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94" w:rsidRDefault="00FC5E94">
      <w:pPr>
        <w:pStyle w:val="BodyText"/>
        <w:spacing w:before="3"/>
        <w:rPr>
          <w:rFonts w:ascii="Times New Roman"/>
          <w:sz w:val="7"/>
        </w:rPr>
      </w:pPr>
    </w:p>
    <w:p w:rsidR="00FC5E94" w:rsidRDefault="00005BEA">
      <w:pPr>
        <w:pStyle w:val="BodyText"/>
        <w:ind w:left="1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18972" cy="13507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72" cy="13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E94" w:rsidRDefault="00FC5E94">
      <w:pPr>
        <w:pStyle w:val="BodyText"/>
        <w:rPr>
          <w:rFonts w:ascii="Times New Roman"/>
          <w:sz w:val="20"/>
        </w:rPr>
      </w:pPr>
    </w:p>
    <w:p w:rsidR="00FC5E94" w:rsidRDefault="00FC5E94">
      <w:pPr>
        <w:pStyle w:val="BodyText"/>
        <w:rPr>
          <w:rFonts w:ascii="Times New Roman"/>
          <w:sz w:val="20"/>
        </w:rPr>
      </w:pPr>
    </w:p>
    <w:p w:rsidR="00FC5E94" w:rsidRDefault="00FC5E94">
      <w:pPr>
        <w:pStyle w:val="BodyText"/>
        <w:rPr>
          <w:rFonts w:ascii="Times New Roman"/>
          <w:sz w:val="20"/>
        </w:rPr>
      </w:pPr>
    </w:p>
    <w:p w:rsidR="00FC5E94" w:rsidRDefault="00005BEA">
      <w:pPr>
        <w:pStyle w:val="Title"/>
      </w:pPr>
      <w:bookmarkStart w:id="0" w:name="G-Cloud_13_Call-Off_Contract"/>
      <w:bookmarkEnd w:id="0"/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Call-Off Contract</w:t>
      </w:r>
    </w:p>
    <w:p w:rsidR="00FC5E94" w:rsidRDefault="00FC5E94">
      <w:pPr>
        <w:pStyle w:val="BodyText"/>
        <w:spacing w:before="6"/>
        <w:rPr>
          <w:sz w:val="54"/>
        </w:rPr>
      </w:pPr>
    </w:p>
    <w:p w:rsidR="00FC5E94" w:rsidRDefault="00005BEA">
      <w:pPr>
        <w:pStyle w:val="BodyText"/>
        <w:spacing w:before="1"/>
        <w:ind w:left="1118"/>
      </w:pPr>
      <w:r>
        <w:t>This</w:t>
      </w:r>
      <w:r>
        <w:rPr>
          <w:spacing w:val="-2"/>
        </w:rPr>
        <w:t xml:space="preserve"> </w:t>
      </w:r>
      <w:r>
        <w:t>Call-Off Contract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(RM1557.13)</w:t>
      </w:r>
      <w:r>
        <w:rPr>
          <w:spacing w:val="-3"/>
        </w:rPr>
        <w:t xml:space="preserve"> </w:t>
      </w:r>
      <w:r>
        <w:t>includes:</w:t>
      </w:r>
    </w:p>
    <w:p w:rsidR="00FC5E94" w:rsidRDefault="00FC5E94">
      <w:pPr>
        <w:pStyle w:val="BodyText"/>
        <w:spacing w:before="2"/>
        <w:rPr>
          <w:sz w:val="20"/>
        </w:rPr>
      </w:pPr>
    </w:p>
    <w:p w:rsidR="00FC5E94" w:rsidRDefault="00005BEA">
      <w:pPr>
        <w:pStyle w:val="Heading4"/>
      </w:pPr>
      <w:r>
        <w:t>G-Cloud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</w:p>
    <w:sdt>
      <w:sdtPr>
        <w:id w:val="-729386562"/>
        <w:docPartObj>
          <w:docPartGallery w:val="Table of Contents"/>
          <w:docPartUnique/>
        </w:docPartObj>
      </w:sdtPr>
      <w:sdtContent>
        <w:p w:rsidR="00FC5E94" w:rsidRDefault="00005BEA">
          <w:pPr>
            <w:pStyle w:val="TOC1"/>
            <w:tabs>
              <w:tab w:val="right" w:pos="10683"/>
            </w:tabs>
          </w:pPr>
          <w:r>
            <w:t>Part</w:t>
          </w:r>
          <w:r>
            <w:rPr>
              <w:spacing w:val="-1"/>
            </w:rPr>
            <w:t xml:space="preserve"> </w:t>
          </w:r>
          <w:r>
            <w:t>A:</w:t>
          </w:r>
          <w:r>
            <w:rPr>
              <w:spacing w:val="-2"/>
            </w:rPr>
            <w:t xml:space="preserve"> </w:t>
          </w:r>
          <w:r>
            <w:t>Order Form</w:t>
          </w:r>
          <w:r>
            <w:tab/>
            <w:t>2</w:t>
          </w:r>
        </w:p>
        <w:p w:rsidR="00FC5E94" w:rsidRDefault="00C82995">
          <w:pPr>
            <w:pStyle w:val="TOC1"/>
            <w:tabs>
              <w:tab w:val="right" w:pos="10751"/>
            </w:tabs>
            <w:spacing w:before="237"/>
          </w:pPr>
          <w:hyperlink w:anchor="_TOC_250008" w:history="1">
            <w:r w:rsidR="00005BEA">
              <w:t>Part</w:t>
            </w:r>
            <w:r w:rsidR="00005BEA">
              <w:rPr>
                <w:spacing w:val="-1"/>
              </w:rPr>
              <w:t xml:space="preserve"> </w:t>
            </w:r>
            <w:r w:rsidR="00005BEA">
              <w:t>B:</w:t>
            </w:r>
            <w:r w:rsidR="00005BEA">
              <w:rPr>
                <w:spacing w:val="-2"/>
              </w:rPr>
              <w:t xml:space="preserve"> </w:t>
            </w:r>
            <w:r w:rsidR="00005BEA">
              <w:t>Terms</w:t>
            </w:r>
            <w:r w:rsidR="00005BEA">
              <w:rPr>
                <w:spacing w:val="-2"/>
              </w:rPr>
              <w:t xml:space="preserve"> </w:t>
            </w:r>
            <w:r w:rsidR="00005BEA">
              <w:t>and conditions</w:t>
            </w:r>
            <w:r w:rsidR="00005BEA">
              <w:tab/>
              <w:t>15</w:t>
            </w:r>
          </w:hyperlink>
        </w:p>
        <w:p w:rsidR="00FC5E94" w:rsidRDefault="00C82995">
          <w:pPr>
            <w:pStyle w:val="TOC1"/>
            <w:tabs>
              <w:tab w:val="right" w:pos="10751"/>
            </w:tabs>
          </w:pPr>
          <w:hyperlink w:anchor="_TOC_250007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1:</w:t>
            </w:r>
            <w:r w:rsidR="00005BEA">
              <w:rPr>
                <w:spacing w:val="2"/>
              </w:rPr>
              <w:t xml:space="preserve"> </w:t>
            </w:r>
            <w:r w:rsidR="00005BEA">
              <w:t>Services</w:t>
            </w:r>
            <w:r w:rsidR="00005BEA">
              <w:tab/>
              <w:t>36</w:t>
            </w:r>
          </w:hyperlink>
        </w:p>
        <w:p w:rsidR="00FC5E94" w:rsidRDefault="00C82995">
          <w:pPr>
            <w:pStyle w:val="TOC1"/>
            <w:tabs>
              <w:tab w:val="right" w:pos="10751"/>
            </w:tabs>
            <w:spacing w:before="237"/>
          </w:pPr>
          <w:hyperlink w:anchor="_TOC_250006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2: Call-Off Contract charges</w:t>
            </w:r>
            <w:r w:rsidR="00005BEA">
              <w:tab/>
              <w:t>37</w:t>
            </w:r>
          </w:hyperlink>
        </w:p>
        <w:p w:rsidR="00FC5E94" w:rsidRDefault="00C82995">
          <w:pPr>
            <w:pStyle w:val="TOC1"/>
            <w:tabs>
              <w:tab w:val="right" w:pos="10751"/>
            </w:tabs>
          </w:pPr>
          <w:hyperlink w:anchor="_TOC_250005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3: Collaboration</w:t>
            </w:r>
            <w:r w:rsidR="00005BEA">
              <w:rPr>
                <w:spacing w:val="1"/>
              </w:rPr>
              <w:t xml:space="preserve"> </w:t>
            </w:r>
            <w:r w:rsidR="00005BEA">
              <w:t>agreement</w:t>
            </w:r>
            <w:r w:rsidR="00005BEA">
              <w:tab/>
              <w:t>38</w:t>
            </w:r>
          </w:hyperlink>
        </w:p>
        <w:p w:rsidR="00FC5E94" w:rsidRDefault="00C82995">
          <w:pPr>
            <w:pStyle w:val="TOC1"/>
            <w:tabs>
              <w:tab w:val="right" w:pos="10773"/>
            </w:tabs>
            <w:ind w:left="1130"/>
          </w:pPr>
          <w:hyperlink w:anchor="_TOC_250004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4: Alternative clauses</w:t>
            </w:r>
            <w:r w:rsidR="00005BEA">
              <w:tab/>
              <w:t>51</w:t>
            </w:r>
          </w:hyperlink>
        </w:p>
        <w:p w:rsidR="00FC5E94" w:rsidRDefault="00C82995">
          <w:pPr>
            <w:pStyle w:val="TOC1"/>
            <w:tabs>
              <w:tab w:val="right" w:pos="10773"/>
            </w:tabs>
            <w:spacing w:before="180"/>
            <w:ind w:left="1133"/>
          </w:pPr>
          <w:hyperlink w:anchor="_TOC_250003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5: Guarantee</w:t>
            </w:r>
            <w:r w:rsidR="00005BEA">
              <w:tab/>
              <w:t>56</w:t>
            </w:r>
          </w:hyperlink>
        </w:p>
        <w:p w:rsidR="00FC5E94" w:rsidRDefault="00C82995">
          <w:pPr>
            <w:pStyle w:val="TOC1"/>
            <w:tabs>
              <w:tab w:val="right" w:pos="10773"/>
            </w:tabs>
            <w:spacing w:before="178"/>
            <w:ind w:left="1133"/>
          </w:pPr>
          <w:hyperlink w:anchor="_TOC_250002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6: Glossary</w:t>
            </w:r>
            <w:r w:rsidR="00005BEA">
              <w:rPr>
                <w:spacing w:val="-3"/>
              </w:rPr>
              <w:t xml:space="preserve"> </w:t>
            </w:r>
            <w:r w:rsidR="00005BEA">
              <w:t>and interpretations</w:t>
            </w:r>
            <w:r w:rsidR="00005BEA">
              <w:tab/>
              <w:t>65</w:t>
            </w:r>
          </w:hyperlink>
        </w:p>
        <w:p w:rsidR="00FC5E94" w:rsidRDefault="00C82995">
          <w:pPr>
            <w:pStyle w:val="TOC1"/>
            <w:tabs>
              <w:tab w:val="right" w:pos="10773"/>
            </w:tabs>
            <w:spacing w:before="177"/>
            <w:ind w:left="1133"/>
          </w:pPr>
          <w:hyperlink w:anchor="_TOC_250001" w:history="1">
            <w:r w:rsidR="00005BEA">
              <w:t>Schedule</w:t>
            </w:r>
            <w:r w:rsidR="00005BEA">
              <w:rPr>
                <w:spacing w:val="-3"/>
              </w:rPr>
              <w:t xml:space="preserve"> </w:t>
            </w:r>
            <w:r w:rsidR="00005BEA">
              <w:t>7: UK GDPR Information</w:t>
            </w:r>
            <w:r w:rsidR="00005BEA">
              <w:tab/>
              <w:t>83</w:t>
            </w:r>
          </w:hyperlink>
        </w:p>
        <w:p w:rsidR="00FC5E94" w:rsidRDefault="00C82995">
          <w:pPr>
            <w:pStyle w:val="TOC1"/>
            <w:tabs>
              <w:tab w:val="right" w:pos="10773"/>
            </w:tabs>
            <w:spacing w:before="180"/>
            <w:ind w:left="1130"/>
          </w:pPr>
          <w:hyperlink w:anchor="_TOC_250000" w:history="1">
            <w:r w:rsidR="00005BEA">
              <w:t>Annex</w:t>
            </w:r>
            <w:r w:rsidR="00005BEA">
              <w:rPr>
                <w:spacing w:val="-4"/>
              </w:rPr>
              <w:t xml:space="preserve"> </w:t>
            </w:r>
            <w:r w:rsidR="00005BEA">
              <w:t>1:</w:t>
            </w:r>
            <w:r w:rsidR="00005BEA">
              <w:rPr>
                <w:spacing w:val="-2"/>
              </w:rPr>
              <w:t xml:space="preserve"> </w:t>
            </w:r>
            <w:r w:rsidR="00005BEA">
              <w:t>Processing Personal Data</w:t>
            </w:r>
            <w:r w:rsidR="00005BEA">
              <w:tab/>
              <w:t>84</w:t>
            </w:r>
          </w:hyperlink>
        </w:p>
        <w:p w:rsidR="00FC5E94" w:rsidRDefault="00005BEA">
          <w:pPr>
            <w:pStyle w:val="TOC1"/>
            <w:tabs>
              <w:tab w:val="right" w:pos="10773"/>
            </w:tabs>
            <w:spacing w:before="178"/>
            <w:ind w:left="1133"/>
          </w:pPr>
          <w:r>
            <w:t>Annex</w:t>
          </w:r>
          <w:r>
            <w:rPr>
              <w:spacing w:val="-4"/>
            </w:rPr>
            <w:t xml:space="preserve"> </w:t>
          </w:r>
          <w:r>
            <w:t>2: Joint Controller Agreement</w:t>
          </w:r>
          <w:r>
            <w:tab/>
            <w:t>89</w:t>
          </w:r>
        </w:p>
      </w:sdtContent>
    </w:sdt>
    <w:p w:rsidR="00FC5E94" w:rsidRDefault="00FC5E94">
      <w:pPr>
        <w:sectPr w:rsidR="00FC5E94">
          <w:headerReference w:type="default" r:id="rId8"/>
          <w:footerReference w:type="default" r:id="rId9"/>
          <w:type w:val="continuous"/>
          <w:pgSz w:w="11930" w:h="16850"/>
          <w:pgMar w:top="1020" w:right="0" w:bottom="1200" w:left="0" w:header="182" w:footer="1010" w:gutter="0"/>
          <w:pgNumType w:start="1"/>
          <w:cols w:space="720"/>
        </w:sectPr>
      </w:pPr>
    </w:p>
    <w:p w:rsidR="00FC5E94" w:rsidRDefault="00A73C1E">
      <w:pPr>
        <w:pStyle w:val="BodyText"/>
        <w:spacing w:before="448"/>
        <w:ind w:left="223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43232" behindDoc="1" locked="0" layoutInCell="1" allowOverlap="1">
                <wp:simplePos x="0" y="0"/>
                <wp:positionH relativeFrom="page">
                  <wp:posOffset>1667510</wp:posOffset>
                </wp:positionH>
                <wp:positionV relativeFrom="page">
                  <wp:posOffset>4812030</wp:posOffset>
                </wp:positionV>
                <wp:extent cx="5015230" cy="368935"/>
                <wp:effectExtent l="0" t="0" r="0" b="0"/>
                <wp:wrapNone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230" cy="368935"/>
                        </a:xfrm>
                        <a:prstGeom prst="rect">
                          <a:avLst/>
                        </a:prstGeom>
                        <a:solidFill>
                          <a:srgbClr val="DDE7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EF30" id="Rectangle 25" o:spid="_x0000_s1026" style="position:absolute;margin-left:131.3pt;margin-top:378.9pt;width:394.9pt;height:29.05pt;z-index:-179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" fillcolor="#dde7eb" stroked="f">
                <w10:wrap anchorx="page" anchory="page"/>
              </v:rect>
            </w:pict>
          </mc:Fallback>
        </mc:AlternateContent>
      </w:r>
      <w:bookmarkStart w:id="1" w:name="Part_A:_Order_Form"/>
      <w:bookmarkEnd w:id="1"/>
      <w:r w:rsidR="00005BEA">
        <w:t>Part A:</w:t>
      </w:r>
      <w:r w:rsidR="00005BEA">
        <w:rPr>
          <w:spacing w:val="-3"/>
        </w:rPr>
        <w:t xml:space="preserve"> </w:t>
      </w:r>
      <w:r w:rsidR="00005BEA">
        <w:t>Order</w:t>
      </w:r>
      <w:r w:rsidR="00005BEA">
        <w:rPr>
          <w:spacing w:val="-2"/>
        </w:rPr>
        <w:t xml:space="preserve"> </w:t>
      </w:r>
      <w:r w:rsidR="00005BEA">
        <w:t>Form</w:t>
      </w:r>
    </w:p>
    <w:p w:rsidR="00FC5E94" w:rsidRDefault="00005BEA">
      <w:pPr>
        <w:pStyle w:val="BodyText"/>
        <w:spacing w:before="105" w:line="297" w:lineRule="auto"/>
        <w:ind w:left="1128" w:right="1475" w:hanging="10"/>
      </w:pPr>
      <w:r>
        <w:t>Buyers must use this template order form as the basis for all Call-Off Contracts and must refrain</w:t>
      </w:r>
      <w:r>
        <w:rPr>
          <w:spacing w:val="-59"/>
        </w:rPr>
        <w:t xml:space="preserve"> </w:t>
      </w:r>
      <w:r>
        <w:t>from accepting a Supplier’s prepopulated version unless it has been carefully checked against</w:t>
      </w:r>
      <w:r>
        <w:rPr>
          <w:spacing w:val="1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drafting.</w:t>
      </w: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3152"/>
        <w:gridCol w:w="4280"/>
        <w:gridCol w:w="1841"/>
      </w:tblGrid>
      <w:tr w:rsidR="00FC5E94">
        <w:trPr>
          <w:trHeight w:val="1384"/>
        </w:trPr>
        <w:tc>
          <w:tcPr>
            <w:tcW w:w="4624" w:type="dxa"/>
            <w:gridSpan w:val="2"/>
          </w:tcPr>
          <w:p w:rsidR="00FC5E94" w:rsidRDefault="00005BEA">
            <w:pPr>
              <w:pStyle w:val="TableParagraph"/>
              <w:spacing w:before="58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Platform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428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5"/>
              <w:rPr>
                <w:sz w:val="31"/>
              </w:rPr>
            </w:pPr>
          </w:p>
          <w:p w:rsidR="00FC5E94" w:rsidRDefault="00005BEA">
            <w:pPr>
              <w:pStyle w:val="TableParagraph"/>
              <w:ind w:left="114"/>
            </w:pPr>
            <w:r>
              <w:rPr>
                <w:color w:val="0A0C0C"/>
              </w:rPr>
              <w:t>1244 7162 3600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518</w:t>
            </w:r>
          </w:p>
        </w:tc>
        <w:tc>
          <w:tcPr>
            <w:tcW w:w="1841" w:type="dxa"/>
            <w:vMerge w:val="restart"/>
            <w:tcBorders>
              <w:top w:val="nil"/>
              <w:right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E94">
        <w:trPr>
          <w:trHeight w:val="1084"/>
        </w:trPr>
        <w:tc>
          <w:tcPr>
            <w:tcW w:w="4624" w:type="dxa"/>
            <w:gridSpan w:val="2"/>
          </w:tcPr>
          <w:p w:rsidR="00FC5E94" w:rsidRDefault="00FC5E94">
            <w:pPr>
              <w:pStyle w:val="TableParagraph"/>
              <w:spacing w:before="4"/>
              <w:rPr>
                <w:sz w:val="29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reference</w:t>
            </w:r>
          </w:p>
        </w:tc>
        <w:tc>
          <w:tcPr>
            <w:tcW w:w="4280" w:type="dxa"/>
          </w:tcPr>
          <w:p w:rsidR="00FC5E94" w:rsidRDefault="00FC5E94">
            <w:pPr>
              <w:pStyle w:val="TableParagraph"/>
              <w:spacing w:before="4"/>
              <w:rPr>
                <w:sz w:val="29"/>
              </w:rPr>
            </w:pPr>
          </w:p>
          <w:p w:rsidR="00FC5E94" w:rsidRDefault="00005BEA">
            <w:pPr>
              <w:pStyle w:val="TableParagraph"/>
              <w:ind w:left="114"/>
            </w:pPr>
            <w:r>
              <w:t>CCSO23A10</w:t>
            </w:r>
          </w:p>
        </w:tc>
        <w:tc>
          <w:tcPr>
            <w:tcW w:w="1841" w:type="dxa"/>
            <w:vMerge/>
            <w:tcBorders>
              <w:top w:val="nil"/>
              <w:right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</w:tr>
      <w:tr w:rsidR="00FC5E94">
        <w:trPr>
          <w:trHeight w:val="1100"/>
        </w:trPr>
        <w:tc>
          <w:tcPr>
            <w:tcW w:w="4624" w:type="dxa"/>
            <w:gridSpan w:val="2"/>
          </w:tcPr>
          <w:p w:rsidR="00FC5E94" w:rsidRDefault="00FC5E94">
            <w:pPr>
              <w:pStyle w:val="TableParagraph"/>
              <w:spacing w:before="9"/>
              <w:rPr>
                <w:sz w:val="30"/>
              </w:rPr>
            </w:pPr>
          </w:p>
          <w:p w:rsidR="00FC5E94" w:rsidRDefault="00005BEA">
            <w:pPr>
              <w:pStyle w:val="TableParagraph"/>
              <w:spacing w:before="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title</w:t>
            </w:r>
          </w:p>
        </w:tc>
        <w:tc>
          <w:tcPr>
            <w:tcW w:w="4280" w:type="dxa"/>
          </w:tcPr>
          <w:p w:rsidR="00FC5E94" w:rsidRDefault="00FC5E94">
            <w:pPr>
              <w:pStyle w:val="TableParagraph"/>
              <w:spacing w:before="9"/>
              <w:rPr>
                <w:sz w:val="30"/>
              </w:rPr>
            </w:pPr>
          </w:p>
          <w:p w:rsidR="00FC5E94" w:rsidRDefault="00005BEA">
            <w:pPr>
              <w:pStyle w:val="TableParagraph"/>
              <w:spacing w:before="1"/>
              <w:ind w:left="114"/>
            </w:pPr>
            <w:r>
              <w:t>Provision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Contentsquare</w:t>
            </w:r>
            <w:proofErr w:type="spellEnd"/>
            <w:r>
              <w:rPr>
                <w:spacing w:val="-2"/>
              </w:rPr>
              <w:t xml:space="preserve"> </w:t>
            </w:r>
            <w:r>
              <w:t>Platform</w:t>
            </w:r>
          </w:p>
        </w:tc>
        <w:tc>
          <w:tcPr>
            <w:tcW w:w="1841" w:type="dxa"/>
            <w:vMerge/>
            <w:tcBorders>
              <w:top w:val="nil"/>
              <w:right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</w:tr>
      <w:tr w:rsidR="00FC5E94">
        <w:trPr>
          <w:trHeight w:val="422"/>
        </w:trPr>
        <w:tc>
          <w:tcPr>
            <w:tcW w:w="1472" w:type="dxa"/>
            <w:tcBorders>
              <w:bottom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  <w:tcBorders>
              <w:bottom w:val="nil"/>
            </w:tcBorders>
          </w:tcPr>
          <w:p w:rsidR="00FC5E94" w:rsidRDefault="00005BEA">
            <w:pPr>
              <w:pStyle w:val="TableParagraph"/>
              <w:spacing w:line="253" w:lineRule="exact"/>
              <w:ind w:left="114"/>
            </w:pP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Contentsquare</w:t>
            </w:r>
            <w:proofErr w:type="spellEnd"/>
            <w:r>
              <w:rPr>
                <w:spacing w:val="-3"/>
              </w:rPr>
              <w:t xml:space="preserve"> </w:t>
            </w:r>
            <w:r>
              <w:t>analytics platform.</w:t>
            </w:r>
          </w:p>
        </w:tc>
      </w:tr>
      <w:tr w:rsidR="00FC5E94">
        <w:trPr>
          <w:trHeight w:val="579"/>
        </w:trPr>
        <w:tc>
          <w:tcPr>
            <w:tcW w:w="1472" w:type="dxa"/>
            <w:tcBorders>
              <w:top w:val="nil"/>
              <w:bottom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  <w:tcBorders>
              <w:top w:val="nil"/>
              <w:bottom w:val="nil"/>
            </w:tcBorders>
          </w:tcPr>
          <w:p w:rsidR="00FC5E94" w:rsidRDefault="00005BEA">
            <w:pPr>
              <w:pStyle w:val="TableParagraph"/>
              <w:spacing w:before="158"/>
              <w:ind w:left="104"/>
            </w:pPr>
            <w:r>
              <w:t>Order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Number:</w:t>
            </w:r>
            <w:r>
              <w:rPr>
                <w:spacing w:val="-3"/>
              </w:rPr>
              <w:t xml:space="preserve"> </w:t>
            </w:r>
            <w:r w:rsidR="00C82995" w:rsidRPr="00C8299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43 Commercial Interests</w:t>
            </w:r>
            <w:r w:rsidR="00C82995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</w:t>
            </w:r>
          </w:p>
        </w:tc>
      </w:tr>
      <w:tr w:rsidR="00FC5E94">
        <w:trPr>
          <w:trHeight w:val="867"/>
        </w:trPr>
        <w:tc>
          <w:tcPr>
            <w:tcW w:w="1472" w:type="dxa"/>
            <w:tcBorders>
              <w:top w:val="nil"/>
              <w:bottom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  <w:tcBorders>
              <w:top w:val="nil"/>
              <w:bottom w:val="nil"/>
            </w:tcBorders>
          </w:tcPr>
          <w:p w:rsidR="00FC5E94" w:rsidRDefault="00005BEA">
            <w:pPr>
              <w:pStyle w:val="TableParagraph"/>
              <w:spacing w:before="157"/>
              <w:ind w:left="2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</w:tr>
      <w:tr w:rsidR="00FC5E94">
        <w:trPr>
          <w:trHeight w:val="1141"/>
        </w:trPr>
        <w:tc>
          <w:tcPr>
            <w:tcW w:w="1472" w:type="dxa"/>
            <w:tcBorders>
              <w:top w:val="nil"/>
              <w:bottom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  <w:tcBorders>
              <w:top w:val="nil"/>
              <w:bottom w:val="nil"/>
            </w:tcBorders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tabs>
                <w:tab w:val="left" w:pos="1643"/>
                <w:tab w:val="left" w:pos="3576"/>
                <w:tab w:val="left" w:pos="5547"/>
              </w:tabs>
              <w:spacing w:before="173"/>
              <w:ind w:left="380"/>
            </w:pPr>
            <w:r>
              <w:rPr>
                <w:rFonts w:ascii="Arial"/>
                <w:b/>
              </w:rPr>
              <w:t>Order</w:t>
            </w:r>
            <w:r>
              <w:rPr>
                <w:rFonts w:ascii="Arial"/>
                <w:b/>
              </w:rPr>
              <w:tab/>
            </w:r>
            <w:r>
              <w:t>October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vertAlign w:val="superscript"/>
              </w:rPr>
              <w:t>th</w:t>
            </w:r>
            <w:r>
              <w:tab/>
            </w:r>
            <w:r>
              <w:rPr>
                <w:rFonts w:ascii="Arial"/>
                <w:b/>
              </w:rPr>
              <w:t>Invoicing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  <w:r>
              <w:rPr>
                <w:rFonts w:ascii="Arial"/>
                <w:b/>
              </w:rPr>
              <w:tab/>
            </w:r>
            <w:r>
              <w:t>Yearly upfront</w:t>
            </w:r>
          </w:p>
          <w:p w:rsidR="00FC5E94" w:rsidRDefault="00005BEA">
            <w:pPr>
              <w:pStyle w:val="TableParagraph"/>
              <w:tabs>
                <w:tab w:val="right" w:pos="2133"/>
              </w:tabs>
              <w:spacing w:before="18"/>
              <w:ind w:left="380"/>
            </w:pPr>
            <w:r>
              <w:rPr>
                <w:rFonts w:ascii="Arial"/>
                <w:b/>
              </w:rPr>
              <w:t>Form</w:t>
            </w:r>
            <w:r>
              <w:rPr>
                <w:rFonts w:ascii="Arial"/>
                <w:b/>
              </w:rPr>
              <w:tab/>
            </w:r>
            <w:r>
              <w:t>2023</w:t>
            </w:r>
          </w:p>
        </w:tc>
      </w:tr>
      <w:tr w:rsidR="00FC5E94">
        <w:trPr>
          <w:trHeight w:val="578"/>
        </w:trPr>
        <w:tc>
          <w:tcPr>
            <w:tcW w:w="1472" w:type="dxa"/>
            <w:tcBorders>
              <w:top w:val="nil"/>
              <w:bottom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  <w:tcBorders>
              <w:top w:val="nil"/>
              <w:bottom w:val="nil"/>
            </w:tcBorders>
          </w:tcPr>
          <w:p w:rsidR="00FC5E94" w:rsidRDefault="00005BEA">
            <w:pPr>
              <w:pStyle w:val="TableParagraph"/>
              <w:spacing w:before="157"/>
              <w:ind w:left="3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Start Date</w:t>
            </w:r>
          </w:p>
        </w:tc>
      </w:tr>
      <w:tr w:rsidR="00FC5E94">
        <w:trPr>
          <w:trHeight w:val="1120"/>
        </w:trPr>
        <w:tc>
          <w:tcPr>
            <w:tcW w:w="1472" w:type="dxa"/>
            <w:tcBorders>
              <w:top w:val="nil"/>
              <w:bottom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  <w:tcBorders>
              <w:top w:val="nil"/>
              <w:bottom w:val="nil"/>
            </w:tcBorders>
          </w:tcPr>
          <w:p w:rsidR="00FC5E94" w:rsidRDefault="00005BEA">
            <w:pPr>
              <w:pStyle w:val="TableParagraph"/>
              <w:tabs>
                <w:tab w:val="left" w:pos="1643"/>
                <w:tab w:val="left" w:pos="3576"/>
                <w:tab w:val="left" w:pos="5547"/>
              </w:tabs>
              <w:spacing w:before="159"/>
              <w:ind w:left="380"/>
            </w:pPr>
            <w:r>
              <w:rPr>
                <w:rFonts w:ascii="Arial"/>
                <w:b/>
              </w:rPr>
              <w:t>Initial</w:t>
            </w:r>
            <w:r>
              <w:rPr>
                <w:rFonts w:ascii="Arial"/>
                <w:b/>
              </w:rPr>
              <w:tab/>
            </w:r>
            <w:r>
              <w:t>24</w:t>
            </w:r>
            <w:r>
              <w:tab/>
            </w:r>
            <w:r>
              <w:rPr>
                <w:rFonts w:ascii="Arial"/>
                <w:b/>
              </w:rPr>
              <w:t>Payment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  <w:r>
              <w:rPr>
                <w:rFonts w:ascii="Arial"/>
                <w:b/>
              </w:rPr>
              <w:tab/>
            </w:r>
            <w:r>
              <w:t>Net 30 days</w:t>
            </w:r>
          </w:p>
          <w:p w:rsidR="00FC5E94" w:rsidRDefault="00005BEA">
            <w:pPr>
              <w:pStyle w:val="TableParagraph"/>
              <w:spacing w:before="16" w:line="256" w:lineRule="auto"/>
              <w:ind w:left="380" w:right="79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(months)</w:t>
            </w:r>
          </w:p>
        </w:tc>
      </w:tr>
      <w:tr w:rsidR="00FC5E94">
        <w:trPr>
          <w:trHeight w:val="4119"/>
        </w:trPr>
        <w:tc>
          <w:tcPr>
            <w:tcW w:w="1472" w:type="dxa"/>
            <w:tcBorders>
              <w:top w:val="nil"/>
            </w:tcBorders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2"/>
              <w:rPr>
                <w:sz w:val="30"/>
              </w:rPr>
            </w:pPr>
          </w:p>
          <w:p w:rsidR="00FC5E94" w:rsidRDefault="00005BEA">
            <w:pPr>
              <w:pStyle w:val="TableParagraph"/>
              <w:spacing w:line="256" w:lineRule="auto"/>
              <w:ind w:left="105" w:right="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9273" w:type="dxa"/>
            <w:gridSpan w:val="3"/>
            <w:tcBorders>
              <w:top w:val="nil"/>
            </w:tcBorders>
          </w:tcPr>
          <w:p w:rsidR="00FC5E94" w:rsidRDefault="00005BEA">
            <w:pPr>
              <w:pStyle w:val="TableParagraph"/>
              <w:tabs>
                <w:tab w:val="left" w:pos="1643"/>
              </w:tabs>
              <w:spacing w:before="157" w:line="252" w:lineRule="exact"/>
              <w:ind w:left="380"/>
            </w:pPr>
            <w:r>
              <w:rPr>
                <w:rFonts w:ascii="Arial"/>
                <w:b/>
              </w:rPr>
              <w:t>Customer</w:t>
            </w:r>
            <w:r>
              <w:rPr>
                <w:rFonts w:ascii="Arial"/>
                <w:b/>
              </w:rPr>
              <w:tab/>
            </w:r>
            <w:r>
              <w:t>crowncommercial.gov.uk;</w:t>
            </w:r>
            <w:r>
              <w:rPr>
                <w:spacing w:val="-8"/>
              </w:rPr>
              <w:t xml:space="preserve"> </w:t>
            </w:r>
            <w:hyperlink r:id="rId10">
              <w:r>
                <w:rPr>
                  <w:color w:val="1154CC"/>
                  <w:u w:val="single" w:color="1154CC"/>
                </w:rPr>
                <w:t>https://redirect.contractaward-</w:t>
              </w:r>
            </w:hyperlink>
          </w:p>
          <w:p w:rsidR="00FC5E94" w:rsidRDefault="00005BEA">
            <w:pPr>
              <w:pStyle w:val="TableParagraph"/>
              <w:tabs>
                <w:tab w:val="left" w:pos="1643"/>
              </w:tabs>
              <w:spacing w:before="1" w:line="237" w:lineRule="auto"/>
              <w:ind w:left="1643" w:right="2051" w:hanging="1263"/>
            </w:pPr>
            <w:r>
              <w:rPr>
                <w:rFonts w:ascii="Arial"/>
                <w:b/>
              </w:rPr>
              <w:t>Sites</w:t>
            </w:r>
            <w:r>
              <w:rPr>
                <w:rFonts w:ascii="Arial"/>
                <w:b/>
              </w:rPr>
              <w:tab/>
            </w:r>
            <w:hyperlink r:id="rId11">
              <w:r>
                <w:rPr>
                  <w:color w:val="1154CC"/>
                  <w:position w:val="2"/>
                  <w:u w:val="single" w:color="1154CC"/>
                </w:rPr>
                <w:t>service.crowncommercial.gov.uk</w:t>
              </w:r>
            </w:hyperlink>
            <w:r>
              <w:rPr>
                <w:color w:val="212121"/>
                <w:position w:val="2"/>
              </w:rPr>
              <w:t xml:space="preserve">; </w:t>
            </w:r>
            <w:hyperlink r:id="rId12">
              <w:r>
                <w:rPr>
                  <w:color w:val="0462C1"/>
                  <w:position w:val="2"/>
                  <w:u w:val="single" w:color="0462C1"/>
                </w:rPr>
                <w:t>https://redirect.contrac-</w:t>
              </w:r>
            </w:hyperlink>
            <w:r>
              <w:rPr>
                <w:color w:val="0462C1"/>
                <w:spacing w:val="-59"/>
                <w:position w:val="2"/>
              </w:rPr>
              <w:t xml:space="preserve"> </w:t>
            </w:r>
            <w:hyperlink r:id="rId13">
              <w:r>
                <w:rPr>
                  <w:color w:val="0462C1"/>
                  <w:u w:val="single" w:color="0462C1"/>
                </w:rPr>
                <w:t>tawardservice.crowncommercial.gov.uk</w:t>
              </w:r>
            </w:hyperlink>
            <w:r>
              <w:rPr>
                <w:color w:val="212121"/>
              </w:rPr>
              <w:t xml:space="preserve">; </w:t>
            </w:r>
            <w:hyperlink r:id="rId14">
              <w:r>
                <w:rPr>
                  <w:color w:val="0462C1"/>
                  <w:u w:val="single" w:color="0462C1"/>
                </w:rPr>
                <w:t>https://www.re-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5">
              <w:r>
                <w:rPr>
                  <w:color w:val="0462C1"/>
                  <w:u w:val="single" w:color="0462C1"/>
                </w:rPr>
                <w:t>portmi.crowncommercial.gov.uk/</w:t>
              </w:r>
            </w:hyperlink>
            <w:r>
              <w:rPr>
                <w:color w:val="212121"/>
              </w:rPr>
              <w:t xml:space="preserve">; </w:t>
            </w:r>
            <w:hyperlink r:id="rId16">
              <w:r>
                <w:rPr>
                  <w:color w:val="0462C1"/>
                  <w:u w:val="single" w:color="0462C1"/>
                </w:rPr>
                <w:t>https://www.crowncom-</w:t>
              </w:r>
            </w:hyperlink>
            <w:r>
              <w:rPr>
                <w:color w:val="0462C1"/>
                <w:spacing w:val="-59"/>
              </w:rPr>
              <w:t xml:space="preserve"> </w:t>
            </w:r>
            <w:hyperlink r:id="rId17">
              <w:r>
                <w:rPr>
                  <w:color w:val="0462C1"/>
                  <w:u w:val="single" w:color="0462C1"/>
                </w:rPr>
                <w:t>mercial.gov.uk</w:t>
              </w:r>
            </w:hyperlink>
            <w:r>
              <w:rPr>
                <w:color w:val="212121"/>
              </w:rPr>
              <w:t xml:space="preserve">; </w:t>
            </w:r>
            <w:hyperlink r:id="rId18">
              <w:r>
                <w:rPr>
                  <w:color w:val="0462C1"/>
                  <w:u w:val="single" w:color="0462C1"/>
                </w:rPr>
                <w:t>https://supplierregistration.cabinetof-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9">
              <w:r>
                <w:rPr>
                  <w:color w:val="0462C1"/>
                  <w:u w:val="single" w:color="0462C1"/>
                </w:rPr>
                <w:t>fice.gov.uk</w:t>
              </w:r>
            </w:hyperlink>
            <w:r>
              <w:rPr>
                <w:color w:val="212121"/>
              </w:rPr>
              <w:t xml:space="preserve">; </w:t>
            </w:r>
            <w:hyperlink r:id="rId20">
              <w:r>
                <w:rPr>
                  <w:color w:val="0462C1"/>
                  <w:u w:val="single" w:color="0462C1"/>
                </w:rPr>
                <w:t>www.digitalmarketplace.service.gov.uk</w:t>
              </w:r>
            </w:hyperlink>
            <w:r>
              <w:rPr>
                <w:color w:val="212121"/>
              </w:rPr>
              <w:t>;</w:t>
            </w:r>
            <w:r>
              <w:rPr>
                <w:color w:val="212121"/>
                <w:spacing w:val="1"/>
              </w:rPr>
              <w:t xml:space="preserve"> </w:t>
            </w:r>
            <w:hyperlink r:id="rId21">
              <w:r>
                <w:rPr>
                  <w:color w:val="0462C1"/>
                  <w:u w:val="single" w:color="0462C1"/>
                </w:rPr>
                <w:t>https://marketplace.service.crowncommercial.gov.uk//fa-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2">
              <w:r>
                <w:rPr>
                  <w:color w:val="0462C1"/>
                  <w:u w:val="single" w:color="0462C1"/>
                </w:rPr>
                <w:t>cilities-management/</w:t>
              </w:r>
            </w:hyperlink>
            <w:r>
              <w:rPr>
                <w:color w:val="212121"/>
              </w:rPr>
              <w:t xml:space="preserve">; </w:t>
            </w:r>
            <w:hyperlink r:id="rId23">
              <w:r>
                <w:rPr>
                  <w:color w:val="0462C1"/>
                  <w:u w:val="single" w:color="0462C1"/>
                </w:rPr>
                <w:t>https://marketplace.service.crown-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4">
              <w:r>
                <w:rPr>
                  <w:color w:val="0462C1"/>
                  <w:u w:val="single" w:color="0462C1"/>
                </w:rPr>
                <w:t>commercial.gov.uk/legal-services/RM6240</w:t>
              </w:r>
            </w:hyperlink>
            <w:r>
              <w:rPr>
                <w:color w:val="212121"/>
              </w:rPr>
              <w:t xml:space="preserve">; </w:t>
            </w:r>
            <w:hyperlink r:id="rId25">
              <w:r>
                <w:rPr>
                  <w:color w:val="0462C1"/>
                  <w:u w:val="single" w:color="0462C1"/>
                </w:rPr>
                <w:t>https://mar-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6">
              <w:r>
                <w:rPr>
                  <w:color w:val="0462C1"/>
                  <w:u w:val="single" w:color="0462C1"/>
                </w:rPr>
                <w:t>ketplace.service.crowncommercial.gov.uk/management-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7">
              <w:r>
                <w:rPr>
                  <w:color w:val="0462C1"/>
                  <w:u w:val="single" w:color="0462C1"/>
                </w:rPr>
                <w:t>consultancy/</w:t>
              </w:r>
            </w:hyperlink>
            <w:r>
              <w:rPr>
                <w:color w:val="212121"/>
              </w:rPr>
              <w:t xml:space="preserve">; </w:t>
            </w:r>
            <w:hyperlink r:id="rId28">
              <w:r>
                <w:rPr>
                  <w:color w:val="0462C1"/>
                  <w:u w:val="single" w:color="0462C1"/>
                </w:rPr>
                <w:t>https://marketplace.service.crowncommer-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9">
              <w:r>
                <w:rPr>
                  <w:color w:val="0462C1"/>
                  <w:u w:val="single" w:color="0462C1"/>
                </w:rPr>
                <w:t>cial.gov.uk/supply-teachers/</w:t>
              </w:r>
            </w:hyperlink>
            <w:r>
              <w:rPr>
                <w:color w:val="212121"/>
              </w:rPr>
              <w:t xml:space="preserve">; </w:t>
            </w:r>
            <w:hyperlink r:id="rId30">
              <w:r>
                <w:rPr>
                  <w:color w:val="0462C1"/>
                  <w:u w:val="single" w:color="0462C1"/>
                </w:rPr>
                <w:t>http://fleetportal.crowncom-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31">
              <w:r>
                <w:rPr>
                  <w:color w:val="0462C1"/>
                  <w:u w:val="single" w:color="0462C1"/>
                </w:rPr>
                <w:t>mercial.gov.uk/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32">
              <w:r>
                <w:rPr>
                  <w:color w:val="1154CC"/>
                  <w:u w:val="single" w:color="1154CC"/>
                </w:rPr>
                <w:t>http://purchasingplatform.crowncommercial.gov.uk</w:t>
              </w:r>
            </w:hyperlink>
            <w:r>
              <w:rPr>
                <w:color w:val="212121"/>
              </w:rPr>
              <w:t>;</w:t>
            </w:r>
            <w:r>
              <w:rPr>
                <w:color w:val="212121"/>
                <w:spacing w:val="1"/>
              </w:rPr>
              <w:t xml:space="preserve"> </w:t>
            </w:r>
            <w:hyperlink r:id="rId33">
              <w:r>
                <w:rPr>
                  <w:color w:val="1154CC"/>
                  <w:u w:val="single" w:color="1154CC"/>
                </w:rPr>
                <w:t>https://www.gov.uk/contracts-finder</w:t>
              </w:r>
            </w:hyperlink>
            <w:r>
              <w:rPr>
                <w:color w:val="212121"/>
              </w:rPr>
              <w:t>;</w:t>
            </w:r>
            <w:r>
              <w:rPr>
                <w:color w:val="212121"/>
                <w:spacing w:val="-14"/>
              </w:rPr>
              <w:t xml:space="preserve"> </w:t>
            </w:r>
            <w:hyperlink r:id="rId34">
              <w:r>
                <w:rPr>
                  <w:color w:val="0462C1"/>
                  <w:u w:val="single" w:color="0462C1"/>
                </w:rPr>
                <w:t>https://www.find-ten-</w:t>
              </w:r>
            </w:hyperlink>
          </w:p>
        </w:tc>
      </w:tr>
    </w:tbl>
    <w:p w:rsidR="00FC5E94" w:rsidRDefault="00FC5E94">
      <w:pPr>
        <w:spacing w:line="23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A73C1E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704215</wp:posOffset>
                </wp:positionV>
                <wp:extent cx="6922135" cy="8973820"/>
                <wp:effectExtent l="0" t="0" r="0" b="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897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2"/>
                              <w:gridCol w:w="106"/>
                              <w:gridCol w:w="272"/>
                              <w:gridCol w:w="1161"/>
                              <w:gridCol w:w="359"/>
                              <w:gridCol w:w="1572"/>
                              <w:gridCol w:w="467"/>
                              <w:gridCol w:w="1053"/>
                              <w:gridCol w:w="1197"/>
                              <w:gridCol w:w="128"/>
                              <w:gridCol w:w="176"/>
                              <w:gridCol w:w="538"/>
                              <w:gridCol w:w="812"/>
                              <w:gridCol w:w="1438"/>
                              <w:gridCol w:w="128"/>
                            </w:tblGrid>
                            <w:tr w:rsidR="00C82995">
                              <w:trPr>
                                <w:trHeight w:val="246"/>
                              </w:trPr>
                              <w:tc>
                                <w:tcPr>
                                  <w:tcW w:w="1472" w:type="dxa"/>
                                  <w:vMerge w:val="restart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9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27" w:lineRule="exact"/>
                                    <w:ind w:left="1643"/>
                                  </w:pPr>
                                  <w:hyperlink r:id="rId35">
                                    <w:r>
                                      <w:rPr>
                                        <w:color w:val="0462C1"/>
                                        <w:u w:val="single" w:color="0462C1"/>
                                      </w:rPr>
                                      <w:t>der.service.gov.uk/Search</w:t>
                                    </w:r>
                                  </w:hyperlink>
                                  <w:r>
                                    <w:rPr>
                                      <w:color w:val="212121"/>
                                    </w:rPr>
                                    <w:t>;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</w:rPr>
                                    <w:t xml:space="preserve"> </w:t>
                                  </w:r>
                                  <w:hyperlink r:id="rId36">
                                    <w:r>
                                      <w:rPr>
                                        <w:color w:val="0462C1"/>
                                        <w:u w:val="single" w:color="0462C1"/>
                                      </w:rPr>
                                      <w:t>http://tailspend.crowncom-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8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233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9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13" w:lineRule="exact"/>
                                    <w:ind w:left="1643"/>
                                  </w:pPr>
                                  <w:hyperlink r:id="rId37">
                                    <w:r>
                                      <w:rPr>
                                        <w:color w:val="0462C1"/>
                                        <w:u w:val="single" w:color="0462C1"/>
                                      </w:rPr>
                                      <w:t>mercial.gov.uk/</w:t>
                                    </w:r>
                                  </w:hyperlink>
                                  <w:r>
                                    <w:rPr>
                                      <w:color w:val="212121"/>
                                    </w:rPr>
                                    <w:t>;</w:t>
                                  </w:r>
                                  <w:r>
                                    <w:rPr>
                                      <w:color w:val="212121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 xml:space="preserve"> </w:t>
                                  </w:r>
                                  <w:hyperlink r:id="rId38">
                                    <w:r>
                                      <w:rPr>
                                        <w:color w:val="0462C1"/>
                                        <w:u w:val="single" w:color="0462C1"/>
                                      </w:rPr>
                                      <w:t>www.printmarketplace.crowncom-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813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9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39" w:lineRule="exact"/>
                                    <w:ind w:left="1643"/>
                                  </w:pPr>
                                  <w:hyperlink r:id="rId39">
                                    <w:r>
                                      <w:rPr>
                                        <w:color w:val="0462C1"/>
                                        <w:u w:val="single" w:color="0462C1"/>
                                      </w:rPr>
                                      <w:t>mercial.gov.uk/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1379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82995" w:rsidRDefault="00C82995">
                                  <w:pPr>
                                    <w:pStyle w:val="TableParagraph"/>
                                    <w:spacing w:line="256" w:lineRule="auto"/>
                                    <w:ind w:left="111" w:right="188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Product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82995" w:rsidRDefault="00C82995">
                                  <w:pPr>
                                    <w:pStyle w:val="TableParagraph"/>
                                    <w:spacing w:line="256" w:lineRule="auto"/>
                                    <w:ind w:left="109" w:right="58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Name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C82995" w:rsidRDefault="00C82995">
                                  <w:pPr>
                                    <w:pStyle w:val="TableParagraph"/>
                                    <w:ind w:left="11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C82995" w:rsidRDefault="00C82995">
                                  <w:pPr>
                                    <w:pStyle w:val="TableParagraph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 Date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56" w:lineRule="auto"/>
                                    <w:ind w:left="107" w:right="9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an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tit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56" w:lineRule="auto"/>
                                    <w:ind w:left="107" w:right="10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Durat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(mon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08080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12" w:line="552" w:lineRule="auto"/>
                                    <w:ind w:left="106" w:right="17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 Price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(ex.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Taxes)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046BF">
                              <w:trPr>
                                <w:gridAfter w:val="5"/>
                                <w:wAfter w:w="3092" w:type="dxa"/>
                                <w:trHeight w:val="405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046BF" w:rsidRDefault="006046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46BF" w:rsidRDefault="006046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46BF" w:rsidRPr="006046BF" w:rsidRDefault="006046BF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46BF" w:rsidRPr="006046BF" w:rsidRDefault="006046BF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  <w:r w:rsidRPr="006046BF">
                                    <w:rPr>
                                      <w:rFonts w:ascii="Arial" w:hAnsi="Arial"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43 Commercial Interests.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1025"/>
                                  </w:pPr>
                                </w:p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1025"/>
                                  </w:pPr>
                                </w:p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1025"/>
                                  </w:pPr>
                                </w:p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1025"/>
                                  </w:pPr>
                                  <w: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</w:tcBorders>
                                </w:tcPr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426"/>
                                  </w:pPr>
                                </w:p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426"/>
                                  </w:pPr>
                                </w:p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426"/>
                                  </w:pPr>
                                </w:p>
                                <w:p w:rsidR="006046BF" w:rsidRDefault="006046BF">
                                  <w:pPr>
                                    <w:pStyle w:val="TableParagraph"/>
                                    <w:spacing w:line="250" w:lineRule="exact"/>
                                    <w:ind w:left="426"/>
                                  </w:pPr>
                                  <w:r>
                                    <w:t>£80,000.00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46BF" w:rsidRDefault="006046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bookmarkStart w:id="2" w:name="_GoBack"/>
                              <w:bookmarkEnd w:id="2"/>
                            </w:tr>
                            <w:tr w:rsidR="00C82995">
                              <w:trPr>
                                <w:trHeight w:val="405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48" w:line="238" w:lineRule="exact"/>
                                    <w:ind w:left="1025"/>
                                  </w:pPr>
                                  <w:r>
                                    <w:t>Vat/Tax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50" w:line="235" w:lineRule="exact"/>
                                    <w:ind w:left="426"/>
                                  </w:pPr>
                                  <w:r>
                                    <w:t>£16,000.00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404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49" w:lineRule="exact"/>
                                    <w:ind w:left="1025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3617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49"/>
                                    <w:ind w:left="1025"/>
                                  </w:pPr>
                                  <w: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before="149"/>
                                    <w:ind w:left="426"/>
                                  </w:pPr>
                                  <w:r>
                                    <w:t>£96,000.00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560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3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DE7EB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spacing w:line="245" w:lineRule="exact"/>
                                    <w:ind w:left="184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Digital 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included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Page Views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Retention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DE7EB"/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2995">
                              <w:trPr>
                                <w:trHeight w:val="733"/>
                              </w:trPr>
                              <w:tc>
                                <w:tcPr>
                                  <w:tcW w:w="14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9" w:type="dxa"/>
                                  <w:gridSpan w:val="13"/>
                                  <w:tcBorders>
                                    <w:top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82995" w:rsidRDefault="00C829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2995" w:rsidRDefault="00C829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1.95pt;margin-top:55.45pt;width:545.05pt;height:706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dAsQIAAKw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2"/>
                        <w:gridCol w:w="106"/>
                        <w:gridCol w:w="272"/>
                        <w:gridCol w:w="1161"/>
                        <w:gridCol w:w="359"/>
                        <w:gridCol w:w="1572"/>
                        <w:gridCol w:w="467"/>
                        <w:gridCol w:w="1053"/>
                        <w:gridCol w:w="1197"/>
                        <w:gridCol w:w="128"/>
                        <w:gridCol w:w="176"/>
                        <w:gridCol w:w="538"/>
                        <w:gridCol w:w="812"/>
                        <w:gridCol w:w="1438"/>
                        <w:gridCol w:w="128"/>
                      </w:tblGrid>
                      <w:tr w:rsidR="00C82995">
                        <w:trPr>
                          <w:trHeight w:val="246"/>
                        </w:trPr>
                        <w:tc>
                          <w:tcPr>
                            <w:tcW w:w="1472" w:type="dxa"/>
                            <w:vMerge w:val="restart"/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79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line="227" w:lineRule="exact"/>
                              <w:ind w:left="1643"/>
                            </w:pPr>
                            <w:hyperlink r:id="rId40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der.service.gov.uk/Search</w:t>
                              </w:r>
                            </w:hyperlink>
                            <w:r>
                              <w:rPr>
                                <w:color w:val="212121"/>
                              </w:rPr>
                              <w:t>;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 </w:t>
                            </w:r>
                            <w:hyperlink r:id="rId4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http://tailspend.crowncom-</w:t>
                              </w:r>
                            </w:hyperlink>
                          </w:p>
                        </w:tc>
                        <w:tc>
                          <w:tcPr>
                            <w:tcW w:w="128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233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9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line="213" w:lineRule="exact"/>
                              <w:ind w:left="1643"/>
                            </w:pPr>
                            <w:hyperlink r:id="rId42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mercial.gov.uk/</w:t>
                              </w:r>
                            </w:hyperlink>
                            <w:r>
                              <w:rPr>
                                <w:color w:val="212121"/>
                              </w:rPr>
                              <w:t>;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hyperlink r:id="rId43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www.printmarketplace.crowncom-</w:t>
                              </w:r>
                            </w:hyperlink>
                          </w:p>
                        </w:tc>
                        <w:tc>
                          <w:tcPr>
                            <w:tcW w:w="12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813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9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line="239" w:lineRule="exact"/>
                              <w:ind w:left="1643"/>
                            </w:pPr>
                            <w:hyperlink r:id="rId44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mercial.gov.uk/</w:t>
                              </w:r>
                            </w:hyperlink>
                          </w:p>
                        </w:tc>
                        <w:tc>
                          <w:tcPr>
                            <w:tcW w:w="12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1379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gridSpan w:val="2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:rsidR="00C82995" w:rsidRDefault="00C82995">
                            <w:pPr>
                              <w:pStyle w:val="TableParagraph"/>
                              <w:spacing w:line="256" w:lineRule="auto"/>
                              <w:ind w:left="111" w:right="18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Product</w:t>
                            </w:r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:rsidR="00C82995" w:rsidRDefault="00C82995">
                            <w:pPr>
                              <w:pStyle w:val="TableParagraph"/>
                              <w:spacing w:line="256" w:lineRule="auto"/>
                              <w:ind w:left="109" w:right="58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Name &amp;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sz w:val="35"/>
                              </w:rPr>
                            </w:pPr>
                          </w:p>
                          <w:p w:rsidR="00C82995" w:rsidRDefault="00C82995">
                            <w:pPr>
                              <w:pStyle w:val="TableParagraph"/>
                              <w:ind w:left="11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Start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50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sz w:val="35"/>
                              </w:rPr>
                            </w:pPr>
                          </w:p>
                          <w:p w:rsidR="00C82995" w:rsidRDefault="00C82995">
                            <w:pPr>
                              <w:pStyle w:val="TableParagraph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End Date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spacing w:line="256" w:lineRule="auto"/>
                              <w:ind w:left="107" w:right="9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Qu</w:t>
                            </w:r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tit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spacing w:line="256" w:lineRule="auto"/>
                              <w:ind w:left="107" w:right="100"/>
                              <w:rPr>
                                <w:rFonts w:asci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</w:rPr>
                              <w:t>Durat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(mon</w:t>
                            </w:r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</w:rPr>
                              <w:t>ths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08080"/>
                          </w:tcPr>
                          <w:p w:rsidR="00C82995" w:rsidRDefault="00C82995">
                            <w:pPr>
                              <w:pStyle w:val="TableParagraph"/>
                              <w:spacing w:before="112" w:line="552" w:lineRule="auto"/>
                              <w:ind w:left="106" w:right="17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 Price</w:t>
                            </w:r>
                            <w:r>
                              <w:rPr>
                                <w:rFonts w:ascii="Arial"/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(ex.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Taxes)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046BF">
                        <w:trPr>
                          <w:gridAfter w:val="5"/>
                          <w:wAfter w:w="3092" w:type="dxa"/>
                          <w:trHeight w:val="405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6046BF" w:rsidRDefault="006046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46BF" w:rsidRDefault="006046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46BF" w:rsidRPr="006046BF" w:rsidRDefault="006046BF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46BF" w:rsidRPr="006046BF" w:rsidRDefault="006046BF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  <w:r w:rsidRPr="006046BF">
                              <w:rPr>
                                <w:rFonts w:ascii="Arial" w:hAnsi="Arial"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43 Commercial Interests.</w:t>
                            </w:r>
                          </w:p>
                        </w:tc>
                        <w:tc>
                          <w:tcPr>
                            <w:tcW w:w="2039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1025"/>
                            </w:pPr>
                          </w:p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1025"/>
                            </w:pPr>
                          </w:p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1025"/>
                            </w:pPr>
                          </w:p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1025"/>
                            </w:pPr>
                            <w:r>
                              <w:t>Subtotal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</w:tcBorders>
                          </w:tcPr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426"/>
                            </w:pPr>
                          </w:p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426"/>
                            </w:pPr>
                          </w:p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426"/>
                            </w:pPr>
                          </w:p>
                          <w:p w:rsidR="006046BF" w:rsidRDefault="006046BF">
                            <w:pPr>
                              <w:pStyle w:val="TableParagraph"/>
                              <w:spacing w:line="250" w:lineRule="exact"/>
                              <w:ind w:left="426"/>
                            </w:pPr>
                            <w:r>
                              <w:t>£80,000.00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46BF" w:rsidRDefault="006046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bookmarkStart w:id="3" w:name="_GoBack"/>
                        <w:bookmarkEnd w:id="3"/>
                      </w:tr>
                      <w:tr w:rsidR="00C82995">
                        <w:trPr>
                          <w:trHeight w:val="405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before="148" w:line="238" w:lineRule="exact"/>
                              <w:ind w:left="1025"/>
                            </w:pPr>
                            <w:r>
                              <w:t>Vat/Tax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before="150" w:line="235" w:lineRule="exact"/>
                              <w:ind w:left="426"/>
                            </w:pPr>
                            <w:r>
                              <w:t>£16,000.00</w:t>
                            </w:r>
                          </w:p>
                        </w:tc>
                        <w:tc>
                          <w:tcPr>
                            <w:tcW w:w="128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404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line="249" w:lineRule="exact"/>
                              <w:ind w:left="1025"/>
                            </w:pPr>
                            <w:r>
                              <w:t>20%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3617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before="149"/>
                              <w:ind w:left="1025"/>
                            </w:pPr>
                            <w:r>
                              <w:t>Total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spacing w:before="149"/>
                              <w:ind w:left="426"/>
                            </w:pPr>
                            <w:r>
                              <w:t>£96,000.00</w:t>
                            </w:r>
                          </w:p>
                        </w:tc>
                        <w:tc>
                          <w:tcPr>
                            <w:tcW w:w="12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560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3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DE7EB"/>
                          </w:tcPr>
                          <w:p w:rsidR="00C82995" w:rsidRDefault="00C82995">
                            <w:pPr>
                              <w:pStyle w:val="TableParagraph"/>
                              <w:spacing w:line="245" w:lineRule="exact"/>
                              <w:ind w:left="18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Digital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included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Page Views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Retention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DE7EB"/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2995">
                        <w:trPr>
                          <w:trHeight w:val="733"/>
                        </w:trPr>
                        <w:tc>
                          <w:tcPr>
                            <w:tcW w:w="1472" w:type="dxa"/>
                            <w:vMerge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9" w:type="dxa"/>
                            <w:gridSpan w:val="13"/>
                            <w:tcBorders>
                              <w:top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82995" w:rsidRDefault="00C8299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82995" w:rsidRDefault="00C8299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C5E94" w:rsidRDefault="00FC5E94">
      <w:pPr>
        <w:rPr>
          <w:sz w:val="17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3152"/>
        <w:gridCol w:w="4280"/>
        <w:gridCol w:w="1841"/>
      </w:tblGrid>
      <w:tr w:rsidR="00FC5E94">
        <w:trPr>
          <w:trHeight w:val="7786"/>
        </w:trPr>
        <w:tc>
          <w:tcPr>
            <w:tcW w:w="1472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3" w:type="dxa"/>
            <w:gridSpan w:val="3"/>
          </w:tcPr>
          <w:p w:rsidR="00FC5E94" w:rsidRDefault="00005BEA">
            <w:pPr>
              <w:pStyle w:val="TableParagraph"/>
              <w:tabs>
                <w:tab w:val="right" w:pos="6043"/>
              </w:tabs>
              <w:spacing w:before="2"/>
              <w:ind w:left="1000"/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Page Views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proofErr w:type="gramStart"/>
            <w:r>
              <w:rPr>
                <w:rFonts w:ascii="Arial"/>
                <w:b/>
              </w:rPr>
              <w:t>million)</w:t>
            </w:r>
            <w:r w:rsidR="006046BF">
              <w:rPr>
                <w:rFonts w:ascii="Arial"/>
                <w:b/>
              </w:rPr>
              <w:t xml:space="preserve">   </w:t>
            </w:r>
            <w:proofErr w:type="gramEnd"/>
            <w:r w:rsidR="006046BF">
              <w:rPr>
                <w:rFonts w:ascii="Arial"/>
                <w:b/>
              </w:rPr>
              <w:t xml:space="preserve">  </w:t>
            </w:r>
            <w:r w:rsidR="006046BF" w:rsidRPr="006046BF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43 Commercial Interests.</w:t>
            </w:r>
            <w:r w:rsidRPr="006046BF">
              <w:rPr>
                <w:rFonts w:ascii="Arial"/>
                <w:b/>
                <w:color w:val="FF0000"/>
              </w:rPr>
              <w:tab/>
            </w:r>
          </w:p>
          <w:p w:rsidR="00FC5E94" w:rsidRDefault="00005BEA">
            <w:pPr>
              <w:pStyle w:val="TableParagraph"/>
              <w:tabs>
                <w:tab w:val="right" w:pos="6043"/>
              </w:tabs>
              <w:spacing w:before="503"/>
              <w:ind w:left="1000"/>
            </w:pPr>
            <w:r>
              <w:rPr>
                <w:rFonts w:ascii="Arial"/>
                <w:b/>
              </w:rPr>
              <w:t>Session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Replay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recorded Page</w:t>
            </w:r>
            <w:r w:rsidR="006046BF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ab/>
            </w:r>
          </w:p>
          <w:p w:rsidR="00FC5E94" w:rsidRPr="006046BF" w:rsidRDefault="00005BEA">
            <w:pPr>
              <w:pStyle w:val="TableParagraph"/>
              <w:spacing w:before="18"/>
              <w:ind w:left="1000"/>
              <w:rPr>
                <w:rFonts w:ascii="Arial"/>
                <w:b/>
                <w:color w:val="FF0000"/>
              </w:rPr>
            </w:pPr>
            <w:r>
              <w:rPr>
                <w:rFonts w:ascii="Arial"/>
                <w:b/>
              </w:rPr>
              <w:t>Views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(million)</w:t>
            </w:r>
            <w:r w:rsidR="006046BF">
              <w:rPr>
                <w:rFonts w:ascii="Arial"/>
                <w:b/>
              </w:rPr>
              <w:t xml:space="preserve"> </w:t>
            </w:r>
            <w:r w:rsidR="006046BF" w:rsidRPr="006046BF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43 Commercial Interests.</w:t>
            </w:r>
          </w:p>
          <w:p w:rsidR="00FC5E94" w:rsidRDefault="00005BEA">
            <w:pPr>
              <w:pStyle w:val="TableParagraph"/>
              <w:tabs>
                <w:tab w:val="right" w:pos="6043"/>
              </w:tabs>
              <w:spacing w:before="604"/>
              <w:ind w:left="1000"/>
            </w:pPr>
            <w:r>
              <w:rPr>
                <w:rFonts w:ascii="Arial" w:hAnsi="Arial"/>
                <w:b/>
              </w:rPr>
              <w:t>Data Retention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Aggregate</w:t>
            </w:r>
            <w:r>
              <w:rPr>
                <w:rFonts w:ascii="Arial" w:hAnsi="Arial"/>
                <w:b/>
              </w:rPr>
              <w:tab/>
            </w:r>
          </w:p>
          <w:p w:rsidR="00FC5E94" w:rsidRPr="006046BF" w:rsidRDefault="00005BEA">
            <w:pPr>
              <w:pStyle w:val="TableParagraph"/>
              <w:spacing w:before="16"/>
              <w:ind w:left="1000"/>
              <w:rPr>
                <w:rFonts w:ascii="Arial"/>
                <w:b/>
                <w:color w:val="FF0000"/>
              </w:rPr>
            </w:pPr>
            <w:r>
              <w:rPr>
                <w:rFonts w:ascii="Arial"/>
                <w:b/>
              </w:rPr>
              <w:t>(months)</w:t>
            </w:r>
            <w:r w:rsidR="006046BF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  <w:r w:rsidR="006046BF" w:rsidRPr="006046BF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43 Commercial Interests.</w:t>
            </w:r>
          </w:p>
          <w:p w:rsidR="00FC5E94" w:rsidRDefault="00005BEA">
            <w:pPr>
              <w:pStyle w:val="TableParagraph"/>
              <w:tabs>
                <w:tab w:val="right" w:pos="6043"/>
              </w:tabs>
              <w:spacing w:before="328"/>
              <w:ind w:left="1000"/>
            </w:pPr>
            <w:r>
              <w:rPr>
                <w:rFonts w:ascii="Arial"/>
                <w:b/>
              </w:rPr>
              <w:t>Data Retention</w:t>
            </w:r>
            <w:r w:rsidR="006046BF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  <w:r w:rsidR="006046BF" w:rsidRPr="006046BF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REDACTED TEXT under FOIA Section 43 Commercial Interests. </w:t>
            </w:r>
            <w:r w:rsidRPr="006046BF">
              <w:rPr>
                <w:rFonts w:ascii="Arial"/>
                <w:b/>
                <w:color w:val="FF0000"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Session Replay</w:t>
            </w:r>
            <w:r>
              <w:rPr>
                <w:rFonts w:ascii="Arial"/>
                <w:b/>
              </w:rPr>
              <w:tab/>
            </w:r>
          </w:p>
          <w:p w:rsidR="00FC5E94" w:rsidRDefault="00005BEA">
            <w:pPr>
              <w:pStyle w:val="TableParagraph"/>
              <w:spacing w:before="16"/>
              <w:ind w:left="10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(days)</w:t>
            </w: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77" w:line="256" w:lineRule="auto"/>
              <w:ind w:left="104" w:right="132"/>
            </w:pPr>
            <w:r>
              <w:t>CCS</w:t>
            </w:r>
            <w:r>
              <w:rPr>
                <w:spacing w:val="-2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terminate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Supplier with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8"/>
              </w:rPr>
              <w:t xml:space="preserve"> </w:t>
            </w:r>
            <w:r>
              <w:t xml:space="preserve">notice to </w:t>
            </w:r>
            <w:hyperlink r:id="rId45">
              <w:r>
                <w:t xml:space="preserve">legal@contentsquare.com </w:t>
              </w:r>
            </w:hyperlink>
            <w:r>
              <w:t>of its election at least 30 days before September 21,</w:t>
            </w:r>
            <w:r>
              <w:rPr>
                <w:spacing w:val="1"/>
              </w:rPr>
              <w:t xml:space="preserve"> </w:t>
            </w:r>
            <w:r>
              <w:t>2024 (“Opt-Out Date”). For avoidance of doubt; (</w:t>
            </w:r>
            <w:proofErr w:type="spellStart"/>
            <w:r>
              <w:t>i</w:t>
            </w:r>
            <w:proofErr w:type="spellEnd"/>
            <w:r>
              <w:t>) in the event that such notice is not</w:t>
            </w:r>
            <w:r>
              <w:rPr>
                <w:spacing w:val="1"/>
              </w:rPr>
              <w:t xml:space="preserve"> </w:t>
            </w:r>
            <w:r>
              <w:t>received by Supplier prior to the Opt-Out Date, this Order Form shall continue in full force</w:t>
            </w:r>
            <w:r>
              <w:rPr>
                <w:spacing w:val="1"/>
              </w:rPr>
              <w:t xml:space="preserve"> </w:t>
            </w:r>
            <w:r>
              <w:t>and effect until the expiration of the Initial Term and (ii) regardless of the exercise of any</w:t>
            </w:r>
            <w:r>
              <w:rPr>
                <w:spacing w:val="1"/>
              </w:rPr>
              <w:t xml:space="preserve"> </w:t>
            </w:r>
            <w:r>
              <w:t>termination right provided in this provision, all amounts paid or payable prior to the Opt-Out</w:t>
            </w:r>
            <w:r>
              <w:rPr>
                <w:spacing w:val="1"/>
              </w:rPr>
              <w:t xml:space="preserve"> </w:t>
            </w:r>
            <w:r>
              <w:t>Date shall be nonrefundable and non-excusable.</w:t>
            </w:r>
          </w:p>
        </w:tc>
      </w:tr>
      <w:tr w:rsidR="00FC5E94">
        <w:trPr>
          <w:trHeight w:val="1904"/>
        </w:trPr>
        <w:tc>
          <w:tcPr>
            <w:tcW w:w="4624" w:type="dxa"/>
            <w:gridSpan w:val="2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11"/>
              <w:rPr>
                <w:sz w:val="28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428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7"/>
              <w:rPr>
                <w:sz w:val="26"/>
              </w:rPr>
            </w:pPr>
          </w:p>
          <w:p w:rsidR="00FC5E94" w:rsidRDefault="00005BEA">
            <w:pPr>
              <w:pStyle w:val="TableParagraph"/>
              <w:spacing w:before="1"/>
              <w:ind w:left="114"/>
            </w:pPr>
            <w:r>
              <w:t>Monday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1841" w:type="dxa"/>
            <w:vMerge w:val="restart"/>
            <w:tcBorders>
              <w:bottom w:val="nil"/>
              <w:right w:val="nil"/>
            </w:tcBorders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E94">
        <w:trPr>
          <w:trHeight w:val="1864"/>
        </w:trPr>
        <w:tc>
          <w:tcPr>
            <w:tcW w:w="4624" w:type="dxa"/>
            <w:gridSpan w:val="2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8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Expiry date</w:t>
            </w:r>
          </w:p>
        </w:tc>
        <w:tc>
          <w:tcPr>
            <w:tcW w:w="4280" w:type="dxa"/>
          </w:tcPr>
          <w:p w:rsidR="00FC5E94" w:rsidRDefault="00005BEA">
            <w:pPr>
              <w:pStyle w:val="TableParagraph"/>
              <w:spacing w:line="259" w:lineRule="auto"/>
              <w:ind w:left="114" w:right="695"/>
            </w:pPr>
            <w:r>
              <w:t>Monday 15</w:t>
            </w:r>
            <w:r>
              <w:rPr>
                <w:vertAlign w:val="superscript"/>
              </w:rPr>
              <w:t>th</w:t>
            </w:r>
            <w:r>
              <w:t xml:space="preserve"> October 2024 (without</w:t>
            </w:r>
            <w:r>
              <w:rPr>
                <w:spacing w:val="-60"/>
              </w:rPr>
              <w:t xml:space="preserve"> </w:t>
            </w:r>
            <w:r>
              <w:t>extension</w:t>
            </w:r>
            <w:r>
              <w:rPr>
                <w:spacing w:val="-1"/>
              </w:rPr>
              <w:t xml:space="preserve"> </w:t>
            </w:r>
            <w:r>
              <w:t>option)</w:t>
            </w:r>
          </w:p>
          <w:p w:rsidR="00FC5E94" w:rsidRDefault="00FC5E94">
            <w:pPr>
              <w:pStyle w:val="TableParagraph"/>
              <w:spacing w:before="4"/>
              <w:rPr>
                <w:sz w:val="26"/>
              </w:rPr>
            </w:pPr>
          </w:p>
          <w:p w:rsidR="00FC5E94" w:rsidRDefault="00005BEA">
            <w:pPr>
              <w:pStyle w:val="TableParagraph"/>
              <w:spacing w:line="259" w:lineRule="auto"/>
              <w:ind w:left="114" w:right="952"/>
            </w:pPr>
            <w:r>
              <w:t>Monday 15</w:t>
            </w:r>
            <w:r>
              <w:rPr>
                <w:vertAlign w:val="superscript"/>
              </w:rPr>
              <w:t>th</w:t>
            </w:r>
            <w:r>
              <w:t xml:space="preserve"> October 2025 (With</w:t>
            </w:r>
            <w:r>
              <w:rPr>
                <w:spacing w:val="-59"/>
              </w:rPr>
              <w:t xml:space="preserve"> </w:t>
            </w:r>
            <w:r>
              <w:t>Extension</w:t>
            </w:r>
            <w:r>
              <w:rPr>
                <w:spacing w:val="-2"/>
              </w:rPr>
              <w:t xml:space="preserve"> </w:t>
            </w:r>
            <w:r>
              <w:t>Option)</w:t>
            </w:r>
          </w:p>
        </w:tc>
        <w:tc>
          <w:tcPr>
            <w:tcW w:w="1841" w:type="dxa"/>
            <w:vMerge/>
            <w:tcBorders>
              <w:top w:val="nil"/>
              <w:bottom w:val="nil"/>
              <w:right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</w:tr>
      <w:tr w:rsidR="00FC5E94">
        <w:trPr>
          <w:trHeight w:val="1597"/>
        </w:trPr>
        <w:tc>
          <w:tcPr>
            <w:tcW w:w="4624" w:type="dxa"/>
            <w:gridSpan w:val="2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5"/>
              <w:rPr>
                <w:sz w:val="26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value</w:t>
            </w:r>
          </w:p>
        </w:tc>
        <w:tc>
          <w:tcPr>
            <w:tcW w:w="4280" w:type="dxa"/>
          </w:tcPr>
          <w:p w:rsidR="00FC5E94" w:rsidRDefault="00005BEA">
            <w:pPr>
              <w:pStyle w:val="TableParagraph"/>
              <w:spacing w:line="264" w:lineRule="auto"/>
              <w:ind w:left="138" w:right="625" w:hanging="34"/>
            </w:pPr>
            <w:r>
              <w:t>£80,000.00 excluding VAT including</w:t>
            </w:r>
            <w:r>
              <w:rPr>
                <w:spacing w:val="-60"/>
              </w:rPr>
              <w:t xml:space="preserve"> </w:t>
            </w:r>
            <w:r>
              <w:t>extension</w:t>
            </w:r>
            <w:r>
              <w:rPr>
                <w:spacing w:val="-1"/>
              </w:rPr>
              <w:t xml:space="preserve"> </w:t>
            </w:r>
            <w:r>
              <w:t>option.</w:t>
            </w:r>
          </w:p>
        </w:tc>
        <w:tc>
          <w:tcPr>
            <w:tcW w:w="1841" w:type="dxa"/>
            <w:vMerge/>
            <w:tcBorders>
              <w:top w:val="nil"/>
              <w:bottom w:val="nil"/>
              <w:right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</w:tr>
      <w:tr w:rsidR="00FC5E94">
        <w:trPr>
          <w:trHeight w:val="1082"/>
        </w:trPr>
        <w:tc>
          <w:tcPr>
            <w:tcW w:w="4624" w:type="dxa"/>
            <w:gridSpan w:val="2"/>
          </w:tcPr>
          <w:p w:rsidR="00FC5E94" w:rsidRDefault="00FC5E94">
            <w:pPr>
              <w:pStyle w:val="TableParagraph"/>
              <w:spacing w:before="6"/>
              <w:rPr>
                <w:sz w:val="29"/>
              </w:rPr>
            </w:pPr>
          </w:p>
          <w:p w:rsidR="00FC5E94" w:rsidRDefault="00005BEA">
            <w:pPr>
              <w:pStyle w:val="TableParagraph"/>
              <w:spacing w:before="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Charging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method</w:t>
            </w:r>
          </w:p>
        </w:tc>
        <w:tc>
          <w:tcPr>
            <w:tcW w:w="4280" w:type="dxa"/>
          </w:tcPr>
          <w:p w:rsidR="00FC5E94" w:rsidRDefault="00FC5E94">
            <w:pPr>
              <w:pStyle w:val="TableParagraph"/>
              <w:spacing w:before="6"/>
              <w:rPr>
                <w:sz w:val="29"/>
              </w:rPr>
            </w:pPr>
          </w:p>
          <w:p w:rsidR="00FC5E94" w:rsidRDefault="00005BEA">
            <w:pPr>
              <w:pStyle w:val="TableParagraph"/>
              <w:spacing w:before="1"/>
              <w:ind w:left="114"/>
            </w:pPr>
            <w:r>
              <w:t>BACS</w:t>
            </w:r>
          </w:p>
        </w:tc>
        <w:tc>
          <w:tcPr>
            <w:tcW w:w="1841" w:type="dxa"/>
            <w:vMerge/>
            <w:tcBorders>
              <w:top w:val="nil"/>
              <w:bottom w:val="nil"/>
              <w:right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</w:tr>
    </w:tbl>
    <w:p w:rsidR="00FC5E94" w:rsidRDefault="00FC5E94">
      <w:pPr>
        <w:rPr>
          <w:sz w:val="2"/>
          <w:szCs w:val="2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2"/>
        <w:rPr>
          <w:sz w:val="7"/>
        </w:rPr>
      </w:pPr>
    </w:p>
    <w:p w:rsidR="00FC5E94" w:rsidRDefault="00A73C1E">
      <w:pPr>
        <w:pStyle w:val="BodyText"/>
        <w:ind w:left="10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66740" cy="714375"/>
                <wp:effectExtent l="1905" t="4445" r="0" b="508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6740" cy="714375"/>
                          <a:chOff x="0" y="0"/>
                          <a:chExt cx="8924" cy="1125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8904" cy="1124"/>
                          </a:xfrm>
                          <a:custGeom>
                            <a:avLst/>
                            <a:gdLst>
                              <a:gd name="T0" fmla="+- 0 8904 19"/>
                              <a:gd name="T1" fmla="*/ T0 w 8904"/>
                              <a:gd name="T2" fmla="*/ 0 h 1124"/>
                              <a:gd name="T3" fmla="+- 0 4643 19"/>
                              <a:gd name="T4" fmla="*/ T3 w 8904"/>
                              <a:gd name="T5" fmla="*/ 0 h 1124"/>
                              <a:gd name="T6" fmla="+- 0 4643 19"/>
                              <a:gd name="T7" fmla="*/ T6 w 8904"/>
                              <a:gd name="T8" fmla="*/ 0 h 1124"/>
                              <a:gd name="T9" fmla="+- 0 4624 19"/>
                              <a:gd name="T10" fmla="*/ T9 w 8904"/>
                              <a:gd name="T11" fmla="*/ 0 h 1124"/>
                              <a:gd name="T12" fmla="+- 0 19 19"/>
                              <a:gd name="T13" fmla="*/ T12 w 8904"/>
                              <a:gd name="T14" fmla="*/ 0 h 1124"/>
                              <a:gd name="T15" fmla="+- 0 19 19"/>
                              <a:gd name="T16" fmla="*/ T15 w 8904"/>
                              <a:gd name="T17" fmla="*/ 19 h 1124"/>
                              <a:gd name="T18" fmla="+- 0 4624 19"/>
                              <a:gd name="T19" fmla="*/ T18 w 8904"/>
                              <a:gd name="T20" fmla="*/ 19 h 1124"/>
                              <a:gd name="T21" fmla="+- 0 4624 19"/>
                              <a:gd name="T22" fmla="*/ T21 w 8904"/>
                              <a:gd name="T23" fmla="*/ 1105 h 1124"/>
                              <a:gd name="T24" fmla="+- 0 19 19"/>
                              <a:gd name="T25" fmla="*/ T24 w 8904"/>
                              <a:gd name="T26" fmla="*/ 1105 h 1124"/>
                              <a:gd name="T27" fmla="+- 0 19 19"/>
                              <a:gd name="T28" fmla="*/ T27 w 8904"/>
                              <a:gd name="T29" fmla="*/ 1124 h 1124"/>
                              <a:gd name="T30" fmla="+- 0 4624 19"/>
                              <a:gd name="T31" fmla="*/ T30 w 8904"/>
                              <a:gd name="T32" fmla="*/ 1124 h 1124"/>
                              <a:gd name="T33" fmla="+- 0 4643 19"/>
                              <a:gd name="T34" fmla="*/ T33 w 8904"/>
                              <a:gd name="T35" fmla="*/ 1124 h 1124"/>
                              <a:gd name="T36" fmla="+- 0 4643 19"/>
                              <a:gd name="T37" fmla="*/ T36 w 8904"/>
                              <a:gd name="T38" fmla="*/ 1124 h 1124"/>
                              <a:gd name="T39" fmla="+- 0 8904 19"/>
                              <a:gd name="T40" fmla="*/ T39 w 8904"/>
                              <a:gd name="T41" fmla="*/ 1124 h 1124"/>
                              <a:gd name="T42" fmla="+- 0 8904 19"/>
                              <a:gd name="T43" fmla="*/ T42 w 8904"/>
                              <a:gd name="T44" fmla="*/ 1105 h 1124"/>
                              <a:gd name="T45" fmla="+- 0 4643 19"/>
                              <a:gd name="T46" fmla="*/ T45 w 8904"/>
                              <a:gd name="T47" fmla="*/ 1105 h 1124"/>
                              <a:gd name="T48" fmla="+- 0 4643 19"/>
                              <a:gd name="T49" fmla="*/ T48 w 8904"/>
                              <a:gd name="T50" fmla="*/ 19 h 1124"/>
                              <a:gd name="T51" fmla="+- 0 8904 19"/>
                              <a:gd name="T52" fmla="*/ T51 w 8904"/>
                              <a:gd name="T53" fmla="*/ 19 h 1124"/>
                              <a:gd name="T54" fmla="+- 0 8904 19"/>
                              <a:gd name="T55" fmla="*/ T54 w 8904"/>
                              <a:gd name="T56" fmla="*/ 0 h 1124"/>
                              <a:gd name="T57" fmla="+- 0 8923 19"/>
                              <a:gd name="T58" fmla="*/ T57 w 8904"/>
                              <a:gd name="T59" fmla="*/ 0 h 1124"/>
                              <a:gd name="T60" fmla="+- 0 8904 19"/>
                              <a:gd name="T61" fmla="*/ T60 w 8904"/>
                              <a:gd name="T62" fmla="*/ 0 h 1124"/>
                              <a:gd name="T63" fmla="+- 0 8904 19"/>
                              <a:gd name="T64" fmla="*/ T63 w 8904"/>
                              <a:gd name="T65" fmla="*/ 19 h 1124"/>
                              <a:gd name="T66" fmla="+- 0 8904 19"/>
                              <a:gd name="T67" fmla="*/ T66 w 8904"/>
                              <a:gd name="T68" fmla="*/ 19 h 1124"/>
                              <a:gd name="T69" fmla="+- 0 8904 19"/>
                              <a:gd name="T70" fmla="*/ T69 w 8904"/>
                              <a:gd name="T71" fmla="*/ 1105 h 1124"/>
                              <a:gd name="T72" fmla="+- 0 8904 19"/>
                              <a:gd name="T73" fmla="*/ T72 w 8904"/>
                              <a:gd name="T74" fmla="*/ 1124 h 1124"/>
                              <a:gd name="T75" fmla="+- 0 8923 19"/>
                              <a:gd name="T76" fmla="*/ T75 w 8904"/>
                              <a:gd name="T77" fmla="*/ 1124 h 1124"/>
                              <a:gd name="T78" fmla="+- 0 8923 19"/>
                              <a:gd name="T79" fmla="*/ T78 w 8904"/>
                              <a:gd name="T80" fmla="*/ 1105 h 1124"/>
                              <a:gd name="T81" fmla="+- 0 8923 19"/>
                              <a:gd name="T82" fmla="*/ T81 w 8904"/>
                              <a:gd name="T83" fmla="*/ 19 h 1124"/>
                              <a:gd name="T84" fmla="+- 0 8923 19"/>
                              <a:gd name="T85" fmla="*/ T84 w 8904"/>
                              <a:gd name="T86" fmla="*/ 19 h 1124"/>
                              <a:gd name="T87" fmla="+- 0 8923 19"/>
                              <a:gd name="T88" fmla="*/ T87 w 8904"/>
                              <a:gd name="T89" fmla="*/ 0 h 112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904" h="1124">
                                <a:moveTo>
                                  <a:pt x="8885" y="0"/>
                                </a:moveTo>
                                <a:lnTo>
                                  <a:pt x="4624" y="0"/>
                                </a:lnTo>
                                <a:lnTo>
                                  <a:pt x="4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605" y="19"/>
                                </a:lnTo>
                                <a:lnTo>
                                  <a:pt x="4605" y="1105"/>
                                </a:lnTo>
                                <a:lnTo>
                                  <a:pt x="0" y="1105"/>
                                </a:lnTo>
                                <a:lnTo>
                                  <a:pt x="0" y="1124"/>
                                </a:lnTo>
                                <a:lnTo>
                                  <a:pt x="4605" y="1124"/>
                                </a:lnTo>
                                <a:lnTo>
                                  <a:pt x="4624" y="1124"/>
                                </a:lnTo>
                                <a:lnTo>
                                  <a:pt x="8885" y="1124"/>
                                </a:lnTo>
                                <a:lnTo>
                                  <a:pt x="8885" y="1105"/>
                                </a:lnTo>
                                <a:lnTo>
                                  <a:pt x="4624" y="1105"/>
                                </a:lnTo>
                                <a:lnTo>
                                  <a:pt x="4624" y="19"/>
                                </a:lnTo>
                                <a:lnTo>
                                  <a:pt x="8885" y="19"/>
                                </a:lnTo>
                                <a:lnTo>
                                  <a:pt x="8885" y="0"/>
                                </a:lnTo>
                                <a:close/>
                                <a:moveTo>
                                  <a:pt x="8904" y="0"/>
                                </a:moveTo>
                                <a:lnTo>
                                  <a:pt x="8885" y="0"/>
                                </a:lnTo>
                                <a:lnTo>
                                  <a:pt x="8885" y="19"/>
                                </a:lnTo>
                                <a:lnTo>
                                  <a:pt x="8885" y="1105"/>
                                </a:lnTo>
                                <a:lnTo>
                                  <a:pt x="8885" y="1124"/>
                                </a:lnTo>
                                <a:lnTo>
                                  <a:pt x="8904" y="1124"/>
                                </a:lnTo>
                                <a:lnTo>
                                  <a:pt x="8904" y="1105"/>
                                </a:lnTo>
                                <a:lnTo>
                                  <a:pt x="8904" y="19"/>
                                </a:lnTo>
                                <a:lnTo>
                                  <a:pt x="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748" y="369"/>
                            <a:ext cx="46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995" w:rsidRDefault="00C82995">
                              <w:pPr>
                                <w:spacing w:line="247" w:lineRule="exact"/>
                              </w:pPr>
                              <w:r>
                                <w:t>TBC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4624" cy="1105"/>
                          </a:xfrm>
                          <a:prstGeom prst="rect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82995" w:rsidRDefault="00C82995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C82995" w:rsidRDefault="00C82995">
                              <w:pPr>
                                <w:spacing w:before="1"/>
                                <w:ind w:left="96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Purchase order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7" style="width:446.2pt;height:56.25pt;mso-position-horizontal-relative:char;mso-position-vertical-relative:line" coordsize="8924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">
                <v:shape id="AutoShape 23" o:spid="_x0000_s1028" style="position:absolute;left:19;width:8904;height:1124;visibility:visible;mso-wrap-style:square;v-text-anchor:top" coordsize="8904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" path="m8885,l4624,r-19,l,,,19r4605,l4605,1105,,1105r,19l4605,1124r19,l8885,1124r,-19l4624,1105r,-1086l8885,19r,-19xm8904,r-19,l8885,19r,1086l8885,1124r19,l8904,1105r,-1086l8904,xe" fillcolor="black" stroked="f">
                  <v:path arrowok="t" o:connecttype="custom" o:connectlocs="8885,0;4624,0;4624,0;4605,0;0,0;0,19;4605,19;4605,1105;0,1105;0,1124;4605,1124;4624,1124;4624,1124;8885,1124;8885,1105;4624,1105;4624,19;8885,19;8885,0;8904,0;8885,0;8885,19;8885,19;8885,1105;8885,1124;8904,1124;8904,1105;8904,19;8904,19;8904,0" o:connectangles="0,0,0,0,0,0,0,0,0,0,0,0,0,0,0,0,0,0,0,0,0,0,0,0,0,0,0,0,0,0"/>
                </v:shape>
                <v:shape id="Text Box 22" o:spid="_x0000_s1029" type="#_x0000_t202" style="position:absolute;left:4748;top:369;width:46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82995" w:rsidRDefault="00C82995">
                        <w:pPr>
                          <w:spacing w:line="247" w:lineRule="exact"/>
                        </w:pPr>
                        <w:r>
                          <w:t>TBC</w:t>
                        </w:r>
                      </w:p>
                    </w:txbxContent>
                  </v:textbox>
                </v:shape>
                <v:shape id="Text Box 21" o:spid="_x0000_s1030" type="#_x0000_t202" style="position:absolute;left:9;top:9;width:462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" filled="f" strokeweight=".34714mm">
                  <v:textbox inset="0,0,0,0">
                    <w:txbxContent>
                      <w:p w:rsidR="00C82995" w:rsidRDefault="00C82995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C82995" w:rsidRDefault="00C82995">
                        <w:pPr>
                          <w:spacing w:before="1"/>
                          <w:ind w:left="96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Purchase order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number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spacing w:before="5"/>
        <w:rPr>
          <w:sz w:val="18"/>
        </w:rPr>
      </w:pPr>
    </w:p>
    <w:p w:rsidR="00FC5E94" w:rsidRDefault="00005BEA">
      <w:pPr>
        <w:pStyle w:val="BodyText"/>
        <w:spacing w:before="94"/>
        <w:ind w:left="1118"/>
      </w:pPr>
      <w:r>
        <w:t>This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Framework Agreement</w:t>
      </w:r>
      <w:r>
        <w:rPr>
          <w:spacing w:val="-3"/>
        </w:rPr>
        <w:t xml:space="preserve"> </w:t>
      </w:r>
      <w:r>
        <w:t>(RM1557.13).</w:t>
      </w:r>
    </w:p>
    <w:p w:rsidR="00FC5E94" w:rsidRDefault="00FC5E94">
      <w:pPr>
        <w:pStyle w:val="BodyText"/>
        <w:spacing w:before="9"/>
        <w:rPr>
          <w:sz w:val="25"/>
        </w:rPr>
      </w:pPr>
    </w:p>
    <w:p w:rsidR="00FC5E94" w:rsidRDefault="00005BEA">
      <w:pPr>
        <w:pStyle w:val="BodyText"/>
        <w:spacing w:line="295" w:lineRule="auto"/>
        <w:ind w:left="1128" w:right="1560" w:hanging="10"/>
      </w:pPr>
      <w:r>
        <w:t>Buyers can use this Order Form to specify their G-Cloud service requirements when placing an</w:t>
      </w:r>
      <w:r>
        <w:rPr>
          <w:spacing w:val="-59"/>
        </w:rPr>
        <w:t xml:space="preserve"> </w:t>
      </w:r>
      <w:r>
        <w:t>Order.</w:t>
      </w:r>
    </w:p>
    <w:p w:rsidR="00FC5E94" w:rsidRDefault="00FC5E94">
      <w:pPr>
        <w:pStyle w:val="BodyText"/>
        <w:rPr>
          <w:sz w:val="20"/>
        </w:rPr>
      </w:pPr>
    </w:p>
    <w:p w:rsidR="00FC5E94" w:rsidRDefault="00005BEA">
      <w:pPr>
        <w:pStyle w:val="BodyText"/>
        <w:spacing w:line="297" w:lineRule="auto"/>
        <w:ind w:left="1128" w:right="1804" w:hanging="10"/>
      </w:pPr>
      <w:r>
        <w:t>The Order Form cannot be used to alter existing terms or add any extra terms that materially</w:t>
      </w:r>
      <w:r>
        <w:rPr>
          <w:spacing w:val="-59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offered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defined in</w:t>
      </w:r>
      <w:r>
        <w:rPr>
          <w:spacing w:val="-1"/>
        </w:rPr>
        <w:t xml:space="preserve"> </w:t>
      </w:r>
      <w:r>
        <w:t>the Application.</w:t>
      </w:r>
    </w:p>
    <w:p w:rsidR="00FC5E94" w:rsidRDefault="00FC5E94">
      <w:pPr>
        <w:pStyle w:val="BodyText"/>
        <w:spacing w:before="9"/>
        <w:rPr>
          <w:sz w:val="19"/>
        </w:rPr>
      </w:pPr>
    </w:p>
    <w:p w:rsidR="00FC5E94" w:rsidRDefault="00005BEA">
      <w:pPr>
        <w:pStyle w:val="BodyText"/>
        <w:spacing w:line="297" w:lineRule="auto"/>
        <w:ind w:left="1128" w:right="2024" w:hanging="10"/>
      </w:pPr>
      <w:r>
        <w:t>There are terms in the Call-Off Contract that may be defined in the Order Form. These are</w:t>
      </w:r>
      <w:r>
        <w:rPr>
          <w:spacing w:val="-59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 square</w:t>
      </w:r>
      <w:r>
        <w:rPr>
          <w:spacing w:val="-2"/>
        </w:rPr>
        <w:t xml:space="preserve"> </w:t>
      </w:r>
      <w:r>
        <w:t>brackets.</w:t>
      </w: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6825"/>
      </w:tblGrid>
      <w:tr w:rsidR="00FC5E94">
        <w:trPr>
          <w:trHeight w:val="4674"/>
        </w:trPr>
        <w:tc>
          <w:tcPr>
            <w:tcW w:w="206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6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 Buyer</w:t>
            </w:r>
          </w:p>
        </w:tc>
        <w:tc>
          <w:tcPr>
            <w:tcW w:w="682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C82995" w:rsidRDefault="00C82995">
            <w:pPr>
              <w:pStyle w:val="TableParagraph"/>
              <w:spacing w:line="544" w:lineRule="auto"/>
              <w:ind w:left="102" w:right="4005"/>
            </w:pPr>
            <w:r>
              <w:t>Crown Commercial Service</w:t>
            </w:r>
          </w:p>
          <w:p w:rsidR="00FC5E94" w:rsidRDefault="00005BEA">
            <w:pPr>
              <w:pStyle w:val="TableParagraph"/>
              <w:spacing w:line="544" w:lineRule="auto"/>
              <w:ind w:left="102" w:right="4005"/>
            </w:pPr>
            <w:r>
              <w:t>The Capital, Old Hall Street</w:t>
            </w:r>
            <w:r>
              <w:rPr>
                <w:spacing w:val="-60"/>
              </w:rPr>
              <w:t xml:space="preserve"> </w:t>
            </w:r>
            <w:r>
              <w:t>Liverpool</w:t>
            </w:r>
          </w:p>
          <w:p w:rsidR="00FC5E94" w:rsidRDefault="00005BEA">
            <w:pPr>
              <w:pStyle w:val="TableParagraph"/>
              <w:spacing w:line="252" w:lineRule="exact"/>
              <w:ind w:left="102"/>
            </w:pPr>
            <w:r>
              <w:t>L3 9PP</w:t>
            </w:r>
          </w:p>
          <w:p w:rsidR="00FC5E94" w:rsidRDefault="00FC5E94">
            <w:pPr>
              <w:pStyle w:val="TableParagraph"/>
              <w:spacing w:before="6"/>
              <w:rPr>
                <w:sz w:val="27"/>
              </w:rPr>
            </w:pPr>
          </w:p>
          <w:p w:rsidR="00FC5E94" w:rsidRDefault="00005BEA">
            <w:pPr>
              <w:pStyle w:val="TableParagraph"/>
              <w:spacing w:before="1"/>
              <w:ind w:left="102"/>
            </w:pPr>
            <w:r>
              <w:t>United</w:t>
            </w:r>
            <w:r>
              <w:rPr>
                <w:spacing w:val="-2"/>
              </w:rPr>
              <w:t xml:space="preserve"> </w:t>
            </w:r>
            <w:r>
              <w:t>Kingdom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6825"/>
      </w:tblGrid>
      <w:tr w:rsidR="00FC5E94">
        <w:trPr>
          <w:trHeight w:val="5892"/>
        </w:trPr>
        <w:tc>
          <w:tcPr>
            <w:tcW w:w="206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6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Supplier</w:t>
            </w:r>
          </w:p>
        </w:tc>
        <w:tc>
          <w:tcPr>
            <w:tcW w:w="682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5"/>
              </w:rPr>
            </w:pPr>
          </w:p>
          <w:p w:rsidR="00FC5E94" w:rsidRDefault="00C82995">
            <w:pPr>
              <w:pStyle w:val="TableParagraph"/>
              <w:spacing w:before="10"/>
            </w:pPr>
            <w:proofErr w:type="spellStart"/>
            <w:r>
              <w:t>Contentsquare</w:t>
            </w:r>
            <w:proofErr w:type="spellEnd"/>
            <w:r>
              <w:t xml:space="preserve"> </w:t>
            </w:r>
          </w:p>
          <w:p w:rsidR="00C82995" w:rsidRDefault="00C82995">
            <w:pPr>
              <w:pStyle w:val="TableParagraph"/>
              <w:spacing w:before="10"/>
              <w:rPr>
                <w:sz w:val="27"/>
              </w:rPr>
            </w:pPr>
          </w:p>
          <w:p w:rsidR="00FC5E94" w:rsidRDefault="00005BEA" w:rsidP="00C82995">
            <w:pPr>
              <w:pStyle w:val="TableParagraph"/>
              <w:spacing w:before="1" w:line="544" w:lineRule="auto"/>
              <w:ind w:right="4493"/>
            </w:pPr>
            <w:r>
              <w:t>10 Devonshire Square</w:t>
            </w:r>
            <w:r>
              <w:rPr>
                <w:spacing w:val="-59"/>
              </w:rPr>
              <w:t xml:space="preserve"> </w:t>
            </w:r>
            <w:r w:rsidR="00C82995">
              <w:rPr>
                <w:spacing w:val="-59"/>
              </w:rPr>
              <w:t xml:space="preserve">   </w:t>
            </w:r>
            <w:r>
              <w:t>London</w:t>
            </w:r>
          </w:p>
          <w:p w:rsidR="00FC5E94" w:rsidRDefault="00005BEA" w:rsidP="00C82995">
            <w:pPr>
              <w:pStyle w:val="TableParagraph"/>
              <w:spacing w:line="252" w:lineRule="exact"/>
            </w:pPr>
            <w:r>
              <w:t>EC2M 4YP</w:t>
            </w:r>
          </w:p>
          <w:p w:rsidR="00FC5E94" w:rsidRDefault="00FC5E94">
            <w:pPr>
              <w:pStyle w:val="TableParagraph"/>
              <w:spacing w:before="10"/>
              <w:rPr>
                <w:sz w:val="27"/>
              </w:rPr>
            </w:pPr>
          </w:p>
          <w:p w:rsidR="00FC5E94" w:rsidRDefault="00005BEA" w:rsidP="00C82995">
            <w:pPr>
              <w:pStyle w:val="TableParagraph"/>
            </w:pPr>
            <w:r>
              <w:t>United</w:t>
            </w:r>
            <w:r>
              <w:rPr>
                <w:spacing w:val="-2"/>
              </w:rPr>
              <w:t xml:space="preserve"> </w:t>
            </w:r>
            <w:r>
              <w:t>Kingdom</w:t>
            </w:r>
          </w:p>
          <w:p w:rsidR="00FC5E94" w:rsidRDefault="00FC5E94">
            <w:pPr>
              <w:pStyle w:val="TableParagraph"/>
              <w:spacing w:before="10"/>
              <w:rPr>
                <w:sz w:val="27"/>
              </w:rPr>
            </w:pPr>
          </w:p>
          <w:p w:rsidR="00FC5E94" w:rsidRDefault="00005BEA" w:rsidP="00C82995">
            <w:pPr>
              <w:pStyle w:val="TableParagraph"/>
            </w:pP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09825744</w:t>
            </w:r>
          </w:p>
        </w:tc>
      </w:tr>
      <w:tr w:rsidR="00FC5E94">
        <w:trPr>
          <w:trHeight w:val="1437"/>
        </w:trPr>
        <w:tc>
          <w:tcPr>
            <w:tcW w:w="8885" w:type="dxa"/>
            <w:gridSpan w:val="2"/>
          </w:tcPr>
          <w:p w:rsidR="00FC5E94" w:rsidRDefault="00005BEA">
            <w:pPr>
              <w:pStyle w:val="TableParagraph"/>
              <w:spacing w:before="184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Together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‘Parties’</w:t>
            </w:r>
          </w:p>
        </w:tc>
      </w:tr>
    </w:tbl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005BEA">
      <w:pPr>
        <w:pStyle w:val="Heading3"/>
        <w:spacing w:before="249"/>
        <w:ind w:left="1092" w:firstLine="0"/>
      </w:pPr>
      <w:bookmarkStart w:id="4" w:name="Principal_contact_details"/>
      <w:bookmarkEnd w:id="4"/>
      <w:r>
        <w:rPr>
          <w:color w:val="434343"/>
        </w:rPr>
        <w:t>Principal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contact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details</w:t>
      </w:r>
    </w:p>
    <w:p w:rsidR="00FC5E94" w:rsidRDefault="00FC5E94">
      <w:pPr>
        <w:pStyle w:val="BodyText"/>
        <w:spacing w:before="10"/>
        <w:rPr>
          <w:sz w:val="33"/>
        </w:rPr>
      </w:pPr>
    </w:p>
    <w:p w:rsidR="00FC5E94" w:rsidRDefault="00005BEA">
      <w:pPr>
        <w:pStyle w:val="Heading6"/>
        <w:ind w:left="1123"/>
      </w:pPr>
      <w:r>
        <w:t>For the</w:t>
      </w:r>
      <w:r>
        <w:rPr>
          <w:spacing w:val="-4"/>
        </w:rPr>
        <w:t xml:space="preserve"> </w:t>
      </w:r>
      <w:r>
        <w:t>Buyer:</w:t>
      </w:r>
    </w:p>
    <w:p w:rsidR="00FC5E94" w:rsidRDefault="00FC5E94">
      <w:pPr>
        <w:pStyle w:val="BodyText"/>
        <w:spacing w:before="2"/>
        <w:rPr>
          <w:rFonts w:ascii="Arial"/>
          <w:b/>
          <w:sz w:val="34"/>
        </w:rPr>
      </w:pPr>
      <w:bookmarkStart w:id="5" w:name="_Hlk149042487"/>
    </w:p>
    <w:p w:rsidR="00C82995" w:rsidRDefault="00005BEA">
      <w:pPr>
        <w:pStyle w:val="BodyText"/>
        <w:spacing w:line="408" w:lineRule="auto"/>
        <w:ind w:left="1118" w:right="5766"/>
      </w:pPr>
      <w:r>
        <w:t xml:space="preserve">Title: </w:t>
      </w:r>
      <w:r w:rsidR="00C82995" w:rsidRPr="00C82995">
        <w:rPr>
          <w:rFonts w:ascii="Arial" w:hAnsi="Arial" w:cs="Arial"/>
          <w:color w:val="FF0000"/>
          <w:spacing w:val="2"/>
          <w:shd w:val="clear" w:color="auto" w:fill="FFFFFF"/>
        </w:rPr>
        <w:t xml:space="preserve">REDACTED TEXT under FOIA Section 40, </w:t>
      </w:r>
      <w:r w:rsidR="00C82995">
        <w:rPr>
          <w:rFonts w:ascii="Arial" w:hAnsi="Arial" w:cs="Arial"/>
          <w:color w:val="202124"/>
          <w:spacing w:val="2"/>
          <w:shd w:val="clear" w:color="auto" w:fill="FFFFFF"/>
        </w:rPr>
        <w:t>Personal Information.</w:t>
      </w:r>
    </w:p>
    <w:p w:rsidR="00FC5E94" w:rsidRDefault="00005BEA">
      <w:pPr>
        <w:pStyle w:val="BodyText"/>
        <w:spacing w:line="408" w:lineRule="auto"/>
        <w:ind w:left="1118" w:right="5766"/>
      </w:pPr>
      <w:r>
        <w:t>Name:</w:t>
      </w:r>
      <w:r>
        <w:rPr>
          <w:spacing w:val="-2"/>
        </w:rPr>
        <w:t xml:space="preserve"> </w:t>
      </w:r>
      <w:r w:rsidR="00C82995" w:rsidRPr="00C82995">
        <w:rPr>
          <w:rFonts w:ascii="Arial" w:hAnsi="Arial" w:cs="Arial"/>
          <w:color w:val="FF0000"/>
          <w:spacing w:val="2"/>
          <w:shd w:val="clear" w:color="auto" w:fill="FFFFFF"/>
        </w:rPr>
        <w:t xml:space="preserve">REDACTED TEXT under FOIA Section 40, </w:t>
      </w:r>
      <w:r w:rsidR="00C82995">
        <w:rPr>
          <w:rFonts w:ascii="Arial" w:hAnsi="Arial" w:cs="Arial"/>
          <w:color w:val="202124"/>
          <w:spacing w:val="2"/>
          <w:shd w:val="clear" w:color="auto" w:fill="FFFFFF"/>
        </w:rPr>
        <w:t>Personal Information.</w:t>
      </w:r>
    </w:p>
    <w:p w:rsidR="00FC5E94" w:rsidRDefault="00005BEA">
      <w:pPr>
        <w:pStyle w:val="BodyText"/>
        <w:spacing w:line="221" w:lineRule="exact"/>
        <w:ind w:left="1118"/>
      </w:pPr>
      <w:r>
        <w:t>Email:</w:t>
      </w:r>
      <w:r>
        <w:rPr>
          <w:spacing w:val="-9"/>
        </w:rPr>
        <w:t xml:space="preserve"> </w:t>
      </w:r>
      <w:r w:rsidR="00C82995">
        <w:rPr>
          <w:spacing w:val="-9"/>
        </w:rPr>
        <w:t xml:space="preserve">       </w:t>
      </w:r>
      <w:r w:rsidR="00C82995" w:rsidRPr="00C8299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:rsidR="00FC5E94" w:rsidRDefault="00C82995">
      <w:pPr>
        <w:pStyle w:val="BodyText"/>
        <w:rPr>
          <w:sz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                 Phone:     </w:t>
      </w:r>
      <w:r w:rsidRPr="00C8299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:rsidR="00FC5E94" w:rsidRDefault="00FC5E94">
      <w:pPr>
        <w:pStyle w:val="BodyText"/>
        <w:spacing w:before="4"/>
        <w:rPr>
          <w:sz w:val="24"/>
        </w:rPr>
      </w:pPr>
    </w:p>
    <w:bookmarkEnd w:id="5"/>
    <w:p w:rsidR="00FC5E94" w:rsidRDefault="00005BEA">
      <w:pPr>
        <w:pStyle w:val="Heading6"/>
        <w:ind w:left="1118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Supplier:</w:t>
      </w:r>
    </w:p>
    <w:p w:rsidR="00C82995" w:rsidRDefault="00C82995">
      <w:pPr>
        <w:pStyle w:val="Heading6"/>
        <w:ind w:left="1118"/>
      </w:pPr>
    </w:p>
    <w:p w:rsidR="00C82995" w:rsidRDefault="00C82995" w:rsidP="00C82995">
      <w:pPr>
        <w:pStyle w:val="BodyText"/>
        <w:spacing w:before="2"/>
        <w:rPr>
          <w:rFonts w:ascii="Arial"/>
          <w:b/>
          <w:sz w:val="34"/>
        </w:rPr>
      </w:pPr>
    </w:p>
    <w:p w:rsidR="00C82995" w:rsidRDefault="00C82995" w:rsidP="00C82995">
      <w:pPr>
        <w:pStyle w:val="BodyText"/>
        <w:spacing w:line="408" w:lineRule="auto"/>
        <w:ind w:left="1118" w:right="5766"/>
      </w:pPr>
      <w:r>
        <w:t xml:space="preserve">Title: </w:t>
      </w:r>
      <w:r w:rsidRPr="00C82995">
        <w:rPr>
          <w:rFonts w:ascii="Arial" w:hAnsi="Arial" w:cs="Arial"/>
          <w:color w:val="FF0000"/>
          <w:spacing w:val="2"/>
          <w:shd w:val="clear" w:color="auto" w:fill="FFFFFF"/>
        </w:rPr>
        <w:t xml:space="preserve">REDACTED TEXT under FOIA Section 40, </w:t>
      </w:r>
      <w:r w:rsidRPr="00D54A38">
        <w:rPr>
          <w:rFonts w:ascii="Arial" w:hAnsi="Arial" w:cs="Arial"/>
          <w:color w:val="FF0000"/>
          <w:spacing w:val="2"/>
          <w:shd w:val="clear" w:color="auto" w:fill="FFFFFF"/>
        </w:rPr>
        <w:t>Personal Information.</w:t>
      </w:r>
    </w:p>
    <w:p w:rsidR="00C82995" w:rsidRDefault="00C82995" w:rsidP="00C82995">
      <w:pPr>
        <w:pStyle w:val="BodyText"/>
        <w:spacing w:line="408" w:lineRule="auto"/>
        <w:ind w:left="1118" w:right="5766"/>
      </w:pPr>
      <w:r>
        <w:t>Name:</w:t>
      </w:r>
      <w:r>
        <w:rPr>
          <w:spacing w:val="-2"/>
        </w:rPr>
        <w:t xml:space="preserve"> </w:t>
      </w:r>
      <w:r w:rsidRPr="00C82995">
        <w:rPr>
          <w:rFonts w:ascii="Arial" w:hAnsi="Arial" w:cs="Arial"/>
          <w:color w:val="FF0000"/>
          <w:spacing w:val="2"/>
          <w:shd w:val="clear" w:color="auto" w:fill="FFFFFF"/>
        </w:rPr>
        <w:t xml:space="preserve">REDACTED TEXT under FOIA Section 40, </w:t>
      </w:r>
      <w:r w:rsidRPr="00D54A38">
        <w:rPr>
          <w:rFonts w:ascii="Arial" w:hAnsi="Arial" w:cs="Arial"/>
          <w:color w:val="FF0000"/>
          <w:spacing w:val="2"/>
          <w:shd w:val="clear" w:color="auto" w:fill="FFFFFF"/>
        </w:rPr>
        <w:t>Personal Information.</w:t>
      </w:r>
    </w:p>
    <w:p w:rsidR="00C82995" w:rsidRDefault="00C82995" w:rsidP="00C82995">
      <w:pPr>
        <w:pStyle w:val="BodyText"/>
        <w:spacing w:line="221" w:lineRule="exact"/>
        <w:ind w:left="1118"/>
      </w:pPr>
      <w:r>
        <w:lastRenderedPageBreak/>
        <w:t>Email:</w:t>
      </w:r>
      <w:r>
        <w:rPr>
          <w:spacing w:val="-9"/>
        </w:rPr>
        <w:t xml:space="preserve">        </w:t>
      </w:r>
      <w:r w:rsidRPr="00C8299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:rsidR="00C82995" w:rsidRDefault="00C82995" w:rsidP="00C82995">
      <w:pPr>
        <w:pStyle w:val="BodyText"/>
        <w:rPr>
          <w:sz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                 Phone:     </w:t>
      </w:r>
      <w:r w:rsidRPr="00C8299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:rsidR="00C82995" w:rsidRDefault="00C82995" w:rsidP="00C82995">
      <w:pPr>
        <w:pStyle w:val="BodyText"/>
        <w:spacing w:before="4"/>
        <w:rPr>
          <w:sz w:val="24"/>
        </w:rPr>
      </w:pPr>
    </w:p>
    <w:p w:rsidR="00C82995" w:rsidRDefault="00C82995">
      <w:pPr>
        <w:pStyle w:val="Heading6"/>
        <w:ind w:left="1118"/>
      </w:pPr>
    </w:p>
    <w:p w:rsidR="00C82995" w:rsidRDefault="00C82995">
      <w:pPr>
        <w:pStyle w:val="Heading6"/>
        <w:ind w:left="1118"/>
      </w:pPr>
    </w:p>
    <w:p w:rsidR="00FC5E94" w:rsidRDefault="00FC5E94">
      <w:pPr>
        <w:pStyle w:val="BodyText"/>
        <w:rPr>
          <w:rFonts w:ascii="Arial"/>
          <w:b/>
          <w:sz w:val="24"/>
        </w:rPr>
      </w:pPr>
    </w:p>
    <w:p w:rsidR="00FC5E94" w:rsidRDefault="00FC5E94">
      <w:pPr>
        <w:pStyle w:val="BodyText"/>
        <w:spacing w:before="1"/>
        <w:rPr>
          <w:rFonts w:ascii="Arial"/>
          <w:b/>
          <w:sz w:val="24"/>
        </w:rPr>
      </w:pPr>
    </w:p>
    <w:p w:rsidR="00FC5E94" w:rsidRDefault="00C82995">
      <w:pPr>
        <w:spacing w:line="37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  <w:r>
        <w:t xml:space="preserve">     </w:t>
      </w:r>
    </w:p>
    <w:p w:rsidR="00FC5E94" w:rsidRDefault="00005BEA">
      <w:pPr>
        <w:pStyle w:val="Heading3"/>
        <w:spacing w:before="82"/>
        <w:ind w:left="2232" w:firstLine="0"/>
      </w:pPr>
      <w:bookmarkStart w:id="6" w:name="Call-Off_Contract_term"/>
      <w:bookmarkEnd w:id="6"/>
      <w:r>
        <w:rPr>
          <w:color w:val="434343"/>
        </w:rPr>
        <w:lastRenderedPageBreak/>
        <w:t>Call-Off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term</w:t>
      </w:r>
    </w:p>
    <w:p w:rsidR="00FC5E94" w:rsidRDefault="00FC5E94">
      <w:pPr>
        <w:pStyle w:val="BodyText"/>
        <w:spacing w:before="8"/>
        <w:rPr>
          <w:sz w:val="6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777"/>
      </w:tblGrid>
      <w:tr w:rsidR="00FC5E94">
        <w:trPr>
          <w:trHeight w:val="2260"/>
        </w:trPr>
        <w:tc>
          <w:tcPr>
            <w:tcW w:w="2831" w:type="dxa"/>
          </w:tcPr>
          <w:p w:rsidR="00FC5E94" w:rsidRDefault="00005BEA">
            <w:pPr>
              <w:pStyle w:val="TableParagraph"/>
              <w:spacing w:before="18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6777" w:type="dxa"/>
          </w:tcPr>
          <w:p w:rsidR="00FC5E94" w:rsidRDefault="00005BEA">
            <w:pPr>
              <w:pStyle w:val="TableParagraph"/>
              <w:spacing w:before="185" w:line="256" w:lineRule="auto"/>
              <w:ind w:left="107" w:right="264"/>
              <w:rPr>
                <w:rFonts w:ascii="Arial"/>
                <w:b/>
              </w:rPr>
            </w:pPr>
            <w:r>
              <w:t>This Call-Off Contract Starts on Monday 16</w:t>
            </w:r>
            <w:r>
              <w:rPr>
                <w:vertAlign w:val="superscript"/>
              </w:rPr>
              <w:t>th</w:t>
            </w:r>
            <w:r>
              <w:t xml:space="preserve"> October 2023 and is</w:t>
            </w:r>
            <w:r>
              <w:rPr>
                <w:spacing w:val="-59"/>
              </w:rPr>
              <w:t xml:space="preserve"> </w:t>
            </w:r>
            <w:r>
              <w:t xml:space="preserve">valid for </w:t>
            </w:r>
            <w:r>
              <w:rPr>
                <w:rFonts w:ascii="Arial"/>
                <w:b/>
              </w:rPr>
              <w:t>12 months with the option to extend for a further 12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months.</w:t>
            </w:r>
          </w:p>
        </w:tc>
      </w:tr>
      <w:tr w:rsidR="00FC5E94">
        <w:trPr>
          <w:trHeight w:val="3167"/>
        </w:trPr>
        <w:tc>
          <w:tcPr>
            <w:tcW w:w="283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206" w:line="283" w:lineRule="auto"/>
              <w:ind w:left="105" w:right="13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Ending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(termination)</w:t>
            </w:r>
          </w:p>
        </w:tc>
        <w:tc>
          <w:tcPr>
            <w:tcW w:w="6777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51" w:line="295" w:lineRule="auto"/>
              <w:ind w:left="107" w:right="112"/>
            </w:pPr>
            <w:r>
              <w:t>The notice period for the Supplier needed for Ending the Call-Off</w:t>
            </w:r>
            <w:r>
              <w:rPr>
                <w:spacing w:val="1"/>
              </w:rPr>
              <w:t xml:space="preserve"> </w:t>
            </w:r>
            <w:r>
              <w:t xml:space="preserve">Contract is at least </w:t>
            </w:r>
            <w:r>
              <w:rPr>
                <w:rFonts w:ascii="Arial"/>
                <w:b/>
              </w:rPr>
              <w:t xml:space="preserve">90 </w:t>
            </w:r>
            <w:r>
              <w:t>Working Days from the date of written notice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undisputed</w:t>
            </w:r>
            <w:r>
              <w:rPr>
                <w:spacing w:val="-2"/>
              </w:rPr>
              <w:t xml:space="preserve"> </w:t>
            </w:r>
            <w:r>
              <w:t>sums</w:t>
            </w:r>
            <w:r>
              <w:rPr>
                <w:spacing w:val="-1"/>
              </w:rPr>
              <w:t xml:space="preserve"> </w:t>
            </w:r>
            <w:r>
              <w:t>(as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-2"/>
              </w:rPr>
              <w:t xml:space="preserve"> </w:t>
            </w:r>
            <w:r>
              <w:t>18.6).</w:t>
            </w:r>
          </w:p>
          <w:p w:rsidR="00FC5E94" w:rsidRDefault="00FC5E94">
            <w:pPr>
              <w:pStyle w:val="TableParagraph"/>
              <w:spacing w:before="3"/>
              <w:rPr>
                <w:sz w:val="21"/>
              </w:rPr>
            </w:pPr>
          </w:p>
          <w:p w:rsidR="00FC5E94" w:rsidRDefault="00005BEA">
            <w:pPr>
              <w:pStyle w:val="TableParagraph"/>
              <w:spacing w:before="1" w:line="256" w:lineRule="auto"/>
              <w:ind w:left="107" w:right="247"/>
            </w:pPr>
            <w:r>
              <w:t xml:space="preserve">The notice period for the Buyer is a maximum of </w:t>
            </w:r>
            <w:r>
              <w:rPr>
                <w:rFonts w:ascii="Arial"/>
                <w:b/>
              </w:rPr>
              <w:t xml:space="preserve">30 </w:t>
            </w:r>
            <w:r>
              <w:t>days from the</w:t>
            </w:r>
            <w:r>
              <w:rPr>
                <w:spacing w:val="-59"/>
              </w:rPr>
              <w:t xml:space="preserve"> </w:t>
            </w:r>
            <w:r>
              <w:t>date of written notice for Ending without cause (as per clause</w:t>
            </w:r>
            <w:r>
              <w:rPr>
                <w:spacing w:val="1"/>
              </w:rPr>
              <w:t xml:space="preserve"> </w:t>
            </w:r>
            <w:r>
              <w:t>18.1). In the event of such termination, the annual fees shall be</w:t>
            </w:r>
            <w:r>
              <w:rPr>
                <w:spacing w:val="1"/>
              </w:rPr>
              <w:t xml:space="preserve"> </w:t>
            </w:r>
            <w:r>
              <w:t>nonrefundable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nonexcusable</w:t>
            </w:r>
            <w:proofErr w:type="spellEnd"/>
            <w:r>
              <w:t>.</w:t>
            </w:r>
          </w:p>
        </w:tc>
      </w:tr>
      <w:tr w:rsidR="00FC5E94">
        <w:trPr>
          <w:trHeight w:val="6280"/>
        </w:trPr>
        <w:tc>
          <w:tcPr>
            <w:tcW w:w="2831" w:type="dxa"/>
          </w:tcPr>
          <w:p w:rsidR="00FC5E94" w:rsidRDefault="00005BEA">
            <w:pPr>
              <w:pStyle w:val="TableParagraph"/>
              <w:spacing w:before="18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Extension period</w:t>
            </w:r>
          </w:p>
        </w:tc>
        <w:tc>
          <w:tcPr>
            <w:tcW w:w="6777" w:type="dxa"/>
          </w:tcPr>
          <w:p w:rsidR="00FC5E94" w:rsidRDefault="00005BEA">
            <w:pPr>
              <w:pStyle w:val="TableParagraph"/>
              <w:spacing w:before="184"/>
              <w:ind w:left="107" w:right="101"/>
            </w:pPr>
            <w:r>
              <w:t xml:space="preserve">This Call-Off Contract can be extended by the Buyer for </w:t>
            </w:r>
            <w:r>
              <w:rPr>
                <w:rFonts w:ascii="Arial"/>
                <w:b/>
              </w:rPr>
              <w:t xml:space="preserve">one </w:t>
            </w:r>
            <w:r>
              <w:t>period</w:t>
            </w:r>
            <w:r>
              <w:rPr>
                <w:spacing w:val="-59"/>
              </w:rPr>
              <w:t xml:space="preserve"> </w:t>
            </w:r>
            <w:r>
              <w:t xml:space="preserve">of up to 12 months, by giving the Supplier </w:t>
            </w:r>
            <w:r>
              <w:rPr>
                <w:rFonts w:ascii="Arial"/>
                <w:b/>
              </w:rPr>
              <w:t xml:space="preserve">30 days </w:t>
            </w:r>
            <w:r>
              <w:t>written notice</w:t>
            </w:r>
            <w:r>
              <w:rPr>
                <w:spacing w:val="1"/>
              </w:rPr>
              <w:t xml:space="preserve"> </w:t>
            </w:r>
            <w:r>
              <w:t>before</w:t>
            </w:r>
            <w:r>
              <w:rPr>
                <w:spacing w:val="3"/>
              </w:rPr>
              <w:t xml:space="preserve"> </w:t>
            </w:r>
            <w:r>
              <w:t>its</w:t>
            </w:r>
            <w:r>
              <w:rPr>
                <w:spacing w:val="7"/>
              </w:rPr>
              <w:t xml:space="preserve"> </w:t>
            </w:r>
            <w:r>
              <w:t>expiry.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extension</w:t>
            </w:r>
            <w:r>
              <w:rPr>
                <w:spacing w:val="6"/>
              </w:rPr>
              <w:t xml:space="preserve"> </w:t>
            </w:r>
            <w:r>
              <w:t>period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subject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clauses</w:t>
            </w:r>
            <w:r>
              <w:rPr>
                <w:spacing w:val="7"/>
              </w:rPr>
              <w:t xml:space="preserve"> </w:t>
            </w:r>
            <w:r>
              <w:t>1.3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1.4</w:t>
            </w:r>
            <w:r>
              <w:rPr>
                <w:spacing w:val="-2"/>
              </w:rPr>
              <w:t xml:space="preserve"> </w:t>
            </w:r>
            <w:r>
              <w:t>in Part</w:t>
            </w:r>
            <w:r>
              <w:rPr>
                <w:spacing w:val="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below.</w:t>
            </w:r>
          </w:p>
          <w:p w:rsidR="00FC5E94" w:rsidRDefault="00FC5E94">
            <w:pPr>
              <w:pStyle w:val="TableParagraph"/>
              <w:spacing w:before="6"/>
              <w:rPr>
                <w:sz w:val="19"/>
              </w:rPr>
            </w:pPr>
          </w:p>
          <w:p w:rsidR="00FC5E94" w:rsidRDefault="00005BEA">
            <w:pPr>
              <w:pStyle w:val="TableParagraph"/>
              <w:spacing w:line="283" w:lineRule="auto"/>
              <w:ind w:left="107" w:right="552"/>
            </w:pPr>
            <w:r>
              <w:t>Extensions which extend the Term beyond 36 months are only</w:t>
            </w:r>
            <w:r>
              <w:rPr>
                <w:spacing w:val="-59"/>
              </w:rPr>
              <w:t xml:space="preserve"> </w:t>
            </w:r>
            <w:r>
              <w:t>permitted if the Supplier complies with the additional exit plan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clauses</w:t>
            </w:r>
            <w:r>
              <w:rPr>
                <w:spacing w:val="-2"/>
              </w:rPr>
              <w:t xml:space="preserve"> </w:t>
            </w:r>
            <w:r>
              <w:t>21.3</w:t>
            </w:r>
            <w:r>
              <w:rPr>
                <w:spacing w:val="-2"/>
              </w:rPr>
              <w:t xml:space="preserve"> </w:t>
            </w:r>
            <w:r>
              <w:t>to 21.8.</w:t>
            </w:r>
          </w:p>
          <w:p w:rsidR="00FC5E94" w:rsidRDefault="00FC5E94">
            <w:pPr>
              <w:pStyle w:val="TableParagraph"/>
              <w:spacing w:before="1"/>
              <w:rPr>
                <w:sz w:val="21"/>
              </w:rPr>
            </w:pPr>
          </w:p>
          <w:p w:rsidR="00FC5E94" w:rsidRDefault="00005BEA">
            <w:pPr>
              <w:pStyle w:val="TableParagraph"/>
              <w:spacing w:line="283" w:lineRule="auto"/>
              <w:ind w:left="107" w:right="26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buyer 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4"/>
              </w:rPr>
              <w:t xml:space="preserve"> </w:t>
            </w:r>
            <w:r>
              <w:t>government department 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58"/>
              </w:rPr>
              <w:t xml:space="preserve"> </w:t>
            </w:r>
            <w:r>
              <w:t>Term is intended to exceed 24 months, then under the Spend</w:t>
            </w:r>
            <w:r>
              <w:rPr>
                <w:spacing w:val="1"/>
              </w:rPr>
              <w:t xml:space="preserve"> </w:t>
            </w:r>
            <w:r>
              <w:t>Controls process, prior approval must be obtained from the</w:t>
            </w:r>
            <w:r>
              <w:rPr>
                <w:spacing w:val="1"/>
              </w:rPr>
              <w:t xml:space="preserve"> </w:t>
            </w:r>
            <w:r>
              <w:t>Government Digital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(GDS).</w:t>
            </w:r>
            <w:r>
              <w:rPr>
                <w:spacing w:val="1"/>
              </w:rPr>
              <w:t xml:space="preserve"> </w:t>
            </w:r>
            <w:r>
              <w:t>Further guidance:</w:t>
            </w:r>
          </w:p>
          <w:p w:rsidR="00FC5E94" w:rsidRDefault="00FC5E94">
            <w:pPr>
              <w:pStyle w:val="TableParagraph"/>
              <w:spacing w:before="11"/>
              <w:rPr>
                <w:sz w:val="20"/>
              </w:rPr>
            </w:pPr>
          </w:p>
          <w:p w:rsidR="00FC5E94" w:rsidRDefault="00C82995">
            <w:pPr>
              <w:pStyle w:val="TableParagraph"/>
              <w:spacing w:line="256" w:lineRule="auto"/>
              <w:ind w:left="107" w:right="311"/>
            </w:pPr>
            <w:hyperlink r:id="rId46">
              <w:r w:rsidR="00005BEA">
                <w:rPr>
                  <w:color w:val="0000FF"/>
                  <w:spacing w:val="-1"/>
                  <w:u w:val="single" w:color="0000FF"/>
                </w:rPr>
                <w:t>https://www.gov.uk/service-manual/agile-delivery/spend-contr</w:t>
              </w:r>
            </w:hyperlink>
            <w:hyperlink r:id="rId47">
              <w:r w:rsidR="00005BEA">
                <w:rPr>
                  <w:color w:val="0000FF"/>
                  <w:spacing w:val="-1"/>
                  <w:u w:val="single" w:color="0000FF"/>
                </w:rPr>
                <w:t>ols-</w:t>
              </w:r>
            </w:hyperlink>
            <w:r w:rsidR="00005BEA">
              <w:rPr>
                <w:color w:val="0000FF"/>
              </w:rPr>
              <w:t xml:space="preserve"> </w:t>
            </w:r>
            <w:hyperlink r:id="rId48">
              <w:r w:rsidR="00005BEA">
                <w:rPr>
                  <w:color w:val="0000FF"/>
                  <w:u w:val="single" w:color="0000FF"/>
                </w:rPr>
                <w:t>check-if-you-need-approval-to-spend-money-on-a-service</w:t>
              </w:r>
            </w:hyperlink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A73C1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44768" behindDoc="1" locked="0" layoutInCell="1" allowOverlap="1">
                <wp:simplePos x="0" y="0"/>
                <wp:positionH relativeFrom="page">
                  <wp:posOffset>2765425</wp:posOffset>
                </wp:positionH>
                <wp:positionV relativeFrom="page">
                  <wp:posOffset>5153025</wp:posOffset>
                </wp:positionV>
                <wp:extent cx="1707515" cy="6350"/>
                <wp:effectExtent l="0" t="0" r="0" b="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7515" cy="6350"/>
                        </a:xfrm>
                        <a:custGeom>
                          <a:avLst/>
                          <a:gdLst>
                            <a:gd name="T0" fmla="+- 0 5634 4355"/>
                            <a:gd name="T1" fmla="*/ T0 w 2689"/>
                            <a:gd name="T2" fmla="+- 0 8115 8115"/>
                            <a:gd name="T3" fmla="*/ 8115 h 10"/>
                            <a:gd name="T4" fmla="+- 0 5624 4355"/>
                            <a:gd name="T5" fmla="*/ T4 w 2689"/>
                            <a:gd name="T6" fmla="+- 0 8115 8115"/>
                            <a:gd name="T7" fmla="*/ 8115 h 10"/>
                            <a:gd name="T8" fmla="+- 0 4923 4355"/>
                            <a:gd name="T9" fmla="*/ T8 w 2689"/>
                            <a:gd name="T10" fmla="+- 0 8115 8115"/>
                            <a:gd name="T11" fmla="*/ 8115 h 10"/>
                            <a:gd name="T12" fmla="+- 0 4914 4355"/>
                            <a:gd name="T13" fmla="*/ T12 w 2689"/>
                            <a:gd name="T14" fmla="+- 0 8115 8115"/>
                            <a:gd name="T15" fmla="*/ 8115 h 10"/>
                            <a:gd name="T16" fmla="+- 0 4355 4355"/>
                            <a:gd name="T17" fmla="*/ T16 w 2689"/>
                            <a:gd name="T18" fmla="+- 0 8115 8115"/>
                            <a:gd name="T19" fmla="*/ 8115 h 10"/>
                            <a:gd name="T20" fmla="+- 0 4355 4355"/>
                            <a:gd name="T21" fmla="*/ T20 w 2689"/>
                            <a:gd name="T22" fmla="+- 0 8125 8115"/>
                            <a:gd name="T23" fmla="*/ 8125 h 10"/>
                            <a:gd name="T24" fmla="+- 0 4914 4355"/>
                            <a:gd name="T25" fmla="*/ T24 w 2689"/>
                            <a:gd name="T26" fmla="+- 0 8125 8115"/>
                            <a:gd name="T27" fmla="*/ 8125 h 10"/>
                            <a:gd name="T28" fmla="+- 0 4923 4355"/>
                            <a:gd name="T29" fmla="*/ T28 w 2689"/>
                            <a:gd name="T30" fmla="+- 0 8125 8115"/>
                            <a:gd name="T31" fmla="*/ 8125 h 10"/>
                            <a:gd name="T32" fmla="+- 0 5624 4355"/>
                            <a:gd name="T33" fmla="*/ T32 w 2689"/>
                            <a:gd name="T34" fmla="+- 0 8125 8115"/>
                            <a:gd name="T35" fmla="*/ 8125 h 10"/>
                            <a:gd name="T36" fmla="+- 0 5634 4355"/>
                            <a:gd name="T37" fmla="*/ T36 w 2689"/>
                            <a:gd name="T38" fmla="+- 0 8125 8115"/>
                            <a:gd name="T39" fmla="*/ 8125 h 10"/>
                            <a:gd name="T40" fmla="+- 0 5634 4355"/>
                            <a:gd name="T41" fmla="*/ T40 w 2689"/>
                            <a:gd name="T42" fmla="+- 0 8115 8115"/>
                            <a:gd name="T43" fmla="*/ 8115 h 10"/>
                            <a:gd name="T44" fmla="+- 0 7043 4355"/>
                            <a:gd name="T45" fmla="*/ T44 w 2689"/>
                            <a:gd name="T46" fmla="+- 0 8115 8115"/>
                            <a:gd name="T47" fmla="*/ 8115 h 10"/>
                            <a:gd name="T48" fmla="+- 0 6342 4355"/>
                            <a:gd name="T49" fmla="*/ T48 w 2689"/>
                            <a:gd name="T50" fmla="+- 0 8115 8115"/>
                            <a:gd name="T51" fmla="*/ 8115 h 10"/>
                            <a:gd name="T52" fmla="+- 0 6333 4355"/>
                            <a:gd name="T53" fmla="*/ T52 w 2689"/>
                            <a:gd name="T54" fmla="+- 0 8115 8115"/>
                            <a:gd name="T55" fmla="*/ 8115 h 10"/>
                            <a:gd name="T56" fmla="+- 0 6333 4355"/>
                            <a:gd name="T57" fmla="*/ T56 w 2689"/>
                            <a:gd name="T58" fmla="+- 0 8115 8115"/>
                            <a:gd name="T59" fmla="*/ 8115 h 10"/>
                            <a:gd name="T60" fmla="+- 0 5634 4355"/>
                            <a:gd name="T61" fmla="*/ T60 w 2689"/>
                            <a:gd name="T62" fmla="+- 0 8115 8115"/>
                            <a:gd name="T63" fmla="*/ 8115 h 10"/>
                            <a:gd name="T64" fmla="+- 0 5634 4355"/>
                            <a:gd name="T65" fmla="*/ T64 w 2689"/>
                            <a:gd name="T66" fmla="+- 0 8125 8115"/>
                            <a:gd name="T67" fmla="*/ 8125 h 10"/>
                            <a:gd name="T68" fmla="+- 0 6333 4355"/>
                            <a:gd name="T69" fmla="*/ T68 w 2689"/>
                            <a:gd name="T70" fmla="+- 0 8125 8115"/>
                            <a:gd name="T71" fmla="*/ 8125 h 10"/>
                            <a:gd name="T72" fmla="+- 0 6333 4355"/>
                            <a:gd name="T73" fmla="*/ T72 w 2689"/>
                            <a:gd name="T74" fmla="+- 0 8125 8115"/>
                            <a:gd name="T75" fmla="*/ 8125 h 10"/>
                            <a:gd name="T76" fmla="+- 0 6342 4355"/>
                            <a:gd name="T77" fmla="*/ T76 w 2689"/>
                            <a:gd name="T78" fmla="+- 0 8125 8115"/>
                            <a:gd name="T79" fmla="*/ 8125 h 10"/>
                            <a:gd name="T80" fmla="+- 0 7043 4355"/>
                            <a:gd name="T81" fmla="*/ T80 w 2689"/>
                            <a:gd name="T82" fmla="+- 0 8125 8115"/>
                            <a:gd name="T83" fmla="*/ 8125 h 10"/>
                            <a:gd name="T84" fmla="+- 0 7043 4355"/>
                            <a:gd name="T85" fmla="*/ T84 w 2689"/>
                            <a:gd name="T86" fmla="+- 0 8115 8115"/>
                            <a:gd name="T87" fmla="*/ 811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689" h="10">
                              <a:moveTo>
                                <a:pt x="1279" y="0"/>
                              </a:moveTo>
                              <a:lnTo>
                                <a:pt x="1269" y="0"/>
                              </a:lnTo>
                              <a:lnTo>
                                <a:pt x="568" y="0"/>
                              </a:lnTo>
                              <a:lnTo>
                                <a:pt x="55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59" y="10"/>
                              </a:lnTo>
                              <a:lnTo>
                                <a:pt x="568" y="10"/>
                              </a:lnTo>
                              <a:lnTo>
                                <a:pt x="1269" y="10"/>
                              </a:lnTo>
                              <a:lnTo>
                                <a:pt x="1279" y="10"/>
                              </a:lnTo>
                              <a:lnTo>
                                <a:pt x="1279" y="0"/>
                              </a:lnTo>
                              <a:close/>
                              <a:moveTo>
                                <a:pt x="2688" y="0"/>
                              </a:moveTo>
                              <a:lnTo>
                                <a:pt x="1987" y="0"/>
                              </a:lnTo>
                              <a:lnTo>
                                <a:pt x="1978" y="0"/>
                              </a:lnTo>
                              <a:lnTo>
                                <a:pt x="1279" y="0"/>
                              </a:lnTo>
                              <a:lnTo>
                                <a:pt x="1279" y="10"/>
                              </a:lnTo>
                              <a:lnTo>
                                <a:pt x="1978" y="10"/>
                              </a:lnTo>
                              <a:lnTo>
                                <a:pt x="1987" y="10"/>
                              </a:lnTo>
                              <a:lnTo>
                                <a:pt x="2688" y="10"/>
                              </a:lnTo>
                              <a:lnTo>
                                <a:pt x="2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FDB2" id="AutoShape 19" o:spid="_x0000_s1026" style="position:absolute;margin-left:217.75pt;margin-top:405.75pt;width:134.45pt;height:.5pt;z-index:-179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" path="m1279,r-10,l568,r-9,l,,,10r559,l568,10r701,l1279,10r,-10xm2688,l1987,r-9,l1279,r,10l1978,10r9,l2688,10r,-10xe" fillcolor="black" stroked="f">
                <v:path arrowok="t" o:connecttype="custom" o:connectlocs="812165,5153025;805815,5153025;360680,5153025;354965,5153025;0,5153025;0,5159375;354965,5159375;360680,5159375;805815,5159375;812165,5159375;812165,5153025;1706880,5153025;1261745,5153025;1256030,5153025;1256030,5153025;812165,5153025;812165,5159375;1256030,5159375;1256030,5159375;1261745,5159375;1706880,5159375;1706880,5153025" o:connectangles="0,0,0,0,0,0,0,0,0,0,0,0,0,0,0,0,0,0,0,0,0,0"/>
                <w10:wrap anchorx="page" anchory="page"/>
              </v:shape>
            </w:pict>
          </mc:Fallback>
        </mc:AlternateContent>
      </w: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spacing w:before="2"/>
        <w:rPr>
          <w:sz w:val="26"/>
        </w:rPr>
      </w:pPr>
    </w:p>
    <w:p w:rsidR="00FC5E94" w:rsidRDefault="00005BEA">
      <w:pPr>
        <w:pStyle w:val="Heading3"/>
        <w:spacing w:before="91"/>
        <w:ind w:left="1118" w:firstLine="0"/>
      </w:pPr>
      <w:bookmarkStart w:id="7" w:name="Buyer_contractual_details"/>
      <w:bookmarkEnd w:id="7"/>
      <w:r>
        <w:rPr>
          <w:color w:val="434343"/>
        </w:rPr>
        <w:t>Buyer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contractual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details</w:t>
      </w:r>
    </w:p>
    <w:p w:rsidR="00FC5E94" w:rsidRDefault="00005BEA">
      <w:pPr>
        <w:pStyle w:val="BodyText"/>
        <w:spacing w:before="243" w:line="297" w:lineRule="auto"/>
        <w:ind w:left="1128" w:right="1461" w:hanging="10"/>
      </w:pPr>
      <w:r>
        <w:t>This Order is for the G-Cloud Services outlined below. It is acknowledged by the Parties that the</w:t>
      </w:r>
      <w:r>
        <w:rPr>
          <w:spacing w:val="-59"/>
        </w:rPr>
        <w:t xml:space="preserve"> </w:t>
      </w:r>
      <w:r>
        <w:t>volume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G-Cloud Services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spacing w:before="7" w:after="1"/>
        <w:rPr>
          <w:sz w:val="29"/>
        </w:rPr>
      </w:pPr>
    </w:p>
    <w:tbl>
      <w:tblPr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368"/>
      </w:tblGrid>
      <w:tr w:rsidR="00FC5E94">
        <w:trPr>
          <w:trHeight w:val="1972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3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G-Cloud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Lot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3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0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 Contract is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 Services</w:t>
            </w:r>
            <w:r>
              <w:rPr>
                <w:spacing w:val="-1"/>
              </w:rPr>
              <w:t xml:space="preserve"> </w:t>
            </w:r>
            <w:r>
              <w:t>Under:</w:t>
            </w: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11"/>
              <w:rPr>
                <w:sz w:val="21"/>
              </w:rPr>
            </w:pPr>
          </w:p>
          <w:p w:rsidR="00FC5E94" w:rsidRDefault="00005BEA">
            <w:pPr>
              <w:pStyle w:val="TableParagraph"/>
              <w:numPr>
                <w:ilvl w:val="0"/>
                <w:numId w:val="58"/>
              </w:numPr>
              <w:tabs>
                <w:tab w:val="left" w:pos="820"/>
                <w:tab w:val="left" w:pos="821"/>
              </w:tabs>
              <w:ind w:hanging="361"/>
            </w:pPr>
            <w:r>
              <w:t>Lot</w:t>
            </w:r>
            <w:r>
              <w:rPr>
                <w:spacing w:val="-1"/>
              </w:rPr>
              <w:t xml:space="preserve"> </w:t>
            </w:r>
            <w:r>
              <w:t>2:</w:t>
            </w:r>
            <w:r>
              <w:rPr>
                <w:spacing w:val="-1"/>
              </w:rPr>
              <w:t xml:space="preserve"> </w:t>
            </w:r>
            <w:r>
              <w:t>Cloud</w:t>
            </w:r>
            <w:r>
              <w:rPr>
                <w:spacing w:val="-2"/>
              </w:rPr>
              <w:t xml:space="preserve"> </w:t>
            </w:r>
            <w:r>
              <w:t>software</w:t>
            </w:r>
          </w:p>
        </w:tc>
      </w:tr>
      <w:tr w:rsidR="00FC5E94">
        <w:trPr>
          <w:trHeight w:val="4670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spacing w:line="283" w:lineRule="auto"/>
              <w:ind w:left="101" w:right="1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G-Cloud Services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spacing w:line="283" w:lineRule="auto"/>
              <w:ind w:left="100" w:right="502"/>
            </w:pPr>
            <w:r>
              <w:t>The Services to be provided by the Supplier under the</w:t>
            </w:r>
            <w:r>
              <w:rPr>
                <w:spacing w:val="1"/>
              </w:rPr>
              <w:t xml:space="preserve"> </w:t>
            </w:r>
            <w:r>
              <w:t>above Lot are listed in Framework Schedule 1 and outlined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Description above.</w:t>
            </w:r>
          </w:p>
        </w:tc>
      </w:tr>
      <w:tr w:rsidR="00FC5E94">
        <w:trPr>
          <w:trHeight w:val="739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3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3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N/A</w:t>
            </w:r>
          </w:p>
        </w:tc>
      </w:tr>
      <w:tr w:rsidR="00FC5E94">
        <w:trPr>
          <w:trHeight w:val="1175"/>
        </w:trPr>
        <w:tc>
          <w:tcPr>
            <w:tcW w:w="3248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7"/>
              <w:rPr>
                <w:sz w:val="19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7"/>
              <w:rPr>
                <w:sz w:val="19"/>
              </w:rPr>
            </w:pPr>
          </w:p>
          <w:p w:rsidR="00FC5E94" w:rsidRDefault="00005BEA">
            <w:pPr>
              <w:pStyle w:val="TableParagraph"/>
              <w:ind w:left="10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delivered</w:t>
            </w:r>
            <w:r>
              <w:rPr>
                <w:spacing w:val="-3"/>
              </w:rPr>
              <w:t xml:space="preserve"> </w:t>
            </w:r>
            <w:r>
              <w:t>remotely via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internet.</w:t>
            </w:r>
          </w:p>
        </w:tc>
      </w:tr>
      <w:tr w:rsidR="00FC5E94">
        <w:trPr>
          <w:trHeight w:val="1192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Quality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Standards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-4"/>
              </w:rPr>
              <w:t xml:space="preserve"> </w:t>
            </w:r>
            <w:r>
              <w:t>Contract are:</w:t>
            </w:r>
          </w:p>
          <w:p w:rsidR="00FC5E94" w:rsidRDefault="00FC5E94">
            <w:pPr>
              <w:pStyle w:val="TableParagraph"/>
              <w:spacing w:before="6"/>
              <w:rPr>
                <w:sz w:val="20"/>
              </w:rPr>
            </w:pPr>
          </w:p>
          <w:p w:rsidR="00FC5E94" w:rsidRDefault="00005BEA">
            <w:pPr>
              <w:pStyle w:val="TableParagraph"/>
              <w:numPr>
                <w:ilvl w:val="0"/>
                <w:numId w:val="57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Security</w:t>
            </w:r>
            <w:r>
              <w:rPr>
                <w:spacing w:val="-3"/>
              </w:rPr>
              <w:t xml:space="preserve"> </w:t>
            </w:r>
            <w:r>
              <w:t>Clearance</w:t>
            </w:r>
            <w:r>
              <w:rPr>
                <w:spacing w:val="-4"/>
              </w:rPr>
              <w:t xml:space="preserve"> </w:t>
            </w:r>
            <w:r>
              <w:t>(SC)</w:t>
            </w:r>
          </w:p>
        </w:tc>
      </w:tr>
      <w:tr w:rsidR="00FC5E94">
        <w:trPr>
          <w:trHeight w:val="739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3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Technical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Standards: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3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as a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this Call-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368"/>
      </w:tblGrid>
      <w:tr w:rsidR="00FC5E94">
        <w:trPr>
          <w:trHeight w:val="1094"/>
        </w:trPr>
        <w:tc>
          <w:tcPr>
            <w:tcW w:w="3248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8" w:type="dxa"/>
          </w:tcPr>
          <w:p w:rsidR="00FC5E94" w:rsidRDefault="00005BEA">
            <w:pPr>
              <w:pStyle w:val="TableParagraph"/>
              <w:spacing w:before="100" w:line="283" w:lineRule="auto"/>
              <w:ind w:left="100" w:right="835"/>
              <w:rPr>
                <w:rFonts w:ascii="Arial"/>
                <w:b/>
              </w:rPr>
            </w:pPr>
            <w:r>
              <w:t xml:space="preserve">Off Contract are </w:t>
            </w:r>
            <w:r>
              <w:rPr>
                <w:rFonts w:ascii="Arial"/>
                <w:b/>
              </w:rPr>
              <w:t>as detailed on suppliers website</w:t>
            </w:r>
            <w:r>
              <w:rPr>
                <w:rFonts w:ascii="Arial"/>
                <w:b/>
                <w:spacing w:val="1"/>
              </w:rPr>
              <w:t xml:space="preserve"> </w:t>
            </w:r>
            <w:hyperlink r:id="rId49" w:anchor="impact-on-performances">
              <w:r>
                <w:rPr>
                  <w:rFonts w:ascii="Arial"/>
                  <w:b/>
                  <w:color w:val="0462C1"/>
                  <w:u w:val="thick" w:color="0462C1"/>
                </w:rPr>
                <w:t>https://docs.contentsquare.com/uxa-en/#impact-on-</w:t>
              </w:r>
            </w:hyperlink>
            <w:r>
              <w:rPr>
                <w:rFonts w:ascii="Arial"/>
                <w:b/>
                <w:color w:val="0462C1"/>
                <w:spacing w:val="-59"/>
              </w:rPr>
              <w:t xml:space="preserve"> </w:t>
            </w:r>
            <w:hyperlink r:id="rId50" w:anchor="impact-on-performances">
              <w:r>
                <w:rPr>
                  <w:rFonts w:ascii="Arial"/>
                  <w:b/>
                  <w:color w:val="0462C1"/>
                  <w:u w:val="thick" w:color="0462C1"/>
                </w:rPr>
                <w:t>performances</w:t>
              </w:r>
            </w:hyperlink>
          </w:p>
        </w:tc>
      </w:tr>
      <w:tr w:rsidR="00FC5E94">
        <w:trPr>
          <w:trHeight w:val="8114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level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agreement: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spacing w:line="285" w:lineRule="auto"/>
              <w:ind w:left="100" w:right="788"/>
            </w:pPr>
            <w:r>
              <w:t>The service level and availability criteria required for this</w:t>
            </w:r>
            <w:r>
              <w:rPr>
                <w:spacing w:val="-59"/>
              </w:rPr>
              <w:t xml:space="preserve"> </w:t>
            </w:r>
            <w:r>
              <w:t>Call-Off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are:</w:t>
            </w:r>
          </w:p>
          <w:p w:rsidR="00FC5E94" w:rsidRDefault="00FC5E94">
            <w:pPr>
              <w:pStyle w:val="TableParagraph"/>
              <w:rPr>
                <w:sz w:val="20"/>
              </w:rPr>
            </w:pPr>
          </w:p>
          <w:p w:rsidR="00FC5E94" w:rsidRDefault="00FC5E94">
            <w:pPr>
              <w:pStyle w:val="TableParagraph"/>
              <w:rPr>
                <w:sz w:val="20"/>
              </w:rPr>
            </w:pPr>
          </w:p>
          <w:p w:rsidR="00FC5E94" w:rsidRDefault="00FC5E94">
            <w:pPr>
              <w:pStyle w:val="TableParagraph"/>
              <w:spacing w:before="7"/>
              <w:rPr>
                <w:sz w:val="18"/>
              </w:rPr>
            </w:pPr>
          </w:p>
          <w:p w:rsidR="00FC5E94" w:rsidRDefault="00005BEA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705225" cy="30575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E94" w:rsidRDefault="00FC5E94">
            <w:pPr>
              <w:pStyle w:val="TableParagraph"/>
              <w:spacing w:before="9"/>
              <w:rPr>
                <w:sz w:val="21"/>
              </w:rPr>
            </w:pPr>
          </w:p>
          <w:p w:rsidR="00FC5E94" w:rsidRDefault="00005BEA">
            <w:pPr>
              <w:pStyle w:val="TableParagraph"/>
              <w:spacing w:line="283" w:lineRule="auto"/>
              <w:ind w:left="100" w:right="808"/>
            </w:pPr>
            <w:r>
              <w:t>Buyer shall promptly respond to all reasonable requests</w:t>
            </w:r>
            <w:r>
              <w:rPr>
                <w:spacing w:val="-60"/>
              </w:rPr>
              <w:t xml:space="preserve"> </w:t>
            </w:r>
            <w:r>
              <w:t>relating to Buyer controlled dependencies to facilitate</w:t>
            </w:r>
            <w:r>
              <w:rPr>
                <w:spacing w:val="1"/>
              </w:rPr>
              <w:t xml:space="preserve"> </w:t>
            </w:r>
            <w:r>
              <w:t>Supplier’s</w:t>
            </w:r>
            <w:r>
              <w:rPr>
                <w:spacing w:val="-5"/>
              </w:rPr>
              <w:t xml:space="preserve"> </w:t>
            </w:r>
            <w:r>
              <w:t>compliance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agreements.</w:t>
            </w:r>
          </w:p>
        </w:tc>
      </w:tr>
      <w:tr w:rsidR="00FC5E94">
        <w:trPr>
          <w:trHeight w:val="2073"/>
        </w:trPr>
        <w:tc>
          <w:tcPr>
            <w:tcW w:w="324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Onboarding</w:t>
            </w:r>
          </w:p>
        </w:tc>
        <w:tc>
          <w:tcPr>
            <w:tcW w:w="6368" w:type="dxa"/>
          </w:tcPr>
          <w:p w:rsidR="00FC5E94" w:rsidRDefault="00FC5E94">
            <w:pPr>
              <w:pStyle w:val="TableParagraph"/>
              <w:spacing w:before="2"/>
              <w:rPr>
                <w:sz w:val="25"/>
              </w:rPr>
            </w:pPr>
          </w:p>
          <w:p w:rsidR="00FC5E94" w:rsidRDefault="00005BEA">
            <w:pPr>
              <w:pStyle w:val="TableParagraph"/>
              <w:spacing w:line="283" w:lineRule="auto"/>
              <w:ind w:left="100" w:right="442"/>
            </w:pPr>
            <w:r>
              <w:t>The onboarding plan for this Call-Off Contract will consist of</w:t>
            </w:r>
            <w:r>
              <w:rPr>
                <w:spacing w:val="-59"/>
              </w:rPr>
              <w:t xml:space="preserve"> </w:t>
            </w:r>
            <w:r>
              <w:t>the implementation of the product across the CCS digital</w:t>
            </w:r>
            <w:r>
              <w:rPr>
                <w:spacing w:val="1"/>
              </w:rPr>
              <w:t xml:space="preserve"> </w:t>
            </w:r>
            <w:r>
              <w:t>ecosystem and the completion of the super user training on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software.</w:t>
            </w:r>
          </w:p>
        </w:tc>
      </w:tr>
    </w:tbl>
    <w:p w:rsidR="00FC5E94" w:rsidRDefault="00FC5E94">
      <w:pPr>
        <w:pStyle w:val="BodyText"/>
        <w:spacing w:before="4"/>
        <w:rPr>
          <w:sz w:val="23"/>
        </w:rPr>
      </w:pPr>
    </w:p>
    <w:tbl>
      <w:tblPr>
        <w:tblW w:w="0" w:type="auto"/>
        <w:tblInd w:w="1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385"/>
      </w:tblGrid>
      <w:tr w:rsidR="00FC5E94">
        <w:trPr>
          <w:trHeight w:val="2312"/>
        </w:trPr>
        <w:tc>
          <w:tcPr>
            <w:tcW w:w="325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Offboarding</w:t>
            </w:r>
          </w:p>
        </w:tc>
        <w:tc>
          <w:tcPr>
            <w:tcW w:w="638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56" w:lineRule="auto"/>
              <w:ind w:left="117" w:right="192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offboarding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for this</w:t>
            </w:r>
            <w:r>
              <w:rPr>
                <w:spacing w:val="2"/>
              </w:rPr>
              <w:t xml:space="preserve"> </w:t>
            </w:r>
            <w:r>
              <w:t>Call-Off Contract is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comply</w:t>
            </w:r>
            <w:r>
              <w:rPr>
                <w:spacing w:val="1"/>
              </w:rPr>
              <w:t xml:space="preserve"> </w:t>
            </w:r>
            <w:r>
              <w:t>with G-Cloud 13 terms and conditions the Supplier confirms</w:t>
            </w:r>
            <w:r>
              <w:rPr>
                <w:spacing w:val="1"/>
              </w:rPr>
              <w:t xml:space="preserve"> </w:t>
            </w:r>
            <w:r>
              <w:t>that during an Exit Period (the agreed period during which Exit</w:t>
            </w:r>
            <w:r>
              <w:rPr>
                <w:spacing w:val="-60"/>
              </w:rPr>
              <w:t xml:space="preserve"> </w:t>
            </w:r>
            <w:r>
              <w:t>Services shall be provided), the Supplier will provide</w:t>
            </w:r>
            <w:r>
              <w:rPr>
                <w:spacing w:val="1"/>
              </w:rPr>
              <w:t xml:space="preserve"> </w:t>
            </w:r>
            <w:r>
              <w:t>cooperation and assistance to the Buyer to enable the</w:t>
            </w:r>
            <w:r>
              <w:rPr>
                <w:spacing w:val="1"/>
              </w:rPr>
              <w:t xml:space="preserve"> </w:t>
            </w:r>
            <w:r>
              <w:t>Supplier to</w:t>
            </w:r>
            <w:r>
              <w:rPr>
                <w:spacing w:val="-1"/>
              </w:rPr>
              <w:t xml:space="preserve"> </w:t>
            </w:r>
            <w:r>
              <w:t>cease supplying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efficiently and</w:t>
            </w:r>
          </w:p>
          <w:p w:rsidR="00FC5E94" w:rsidRDefault="00005BEA">
            <w:pPr>
              <w:pStyle w:val="TableParagraph"/>
              <w:spacing w:line="247" w:lineRule="exact"/>
              <w:ind w:left="117"/>
            </w:pP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practicable.</w:t>
            </w:r>
          </w:p>
        </w:tc>
      </w:tr>
    </w:tbl>
    <w:p w:rsidR="00FC5E94" w:rsidRDefault="00FC5E94">
      <w:pPr>
        <w:spacing w:line="247" w:lineRule="exact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385"/>
      </w:tblGrid>
      <w:tr w:rsidR="00FC5E94">
        <w:trPr>
          <w:trHeight w:val="2469"/>
        </w:trPr>
        <w:tc>
          <w:tcPr>
            <w:tcW w:w="325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Collaboration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agreement</w:t>
            </w:r>
          </w:p>
        </w:tc>
        <w:tc>
          <w:tcPr>
            <w:tcW w:w="638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17"/>
            </w:pPr>
            <w:r>
              <w:t>N/A</w:t>
            </w:r>
          </w:p>
        </w:tc>
      </w:tr>
      <w:tr w:rsidR="00FC5E94">
        <w:trPr>
          <w:trHeight w:val="7730"/>
        </w:trPr>
        <w:tc>
          <w:tcPr>
            <w:tcW w:w="325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Limit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Parties’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liability</w:t>
            </w:r>
          </w:p>
        </w:tc>
        <w:tc>
          <w:tcPr>
            <w:tcW w:w="638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90" w:lineRule="auto"/>
              <w:ind w:left="117" w:right="89"/>
            </w:pPr>
            <w:r>
              <w:t>Defaults by either party resulting in direct loss to the property</w:t>
            </w:r>
            <w:r>
              <w:rPr>
                <w:spacing w:val="1"/>
              </w:rPr>
              <w:t xml:space="preserve"> </w:t>
            </w:r>
            <w:r>
              <w:t>(including technical infrastructure, assets or equipment but</w:t>
            </w:r>
            <w:r>
              <w:rPr>
                <w:spacing w:val="1"/>
              </w:rPr>
              <w:t xml:space="preserve"> </w:t>
            </w:r>
            <w:r>
              <w:t>excluding any loss or damage to Buyer Data) of the other Party</w:t>
            </w:r>
            <w:r>
              <w:rPr>
                <w:spacing w:val="-59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2"/>
              </w:rPr>
              <w:t xml:space="preserve"> </w:t>
            </w:r>
            <w:r>
              <w:t>exceed £1,000,000 per</w:t>
            </w:r>
            <w:r>
              <w:rPr>
                <w:spacing w:val="-1"/>
              </w:rPr>
              <w:t xml:space="preserve"> </w:t>
            </w:r>
            <w:r>
              <w:t>year.</w:t>
            </w:r>
          </w:p>
          <w:p w:rsidR="00FC5E94" w:rsidRDefault="00FC5E94">
            <w:pPr>
              <w:pStyle w:val="TableParagraph"/>
              <w:spacing w:before="4"/>
              <w:rPr>
                <w:sz w:val="19"/>
              </w:rPr>
            </w:pPr>
          </w:p>
          <w:p w:rsidR="00FC5E94" w:rsidRDefault="00005BEA">
            <w:pPr>
              <w:pStyle w:val="TableParagraph"/>
              <w:spacing w:before="1" w:line="292" w:lineRule="auto"/>
              <w:ind w:left="117" w:right="101"/>
            </w:pPr>
            <w:r>
              <w:t>The annual total liability of the Supplier for Buyer Data Defaults</w:t>
            </w:r>
            <w:r>
              <w:rPr>
                <w:spacing w:val="-59"/>
              </w:rPr>
              <w:t xml:space="preserve"> </w:t>
            </w:r>
            <w:r>
              <w:t>resulting in direct loss, destruction, corruption, degradation or</w:t>
            </w:r>
            <w:r>
              <w:rPr>
                <w:spacing w:val="1"/>
              </w:rPr>
              <w:t xml:space="preserve"> </w:t>
            </w:r>
            <w:r>
              <w:t>damage to any Buyer Data will not exceed 100% of the</w:t>
            </w:r>
            <w:r>
              <w:rPr>
                <w:spacing w:val="1"/>
              </w:rPr>
              <w:t xml:space="preserve"> </w:t>
            </w:r>
            <w:r>
              <w:t>Charges payable by the Buyer to the Supplier during the Call-</w:t>
            </w:r>
            <w:r>
              <w:rPr>
                <w:spacing w:val="1"/>
              </w:rPr>
              <w:t xml:space="preserve"> </w:t>
            </w:r>
            <w:r>
              <w:t>Off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2"/>
              </w:rPr>
              <w:t xml:space="preserve"> </w:t>
            </w:r>
            <w:r>
              <w:t>Term.</w:t>
            </w:r>
          </w:p>
          <w:p w:rsidR="00FC5E94" w:rsidRDefault="00FC5E94">
            <w:pPr>
              <w:pStyle w:val="TableParagraph"/>
              <w:spacing w:before="9"/>
              <w:rPr>
                <w:sz w:val="19"/>
              </w:rPr>
            </w:pPr>
          </w:p>
          <w:p w:rsidR="00FC5E94" w:rsidRDefault="00005BEA">
            <w:pPr>
              <w:pStyle w:val="TableParagraph"/>
              <w:spacing w:line="256" w:lineRule="auto"/>
              <w:ind w:left="117" w:right="52"/>
            </w:pPr>
            <w:r>
              <w:t>The annual total liability of the Supplier for all other Defaults will</w:t>
            </w:r>
            <w:r>
              <w:rPr>
                <w:spacing w:val="-59"/>
              </w:rPr>
              <w:t xml:space="preserve"> </w:t>
            </w:r>
            <w:r>
              <w:t>not exceed 100% of the Charges payable by the Buyer to the</w:t>
            </w:r>
            <w:r>
              <w:rPr>
                <w:spacing w:val="1"/>
              </w:rPr>
              <w:t xml:space="preserve"> </w:t>
            </w:r>
            <w:r>
              <w:t>Supplier during the Call-Off Contract Term (whichever is the</w:t>
            </w:r>
            <w:r>
              <w:rPr>
                <w:spacing w:val="1"/>
              </w:rPr>
              <w:t xml:space="preserve"> </w:t>
            </w:r>
            <w:r>
              <w:t>greater).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385"/>
      </w:tblGrid>
      <w:tr w:rsidR="00FC5E94">
        <w:trPr>
          <w:trHeight w:val="5448"/>
        </w:trPr>
        <w:tc>
          <w:tcPr>
            <w:tcW w:w="325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Insurance</w:t>
            </w:r>
          </w:p>
        </w:tc>
        <w:tc>
          <w:tcPr>
            <w:tcW w:w="638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1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insurance(s)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be:</w:t>
            </w:r>
          </w:p>
          <w:p w:rsidR="00FC5E94" w:rsidRDefault="00005BEA">
            <w:pPr>
              <w:pStyle w:val="TableParagraph"/>
              <w:numPr>
                <w:ilvl w:val="0"/>
                <w:numId w:val="56"/>
              </w:numPr>
              <w:tabs>
                <w:tab w:val="left" w:pos="875"/>
                <w:tab w:val="left" w:pos="876"/>
              </w:tabs>
              <w:spacing w:before="66" w:line="285" w:lineRule="auto"/>
              <w:ind w:right="583"/>
            </w:pPr>
            <w:r>
              <w:t>a minimum insurance period of1 year following the</w:t>
            </w:r>
            <w:r>
              <w:rPr>
                <w:spacing w:val="-60"/>
              </w:rPr>
              <w:t xml:space="preserve"> </w:t>
            </w:r>
            <w:r>
              <w:t>expiration</w:t>
            </w:r>
            <w:r>
              <w:rPr>
                <w:spacing w:val="-2"/>
              </w:rPr>
              <w:t xml:space="preserve"> </w:t>
            </w:r>
            <w:r>
              <w:t>or Ending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 Call-Off Contract</w:t>
            </w:r>
          </w:p>
          <w:p w:rsidR="00FC5E94" w:rsidRDefault="00005BEA">
            <w:pPr>
              <w:pStyle w:val="TableParagraph"/>
              <w:numPr>
                <w:ilvl w:val="0"/>
                <w:numId w:val="56"/>
              </w:numPr>
              <w:tabs>
                <w:tab w:val="left" w:pos="875"/>
                <w:tab w:val="left" w:pos="876"/>
              </w:tabs>
              <w:spacing w:before="20" w:line="283" w:lineRule="auto"/>
              <w:ind w:right="84"/>
            </w:pPr>
            <w:r>
              <w:t>[professional indemnity insurance cover to be held by</w:t>
            </w:r>
            <w:r>
              <w:rPr>
                <w:spacing w:val="1"/>
              </w:rPr>
              <w:t xml:space="preserve"> </w:t>
            </w:r>
            <w:r>
              <w:t>the Supplier and by any agent, Subcontractor or</w:t>
            </w:r>
            <w:r>
              <w:rPr>
                <w:spacing w:val="1"/>
              </w:rPr>
              <w:t xml:space="preserve"> </w:t>
            </w:r>
            <w:r>
              <w:t>consultant involved in the supply of the G-Cloud</w:t>
            </w:r>
            <w:r>
              <w:rPr>
                <w:spacing w:val="1"/>
              </w:rPr>
              <w:t xml:space="preserve"> </w:t>
            </w:r>
            <w:r>
              <w:t>Services. This professional indemnity insurance cover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limit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indemnity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£1,000,000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each individual claim or any higher limit the Buyer</w:t>
            </w:r>
            <w:r>
              <w:rPr>
                <w:spacing w:val="1"/>
              </w:rPr>
              <w:t xml:space="preserve"> </w:t>
            </w:r>
            <w:r>
              <w:t>requires</w:t>
            </w:r>
            <w:r>
              <w:rPr>
                <w:spacing w:val="-3"/>
              </w:rPr>
              <w:t xml:space="preserve"> </w:t>
            </w:r>
            <w:r>
              <w:t>(and as</w:t>
            </w:r>
            <w:r>
              <w:rPr>
                <w:spacing w:val="-2"/>
              </w:rPr>
              <w:t xml:space="preserve"> </w:t>
            </w:r>
            <w:r>
              <w:t>required by</w:t>
            </w:r>
            <w:r>
              <w:rPr>
                <w:spacing w:val="1"/>
              </w:rPr>
              <w:t xml:space="preserve"> </w:t>
            </w:r>
            <w:r>
              <w:t>Law)]</w:t>
            </w:r>
          </w:p>
          <w:p w:rsidR="00FC5E94" w:rsidRDefault="00005BEA">
            <w:pPr>
              <w:pStyle w:val="TableParagraph"/>
              <w:numPr>
                <w:ilvl w:val="0"/>
                <w:numId w:val="56"/>
              </w:numPr>
              <w:tabs>
                <w:tab w:val="left" w:pos="875"/>
                <w:tab w:val="left" w:pos="876"/>
              </w:tabs>
              <w:spacing w:before="17"/>
            </w:pPr>
            <w:r>
              <w:t>employers'</w:t>
            </w:r>
            <w:r>
              <w:rPr>
                <w:spacing w:val="-1"/>
              </w:rPr>
              <w:t xml:space="preserve"> </w:t>
            </w:r>
            <w:r>
              <w:t>liability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FC5E94" w:rsidRDefault="00005BEA">
            <w:pPr>
              <w:pStyle w:val="TableParagraph"/>
              <w:spacing w:before="60"/>
              <w:ind w:left="792"/>
            </w:pPr>
            <w:r>
              <w:t>£5,000,000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 higher</w:t>
            </w:r>
            <w:r>
              <w:rPr>
                <w:spacing w:val="-2"/>
              </w:rPr>
              <w:t xml:space="preserve"> </w:t>
            </w:r>
            <w:r>
              <w:t>minimum limit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</w:tc>
      </w:tr>
      <w:tr w:rsidR="00FC5E94">
        <w:trPr>
          <w:trHeight w:val="2147"/>
        </w:trPr>
        <w:tc>
          <w:tcPr>
            <w:tcW w:w="325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Buyer’s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responsibilities</w:t>
            </w:r>
          </w:p>
        </w:tc>
        <w:tc>
          <w:tcPr>
            <w:tcW w:w="638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54" w:lineRule="auto"/>
              <w:ind w:left="117" w:right="248"/>
            </w:pPr>
            <w:r>
              <w:t>The Buyer is responsible for ensuring deployment of software</w:t>
            </w:r>
            <w:r>
              <w:rPr>
                <w:spacing w:val="-59"/>
              </w:rPr>
              <w:t xml:space="preserve"> </w:t>
            </w:r>
            <w:r>
              <w:t>onto</w:t>
            </w:r>
            <w:r>
              <w:rPr>
                <w:spacing w:val="-1"/>
              </w:rPr>
              <w:t xml:space="preserve"> </w:t>
            </w:r>
            <w:r>
              <w:t>CCS digital</w:t>
            </w:r>
            <w:r>
              <w:rPr>
                <w:spacing w:val="-1"/>
              </w:rPr>
              <w:t xml:space="preserve"> </w:t>
            </w:r>
            <w:r>
              <w:t>estate.</w:t>
            </w:r>
          </w:p>
        </w:tc>
      </w:tr>
      <w:tr w:rsidR="00FC5E94">
        <w:trPr>
          <w:trHeight w:val="3011"/>
        </w:trPr>
        <w:tc>
          <w:tcPr>
            <w:tcW w:w="325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Buyer’s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equipment</w:t>
            </w:r>
          </w:p>
        </w:tc>
        <w:tc>
          <w:tcPr>
            <w:tcW w:w="6385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17"/>
            </w:pPr>
            <w:r>
              <w:t>N/A</w:t>
            </w:r>
          </w:p>
        </w:tc>
      </w:tr>
    </w:tbl>
    <w:p w:rsidR="00FC5E94" w:rsidRDefault="00A73C1E">
      <w:pPr>
        <w:pStyle w:val="Heading3"/>
        <w:spacing w:line="321" w:lineRule="exact"/>
        <w:ind w:left="2232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243205</wp:posOffset>
                </wp:positionV>
                <wp:extent cx="6123940" cy="161417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1614170"/>
                          <a:chOff x="1039" y="383"/>
                          <a:chExt cx="9644" cy="2542"/>
                        </a:xfrm>
                      </wpg:grpSpPr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49" y="392"/>
                            <a:ext cx="7024" cy="2523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82995" w:rsidRDefault="00C8299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82995" w:rsidRPr="00D54A38" w:rsidRDefault="00D54A38">
                              <w:pPr>
                                <w:spacing w:before="163"/>
                                <w:ind w:left="108"/>
                                <w:rPr>
                                  <w:color w:val="FF0000"/>
                                </w:rPr>
                              </w:pPr>
                              <w:r w:rsidRPr="00D54A38">
                                <w:rPr>
                                  <w:rFonts w:ascii="Arial" w:hAnsi="Arial" w:cs="Arial"/>
                                  <w:color w:val="FF0000"/>
                                  <w:spacing w:val="2"/>
                                  <w:shd w:val="clear" w:color="auto" w:fill="FFFFFF"/>
                                </w:rPr>
                                <w:t>REDACTED TEXT under FOIA Section 43 Commercial Interests.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392"/>
                            <a:ext cx="2601" cy="252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82995" w:rsidRDefault="00C8299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82995" w:rsidRDefault="00C82995">
                              <w:pPr>
                                <w:spacing w:before="163" w:line="254" w:lineRule="auto"/>
                                <w:ind w:left="96" w:right="55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Subcontractors or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1" style="position:absolute;left:0;text-align:left;margin-left:51.95pt;margin-top:19.15pt;width:482.2pt;height:127.1pt;z-index:-15726592;mso-wrap-distance-left:0;mso-wrap-distance-right:0;mso-position-horizontal-relative:page;mso-position-vertical-relative:text" coordorigin="1039,383" coordsize="9644,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">
                <v:shape id="Text Box 18" o:spid="_x0000_s1032" type="#_x0000_t202" style="position:absolute;left:3649;top:392;width:7024;height: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" filled="f" strokeweight=".33864mm">
                  <v:textbox inset="0,0,0,0">
                    <w:txbxContent>
                      <w:p w:rsidR="00C82995" w:rsidRDefault="00C82995">
                        <w:pPr>
                          <w:rPr>
                            <w:sz w:val="24"/>
                          </w:rPr>
                        </w:pPr>
                      </w:p>
                      <w:p w:rsidR="00C82995" w:rsidRPr="00D54A38" w:rsidRDefault="00D54A38">
                        <w:pPr>
                          <w:spacing w:before="163"/>
                          <w:ind w:left="108"/>
                          <w:rPr>
                            <w:color w:val="FF0000"/>
                          </w:rPr>
                        </w:pPr>
                        <w:r w:rsidRPr="00D54A38">
                          <w:rPr>
                            <w:rFonts w:ascii="Arial" w:hAnsi="Arial" w:cs="Arial"/>
                            <w:color w:val="FF0000"/>
                            <w:spacing w:val="2"/>
                            <w:shd w:val="clear" w:color="auto" w:fill="FFFFFF"/>
                          </w:rPr>
                          <w:t>REDACTED TEXT under FOIA Section 43 Commercial Interests.</w:t>
                        </w:r>
                      </w:p>
                    </w:txbxContent>
                  </v:textbox>
                </v:shape>
                <v:shape id="Text Box 17" o:spid="_x0000_s1033" type="#_x0000_t202" style="position:absolute;left:1048;top:392;width:2601;height: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GQ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AcFIGQxQAAANsAAAAP&#10;AAAAAAAAAAAAAAAAAAcCAABkcnMvZG93bnJldi54bWxQSwUGAAAAAAMAAwC3AAAA+QIAAAAA&#10;" filled="f" strokeweight=".96pt">
                  <v:textbox inset="0,0,0,0">
                    <w:txbxContent>
                      <w:p w:rsidR="00C82995" w:rsidRDefault="00C82995">
                        <w:pPr>
                          <w:rPr>
                            <w:sz w:val="24"/>
                          </w:rPr>
                        </w:pPr>
                      </w:p>
                      <w:p w:rsidR="00C82995" w:rsidRDefault="00C82995">
                        <w:pPr>
                          <w:spacing w:before="163" w:line="254" w:lineRule="auto"/>
                          <w:ind w:left="96" w:right="55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Subcontractors or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partners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8" w:name="Supplier’s_information"/>
      <w:bookmarkEnd w:id="8"/>
      <w:r w:rsidR="00005BEA">
        <w:rPr>
          <w:color w:val="434343"/>
        </w:rPr>
        <w:t>Supplier’s</w:t>
      </w:r>
      <w:r w:rsidR="00005BEA">
        <w:rPr>
          <w:color w:val="434343"/>
          <w:spacing w:val="-17"/>
        </w:rPr>
        <w:t xml:space="preserve"> </w:t>
      </w:r>
      <w:r w:rsidR="00005BEA">
        <w:rPr>
          <w:color w:val="434343"/>
        </w:rPr>
        <w:t>information</w:t>
      </w:r>
    </w:p>
    <w:p w:rsidR="00FC5E94" w:rsidRDefault="00FC5E94">
      <w:pPr>
        <w:spacing w:line="321" w:lineRule="exact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3"/>
        <w:spacing w:before="82"/>
        <w:ind w:left="2232" w:firstLine="0"/>
      </w:pPr>
      <w:bookmarkStart w:id="9" w:name="Call-Off_Contract_charges_and_payment"/>
      <w:bookmarkEnd w:id="9"/>
      <w:r>
        <w:rPr>
          <w:color w:val="434343"/>
        </w:rPr>
        <w:lastRenderedPageBreak/>
        <w:t>Call-Off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charges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payment</w:t>
      </w:r>
    </w:p>
    <w:p w:rsidR="00FC5E94" w:rsidRDefault="00005BEA">
      <w:pPr>
        <w:pStyle w:val="BodyText"/>
        <w:spacing w:before="236" w:line="295" w:lineRule="auto"/>
        <w:ind w:left="1128" w:right="1167" w:hanging="10"/>
      </w:pPr>
      <w:r>
        <w:t>The Call-Off Contract charges and payment details are in the table below. See Schedule 2 for a full</w:t>
      </w:r>
      <w:r>
        <w:rPr>
          <w:spacing w:val="-59"/>
        </w:rPr>
        <w:t xml:space="preserve"> </w:t>
      </w:r>
      <w:r>
        <w:t>breakdown.</w:t>
      </w:r>
    </w:p>
    <w:p w:rsidR="00FC5E94" w:rsidRDefault="00FC5E94">
      <w:pPr>
        <w:pStyle w:val="BodyText"/>
        <w:spacing w:before="9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7120"/>
      </w:tblGrid>
      <w:tr w:rsidR="00FC5E94">
        <w:trPr>
          <w:trHeight w:val="2212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Payment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method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payment</w:t>
            </w:r>
            <w:r>
              <w:rPr>
                <w:spacing w:val="-3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 Call-Off Contract is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BACS</w:t>
            </w:r>
            <w:r>
              <w:t>.</w:t>
            </w:r>
          </w:p>
        </w:tc>
      </w:tr>
      <w:tr w:rsidR="00FC5E94">
        <w:trPr>
          <w:trHeight w:val="2752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Payment profile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9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payment</w:t>
            </w:r>
            <w:r>
              <w:rPr>
                <w:spacing w:val="-1"/>
              </w:rPr>
              <w:t xml:space="preserve"> </w:t>
            </w:r>
            <w:r>
              <w:t>profile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front.</w:t>
            </w:r>
          </w:p>
        </w:tc>
      </w:tr>
      <w:tr w:rsidR="00FC5E94">
        <w:trPr>
          <w:trHeight w:val="2512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Invoice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details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256" w:lineRule="auto"/>
              <w:ind w:left="107" w:right="516"/>
            </w:pPr>
            <w:r>
              <w:t>The Supplier will issue electronic invoices is annually up front. The</w:t>
            </w:r>
            <w:r>
              <w:rPr>
                <w:spacing w:val="-59"/>
              </w:rPr>
              <w:t xml:space="preserve"> </w:t>
            </w:r>
            <w:r>
              <w:t>Buyer will pay the Supplier within 30 days of receipt of a valid</w:t>
            </w:r>
            <w:r>
              <w:rPr>
                <w:spacing w:val="1"/>
              </w:rPr>
              <w:t xml:space="preserve"> </w:t>
            </w:r>
            <w:r>
              <w:t>undisputed</w:t>
            </w:r>
            <w:r>
              <w:rPr>
                <w:spacing w:val="-1"/>
              </w:rPr>
              <w:t xml:space="preserve"> </w:t>
            </w:r>
            <w:r>
              <w:t>invoice.</w:t>
            </w:r>
          </w:p>
        </w:tc>
      </w:tr>
      <w:tr w:rsidR="00FC5E94">
        <w:trPr>
          <w:trHeight w:val="2234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254" w:lineRule="auto"/>
              <w:ind w:left="105" w:right="4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Who and where 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send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invoices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7"/>
            </w:pPr>
            <w:r>
              <w:t>Invoices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D54A38"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FC5E94">
        <w:trPr>
          <w:trHeight w:val="2451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254" w:lineRule="auto"/>
              <w:ind w:left="105" w:right="3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Invoice information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7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invoices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a PO number.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7120"/>
      </w:tblGrid>
      <w:tr w:rsidR="00FC5E94">
        <w:trPr>
          <w:trHeight w:val="1933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Invoice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frequency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9"/>
              <w:ind w:left="107"/>
            </w:pPr>
            <w:r>
              <w:t>Invoice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Buyer</w:t>
            </w:r>
            <w:r>
              <w:rPr>
                <w:spacing w:val="-2"/>
              </w:rPr>
              <w:t xml:space="preserve"> </w:t>
            </w:r>
            <w:r>
              <w:t>annually.</w:t>
            </w:r>
          </w:p>
        </w:tc>
      </w:tr>
      <w:tr w:rsidR="00FC5E94">
        <w:trPr>
          <w:trHeight w:val="2212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254" w:lineRule="auto"/>
              <w:ind w:left="105" w:right="5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 Contract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value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-3"/>
              </w:rPr>
              <w:t xml:space="preserve"> </w:t>
            </w:r>
            <w:r>
              <w:t>Contract is</w:t>
            </w:r>
            <w:r>
              <w:rPr>
                <w:spacing w:val="-1"/>
              </w:rPr>
              <w:t xml:space="preserve"> </w:t>
            </w:r>
            <w:r>
              <w:t>£80,000.00</w:t>
            </w:r>
            <w:r>
              <w:rPr>
                <w:spacing w:val="-2"/>
              </w:rPr>
              <w:t xml:space="preserve"> </w:t>
            </w:r>
            <w:r>
              <w:t>excluding</w:t>
            </w:r>
            <w:r>
              <w:rPr>
                <w:spacing w:val="-2"/>
              </w:rPr>
              <w:t xml:space="preserve"> </w:t>
            </w:r>
            <w:r>
              <w:t>VAT.</w:t>
            </w:r>
          </w:p>
        </w:tc>
      </w:tr>
      <w:tr w:rsidR="00FC5E94">
        <w:trPr>
          <w:trHeight w:val="2454"/>
        </w:trPr>
        <w:tc>
          <w:tcPr>
            <w:tcW w:w="250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254" w:lineRule="auto"/>
              <w:ind w:left="105" w:right="5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 Contract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charges</w:t>
            </w:r>
          </w:p>
        </w:tc>
        <w:tc>
          <w:tcPr>
            <w:tcW w:w="7120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511" w:lineRule="auto"/>
              <w:ind w:left="107" w:right="3671"/>
            </w:pPr>
            <w:r>
              <w:t>The breakdown of the Charges is;</w:t>
            </w:r>
            <w:r>
              <w:rPr>
                <w:spacing w:val="-60"/>
              </w:rPr>
              <w:t xml:space="preserve"> </w:t>
            </w:r>
            <w:r>
              <w:t>Year one:</w:t>
            </w:r>
            <w:r>
              <w:rPr>
                <w:spacing w:val="-1"/>
              </w:rPr>
              <w:t xml:space="preserve"> </w:t>
            </w:r>
            <w:r>
              <w:t>£40,000.00</w:t>
            </w:r>
          </w:p>
          <w:p w:rsidR="00FC5E94" w:rsidRDefault="00005BEA">
            <w:pPr>
              <w:pStyle w:val="TableParagraph"/>
              <w:spacing w:before="2"/>
              <w:ind w:left="107"/>
            </w:pPr>
            <w:r>
              <w:t>Year</w:t>
            </w:r>
            <w:r>
              <w:rPr>
                <w:spacing w:val="-2"/>
              </w:rPr>
              <w:t xml:space="preserve"> </w:t>
            </w:r>
            <w:r>
              <w:t>two: £40,000.00</w:t>
            </w:r>
            <w:r>
              <w:rPr>
                <w:spacing w:val="-4"/>
              </w:rPr>
              <w:t xml:space="preserve"> </w:t>
            </w:r>
            <w:r>
              <w:t>(optional)</w:t>
            </w:r>
          </w:p>
        </w:tc>
      </w:tr>
    </w:tbl>
    <w:p w:rsidR="00FC5E94" w:rsidRDefault="00005BEA">
      <w:pPr>
        <w:pStyle w:val="Heading3"/>
        <w:spacing w:line="321" w:lineRule="exact"/>
        <w:ind w:left="2232" w:firstLine="0"/>
      </w:pPr>
      <w:bookmarkStart w:id="10" w:name="Additional_Buyer_terms"/>
      <w:bookmarkEnd w:id="10"/>
      <w:r>
        <w:rPr>
          <w:color w:val="434343"/>
        </w:rPr>
        <w:t>Additional Buyer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terms</w:t>
      </w:r>
    </w:p>
    <w:p w:rsidR="00FC5E94" w:rsidRDefault="00FC5E94">
      <w:pPr>
        <w:pStyle w:val="BodyText"/>
        <w:spacing w:before="8"/>
        <w:rPr>
          <w:sz w:val="6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961"/>
      </w:tblGrid>
      <w:tr w:rsidR="00FC5E94">
        <w:trPr>
          <w:trHeight w:val="3900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56" w:lineRule="auto"/>
              <w:ind w:left="105" w:right="4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Performance of the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83" w:lineRule="auto"/>
              <w:ind w:left="107" w:right="162"/>
            </w:pPr>
            <w:r>
              <w:t>This Call-Off Contract will include the following Implementation Plan,</w:t>
            </w:r>
            <w:r>
              <w:rPr>
                <w:spacing w:val="-59"/>
              </w:rPr>
              <w:t xml:space="preserve"> </w:t>
            </w:r>
            <w:r>
              <w:t>exit</w:t>
            </w:r>
            <w:r>
              <w:rPr>
                <w:spacing w:val="1"/>
              </w:rPr>
              <w:t xml:space="preserve"> </w:t>
            </w:r>
            <w:r>
              <w:t>and offboarding plans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milestones:</w:t>
            </w:r>
          </w:p>
          <w:p w:rsidR="00FC5E94" w:rsidRDefault="00FC5E94">
            <w:pPr>
              <w:pStyle w:val="TableParagraph"/>
              <w:spacing w:before="2"/>
              <w:rPr>
                <w:sz w:val="23"/>
              </w:rPr>
            </w:pPr>
          </w:p>
          <w:p w:rsidR="00FC5E94" w:rsidRDefault="00005BEA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Service Level</w:t>
            </w:r>
            <w:r>
              <w:rPr>
                <w:spacing w:val="-3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r>
              <w:t>section above</w:t>
            </w:r>
          </w:p>
        </w:tc>
      </w:tr>
      <w:tr w:rsidR="00FC5E94">
        <w:trPr>
          <w:trHeight w:val="2763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Guarantee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7"/>
            </w:pPr>
            <w:r>
              <w:t>N/A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961"/>
      </w:tblGrid>
      <w:tr w:rsidR="00FC5E94">
        <w:trPr>
          <w:trHeight w:val="307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56" w:lineRule="auto"/>
              <w:ind w:left="105" w:right="8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Warranties,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representations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7"/>
            </w:pPr>
            <w:r>
              <w:t>N/A</w:t>
            </w:r>
          </w:p>
        </w:tc>
      </w:tr>
      <w:tr w:rsidR="00FC5E94">
        <w:trPr>
          <w:trHeight w:val="2824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 w:line="256" w:lineRule="auto"/>
              <w:ind w:left="105" w:righ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Supplemental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requirements in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addition to the Call-Off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8"/>
              <w:ind w:left="107"/>
            </w:pPr>
            <w:r>
              <w:t>N/A</w:t>
            </w:r>
          </w:p>
        </w:tc>
      </w:tr>
      <w:tr w:rsidR="00FC5E94">
        <w:trPr>
          <w:trHeight w:val="281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Alternative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clauses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7"/>
            </w:pPr>
            <w:r>
              <w:t>N/A</w:t>
            </w:r>
          </w:p>
        </w:tc>
      </w:tr>
      <w:tr w:rsidR="00FC5E94">
        <w:trPr>
          <w:trHeight w:val="313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73" w:lineRule="auto"/>
              <w:ind w:left="105" w:right="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 specific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amendments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to/refinements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7"/>
            </w:pPr>
            <w:r>
              <w:t>N/A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961"/>
      </w:tblGrid>
      <w:tr w:rsidR="00FC5E94">
        <w:trPr>
          <w:trHeight w:val="2522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 w:line="256" w:lineRule="auto"/>
              <w:ind w:left="105" w:right="5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 Data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Data Subjects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7"/>
              <w:rPr>
                <w:rFonts w:ascii="Arial"/>
                <w:b/>
              </w:rPr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Annex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</w:p>
        </w:tc>
      </w:tr>
      <w:tr w:rsidR="00FC5E94">
        <w:trPr>
          <w:trHeight w:val="251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Intellectual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Property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7"/>
            </w:pPr>
            <w:r>
              <w:t>N/A</w:t>
            </w:r>
          </w:p>
        </w:tc>
      </w:tr>
      <w:tr w:rsidR="00FC5E94">
        <w:trPr>
          <w:trHeight w:val="2043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Social Value</w:t>
            </w:r>
          </w:p>
        </w:tc>
        <w:tc>
          <w:tcPr>
            <w:tcW w:w="6961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6"/>
              <w:ind w:left="107"/>
            </w:pPr>
            <w:r>
              <w:t>N/A</w:t>
            </w:r>
          </w:p>
        </w:tc>
      </w:tr>
    </w:tbl>
    <w:p w:rsidR="00FC5E94" w:rsidRDefault="00005BEA">
      <w:pPr>
        <w:pStyle w:val="Heading3"/>
        <w:numPr>
          <w:ilvl w:val="0"/>
          <w:numId w:val="54"/>
        </w:numPr>
        <w:tabs>
          <w:tab w:val="left" w:pos="1855"/>
          <w:tab w:val="left" w:pos="1856"/>
        </w:tabs>
        <w:spacing w:line="321" w:lineRule="exact"/>
        <w:ind w:hanging="738"/>
      </w:pPr>
      <w:bookmarkStart w:id="11" w:name="1.__Formation_of_contract"/>
      <w:bookmarkEnd w:id="11"/>
      <w:r>
        <w:rPr>
          <w:color w:val="434343"/>
        </w:rPr>
        <w:t>Formation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</w:t>
      </w:r>
    </w:p>
    <w:p w:rsidR="00FC5E94" w:rsidRDefault="00005BEA">
      <w:pPr>
        <w:pStyle w:val="ListParagraph"/>
        <w:numPr>
          <w:ilvl w:val="1"/>
          <w:numId w:val="54"/>
        </w:numPr>
        <w:tabs>
          <w:tab w:val="left" w:pos="1855"/>
          <w:tab w:val="left" w:pos="1856"/>
        </w:tabs>
        <w:spacing w:before="116" w:line="300" w:lineRule="auto"/>
        <w:ind w:right="1321" w:hanging="720"/>
      </w:pPr>
      <w:r>
        <w:t>By signing and returning this Order Form (Part A), the Supplier agrees to enter into a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4"/>
        </w:numPr>
        <w:tabs>
          <w:tab w:val="left" w:pos="1838"/>
          <w:tab w:val="left" w:pos="1839"/>
        </w:tabs>
        <w:spacing w:line="300" w:lineRule="auto"/>
        <w:ind w:right="1507" w:hanging="720"/>
      </w:pPr>
      <w:r>
        <w:t>The Parties agree that they have read the Order Form (Part A) and the Call-Off Contract</w:t>
      </w:r>
      <w:r>
        <w:rPr>
          <w:spacing w:val="-59"/>
        </w:rPr>
        <w:t xml:space="preserve"> </w:t>
      </w:r>
      <w:r>
        <w:t>terms and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bound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4"/>
        </w:numPr>
        <w:tabs>
          <w:tab w:val="left" w:pos="1838"/>
          <w:tab w:val="left" w:pos="1839"/>
        </w:tabs>
        <w:spacing w:line="300" w:lineRule="auto"/>
        <w:ind w:right="1457" w:hanging="720"/>
      </w:pPr>
      <w:r>
        <w:t>This Call-Off Contract will be formed when the Buyer acknowledges receipt of the signed</w:t>
      </w:r>
      <w:r>
        <w:rPr>
          <w:spacing w:val="-59"/>
        </w:rPr>
        <w:t xml:space="preserve"> </w:t>
      </w:r>
      <w:r>
        <w:t>copy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54"/>
        </w:numPr>
        <w:tabs>
          <w:tab w:val="left" w:pos="1838"/>
          <w:tab w:val="left" w:pos="1839"/>
        </w:tabs>
        <w:spacing w:line="295" w:lineRule="auto"/>
        <w:ind w:right="1224" w:hanging="720"/>
      </w:pPr>
      <w:r>
        <w:t>In cases of any ambiguity or conflict, the terms and conditions of the Call-Off Contract (Part</w:t>
      </w:r>
      <w:r>
        <w:rPr>
          <w:spacing w:val="-59"/>
        </w:rPr>
        <w:t xml:space="preserve"> </w:t>
      </w:r>
      <w:r>
        <w:t>B) and Order Form (Part A) will supersede those of the Supplier Terms and Conditions as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 order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precedence set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 clause</w:t>
      </w:r>
      <w:r>
        <w:rPr>
          <w:spacing w:val="-2"/>
        </w:rPr>
        <w:t xml:space="preserve"> </w:t>
      </w:r>
      <w:r>
        <w:t>8.3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Framework</w:t>
      </w:r>
      <w:r>
        <w:rPr>
          <w:spacing w:val="1"/>
        </w:rPr>
        <w:t xml:space="preserve"> </w:t>
      </w:r>
      <w:r>
        <w:t>Agreement.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4"/>
        </w:numPr>
        <w:tabs>
          <w:tab w:val="left" w:pos="1855"/>
          <w:tab w:val="left" w:pos="1856"/>
        </w:tabs>
        <w:spacing w:before="194"/>
        <w:ind w:hanging="738"/>
      </w:pPr>
      <w:bookmarkStart w:id="12" w:name="2.__Background_to_the_agreement"/>
      <w:bookmarkEnd w:id="12"/>
      <w:r>
        <w:rPr>
          <w:color w:val="434343"/>
        </w:rPr>
        <w:t>Background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agreement</w:t>
      </w:r>
    </w:p>
    <w:p w:rsidR="00FC5E94" w:rsidRDefault="00005BEA">
      <w:pPr>
        <w:pStyle w:val="ListParagraph"/>
        <w:numPr>
          <w:ilvl w:val="1"/>
          <w:numId w:val="54"/>
        </w:numPr>
        <w:tabs>
          <w:tab w:val="left" w:pos="1776"/>
          <w:tab w:val="left" w:pos="1777"/>
        </w:tabs>
        <w:spacing w:before="116" w:line="300" w:lineRule="auto"/>
        <w:ind w:left="1776" w:right="1508" w:hanging="658"/>
      </w:pPr>
      <w:r>
        <w:t>The Supplier is a provider of G-Cloud Services and agreed to provide the Services under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RM1557.13.</w:t>
      </w:r>
    </w:p>
    <w:p w:rsidR="00FC5E94" w:rsidRDefault="00FC5E94">
      <w:pPr>
        <w:spacing w:line="300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43"/>
        <w:gridCol w:w="3540"/>
      </w:tblGrid>
      <w:tr w:rsidR="00FC5E94">
        <w:trPr>
          <w:trHeight w:val="1101"/>
        </w:trPr>
        <w:tc>
          <w:tcPr>
            <w:tcW w:w="1800" w:type="dxa"/>
          </w:tcPr>
          <w:p w:rsidR="00FC5E94" w:rsidRDefault="00FC5E94">
            <w:pPr>
              <w:pStyle w:val="TableParagraph"/>
              <w:spacing w:before="9"/>
              <w:rPr>
                <w:sz w:val="29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Signed</w:t>
            </w:r>
          </w:p>
        </w:tc>
        <w:tc>
          <w:tcPr>
            <w:tcW w:w="3543" w:type="dxa"/>
          </w:tcPr>
          <w:p w:rsidR="00FC5E94" w:rsidRDefault="00FC5E94">
            <w:pPr>
              <w:pStyle w:val="TableParagraph"/>
              <w:spacing w:before="9"/>
              <w:rPr>
                <w:sz w:val="29"/>
              </w:rPr>
            </w:pPr>
          </w:p>
          <w:p w:rsidR="00FC5E94" w:rsidRDefault="00005BEA">
            <w:pPr>
              <w:pStyle w:val="TableParagraph"/>
              <w:ind w:left="105"/>
            </w:pPr>
            <w:r>
              <w:t>Supplier</w:t>
            </w:r>
          </w:p>
        </w:tc>
        <w:tc>
          <w:tcPr>
            <w:tcW w:w="3540" w:type="dxa"/>
          </w:tcPr>
          <w:p w:rsidR="00FC5E94" w:rsidRDefault="00FC5E94">
            <w:pPr>
              <w:pStyle w:val="TableParagraph"/>
              <w:spacing w:before="9"/>
              <w:rPr>
                <w:sz w:val="29"/>
              </w:rPr>
            </w:pPr>
          </w:p>
          <w:p w:rsidR="00FC5E94" w:rsidRDefault="00005BEA">
            <w:pPr>
              <w:pStyle w:val="TableParagraph"/>
              <w:ind w:left="106"/>
            </w:pPr>
            <w:r>
              <w:t>Buyer</w:t>
            </w:r>
          </w:p>
        </w:tc>
      </w:tr>
      <w:tr w:rsidR="00FC5E94">
        <w:trPr>
          <w:trHeight w:val="1122"/>
        </w:trPr>
        <w:tc>
          <w:tcPr>
            <w:tcW w:w="1800" w:type="dxa"/>
          </w:tcPr>
          <w:p w:rsidR="00FC5E94" w:rsidRDefault="00FC5E94">
            <w:pPr>
              <w:pStyle w:val="TableParagraph"/>
              <w:spacing w:before="9"/>
              <w:rPr>
                <w:sz w:val="30"/>
              </w:rPr>
            </w:pPr>
          </w:p>
          <w:p w:rsidR="00FC5E94" w:rsidRDefault="00005BEA">
            <w:pPr>
              <w:pStyle w:val="TableParagraph"/>
              <w:spacing w:before="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3543" w:type="dxa"/>
          </w:tcPr>
          <w:p w:rsidR="00FC5E94" w:rsidRPr="00D54A38" w:rsidRDefault="00FC5E94">
            <w:pPr>
              <w:pStyle w:val="TableParagraph"/>
              <w:spacing w:before="1"/>
              <w:rPr>
                <w:color w:val="FF0000"/>
                <w:sz w:val="26"/>
              </w:rPr>
            </w:pPr>
          </w:p>
          <w:p w:rsidR="00FC5E94" w:rsidRPr="00D54A38" w:rsidRDefault="00D54A38">
            <w:pPr>
              <w:pStyle w:val="TableParagraph"/>
              <w:ind w:left="431"/>
              <w:rPr>
                <w:rFonts w:ascii="Lucida Console"/>
                <w:color w:val="FF0000"/>
                <w:sz w:val="17"/>
              </w:rPr>
            </w:pPr>
            <w:r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3540" w:type="dxa"/>
          </w:tcPr>
          <w:p w:rsidR="00FC5E94" w:rsidRPr="00907B85" w:rsidRDefault="00D54A38">
            <w:pPr>
              <w:pStyle w:val="TableParagraph"/>
              <w:rPr>
                <w:rFonts w:ascii="Times New Roman"/>
              </w:rPr>
            </w:pPr>
            <w:r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FC5E94">
        <w:trPr>
          <w:trHeight w:val="1100"/>
        </w:trPr>
        <w:tc>
          <w:tcPr>
            <w:tcW w:w="1800" w:type="dxa"/>
          </w:tcPr>
          <w:p w:rsidR="00FC5E94" w:rsidRDefault="00FC5E94">
            <w:pPr>
              <w:pStyle w:val="TableParagraph"/>
              <w:spacing w:before="9"/>
              <w:rPr>
                <w:sz w:val="29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Title</w:t>
            </w:r>
          </w:p>
        </w:tc>
        <w:tc>
          <w:tcPr>
            <w:tcW w:w="3543" w:type="dxa"/>
          </w:tcPr>
          <w:p w:rsidR="00FC5E94" w:rsidRDefault="00FC5E94">
            <w:pPr>
              <w:pStyle w:val="TableParagraph"/>
              <w:rPr>
                <w:sz w:val="18"/>
              </w:rPr>
            </w:pPr>
          </w:p>
          <w:p w:rsidR="00FC5E94" w:rsidRDefault="00FC5E94">
            <w:pPr>
              <w:pStyle w:val="TableParagraph"/>
              <w:rPr>
                <w:sz w:val="18"/>
              </w:rPr>
            </w:pPr>
          </w:p>
          <w:p w:rsidR="00FC5E94" w:rsidRDefault="00D54A38">
            <w:pPr>
              <w:pStyle w:val="TableParagraph"/>
              <w:spacing w:before="133"/>
              <w:ind w:left="159"/>
              <w:rPr>
                <w:rFonts w:ascii="Lucida Console"/>
                <w:sz w:val="17"/>
              </w:rPr>
            </w:pPr>
            <w:r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3540" w:type="dxa"/>
          </w:tcPr>
          <w:p w:rsidR="00FC5E94" w:rsidRPr="00907B85" w:rsidRDefault="00D54A38">
            <w:pPr>
              <w:pStyle w:val="TableParagraph"/>
              <w:rPr>
                <w:rFonts w:ascii="Times New Roman"/>
              </w:rPr>
            </w:pPr>
            <w:r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FC5E94">
        <w:trPr>
          <w:trHeight w:val="1204"/>
        </w:trPr>
        <w:tc>
          <w:tcPr>
            <w:tcW w:w="1800" w:type="dxa"/>
          </w:tcPr>
          <w:p w:rsidR="00FC5E94" w:rsidRDefault="00FC5E94">
            <w:pPr>
              <w:pStyle w:val="TableParagraph"/>
              <w:spacing w:before="5"/>
              <w:rPr>
                <w:sz w:val="34"/>
              </w:rPr>
            </w:pPr>
          </w:p>
          <w:p w:rsidR="00FC5E94" w:rsidRDefault="00005BE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Signature</w:t>
            </w:r>
          </w:p>
        </w:tc>
        <w:tc>
          <w:tcPr>
            <w:tcW w:w="3543" w:type="dxa"/>
          </w:tcPr>
          <w:p w:rsidR="00FC5E94" w:rsidRDefault="00FC5E94">
            <w:pPr>
              <w:pStyle w:val="TableParagraph"/>
              <w:rPr>
                <w:sz w:val="20"/>
              </w:rPr>
            </w:pPr>
          </w:p>
          <w:p w:rsidR="00FC5E94" w:rsidRDefault="00FC5E94">
            <w:pPr>
              <w:pStyle w:val="TableParagraph"/>
              <w:spacing w:before="4" w:after="1"/>
              <w:rPr>
                <w:sz w:val="28"/>
              </w:rPr>
            </w:pPr>
          </w:p>
          <w:p w:rsidR="00FC5E94" w:rsidRDefault="00D54A38">
            <w:pPr>
              <w:pStyle w:val="TableParagraph"/>
              <w:ind w:left="270"/>
              <w:rPr>
                <w:sz w:val="20"/>
              </w:rPr>
            </w:pPr>
            <w:r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3540" w:type="dxa"/>
          </w:tcPr>
          <w:p w:rsidR="00FC5E94" w:rsidRPr="00907B85" w:rsidRDefault="00FC5E94">
            <w:pPr>
              <w:pStyle w:val="TableParagraph"/>
              <w:rPr>
                <w:rFonts w:ascii="Times New Roman"/>
              </w:rPr>
            </w:pPr>
          </w:p>
          <w:p w:rsidR="00907B85" w:rsidRPr="00907B85" w:rsidRDefault="00D54A38">
            <w:pPr>
              <w:pStyle w:val="TableParagraph"/>
              <w:rPr>
                <w:rFonts w:ascii="Ink Free" w:hAnsi="Ink Free"/>
                <w:i/>
              </w:rPr>
            </w:pPr>
            <w:r w:rsidRPr="00D54A38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FC5E94">
        <w:trPr>
          <w:trHeight w:val="455"/>
        </w:trPr>
        <w:tc>
          <w:tcPr>
            <w:tcW w:w="1800" w:type="dxa"/>
          </w:tcPr>
          <w:p w:rsidR="00FC5E94" w:rsidRDefault="00005BEA">
            <w:pPr>
              <w:pStyle w:val="TableParagraph"/>
              <w:spacing w:before="1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3543" w:type="dxa"/>
          </w:tcPr>
          <w:p w:rsidR="00FC5E94" w:rsidRDefault="00005BEA">
            <w:pPr>
              <w:pStyle w:val="TableParagraph"/>
              <w:spacing w:before="28"/>
              <w:ind w:left="354"/>
              <w:rPr>
                <w:rFonts w:ascii="Lucida Console"/>
                <w:sz w:val="17"/>
              </w:rPr>
            </w:pPr>
            <w:r>
              <w:rPr>
                <w:rFonts w:ascii="Lucida Console"/>
                <w:w w:val="105"/>
                <w:sz w:val="17"/>
              </w:rPr>
              <w:t>11</w:t>
            </w:r>
            <w:r>
              <w:rPr>
                <w:rFonts w:ascii="Lucida Console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Lucida Console"/>
                <w:w w:val="105"/>
                <w:sz w:val="17"/>
              </w:rPr>
              <w:t>October</w:t>
            </w:r>
            <w:r>
              <w:rPr>
                <w:rFonts w:ascii="Lucida Console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Lucida Console"/>
                <w:w w:val="105"/>
                <w:sz w:val="17"/>
              </w:rPr>
              <w:t>2023</w:t>
            </w:r>
          </w:p>
        </w:tc>
        <w:tc>
          <w:tcPr>
            <w:tcW w:w="3540" w:type="dxa"/>
          </w:tcPr>
          <w:p w:rsidR="00FC5E94" w:rsidRDefault="00907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  <w:r w:rsidRPr="00907B85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October 2023</w:t>
            </w:r>
          </w:p>
        </w:tc>
      </w:tr>
    </w:tbl>
    <w:p w:rsidR="00FC5E94" w:rsidRDefault="00005BEA">
      <w:pPr>
        <w:pStyle w:val="ListParagraph"/>
        <w:numPr>
          <w:ilvl w:val="1"/>
          <w:numId w:val="54"/>
        </w:numPr>
        <w:tabs>
          <w:tab w:val="left" w:pos="1843"/>
          <w:tab w:val="left" w:pos="1844"/>
        </w:tabs>
        <w:ind w:left="1843" w:hanging="726"/>
      </w:pP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 Form</w:t>
      </w:r>
      <w:r>
        <w:rPr>
          <w:spacing w:val="-1"/>
        </w:rPr>
        <w:t xml:space="preserve"> </w:t>
      </w:r>
      <w:r>
        <w:t>for Services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Supplier.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spacing w:before="83"/>
        <w:ind w:left="2232"/>
        <w:rPr>
          <w:sz w:val="32"/>
        </w:rPr>
      </w:pPr>
      <w:bookmarkStart w:id="13" w:name="Customer_Benefits"/>
      <w:bookmarkEnd w:id="13"/>
      <w:r>
        <w:rPr>
          <w:sz w:val="32"/>
        </w:rPr>
        <w:lastRenderedPageBreak/>
        <w:t>Customer</w:t>
      </w:r>
      <w:r>
        <w:rPr>
          <w:spacing w:val="-5"/>
          <w:sz w:val="32"/>
        </w:rPr>
        <w:t xml:space="preserve"> </w:t>
      </w:r>
      <w:r>
        <w:rPr>
          <w:sz w:val="32"/>
        </w:rPr>
        <w:t>Benefits</w:t>
      </w:r>
    </w:p>
    <w:p w:rsidR="00FC5E94" w:rsidRDefault="00005BEA">
      <w:pPr>
        <w:pStyle w:val="BodyText"/>
        <w:spacing w:before="319" w:line="590" w:lineRule="auto"/>
        <w:ind w:left="1157" w:right="1775" w:hanging="39"/>
      </w:pPr>
      <w:r>
        <w:t>For each Call-Off Contract please complete a customer benefits record, by following this link:</w:t>
      </w:r>
      <w:r>
        <w:rPr>
          <w:spacing w:val="-59"/>
        </w:rPr>
        <w:t xml:space="preserve"> </w:t>
      </w:r>
      <w:hyperlink r:id="rId52">
        <w:r>
          <w:rPr>
            <w:color w:val="1154CC"/>
            <w:u w:val="single" w:color="1154CC"/>
          </w:rPr>
          <w:t>G-Cloud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13</w:t>
        </w:r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Customer</w:t>
        </w:r>
        <w:r>
          <w:rPr>
            <w:color w:val="1154CC"/>
            <w:spacing w:val="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Benefit</w:t>
        </w:r>
        <w:r>
          <w:rPr>
            <w:color w:val="1154CC"/>
            <w:spacing w:val="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Record</w:t>
        </w:r>
      </w:hyperlink>
    </w:p>
    <w:p w:rsidR="00FC5E94" w:rsidRDefault="00FC5E94">
      <w:pPr>
        <w:spacing w:line="590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ind w:left="2232" w:firstLine="0"/>
      </w:pPr>
      <w:bookmarkStart w:id="14" w:name="_TOC_250008"/>
      <w:r>
        <w:lastRenderedPageBreak/>
        <w:t>Part</w:t>
      </w:r>
      <w:r>
        <w:rPr>
          <w:spacing w:val="-3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4"/>
      <w:r>
        <w:t>conditions</w:t>
      </w:r>
    </w:p>
    <w:p w:rsidR="00FC5E94" w:rsidRDefault="00FC5E94">
      <w:pPr>
        <w:pStyle w:val="BodyText"/>
        <w:spacing w:before="4"/>
        <w:rPr>
          <w:sz w:val="29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48"/>
          <w:tab w:val="left" w:pos="1849"/>
        </w:tabs>
        <w:ind w:hanging="731"/>
      </w:pPr>
      <w:bookmarkStart w:id="15" w:name="1.__Call-Off_Contract_Start_date_and_len"/>
      <w:bookmarkEnd w:id="15"/>
      <w:r>
        <w:rPr>
          <w:color w:val="434343"/>
        </w:rPr>
        <w:t>Call-Off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Start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length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0"/>
          <w:tab w:val="left" w:pos="1851"/>
        </w:tabs>
        <w:spacing w:before="144"/>
        <w:ind w:hanging="733"/>
      </w:pPr>
      <w:r>
        <w:t>The</w:t>
      </w:r>
      <w:r>
        <w:rPr>
          <w:spacing w:val="-1"/>
        </w:rPr>
        <w:t xml:space="preserve"> </w:t>
      </w:r>
      <w:r>
        <w:t>Supplier must</w:t>
      </w:r>
      <w:r>
        <w:rPr>
          <w:spacing w:val="-1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providing the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77" w:hanging="720"/>
      </w:pPr>
      <w:r>
        <w:t>This Call-Off Contract will expire on the Expiry Date in the Order Form. It will be for up to 24</w:t>
      </w:r>
      <w:r>
        <w:rPr>
          <w:spacing w:val="-59"/>
        </w:rPr>
        <w:t xml:space="preserve"> </w:t>
      </w:r>
      <w:r>
        <w:t>months from the Start date unless Ended earlier under clause 18 or extended by the Buyer</w:t>
      </w:r>
      <w:r>
        <w:rPr>
          <w:spacing w:val="1"/>
        </w:rPr>
        <w:t xml:space="preserve"> </w:t>
      </w:r>
      <w:r>
        <w:t>under clause</w:t>
      </w:r>
      <w:r>
        <w:rPr>
          <w:spacing w:val="-2"/>
        </w:rPr>
        <w:t xml:space="preserve"> </w:t>
      </w:r>
      <w:r>
        <w:t>1.3.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678" w:hanging="720"/>
      </w:pPr>
      <w:r>
        <w:t>The Buyer can extend this Call-Off Contract, with written notice to the Supplier, by the</w:t>
      </w:r>
      <w:r>
        <w:rPr>
          <w:spacing w:val="1"/>
        </w:rPr>
        <w:t xml:space="preserve"> </w:t>
      </w:r>
      <w:r>
        <w:t>period in the Order Form, provided that this is within the maximum permitted under the</w:t>
      </w:r>
      <w:r>
        <w:rPr>
          <w:spacing w:val="-59"/>
        </w:rPr>
        <w:t xml:space="preserve"> </w:t>
      </w:r>
      <w:r>
        <w:t>Framework Agreement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667" w:hanging="720"/>
      </w:pPr>
      <w:r>
        <w:t>The Parties must comply with the requirements under clauses 21.3 to 21.8 if the Buyer</w:t>
      </w:r>
      <w:r>
        <w:rPr>
          <w:spacing w:val="-59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 Term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months.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147"/>
        <w:ind w:left="1853" w:hanging="736"/>
      </w:pPr>
      <w:bookmarkStart w:id="16" w:name="2.__Incorporation_of_terms"/>
      <w:bookmarkEnd w:id="16"/>
      <w:r>
        <w:rPr>
          <w:color w:val="434343"/>
        </w:rPr>
        <w:t>Incorporation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terms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44" w:line="297" w:lineRule="auto"/>
        <w:ind w:left="1838" w:right="1552" w:hanging="720"/>
      </w:pPr>
      <w:r>
        <w:t>The following Framework Agreement clauses (including clauses and defined terms</w:t>
      </w:r>
      <w:r>
        <w:rPr>
          <w:spacing w:val="1"/>
        </w:rPr>
        <w:t xml:space="preserve"> </w:t>
      </w:r>
      <w:r>
        <w:t>referenced by them) as modified under clause 2.2 are incorporated as separate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Buyer:</w:t>
      </w:r>
    </w:p>
    <w:p w:rsidR="00FC5E94" w:rsidRDefault="00FC5E94">
      <w:pPr>
        <w:pStyle w:val="BodyText"/>
        <w:spacing w:before="6"/>
        <w:rPr>
          <w:sz w:val="21"/>
        </w:rPr>
      </w:pP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</w:pPr>
      <w:r>
        <w:t>2.3</w:t>
      </w:r>
      <w:r>
        <w:rPr>
          <w:spacing w:val="-3"/>
        </w:rPr>
        <w:t xml:space="preserve"> </w:t>
      </w:r>
      <w:r>
        <w:t>(Warranties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representations)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8"/>
      </w:pPr>
      <w:r>
        <w:t>4.1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</w:t>
      </w:r>
      <w:r>
        <w:rPr>
          <w:spacing w:val="-4"/>
        </w:rPr>
        <w:t xml:space="preserve"> </w:t>
      </w:r>
      <w:r>
        <w:t>(Liability)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3"/>
      </w:pPr>
      <w:r>
        <w:t>4.10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4.11</w:t>
      </w:r>
      <w:r>
        <w:rPr>
          <w:spacing w:val="-3"/>
        </w:rPr>
        <w:t xml:space="preserve"> </w:t>
      </w:r>
      <w:r>
        <w:t>(IR35)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10</w:t>
      </w:r>
      <w:r>
        <w:rPr>
          <w:spacing w:val="-2"/>
        </w:rPr>
        <w:t xml:space="preserve"> </w:t>
      </w:r>
      <w:r>
        <w:t>(Force</w:t>
      </w:r>
      <w:r>
        <w:rPr>
          <w:spacing w:val="-4"/>
        </w:rPr>
        <w:t xml:space="preserve"> </w:t>
      </w:r>
      <w:r>
        <w:t>majeure)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5.3</w:t>
      </w:r>
      <w:r>
        <w:rPr>
          <w:spacing w:val="-3"/>
        </w:rPr>
        <w:t xml:space="preserve"> </w:t>
      </w:r>
      <w:r>
        <w:t>(Continuing</w:t>
      </w:r>
      <w:r>
        <w:rPr>
          <w:spacing w:val="-2"/>
        </w:rPr>
        <w:t xml:space="preserve"> </w:t>
      </w:r>
      <w:r>
        <w:t>rights)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3"/>
      </w:pPr>
      <w:r>
        <w:t>5.4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5.6</w:t>
      </w:r>
      <w:r>
        <w:rPr>
          <w:spacing w:val="-3"/>
        </w:rPr>
        <w:t xml:space="preserve"> </w:t>
      </w:r>
      <w:r>
        <w:t>(Change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5.7</w:t>
      </w:r>
      <w:r>
        <w:rPr>
          <w:spacing w:val="-2"/>
        </w:rPr>
        <w:t xml:space="preserve"> </w:t>
      </w:r>
      <w:r>
        <w:t>(Fraud)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5.8</w:t>
      </w:r>
      <w:r>
        <w:rPr>
          <w:spacing w:val="-2"/>
        </w:rPr>
        <w:t xml:space="preserve"> </w:t>
      </w:r>
      <w:r>
        <w:t>(Notice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fraud)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8"/>
      </w:pPr>
      <w:r>
        <w:t>7</w:t>
      </w:r>
      <w:r>
        <w:rPr>
          <w:spacing w:val="-2"/>
        </w:rPr>
        <w:t xml:space="preserve"> </w:t>
      </w:r>
      <w:r>
        <w:t>(Transparency and</w:t>
      </w:r>
      <w:r>
        <w:rPr>
          <w:spacing w:val="-3"/>
        </w:rPr>
        <w:t xml:space="preserve"> </w:t>
      </w:r>
      <w:r>
        <w:t>Audit)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1"/>
      </w:pPr>
      <w:r>
        <w:t>8.3</w:t>
      </w:r>
      <w:r>
        <w:rPr>
          <w:spacing w:val="-2"/>
        </w:rPr>
        <w:t xml:space="preserve"> </w:t>
      </w:r>
      <w:r>
        <w:t>(Order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precedence)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2"/>
      </w:pPr>
      <w:r>
        <w:t>11</w:t>
      </w:r>
      <w:r>
        <w:rPr>
          <w:spacing w:val="-2"/>
        </w:rPr>
        <w:t xml:space="preserve"> </w:t>
      </w:r>
      <w:r>
        <w:t>(Relationship)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1"/>
      </w:pPr>
      <w:r>
        <w:t>14</w:t>
      </w:r>
      <w:r>
        <w:rPr>
          <w:spacing w:val="-2"/>
        </w:rPr>
        <w:t xml:space="preserve"> </w:t>
      </w:r>
      <w:r>
        <w:t>(Entire</w:t>
      </w:r>
      <w:r>
        <w:rPr>
          <w:spacing w:val="-2"/>
        </w:rPr>
        <w:t xml:space="preserve"> </w:t>
      </w:r>
      <w:r>
        <w:t>agreement)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15 (Law and</w:t>
      </w:r>
      <w:r>
        <w:rPr>
          <w:spacing w:val="-4"/>
        </w:rPr>
        <w:t xml:space="preserve"> </w:t>
      </w:r>
      <w:r>
        <w:t>jurisdiction)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16 (Legislative</w:t>
      </w:r>
      <w:r>
        <w:rPr>
          <w:spacing w:val="-2"/>
        </w:rPr>
        <w:t xml:space="preserve"> </w:t>
      </w:r>
      <w:r>
        <w:t>change)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3"/>
      </w:pPr>
      <w:r>
        <w:t>17</w:t>
      </w:r>
      <w:r>
        <w:rPr>
          <w:spacing w:val="-2"/>
        </w:rPr>
        <w:t xml:space="preserve"> </w:t>
      </w:r>
      <w:r>
        <w:t>(Bribery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corruption)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3"/>
      </w:pPr>
      <w:r>
        <w:t>18</w:t>
      </w:r>
      <w:r>
        <w:rPr>
          <w:spacing w:val="-2"/>
        </w:rPr>
        <w:t xml:space="preserve"> </w:t>
      </w:r>
      <w:r>
        <w:t>(Freedom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19</w:t>
      </w:r>
      <w:r>
        <w:rPr>
          <w:spacing w:val="-2"/>
        </w:rPr>
        <w:t xml:space="preserve"> </w:t>
      </w:r>
      <w:r>
        <w:t>(Promoting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compliance)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20</w:t>
      </w:r>
      <w:r>
        <w:rPr>
          <w:spacing w:val="-2"/>
        </w:rPr>
        <w:t xml:space="preserve"> </w:t>
      </w:r>
      <w:r>
        <w:t>(Official</w:t>
      </w:r>
      <w:r>
        <w:rPr>
          <w:spacing w:val="-3"/>
        </w:rPr>
        <w:t xml:space="preserve"> </w:t>
      </w:r>
      <w:r>
        <w:t>Secrets</w:t>
      </w:r>
      <w:r>
        <w:rPr>
          <w:spacing w:val="-1"/>
        </w:rPr>
        <w:t xml:space="preserve"> </w:t>
      </w:r>
      <w:r>
        <w:t>Act)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3"/>
      </w:pPr>
      <w:r>
        <w:t>21</w:t>
      </w:r>
      <w:r>
        <w:rPr>
          <w:spacing w:val="-3"/>
        </w:rPr>
        <w:t xml:space="preserve"> </w:t>
      </w:r>
      <w:r>
        <w:t>(Transfer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subcontracting)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8"/>
      </w:pPr>
      <w:r>
        <w:t>23</w:t>
      </w:r>
      <w:r>
        <w:rPr>
          <w:spacing w:val="-2"/>
        </w:rPr>
        <w:t xml:space="preserve"> </w:t>
      </w:r>
      <w:r>
        <w:t>(Complaints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resolution)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3"/>
      </w:pPr>
      <w:r>
        <w:lastRenderedPageBreak/>
        <w:t>24</w:t>
      </w:r>
      <w:r>
        <w:rPr>
          <w:spacing w:val="-2"/>
        </w:rPr>
        <w:t xml:space="preserve"> </w:t>
      </w:r>
      <w:r>
        <w:t>(Conflicts</w:t>
      </w:r>
      <w:r>
        <w:rPr>
          <w:spacing w:val="-2"/>
        </w:rPr>
        <w:t xml:space="preserve"> </w:t>
      </w:r>
      <w:r>
        <w:t>of interest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walls)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62"/>
      </w:pPr>
      <w:r>
        <w:t>25</w:t>
      </w:r>
      <w:r>
        <w:rPr>
          <w:spacing w:val="-2"/>
        </w:rPr>
        <w:t xml:space="preserve"> </w:t>
      </w:r>
      <w:r>
        <w:t>(Publicity and</w:t>
      </w:r>
      <w:r>
        <w:rPr>
          <w:spacing w:val="-4"/>
        </w:rPr>
        <w:t xml:space="preserve"> </w:t>
      </w:r>
      <w:r>
        <w:t>branding)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59"/>
      </w:pPr>
      <w:r>
        <w:t>26</w:t>
      </w:r>
      <w:r>
        <w:rPr>
          <w:spacing w:val="-2"/>
        </w:rPr>
        <w:t xml:space="preserve"> </w:t>
      </w:r>
      <w:r>
        <w:t>(Equality and</w:t>
      </w:r>
      <w:r>
        <w:rPr>
          <w:spacing w:val="-4"/>
        </w:rPr>
        <w:t xml:space="preserve"> </w:t>
      </w:r>
      <w:r>
        <w:t>diversity)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61"/>
      </w:pPr>
      <w:r>
        <w:t>28</w:t>
      </w:r>
      <w:r>
        <w:rPr>
          <w:spacing w:val="-2"/>
        </w:rPr>
        <w:t xml:space="preserve"> </w:t>
      </w:r>
      <w:r>
        <w:t>(Data</w:t>
      </w:r>
      <w:r>
        <w:rPr>
          <w:spacing w:val="-3"/>
        </w:rPr>
        <w:t xml:space="preserve"> </w:t>
      </w:r>
      <w:r>
        <w:t>protection)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1"/>
      </w:pPr>
      <w:r>
        <w:t>31</w:t>
      </w:r>
      <w:r>
        <w:rPr>
          <w:spacing w:val="-4"/>
        </w:rPr>
        <w:t xml:space="preserve"> </w:t>
      </w:r>
      <w:r>
        <w:t>(Severability)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5"/>
      </w:pPr>
      <w:r>
        <w:t>32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(Managing disputes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Mediation)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3"/>
      </w:pPr>
      <w:r>
        <w:t>34</w:t>
      </w:r>
      <w:r>
        <w:rPr>
          <w:spacing w:val="-5"/>
        </w:rPr>
        <w:t xml:space="preserve"> </w:t>
      </w:r>
      <w:r>
        <w:t>(Confidentiality)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0"/>
      </w:pPr>
      <w:r>
        <w:t>35</w:t>
      </w:r>
      <w:r>
        <w:rPr>
          <w:spacing w:val="-2"/>
        </w:rPr>
        <w:t xml:space="preserve"> </w:t>
      </w:r>
      <w:r>
        <w:t>(Waiver and</w:t>
      </w:r>
      <w:r>
        <w:rPr>
          <w:spacing w:val="-3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remedies)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93"/>
      </w:pPr>
      <w:r>
        <w:t>36</w:t>
      </w:r>
      <w:r>
        <w:rPr>
          <w:spacing w:val="-3"/>
        </w:rPr>
        <w:t xml:space="preserve"> </w:t>
      </w:r>
      <w:r>
        <w:t>(Corporate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Responsibility)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1891"/>
          <w:tab w:val="left" w:pos="1892"/>
        </w:tabs>
        <w:spacing w:before="85"/>
      </w:pPr>
      <w:r>
        <w:t>paragraphs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 10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Framework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3</w:t>
      </w:r>
    </w:p>
    <w:p w:rsidR="00FC5E94" w:rsidRDefault="00FC5E94">
      <w:pPr>
        <w:pStyle w:val="BodyText"/>
        <w:spacing w:before="3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45"/>
          <w:tab w:val="left" w:pos="1847"/>
        </w:tabs>
        <w:ind w:left="1846" w:hanging="729"/>
      </w:pP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 provisions in</w:t>
      </w:r>
      <w:r>
        <w:rPr>
          <w:spacing w:val="-1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2.1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52"/>
        </w:numPr>
        <w:tabs>
          <w:tab w:val="left" w:pos="2573"/>
          <w:tab w:val="left" w:pos="2574"/>
        </w:tabs>
        <w:spacing w:line="297" w:lineRule="auto"/>
        <w:ind w:right="1909"/>
      </w:pPr>
      <w:r>
        <w:t>a reference to the ‘Framework Agreement’ will be a reference to the ‘Call-Off</w:t>
      </w:r>
      <w:r>
        <w:rPr>
          <w:spacing w:val="-59"/>
        </w:rPr>
        <w:t xml:space="preserve"> </w:t>
      </w:r>
      <w:r>
        <w:t>Contract’</w:t>
      </w:r>
    </w:p>
    <w:p w:rsidR="00FC5E94" w:rsidRDefault="00005BEA">
      <w:pPr>
        <w:pStyle w:val="ListParagraph"/>
        <w:numPr>
          <w:ilvl w:val="2"/>
          <w:numId w:val="52"/>
        </w:numPr>
        <w:tabs>
          <w:tab w:val="left" w:pos="2573"/>
          <w:tab w:val="left" w:pos="2574"/>
        </w:tabs>
        <w:spacing w:before="40"/>
        <w:ind w:hanging="721"/>
      </w:pP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‘CCS’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‘CCS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Buyer’</w:t>
      </w:r>
    </w:p>
    <w:p w:rsidR="00FC5E94" w:rsidRDefault="00005BEA">
      <w:pPr>
        <w:pStyle w:val="ListParagraph"/>
        <w:numPr>
          <w:ilvl w:val="2"/>
          <w:numId w:val="52"/>
        </w:numPr>
        <w:tabs>
          <w:tab w:val="left" w:pos="2573"/>
          <w:tab w:val="left" w:pos="2574"/>
        </w:tabs>
        <w:spacing w:before="114" w:line="297" w:lineRule="auto"/>
        <w:ind w:right="1974"/>
      </w:pPr>
      <w:r>
        <w:t>a reference to the ‘Parties’ and a ‘Party’ will be a reference to the Buyer and</w:t>
      </w:r>
      <w:r>
        <w:rPr>
          <w:spacing w:val="-59"/>
        </w:rPr>
        <w:t xml:space="preserve"> </w:t>
      </w:r>
      <w:r>
        <w:t>Supplier as Parties 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2573"/>
          <w:tab w:val="left" w:pos="2574"/>
        </w:tabs>
        <w:spacing w:line="297" w:lineRule="auto"/>
        <w:ind w:left="2573" w:right="1185" w:hanging="720"/>
      </w:pPr>
      <w:r>
        <w:t>The Parties acknowledge that they are required to complete the applicable Annexes</w:t>
      </w:r>
      <w:r>
        <w:rPr>
          <w:spacing w:val="-59"/>
        </w:rPr>
        <w:t xml:space="preserve"> </w:t>
      </w:r>
      <w:r>
        <w:t>contained in Schedule 7 (Processing Data) of the Framework Agreement for the</w:t>
      </w:r>
      <w:r>
        <w:rPr>
          <w:spacing w:val="1"/>
        </w:rPr>
        <w:t xml:space="preserve"> </w:t>
      </w:r>
      <w:r>
        <w:t>purposes of this Call-Off Contract. The applicable Annexes being reproduced at</w:t>
      </w:r>
      <w:r>
        <w:rPr>
          <w:spacing w:val="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2573"/>
          <w:tab w:val="left" w:pos="2574"/>
        </w:tabs>
        <w:spacing w:line="297" w:lineRule="auto"/>
        <w:ind w:left="2573" w:right="1250" w:hanging="720"/>
      </w:pPr>
      <w:r>
        <w:t>The Framework Agreement incorporated clauses will be referred to as incorporated</w:t>
      </w:r>
      <w:r>
        <w:rPr>
          <w:spacing w:val="-59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‘XX’,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‘XX’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number.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2573"/>
          <w:tab w:val="left" w:pos="2574"/>
        </w:tabs>
        <w:spacing w:before="1" w:line="297" w:lineRule="auto"/>
        <w:ind w:left="2573" w:right="1999" w:hanging="720"/>
      </w:pPr>
      <w:r>
        <w:t>When an Order Form is signed, the terms and conditions agreed in it will be</w:t>
      </w:r>
      <w:r>
        <w:rPr>
          <w:spacing w:val="-59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85"/>
        <w:ind w:left="1855" w:hanging="738"/>
      </w:pPr>
      <w:bookmarkStart w:id="17" w:name="3.__Supply_of_services"/>
      <w:bookmarkEnd w:id="17"/>
      <w:r>
        <w:rPr>
          <w:color w:val="434343"/>
        </w:rPr>
        <w:t>Supply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services</w:t>
      </w:r>
    </w:p>
    <w:p w:rsidR="00FC5E94" w:rsidRDefault="00FC5E94">
      <w:pPr>
        <w:pStyle w:val="BodyText"/>
        <w:spacing w:before="11"/>
        <w:rPr>
          <w:sz w:val="24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5" w:lineRule="auto"/>
        <w:ind w:left="1838" w:right="1236" w:hanging="720"/>
      </w:pPr>
      <w:r>
        <w:t>The Supplier agrees to supply the G-Cloud Services and any Additional Services under the</w:t>
      </w:r>
      <w:r>
        <w:rPr>
          <w:spacing w:val="-59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Application.</w:t>
      </w:r>
    </w:p>
    <w:p w:rsidR="00FC5E94" w:rsidRDefault="00FC5E94">
      <w:pPr>
        <w:pStyle w:val="BodyText"/>
        <w:spacing w:before="1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5" w:lineRule="auto"/>
        <w:ind w:left="1838" w:right="1771" w:hanging="720"/>
      </w:pPr>
      <w:r>
        <w:t>The Supplier undertakes that each G-Cloud Service will meet the Buyer’s acceptance</w:t>
      </w:r>
      <w:r>
        <w:rPr>
          <w:spacing w:val="-59"/>
        </w:rPr>
        <w:t xml:space="preserve"> </w:t>
      </w:r>
      <w:r>
        <w:t>criteria,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:rsidR="00FC5E94" w:rsidRDefault="00FC5E94">
      <w:pPr>
        <w:spacing w:line="295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82"/>
        <w:ind w:left="1853" w:hanging="736"/>
      </w:pPr>
      <w:bookmarkStart w:id="18" w:name="4.__Supplier_staff"/>
      <w:bookmarkEnd w:id="18"/>
      <w:r>
        <w:rPr>
          <w:color w:val="434343"/>
        </w:rPr>
        <w:lastRenderedPageBreak/>
        <w:t>Supplier</w:t>
      </w:r>
      <w:r>
        <w:rPr>
          <w:color w:val="434343"/>
          <w:spacing w:val="-10"/>
        </w:rPr>
        <w:t xml:space="preserve"> </w:t>
      </w:r>
      <w:r>
        <w:rPr>
          <w:color w:val="434343"/>
        </w:rPr>
        <w:t>staff</w:t>
      </w:r>
    </w:p>
    <w:p w:rsidR="00FC5E94" w:rsidRDefault="00FC5E94">
      <w:pPr>
        <w:pStyle w:val="BodyText"/>
        <w:spacing w:before="8"/>
        <w:rPr>
          <w:sz w:val="24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0"/>
          <w:tab w:val="left" w:pos="1851"/>
        </w:tabs>
        <w:ind w:hanging="733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must:</w:t>
      </w:r>
    </w:p>
    <w:p w:rsidR="00FC5E94" w:rsidRDefault="00FC5E94">
      <w:pPr>
        <w:pStyle w:val="BodyText"/>
        <w:spacing w:before="9"/>
        <w:rPr>
          <w:sz w:val="29"/>
        </w:rPr>
      </w:pPr>
    </w:p>
    <w:p w:rsidR="00FC5E94" w:rsidRDefault="00005BEA">
      <w:pPr>
        <w:pStyle w:val="ListParagraph"/>
        <w:numPr>
          <w:ilvl w:val="2"/>
          <w:numId w:val="51"/>
        </w:numPr>
        <w:tabs>
          <w:tab w:val="left" w:pos="2489"/>
        </w:tabs>
      </w:pPr>
      <w:r>
        <w:t>be</w:t>
      </w:r>
      <w:r>
        <w:rPr>
          <w:spacing w:val="-2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experienced, qualified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51"/>
        </w:numPr>
        <w:tabs>
          <w:tab w:val="left" w:pos="2492"/>
        </w:tabs>
        <w:ind w:left="2491" w:hanging="553"/>
      </w:pPr>
      <w:r>
        <w:t>apply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skill,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faithfully</w:t>
      </w:r>
      <w:r>
        <w:rPr>
          <w:spacing w:val="-2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duties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51"/>
        </w:numPr>
        <w:tabs>
          <w:tab w:val="left" w:pos="2441"/>
        </w:tabs>
        <w:spacing w:before="1" w:line="297" w:lineRule="auto"/>
        <w:ind w:left="1838" w:right="1512" w:firstLine="50"/>
      </w:pPr>
      <w:r>
        <w:t>obey all lawful instructions and reasonable directions of the Buyer and provide the</w:t>
      </w:r>
      <w:r>
        <w:rPr>
          <w:spacing w:val="-59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 satisfaction of</w:t>
      </w:r>
      <w:r>
        <w:rPr>
          <w:spacing w:val="-1"/>
        </w:rPr>
        <w:t xml:space="preserve"> </w:t>
      </w:r>
      <w:r>
        <w:t>the Buyer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2"/>
          <w:numId w:val="51"/>
        </w:numPr>
        <w:tabs>
          <w:tab w:val="left" w:pos="2489"/>
        </w:tabs>
      </w:pP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enquiries 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as soon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possible</w:t>
      </w:r>
    </w:p>
    <w:p w:rsidR="00FC5E94" w:rsidRDefault="00FC5E94">
      <w:pPr>
        <w:pStyle w:val="BodyText"/>
        <w:spacing w:before="4"/>
        <w:rPr>
          <w:sz w:val="32"/>
        </w:rPr>
      </w:pPr>
    </w:p>
    <w:p w:rsidR="00FC5E94" w:rsidRDefault="00005BEA">
      <w:pPr>
        <w:pStyle w:val="ListParagraph"/>
        <w:numPr>
          <w:ilvl w:val="2"/>
          <w:numId w:val="51"/>
        </w:numPr>
        <w:tabs>
          <w:tab w:val="left" w:pos="2489"/>
        </w:tabs>
      </w:pPr>
      <w:r>
        <w:t>complete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Supplier Staff</w:t>
      </w:r>
      <w:r>
        <w:rPr>
          <w:spacing w:val="-3"/>
        </w:rPr>
        <w:t xml:space="preserve"> </w:t>
      </w:r>
      <w:r>
        <w:t>vetting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:rsidR="00FC5E94" w:rsidRDefault="00FC5E94">
      <w:pPr>
        <w:pStyle w:val="BodyText"/>
        <w:spacing w:before="9"/>
        <w:rPr>
          <w:sz w:val="3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175" w:hanging="720"/>
      </w:pPr>
      <w:r>
        <w:t>The Supplier must retain overall control of the Supplier Staff so that they are not considered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employees,</w:t>
      </w:r>
      <w:r>
        <w:rPr>
          <w:spacing w:val="2"/>
        </w:rPr>
        <w:t xml:space="preserve"> </w:t>
      </w:r>
      <w:r>
        <w:t>workers,</w:t>
      </w:r>
      <w:r>
        <w:rPr>
          <w:spacing w:val="2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Buyer.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2048" w:hanging="720"/>
      </w:pPr>
      <w:r>
        <w:t>The Supplier may substitute any Supplier Staff as long as they have the equivalent</w:t>
      </w:r>
      <w:r>
        <w:rPr>
          <w:spacing w:val="-59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substituted</w:t>
      </w:r>
      <w:r>
        <w:rPr>
          <w:spacing w:val="-2"/>
        </w:rPr>
        <w:t xml:space="preserve"> </w:t>
      </w:r>
      <w:r>
        <w:t>staff member.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300" w:lineRule="auto"/>
        <w:ind w:left="1838" w:right="1873" w:hanging="720"/>
      </w:pPr>
      <w:r>
        <w:t>The Buyer may conduct IR35 Assessments using the ESI tool to assess whether the</w:t>
      </w:r>
      <w:r>
        <w:rPr>
          <w:spacing w:val="-59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IR35.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300" w:lineRule="auto"/>
        <w:ind w:left="1838" w:right="1189" w:hanging="720"/>
      </w:pPr>
      <w:r>
        <w:t>The Buyer may End this Call-Off Contract for Material Breach as per clause 18.5 hereunder</w:t>
      </w:r>
      <w:r>
        <w:rPr>
          <w:spacing w:val="-5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delivering the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IR35.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349" w:hanging="720"/>
      </w:pPr>
      <w:r>
        <w:t>The Buyer may need the Supplier to complete an Indicative Test using the ESI tool before</w:t>
      </w:r>
      <w:r>
        <w:rPr>
          <w:spacing w:val="-59"/>
        </w:rPr>
        <w:t xml:space="preserve"> </w:t>
      </w:r>
      <w:r>
        <w:t>the Start date or at any time during the provision of Services to provide a preliminary view</w:t>
      </w:r>
      <w:r>
        <w:rPr>
          <w:spacing w:val="-59"/>
        </w:rPr>
        <w:t xml:space="preserve"> </w:t>
      </w:r>
      <w:r>
        <w:t>of whether the Services are being delivered Inside or Outside IR35. If the Supplier has</w:t>
      </w:r>
      <w:r>
        <w:rPr>
          <w:spacing w:val="1"/>
        </w:rPr>
        <w:t xml:space="preserve"> </w:t>
      </w:r>
      <w:r>
        <w:t>completed the Indicative Test, it must download and provide a copy of the PDF with the</w:t>
      </w:r>
      <w:r>
        <w:rPr>
          <w:spacing w:val="1"/>
        </w:rPr>
        <w:t xml:space="preserve"> </w:t>
      </w:r>
      <w:r>
        <w:t>14digit ESI reference number from the summary outcome screen and promptly provide a</w:t>
      </w:r>
      <w:r>
        <w:rPr>
          <w:spacing w:val="1"/>
        </w:rPr>
        <w:t xml:space="preserve"> </w:t>
      </w:r>
      <w:r>
        <w:t>copy to</w:t>
      </w:r>
      <w:r>
        <w:rPr>
          <w:spacing w:val="-2"/>
        </w:rPr>
        <w:t xml:space="preserve"> </w:t>
      </w:r>
      <w:r>
        <w:t>the Buyer.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297" w:hanging="720"/>
      </w:pPr>
      <w:r>
        <w:t>If the Indicative Test indicates the delivery of the Services could potentially be Inside IR35,</w:t>
      </w:r>
      <w:r>
        <w:rPr>
          <w:spacing w:val="-59"/>
        </w:rPr>
        <w:t xml:space="preserve"> </w:t>
      </w:r>
      <w:r>
        <w:t>the Supplier must provide the Buyer with all relevant information needed to enable the</w:t>
      </w:r>
      <w:r>
        <w:rPr>
          <w:spacing w:val="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 conduct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IR35 Assessment.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5" w:lineRule="auto"/>
        <w:ind w:left="1838" w:right="1301" w:hanging="720"/>
      </w:pPr>
      <w:r>
        <w:t>If it is determined by the Buyer that the Supplier is Outside IR35, the Buyer will provide the</w:t>
      </w:r>
      <w:r>
        <w:rPr>
          <w:spacing w:val="-59"/>
        </w:rPr>
        <w:t xml:space="preserve"> </w:t>
      </w:r>
      <w:r>
        <w:t>ESI</w:t>
      </w:r>
      <w:r>
        <w:rPr>
          <w:spacing w:val="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 a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PDF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54"/>
        <w:ind w:left="1855" w:hanging="738"/>
      </w:pPr>
      <w:bookmarkStart w:id="19" w:name="5.__Due_diligence"/>
      <w:bookmarkEnd w:id="19"/>
      <w:r>
        <w:rPr>
          <w:color w:val="434343"/>
        </w:rPr>
        <w:t>Due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diligence</w:t>
      </w:r>
    </w:p>
    <w:p w:rsidR="00FC5E94" w:rsidRDefault="00FC5E94">
      <w:pPr>
        <w:pStyle w:val="BodyText"/>
        <w:spacing w:before="8"/>
        <w:rPr>
          <w:sz w:val="24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3"/>
          <w:tab w:val="left" w:pos="1854"/>
        </w:tabs>
        <w:ind w:left="1853" w:hanging="736"/>
      </w:pPr>
      <w:r>
        <w:t>Both Parties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into a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they: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50"/>
        </w:numPr>
        <w:tabs>
          <w:tab w:val="left" w:pos="2405"/>
        </w:tabs>
        <w:spacing w:before="83" w:line="297" w:lineRule="auto"/>
        <w:ind w:right="1433" w:hanging="720"/>
      </w:pPr>
      <w:r>
        <w:lastRenderedPageBreak/>
        <w:t>have made their own enquiries and are satisfied by the accuracy of any information</w:t>
      </w:r>
      <w:r>
        <w:rPr>
          <w:spacing w:val="-59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</w:t>
      </w:r>
    </w:p>
    <w:p w:rsidR="00FC5E94" w:rsidRDefault="00005BEA">
      <w:pPr>
        <w:pStyle w:val="ListParagraph"/>
        <w:numPr>
          <w:ilvl w:val="2"/>
          <w:numId w:val="50"/>
        </w:numPr>
        <w:tabs>
          <w:tab w:val="left" w:pos="2405"/>
        </w:tabs>
        <w:spacing w:before="127" w:line="297" w:lineRule="auto"/>
        <w:ind w:right="1538" w:hanging="720"/>
      </w:pPr>
      <w:r>
        <w:t>are confident that they can fulfil their obligations according to the Call-Off Contract</w:t>
      </w:r>
      <w:r>
        <w:rPr>
          <w:spacing w:val="-59"/>
        </w:rPr>
        <w:t xml:space="preserve"> </w:t>
      </w:r>
      <w:r>
        <w:t>terms</w:t>
      </w:r>
    </w:p>
    <w:p w:rsidR="00FC5E94" w:rsidRDefault="00005BEA">
      <w:pPr>
        <w:pStyle w:val="ListParagraph"/>
        <w:numPr>
          <w:ilvl w:val="2"/>
          <w:numId w:val="50"/>
        </w:numPr>
        <w:tabs>
          <w:tab w:val="left" w:pos="2405"/>
        </w:tabs>
        <w:spacing w:before="128"/>
        <w:ind w:left="2404"/>
      </w:pPr>
      <w:r>
        <w:t>have</w:t>
      </w:r>
      <w:r>
        <w:rPr>
          <w:spacing w:val="-4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FC5E94" w:rsidRDefault="00005BEA">
      <w:pPr>
        <w:pStyle w:val="ListParagraph"/>
        <w:numPr>
          <w:ilvl w:val="2"/>
          <w:numId w:val="50"/>
        </w:numPr>
        <w:tabs>
          <w:tab w:val="left" w:pos="2405"/>
        </w:tabs>
        <w:spacing w:before="189"/>
        <w:ind w:left="2404"/>
      </w:pPr>
      <w:r>
        <w:t>have</w:t>
      </w:r>
      <w:r>
        <w:rPr>
          <w:spacing w:val="-2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relying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 own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diligence</w:t>
      </w: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185"/>
        <w:ind w:left="1853" w:hanging="736"/>
      </w:pPr>
      <w:bookmarkStart w:id="20" w:name="6.__Business_continuity_and_disaster_rec"/>
      <w:bookmarkEnd w:id="20"/>
      <w:r>
        <w:rPr>
          <w:color w:val="434343"/>
        </w:rPr>
        <w:t>Business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continuity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disaster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recovery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45" w:line="300" w:lineRule="auto"/>
        <w:ind w:left="1838" w:right="1919" w:hanging="720"/>
      </w:pPr>
      <w:r>
        <w:t>The Supplier will have a clear business continuity and disaster recovery plan in their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Descriptions.</w:t>
      </w:r>
    </w:p>
    <w:p w:rsidR="00FC5E94" w:rsidRDefault="00FC5E94">
      <w:pPr>
        <w:pStyle w:val="BodyText"/>
        <w:rPr>
          <w:sz w:val="30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384" w:hanging="720"/>
      </w:pPr>
      <w:r>
        <w:t>The Supplier’s business continuity and disaster recovery services are part of the Services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be performed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when</w:t>
      </w:r>
      <w:r>
        <w:rPr>
          <w:spacing w:val="-2"/>
        </w:rPr>
        <w:t xml:space="preserve"> </w:t>
      </w:r>
      <w:r>
        <w:t>required.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250" w:hanging="720"/>
      </w:pPr>
      <w:r>
        <w:t>If requested by the Buyer prior to entering into this Call-Off Contract, the Supplier must</w:t>
      </w:r>
      <w:r>
        <w:rPr>
          <w:spacing w:val="1"/>
        </w:rPr>
        <w:t xml:space="preserve"> </w:t>
      </w:r>
      <w:r>
        <w:t>ensure that its business continuity and disaster recovery plan is consistent with the Buyer’s</w:t>
      </w:r>
      <w:r>
        <w:rPr>
          <w:spacing w:val="-59"/>
        </w:rPr>
        <w:t xml:space="preserve"> </w:t>
      </w:r>
      <w:r>
        <w:t>own plans.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29"/>
          <w:tab w:val="left" w:pos="1830"/>
        </w:tabs>
        <w:spacing w:before="185"/>
        <w:ind w:left="1829" w:hanging="712"/>
      </w:pPr>
      <w:bookmarkStart w:id="21" w:name="7.__Payment,_VAT_and_Call-Off_Contract_c"/>
      <w:bookmarkEnd w:id="21"/>
      <w:r>
        <w:rPr>
          <w:color w:val="434343"/>
        </w:rPr>
        <w:t>Payment,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VAT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Call-Off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charges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81" w:line="295" w:lineRule="auto"/>
        <w:ind w:left="1838" w:right="1247" w:hanging="720"/>
      </w:pPr>
      <w:r>
        <w:t>The Buyer must pay the Charges following clauses 7.2 to 7.11 for the Supplier’s delivery of</w:t>
      </w:r>
      <w:r>
        <w:rPr>
          <w:spacing w:val="-59"/>
        </w:rPr>
        <w:t xml:space="preserve"> </w:t>
      </w:r>
      <w:r>
        <w:t>the Services.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32" w:line="297" w:lineRule="auto"/>
        <w:ind w:left="1838" w:right="1447" w:hanging="720"/>
      </w:pPr>
      <w:r>
        <w:t>The Buyer will pay the Supplier within the number of days specified in the Order Form on</w:t>
      </w:r>
      <w:r>
        <w:rPr>
          <w:spacing w:val="-59"/>
        </w:rPr>
        <w:t xml:space="preserve"> </w:t>
      </w:r>
      <w:r>
        <w:t>receipt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 invoice.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26" w:line="295" w:lineRule="auto"/>
        <w:ind w:left="1838" w:right="1606" w:hanging="720"/>
      </w:pPr>
      <w:r>
        <w:t>The Call-Off Contract Charges include all Charges for payment processing. All invoices</w:t>
      </w:r>
      <w:r>
        <w:rPr>
          <w:spacing w:val="-59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Management Charge.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29" w:line="297" w:lineRule="auto"/>
        <w:ind w:left="1838" w:right="1186" w:hanging="720"/>
      </w:pPr>
      <w:r>
        <w:t>If specified in the Order Form, the Supplier will accept payment for G-Cloud Services by the</w:t>
      </w:r>
      <w:r>
        <w:rPr>
          <w:spacing w:val="-59"/>
        </w:rPr>
        <w:t xml:space="preserve"> </w:t>
      </w:r>
      <w:r>
        <w:t>Government Procurement Card (GPC). The Supplier will be liable to pay any merchant fee</w:t>
      </w:r>
      <w:r>
        <w:rPr>
          <w:spacing w:val="1"/>
        </w:rPr>
        <w:t xml:space="preserve"> </w:t>
      </w:r>
      <w:r>
        <w:t>levied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using the</w:t>
      </w:r>
      <w:r>
        <w:rPr>
          <w:spacing w:val="-5"/>
        </w:rPr>
        <w:t xml:space="preserve"> </w:t>
      </w:r>
      <w:r>
        <w:t>GPC</w:t>
      </w:r>
      <w:r>
        <w:rPr>
          <w:spacing w:val="-4"/>
        </w:rPr>
        <w:t xml:space="preserve"> </w:t>
      </w:r>
      <w:r>
        <w:t>and must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recover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Buyer.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22" w:line="297" w:lineRule="auto"/>
        <w:ind w:left="1838" w:right="1320" w:hanging="720"/>
        <w:jc w:val="both"/>
      </w:pPr>
      <w:r>
        <w:t>The Supplier must ensure that each invoice contains a detailed breakdown of the G-Cloud</w:t>
      </w:r>
      <w:r>
        <w:rPr>
          <w:spacing w:val="-59"/>
        </w:rPr>
        <w:t xml:space="preserve"> </w:t>
      </w:r>
      <w:r>
        <w:t>Services supplied. The Buyer may request the Supplier provides further documentation to</w:t>
      </w:r>
      <w:r>
        <w:rPr>
          <w:spacing w:val="1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the invoice.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25" w:line="297" w:lineRule="auto"/>
        <w:ind w:left="1838" w:right="1349" w:hanging="720"/>
      </w:pPr>
      <w:r>
        <w:t>If the Supplier enters into a Subcontract it must ensure that a provision is included in each</w:t>
      </w:r>
      <w:r>
        <w:rPr>
          <w:spacing w:val="-59"/>
        </w:rPr>
        <w:t xml:space="preserve"> </w:t>
      </w:r>
      <w:r>
        <w:t>Subcontract which specifies that payment must be made to the Subcontractor within 30</w:t>
      </w:r>
      <w:r>
        <w:rPr>
          <w:spacing w:val="1"/>
        </w:rPr>
        <w:t xml:space="preserve"> </w:t>
      </w:r>
      <w:r>
        <w:t>days of</w:t>
      </w:r>
      <w:r>
        <w:rPr>
          <w:spacing w:val="-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invoice.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1"/>
          <w:tab w:val="left" w:pos="1832"/>
        </w:tabs>
        <w:spacing w:before="125"/>
        <w:ind w:left="1831" w:hanging="714"/>
      </w:pPr>
      <w:r>
        <w:t>All</w:t>
      </w:r>
      <w:r>
        <w:rPr>
          <w:spacing w:val="-2"/>
        </w:rPr>
        <w:t xml:space="preserve"> </w:t>
      </w:r>
      <w:r>
        <w:t>Charges payable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Rate.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205" w:line="297" w:lineRule="auto"/>
        <w:ind w:left="1838" w:right="1761" w:hanging="720"/>
      </w:pPr>
      <w:r>
        <w:t>The Supplier must add VAT to the Charges at the appropriate rate with visibility of the</w:t>
      </w:r>
      <w:r>
        <w:rPr>
          <w:spacing w:val="-59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line item.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83" w:line="297" w:lineRule="auto"/>
        <w:ind w:left="1838" w:right="1208" w:hanging="720"/>
      </w:pPr>
      <w:r>
        <w:lastRenderedPageBreak/>
        <w:t>The Supplier will indemnify the Buyer on demand against any liability arising from the</w:t>
      </w:r>
      <w:r>
        <w:rPr>
          <w:spacing w:val="1"/>
        </w:rPr>
        <w:t xml:space="preserve"> </w:t>
      </w:r>
      <w:r>
        <w:t>Supplier's failure to account for or to pay any VAT on payments made to the Supplier under</w:t>
      </w:r>
      <w:r>
        <w:rPr>
          <w:spacing w:val="-59"/>
        </w:rPr>
        <w:t xml:space="preserve"> </w:t>
      </w:r>
      <w:r>
        <w:t>this Call-Off Contract. The Supplier must pay all sums to the Buyer at least 5 Working Days</w:t>
      </w:r>
      <w:r>
        <w:rPr>
          <w:spacing w:val="-5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 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liability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payable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87" w:hanging="720"/>
      </w:pPr>
      <w:r>
        <w:t>The Supplier must not suspend the supply of the G-Cloud Services unless the Supplier is</w:t>
      </w:r>
      <w:r>
        <w:rPr>
          <w:spacing w:val="1"/>
        </w:rPr>
        <w:t xml:space="preserve"> </w:t>
      </w:r>
      <w:r>
        <w:t>entitled to End this Call-Off Contract under clause 18.6 for Buyer’s failure to pay undisputed</w:t>
      </w:r>
      <w:r>
        <w:rPr>
          <w:spacing w:val="-59"/>
        </w:rPr>
        <w:t xml:space="preserve"> </w:t>
      </w:r>
      <w:r>
        <w:t>sums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money.</w:t>
      </w:r>
      <w:r>
        <w:rPr>
          <w:spacing w:val="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payable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 Buyer</w:t>
      </w:r>
      <w:r>
        <w:rPr>
          <w:spacing w:val="4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late payment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undisputed sums of money properly invoices under the Late Payment of Commercial Debts</w:t>
      </w:r>
      <w:r>
        <w:rPr>
          <w:spacing w:val="-59"/>
        </w:rPr>
        <w:t xml:space="preserve"> </w:t>
      </w:r>
      <w:r>
        <w:t>(Interest)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1998.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240" w:hanging="720"/>
      </w:pPr>
      <w:r>
        <w:t>If there’s an invoice dispute, the Buyer must pay the undisputed portion of the amount and</w:t>
      </w:r>
      <w:r>
        <w:rPr>
          <w:spacing w:val="1"/>
        </w:rPr>
        <w:t xml:space="preserve"> </w:t>
      </w:r>
      <w:r>
        <w:t>return the invoice within 10 Working Days of the invoice date. The Buyer will provide a</w:t>
      </w:r>
      <w:r>
        <w:rPr>
          <w:spacing w:val="1"/>
        </w:rPr>
        <w:t xml:space="preserve"> </w:t>
      </w:r>
      <w:r>
        <w:t>covering statement with proposed amendments and the reason for any non-payment. The</w:t>
      </w:r>
      <w:r>
        <w:rPr>
          <w:spacing w:val="1"/>
        </w:rPr>
        <w:t xml:space="preserve"> </w:t>
      </w:r>
      <w:r>
        <w:t>Supplier must notify the Buyer within 10 Working Days of receipt of the returned invoice if it</w:t>
      </w:r>
      <w:r>
        <w:rPr>
          <w:spacing w:val="-59"/>
        </w:rPr>
        <w:t xml:space="preserve"> </w:t>
      </w:r>
      <w:r>
        <w:t>accepts the amendments. If it does then the Supplier must provide a replacement valid</w:t>
      </w:r>
      <w:r>
        <w:rPr>
          <w:spacing w:val="1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response.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51" w:line="297" w:lineRule="auto"/>
        <w:ind w:left="1838" w:right="1297" w:hanging="720"/>
      </w:pPr>
      <w:r>
        <w:t>Due to the nature of G-Cloud Services it isn’t possible in a static Order Form to exactly</w:t>
      </w:r>
      <w:r>
        <w:rPr>
          <w:spacing w:val="1"/>
        </w:rPr>
        <w:t xml:space="preserve"> </w:t>
      </w:r>
      <w:r>
        <w:t>define the consumption of services over the duration of the Call-Off Contract. The Supplier</w:t>
      </w:r>
      <w:r>
        <w:rPr>
          <w:spacing w:val="-59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volumes indicated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 Form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indicative</w:t>
      </w:r>
      <w:r>
        <w:rPr>
          <w:spacing w:val="-1"/>
        </w:rPr>
        <w:t xml:space="preserve"> </w:t>
      </w:r>
      <w:r>
        <w:t>only.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0"/>
          <w:tab w:val="left" w:pos="1851"/>
        </w:tabs>
        <w:spacing w:before="187"/>
        <w:ind w:left="1850" w:hanging="733"/>
      </w:pPr>
      <w:bookmarkStart w:id="22" w:name="8.__Recovery_of_sums_due_and_right_of_se"/>
      <w:bookmarkEnd w:id="22"/>
      <w:r>
        <w:rPr>
          <w:color w:val="434343"/>
        </w:rPr>
        <w:t>Recovery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sums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due and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right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set-off</w:t>
      </w:r>
    </w:p>
    <w:p w:rsidR="00FC5E94" w:rsidRDefault="00FC5E94">
      <w:pPr>
        <w:pStyle w:val="BodyText"/>
        <w:spacing w:before="9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518" w:hanging="720"/>
      </w:pPr>
      <w:r>
        <w:t>If a Supplier owes money to the Buyer, the Buyer may deduct that sum from the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Charges.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49"/>
        <w:ind w:left="1855" w:hanging="738"/>
      </w:pPr>
      <w:bookmarkStart w:id="23" w:name="9.__Insurance"/>
      <w:bookmarkEnd w:id="23"/>
      <w:r>
        <w:rPr>
          <w:color w:val="434343"/>
        </w:rPr>
        <w:t>Insurance</w:t>
      </w: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78"/>
          <w:tab w:val="left" w:pos="1779"/>
        </w:tabs>
        <w:spacing w:before="1" w:line="297" w:lineRule="auto"/>
        <w:ind w:left="1778" w:right="1809" w:hanging="660"/>
      </w:pPr>
      <w:r>
        <w:t>The Supplier will maintain the insurances required by the Buyer including those in this</w:t>
      </w:r>
      <w:r>
        <w:rPr>
          <w:spacing w:val="-59"/>
        </w:rPr>
        <w:t xml:space="preserve"> </w:t>
      </w:r>
      <w:r>
        <w:t>clause.</w:t>
      </w:r>
    </w:p>
    <w:p w:rsidR="00FC5E94" w:rsidRDefault="00FC5E94">
      <w:pPr>
        <w:pStyle w:val="BodyText"/>
        <w:rPr>
          <w:sz w:val="2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3"/>
          <w:tab w:val="left" w:pos="1854"/>
        </w:tabs>
        <w:ind w:left="1853" w:hanging="736"/>
      </w:pPr>
      <w:r>
        <w:t>The</w:t>
      </w:r>
      <w:r>
        <w:rPr>
          <w:spacing w:val="-1"/>
        </w:rPr>
        <w:t xml:space="preserve"> </w:t>
      </w:r>
      <w:r>
        <w:t>Supplier will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49"/>
        </w:numPr>
        <w:tabs>
          <w:tab w:val="left" w:pos="2405"/>
        </w:tabs>
        <w:spacing w:line="297" w:lineRule="auto"/>
        <w:ind w:right="1287" w:hanging="720"/>
      </w:pPr>
      <w:r>
        <w:t>during this Call-Off Contract, Subcontractors hold third party public and products</w:t>
      </w:r>
      <w:r>
        <w:rPr>
          <w:spacing w:val="1"/>
        </w:rPr>
        <w:t xml:space="preserve"> </w:t>
      </w:r>
      <w:r>
        <w:t>liability insurance of the same amounts that the Supplier would be legally liable to</w:t>
      </w:r>
      <w:r>
        <w:rPr>
          <w:spacing w:val="1"/>
        </w:rPr>
        <w:t xml:space="preserve"> </w:t>
      </w:r>
      <w:r>
        <w:t>pay as damages, including the claimant's costs and expenses, for accidental death</w:t>
      </w:r>
      <w:r>
        <w:rPr>
          <w:spacing w:val="-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bodily injury and</w:t>
      </w:r>
      <w:r>
        <w:rPr>
          <w:spacing w:val="-1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 or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 of</w:t>
      </w:r>
      <w:r>
        <w:rPr>
          <w:spacing w:val="-2"/>
        </w:rPr>
        <w:t xml:space="preserve"> </w:t>
      </w:r>
      <w:r>
        <w:t>£1,000,000</w:t>
      </w:r>
    </w:p>
    <w:p w:rsidR="00FC5E94" w:rsidRDefault="00FC5E94">
      <w:pPr>
        <w:pStyle w:val="BodyText"/>
        <w:spacing w:before="5"/>
        <w:rPr>
          <w:sz w:val="29"/>
        </w:rPr>
      </w:pPr>
    </w:p>
    <w:p w:rsidR="00FC5E94" w:rsidRDefault="00005BEA">
      <w:pPr>
        <w:pStyle w:val="ListParagraph"/>
        <w:numPr>
          <w:ilvl w:val="2"/>
          <w:numId w:val="49"/>
        </w:numPr>
        <w:tabs>
          <w:tab w:val="left" w:pos="2405"/>
        </w:tabs>
        <w:spacing w:line="297" w:lineRule="auto"/>
        <w:ind w:right="1967" w:hanging="720"/>
      </w:pPr>
      <w:r>
        <w:t>the third-party public and products liability insurance contains an ‘indemnity to</w:t>
      </w:r>
      <w:r>
        <w:rPr>
          <w:spacing w:val="-59"/>
        </w:rPr>
        <w:t xml:space="preserve"> </w:t>
      </w:r>
      <w:r>
        <w:t>principals’</w:t>
      </w:r>
      <w:r>
        <w:rPr>
          <w:spacing w:val="-1"/>
        </w:rPr>
        <w:t xml:space="preserve"> </w:t>
      </w:r>
      <w:r>
        <w:t>clause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 benefit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49"/>
        </w:numPr>
        <w:tabs>
          <w:tab w:val="left" w:pos="2405"/>
        </w:tabs>
        <w:spacing w:before="83" w:line="297" w:lineRule="auto"/>
        <w:ind w:right="1191" w:hanging="720"/>
      </w:pPr>
      <w:r>
        <w:lastRenderedPageBreak/>
        <w:t>all agents and professional consultants involved in the Services hold professional</w:t>
      </w:r>
      <w:r>
        <w:rPr>
          <w:spacing w:val="1"/>
        </w:rPr>
        <w:t xml:space="preserve"> </w:t>
      </w:r>
      <w:r>
        <w:t>indemnity insurance to a minimum indemnity of £1,000,000 for each individual claim</w:t>
      </w:r>
      <w:r>
        <w:rPr>
          <w:spacing w:val="-59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Contract, 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 Date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49"/>
        </w:numPr>
        <w:tabs>
          <w:tab w:val="left" w:pos="2405"/>
        </w:tabs>
        <w:spacing w:line="295" w:lineRule="auto"/>
        <w:ind w:right="1656" w:hanging="720"/>
      </w:pPr>
      <w:r>
        <w:t xml:space="preserve">all agents and professional consultants involved in the Services hold </w:t>
      </w:r>
      <w:proofErr w:type="gramStart"/>
      <w:r>
        <w:t>employers</w:t>
      </w:r>
      <w:proofErr w:type="gramEnd"/>
      <w:r>
        <w:rPr>
          <w:spacing w:val="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(except where</w:t>
      </w:r>
      <w:r>
        <w:rPr>
          <w:spacing w:val="-4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Law)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indemnity</w:t>
      </w:r>
      <w:r>
        <w:rPr>
          <w:spacing w:val="-1"/>
        </w:rPr>
        <w:t xml:space="preserve"> </w:t>
      </w:r>
      <w:r>
        <w:t>of</w:t>
      </w:r>
    </w:p>
    <w:p w:rsidR="00FC5E94" w:rsidRDefault="00005BEA">
      <w:pPr>
        <w:pStyle w:val="BodyText"/>
        <w:spacing w:before="2" w:line="300" w:lineRule="auto"/>
        <w:ind w:left="2573" w:right="1498"/>
      </w:pPr>
      <w:r>
        <w:t>£5,000,000 for each individual claim during the Call-Off Contract, and for 6 years</w:t>
      </w:r>
      <w:r>
        <w:rPr>
          <w:spacing w:val="-59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1"/>
        </w:rPr>
        <w:t xml:space="preserve"> </w:t>
      </w:r>
      <w:r>
        <w:t>Date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606" w:hanging="720"/>
      </w:pPr>
      <w:r>
        <w:t>If requested by the Buyer and at Buyer’s expense, the Supplier will obtain additional</w:t>
      </w:r>
      <w:r>
        <w:rPr>
          <w:spacing w:val="1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bought 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445" w:hanging="720"/>
      </w:pPr>
      <w:r>
        <w:t>If requested by the Buyer, the Supplier will provide the following to show compliance with</w:t>
      </w:r>
      <w:r>
        <w:rPr>
          <w:spacing w:val="-5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clause: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2"/>
          <w:numId w:val="48"/>
        </w:numPr>
        <w:tabs>
          <w:tab w:val="left" w:pos="2489"/>
        </w:tabs>
      </w:pPr>
      <w:r>
        <w:t>a</w:t>
      </w:r>
      <w:r>
        <w:rPr>
          <w:spacing w:val="-2"/>
        </w:rPr>
        <w:t xml:space="preserve"> </w:t>
      </w:r>
      <w:r>
        <w:t>broker's</w:t>
      </w:r>
      <w:r>
        <w:rPr>
          <w:spacing w:val="-3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insurance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48"/>
        </w:numPr>
        <w:tabs>
          <w:tab w:val="left" w:pos="2492"/>
        </w:tabs>
        <w:ind w:left="2491" w:hanging="553"/>
      </w:pPr>
      <w:r>
        <w:t>receipts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premium</w:t>
      </w:r>
    </w:p>
    <w:p w:rsidR="00FC5E94" w:rsidRDefault="00FC5E94">
      <w:pPr>
        <w:pStyle w:val="BodyText"/>
        <w:spacing w:before="3"/>
        <w:rPr>
          <w:sz w:val="32"/>
        </w:rPr>
      </w:pPr>
    </w:p>
    <w:p w:rsidR="00FC5E94" w:rsidRDefault="00005BEA">
      <w:pPr>
        <w:pStyle w:val="ListParagraph"/>
        <w:numPr>
          <w:ilvl w:val="2"/>
          <w:numId w:val="48"/>
        </w:numPr>
        <w:tabs>
          <w:tab w:val="left" w:pos="2489"/>
        </w:tabs>
      </w:pPr>
      <w:r>
        <w:t>evidence</w:t>
      </w:r>
      <w:r>
        <w:rPr>
          <w:spacing w:val="-2"/>
        </w:rPr>
        <w:t xml:space="preserve"> </w:t>
      </w:r>
      <w:r>
        <w:t>of payment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due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336" w:hanging="720"/>
      </w:pPr>
      <w:r>
        <w:t>Insurance will not relieve the Supplier of any liabilities under the Framework Agreement or</w:t>
      </w:r>
      <w:r>
        <w:rPr>
          <w:spacing w:val="-59"/>
        </w:rPr>
        <w:t xml:space="preserve"> </w:t>
      </w:r>
      <w:r>
        <w:t>this 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will: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47"/>
        </w:numPr>
        <w:tabs>
          <w:tab w:val="left" w:pos="2405"/>
        </w:tabs>
        <w:spacing w:line="300" w:lineRule="auto"/>
        <w:ind w:right="2421" w:hanging="720"/>
      </w:pPr>
      <w:r>
        <w:t>take all risk control measures using Good Industry Practice, including the</w:t>
      </w:r>
      <w:r>
        <w:rPr>
          <w:spacing w:val="-59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to insurers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2"/>
          <w:numId w:val="47"/>
        </w:numPr>
        <w:tabs>
          <w:tab w:val="left" w:pos="2405"/>
        </w:tabs>
        <w:spacing w:line="297" w:lineRule="auto"/>
        <w:ind w:right="2142" w:hanging="720"/>
      </w:pPr>
      <w:r>
        <w:t>promptly notify the insurers in writing of any relevant material fact under any</w:t>
      </w:r>
      <w:r>
        <w:rPr>
          <w:spacing w:val="-59"/>
        </w:rPr>
        <w:t xml:space="preserve"> </w:t>
      </w:r>
      <w:r>
        <w:t>Insurances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47"/>
        </w:numPr>
        <w:tabs>
          <w:tab w:val="left" w:pos="2405"/>
        </w:tabs>
        <w:spacing w:line="297" w:lineRule="auto"/>
        <w:ind w:right="1222" w:hanging="720"/>
      </w:pPr>
      <w:r>
        <w:t>hold all insurance policies and require any broker arranging the insurance to hold any</w:t>
      </w:r>
      <w:r>
        <w:rPr>
          <w:spacing w:val="-59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slips 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evidence of</w:t>
      </w:r>
      <w:r>
        <w:rPr>
          <w:spacing w:val="2"/>
        </w:rPr>
        <w:t xml:space="preserve"> </w:t>
      </w:r>
      <w:r>
        <w:t>insurance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705" w:hanging="720"/>
      </w:pPr>
      <w:r>
        <w:t>The Supplier will not do or omit to do anything, which would destroy or impair the legal</w:t>
      </w:r>
      <w:r>
        <w:rPr>
          <w:spacing w:val="-59"/>
        </w:rPr>
        <w:t xml:space="preserve"> </w:t>
      </w:r>
      <w:r>
        <w:t>validity of</w:t>
      </w:r>
      <w:r>
        <w:rPr>
          <w:spacing w:val="-1"/>
        </w:rPr>
        <w:t xml:space="preserve"> </w:t>
      </w:r>
      <w:r>
        <w:t>the insurance.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532" w:hanging="720"/>
      </w:pPr>
      <w:r>
        <w:t>The Supplier will notify CCS and the Buyer as soon as possible if any insurance policies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be,</w:t>
      </w:r>
      <w:r>
        <w:rPr>
          <w:spacing w:val="-1"/>
        </w:rPr>
        <w:t xml:space="preserve"> </w:t>
      </w:r>
      <w:r>
        <w:t>cancelled,</w:t>
      </w:r>
      <w:r>
        <w:rPr>
          <w:spacing w:val="-1"/>
        </w:rPr>
        <w:t xml:space="preserve"> </w:t>
      </w:r>
      <w:r>
        <w:t>suspended,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renewed.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0"/>
          <w:tab w:val="left" w:pos="1851"/>
        </w:tabs>
        <w:ind w:hanging="733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 of any: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46"/>
        </w:numPr>
        <w:tabs>
          <w:tab w:val="left" w:pos="2489"/>
        </w:tabs>
      </w:pPr>
      <w:r>
        <w:t>premiums,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promptly</w:t>
      </w:r>
    </w:p>
    <w:p w:rsidR="00FC5E94" w:rsidRDefault="00005BEA">
      <w:pPr>
        <w:pStyle w:val="ListParagraph"/>
        <w:numPr>
          <w:ilvl w:val="2"/>
          <w:numId w:val="46"/>
        </w:numPr>
        <w:tabs>
          <w:tab w:val="left" w:pos="2489"/>
        </w:tabs>
        <w:spacing w:before="76"/>
      </w:pPr>
      <w:r>
        <w:t>excess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deductibles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recover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82"/>
        <w:ind w:left="1855" w:hanging="738"/>
      </w:pPr>
      <w:bookmarkStart w:id="24" w:name="10.__Confidentiality"/>
      <w:bookmarkEnd w:id="24"/>
      <w:r>
        <w:rPr>
          <w:color w:val="434343"/>
        </w:rPr>
        <w:lastRenderedPageBreak/>
        <w:t>Confidentiality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48" w:line="297" w:lineRule="auto"/>
        <w:ind w:left="1838" w:right="1287" w:hanging="720"/>
      </w:pPr>
      <w:r>
        <w:t>The Supplier must during and after the Term keep the Buyer fully indemnified against all</w:t>
      </w:r>
      <w:r>
        <w:rPr>
          <w:spacing w:val="1"/>
        </w:rPr>
        <w:t xml:space="preserve"> </w:t>
      </w:r>
      <w:r>
        <w:t>Losses, damages, costs or expenses and other liabilities (including legal fees) arising from</w:t>
      </w:r>
      <w:r>
        <w:rPr>
          <w:spacing w:val="-5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Supplier's</w:t>
      </w:r>
      <w:r>
        <w:rPr>
          <w:spacing w:val="-3"/>
        </w:rPr>
        <w:t xml:space="preserve"> </w:t>
      </w:r>
      <w:r>
        <w:t>obligations under</w:t>
      </w:r>
      <w:r>
        <w:rPr>
          <w:spacing w:val="-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Framework Agreement</w:t>
      </w:r>
      <w:r>
        <w:rPr>
          <w:spacing w:val="1"/>
        </w:rPr>
        <w:t xml:space="preserve"> </w:t>
      </w:r>
      <w:r>
        <w:t>clause</w:t>
      </w:r>
    </w:p>
    <w:p w:rsidR="00FC5E94" w:rsidRDefault="00005BEA">
      <w:pPr>
        <w:pStyle w:val="BodyText"/>
        <w:spacing w:line="300" w:lineRule="auto"/>
        <w:ind w:left="1848" w:right="1415"/>
      </w:pPr>
      <w:r>
        <w:t>34. The indemnity doesn’t apply to the extent that the Supplier breach is due to a Buyer’s</w:t>
      </w:r>
      <w:r>
        <w:rPr>
          <w:spacing w:val="-59"/>
        </w:rPr>
        <w:t xml:space="preserve"> </w:t>
      </w:r>
      <w:r>
        <w:t>instruction.</w:t>
      </w:r>
    </w:p>
    <w:p w:rsidR="00FC5E94" w:rsidRDefault="00FC5E94">
      <w:pPr>
        <w:pStyle w:val="BodyText"/>
        <w:rPr>
          <w:sz w:val="26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ind w:left="1853" w:hanging="736"/>
      </w:pPr>
      <w:bookmarkStart w:id="25" w:name="11.__Intellectual_Property_Rights"/>
      <w:bookmarkEnd w:id="25"/>
      <w:r>
        <w:rPr>
          <w:color w:val="434343"/>
        </w:rPr>
        <w:t>Intellectual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Property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Rights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48" w:line="300" w:lineRule="auto"/>
        <w:ind w:left="1848" w:right="1288" w:hanging="730"/>
      </w:pPr>
      <w:r>
        <w:t xml:space="preserve">Save for the </w:t>
      </w:r>
      <w:proofErr w:type="spellStart"/>
      <w:r>
        <w:t>licences</w:t>
      </w:r>
      <w:proofErr w:type="spellEnd"/>
      <w:r>
        <w:t xml:space="preserve"> expressly granted pursuant to Clauses 11.3 and 11.4, neither Party</w:t>
      </w:r>
      <w:r>
        <w:rPr>
          <w:spacing w:val="1"/>
        </w:rPr>
        <w:t xml:space="preserve"> </w:t>
      </w:r>
      <w:r>
        <w:t>shall acquire any right, title or interest in or to the Intellectual Property Rights (“</w:t>
      </w:r>
      <w:proofErr w:type="gramStart"/>
      <w:r>
        <w:t>IPR”s</w:t>
      </w:r>
      <w:proofErr w:type="gramEnd"/>
      <w:r>
        <w:t>)</w:t>
      </w:r>
      <w:r>
        <w:rPr>
          <w:spacing w:val="1"/>
        </w:rPr>
        <w:t xml:space="preserve"> </w:t>
      </w:r>
      <w:r>
        <w:t>(whether pre-existing or created during the Call-Off Contract Term) of the other Party or its</w:t>
      </w:r>
      <w:r>
        <w:rPr>
          <w:spacing w:val="-59"/>
        </w:rPr>
        <w:t xml:space="preserve"> </w:t>
      </w:r>
      <w:r>
        <w:t>licensors unless</w:t>
      </w:r>
      <w:r>
        <w:rPr>
          <w:spacing w:val="-2"/>
        </w:rPr>
        <w:t xml:space="preserve"> </w:t>
      </w:r>
      <w:r>
        <w:t>stated otherwise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:rsidR="00FC5E94" w:rsidRDefault="00FC5E94">
      <w:pPr>
        <w:pStyle w:val="BodyText"/>
        <w:spacing w:before="3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5"/>
          <w:tab w:val="left" w:pos="1856"/>
        </w:tabs>
        <w:spacing w:before="1" w:line="295" w:lineRule="auto"/>
        <w:ind w:left="1838" w:right="1660" w:hanging="720"/>
      </w:pPr>
      <w:r>
        <w:t>Neither Party shall have any right to use any of the other Party's names, logos or trade</w:t>
      </w:r>
      <w:r>
        <w:rPr>
          <w:spacing w:val="-59"/>
        </w:rPr>
        <w:t xml:space="preserve"> </w:t>
      </w:r>
      <w:r>
        <w:t>marks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 products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Party's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consent.</w:t>
      </w:r>
    </w:p>
    <w:p w:rsidR="00FC5E94" w:rsidRDefault="00FC5E94">
      <w:pPr>
        <w:pStyle w:val="BodyText"/>
        <w:spacing w:before="10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60" w:hanging="720"/>
      </w:pPr>
      <w:r>
        <w:t xml:space="preserve">The Buyer grants to the Supplier a royalty-free, non-exclusive, non-transferable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during the Call-Off Contract Term to use the Buyer’s or its relevant licensor’s Buyer Data</w:t>
      </w:r>
      <w:r>
        <w:rPr>
          <w:spacing w:val="1"/>
        </w:rPr>
        <w:t xml:space="preserve"> </w:t>
      </w:r>
      <w:r>
        <w:t>and related IPR solely to the extent necessary for providing the Services in accordance with</w:t>
      </w:r>
      <w:r>
        <w:rPr>
          <w:spacing w:val="-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sub-</w:t>
      </w:r>
      <w:proofErr w:type="spellStart"/>
      <w:r>
        <w:t>licences</w:t>
      </w:r>
      <w:proofErr w:type="spellEnd"/>
      <w:r>
        <w:t xml:space="preserve"> to</w:t>
      </w:r>
      <w:r>
        <w:rPr>
          <w:spacing w:val="-3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that: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45"/>
        </w:numPr>
        <w:tabs>
          <w:tab w:val="left" w:pos="2513"/>
        </w:tabs>
        <w:spacing w:line="297" w:lineRule="auto"/>
        <w:ind w:right="1528" w:hanging="5"/>
        <w:jc w:val="both"/>
      </w:pPr>
      <w:r>
        <w:t>any relevant Subcontractor has entered into a confidentiality undertaking with the</w:t>
      </w:r>
      <w:r>
        <w:rPr>
          <w:spacing w:val="-59"/>
        </w:rPr>
        <w:t xml:space="preserve"> </w:t>
      </w:r>
      <w:r>
        <w:t>Supplier on substantially the same terms as set out in Framework Agreement clause 34</w:t>
      </w:r>
      <w:r>
        <w:rPr>
          <w:spacing w:val="-59"/>
        </w:rPr>
        <w:t xml:space="preserve"> </w:t>
      </w:r>
      <w:r>
        <w:t>(Confidentiality);</w:t>
      </w:r>
      <w:r>
        <w:rPr>
          <w:spacing w:val="1"/>
        </w:rPr>
        <w:t xml:space="preserve"> </w:t>
      </w:r>
      <w:r>
        <w:t>and</w:t>
      </w:r>
    </w:p>
    <w:p w:rsidR="00FC5E94" w:rsidRDefault="00FC5E94">
      <w:pPr>
        <w:pStyle w:val="BodyText"/>
        <w:rPr>
          <w:sz w:val="20"/>
        </w:rPr>
      </w:pPr>
    </w:p>
    <w:p w:rsidR="00FC5E94" w:rsidRDefault="00005BEA">
      <w:pPr>
        <w:pStyle w:val="ListParagraph"/>
        <w:numPr>
          <w:ilvl w:val="2"/>
          <w:numId w:val="45"/>
        </w:numPr>
        <w:tabs>
          <w:tab w:val="left" w:pos="2513"/>
        </w:tabs>
        <w:spacing w:before="1" w:line="297" w:lineRule="auto"/>
        <w:ind w:right="1277" w:hanging="5"/>
      </w:pPr>
      <w:r>
        <w:t>the Supplier shall not and shall procure that any relevant Sub-Contractor shall not,</w:t>
      </w:r>
      <w:r>
        <w:rPr>
          <w:spacing w:val="1"/>
        </w:rPr>
        <w:t xml:space="preserve"> </w:t>
      </w:r>
      <w:r>
        <w:t>without the Buyer’s written consent, use the licensed materials for any other purpose or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 Buyer.</w:t>
      </w:r>
    </w:p>
    <w:p w:rsidR="00FC5E94" w:rsidRDefault="00FC5E94">
      <w:pPr>
        <w:pStyle w:val="BodyText"/>
        <w:spacing w:before="11"/>
        <w:rPr>
          <w:sz w:val="19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92"/>
          <w:tab w:val="left" w:pos="1793"/>
        </w:tabs>
        <w:spacing w:line="297" w:lineRule="auto"/>
        <w:ind w:left="1838" w:right="1260" w:hanging="720"/>
      </w:pPr>
      <w:r>
        <w:t xml:space="preserve">The Supplier grants to the Buyer the </w:t>
      </w:r>
      <w:proofErr w:type="spellStart"/>
      <w:r>
        <w:t>licence</w:t>
      </w:r>
      <w:proofErr w:type="spellEnd"/>
      <w:r>
        <w:t xml:space="preserve"> taken from its Supplier Terms which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 xml:space="preserve">shall, as a minimum, grant the Buyer a non-exclusive, non-transferable </w:t>
      </w:r>
      <w:proofErr w:type="spellStart"/>
      <w:r>
        <w:t>licence</w:t>
      </w:r>
      <w:proofErr w:type="spellEnd"/>
      <w:r>
        <w:t xml:space="preserve"> during the</w:t>
      </w:r>
      <w:r>
        <w:rPr>
          <w:spacing w:val="1"/>
        </w:rPr>
        <w:t xml:space="preserve"> </w:t>
      </w:r>
      <w:r>
        <w:t>Call-Off Contract Term to use the Supplier’s or its relevant licensor’s IPR solely to the</w:t>
      </w:r>
      <w:r>
        <w:rPr>
          <w:spacing w:val="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1"/>
        <w:rPr>
          <w:sz w:val="28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611"/>
        </w:tabs>
        <w:ind w:left="1610" w:hanging="493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24.3,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Buyer shall:</w:t>
      </w:r>
    </w:p>
    <w:p w:rsidR="00FC5E94" w:rsidRDefault="00FC5E94">
      <w:pPr>
        <w:pStyle w:val="BodyText"/>
        <w:rPr>
          <w:sz w:val="26"/>
        </w:rPr>
      </w:pPr>
    </w:p>
    <w:p w:rsidR="00FC5E94" w:rsidRDefault="00005BEA">
      <w:pPr>
        <w:pStyle w:val="ListParagraph"/>
        <w:numPr>
          <w:ilvl w:val="2"/>
          <w:numId w:val="44"/>
        </w:numPr>
        <w:tabs>
          <w:tab w:val="left" w:pos="2528"/>
        </w:tabs>
        <w:spacing w:line="295" w:lineRule="auto"/>
        <w:ind w:right="1721" w:hanging="720"/>
      </w:pPr>
      <w:r>
        <w:t>defend the Supplier, its Affiliates and licensors from and against any third-party</w:t>
      </w:r>
      <w:r>
        <w:rPr>
          <w:spacing w:val="-59"/>
        </w:rPr>
        <w:t xml:space="preserve"> </w:t>
      </w:r>
      <w:r>
        <w:t>claim:</w:t>
      </w:r>
    </w:p>
    <w:p w:rsidR="00FC5E94" w:rsidRDefault="00005BEA">
      <w:pPr>
        <w:pStyle w:val="ListParagraph"/>
        <w:numPr>
          <w:ilvl w:val="3"/>
          <w:numId w:val="44"/>
        </w:numPr>
        <w:tabs>
          <w:tab w:val="left" w:pos="2905"/>
        </w:tabs>
        <w:spacing w:before="2" w:line="297" w:lineRule="auto"/>
        <w:ind w:right="1395"/>
      </w:pPr>
      <w:r>
        <w:t>alleging that any use of the Services by or on behalf of the Buyer and/or Buyer</w:t>
      </w:r>
      <w:r>
        <w:rPr>
          <w:spacing w:val="-59"/>
        </w:rPr>
        <w:t xml:space="preserve"> </w:t>
      </w:r>
      <w:r>
        <w:t>Users is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applicable Law;</w:t>
      </w:r>
    </w:p>
    <w:p w:rsidR="00FC5E94" w:rsidRDefault="00005BEA">
      <w:pPr>
        <w:pStyle w:val="ListParagraph"/>
        <w:numPr>
          <w:ilvl w:val="3"/>
          <w:numId w:val="44"/>
        </w:numPr>
        <w:tabs>
          <w:tab w:val="left" w:pos="2905"/>
        </w:tabs>
        <w:spacing w:line="297" w:lineRule="auto"/>
        <w:ind w:right="1207"/>
      </w:pPr>
      <w:r>
        <w:t>alleging that the Buyer Data violates, infringes or misappropriates any rights of a</w:t>
      </w:r>
      <w:r>
        <w:rPr>
          <w:spacing w:val="-59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party;</w:t>
      </w:r>
    </w:p>
    <w:p w:rsidR="00FC5E94" w:rsidRDefault="00005BEA">
      <w:pPr>
        <w:pStyle w:val="ListParagraph"/>
        <w:numPr>
          <w:ilvl w:val="3"/>
          <w:numId w:val="44"/>
        </w:numPr>
        <w:tabs>
          <w:tab w:val="left" w:pos="2905"/>
        </w:tabs>
        <w:spacing w:before="7" w:line="297" w:lineRule="auto"/>
        <w:ind w:right="1184"/>
      </w:pPr>
      <w:r>
        <w:t>arising from the Supplier’s use of the Buyer Data in accordance with this Call-Off</w:t>
      </w:r>
      <w:r>
        <w:rPr>
          <w:spacing w:val="-59"/>
        </w:rPr>
        <w:t xml:space="preserve"> </w:t>
      </w:r>
      <w:r>
        <w:t>Contract;</w:t>
      </w:r>
      <w:r>
        <w:rPr>
          <w:spacing w:val="-2"/>
        </w:rPr>
        <w:t xml:space="preserve"> </w:t>
      </w:r>
      <w:r>
        <w:t>and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44"/>
        </w:numPr>
        <w:tabs>
          <w:tab w:val="left" w:pos="2590"/>
        </w:tabs>
        <w:spacing w:before="83" w:line="297" w:lineRule="auto"/>
        <w:ind w:right="1540" w:hanging="720"/>
      </w:pPr>
      <w:r>
        <w:lastRenderedPageBreak/>
        <w:t>in addition to defending in accordance with Clause 11.5.1, the Buyer will pay the</w:t>
      </w:r>
      <w:r>
        <w:rPr>
          <w:spacing w:val="-59"/>
        </w:rPr>
        <w:t xml:space="preserve"> </w:t>
      </w:r>
      <w:r>
        <w:t>amount of Losses awarded in final judgment against the Supplier or the amount</w:t>
      </w:r>
      <w:r>
        <w:rPr>
          <w:spacing w:val="1"/>
        </w:rPr>
        <w:t xml:space="preserve"> </w:t>
      </w:r>
      <w:r>
        <w:t>of any settlement agreed by the Buyer, provided that the Buyer’s obligations</w:t>
      </w:r>
      <w:r>
        <w:rPr>
          <w:spacing w:val="1"/>
        </w:rPr>
        <w:t xml:space="preserve"> </w:t>
      </w:r>
      <w:r>
        <w:t>under this Clause 11.5 shall not apply where and to the extent such Losses or</w:t>
      </w:r>
      <w:r>
        <w:rPr>
          <w:spacing w:val="1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 is</w:t>
      </w:r>
      <w:r>
        <w:rPr>
          <w:spacing w:val="-3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385" w:hanging="720"/>
      </w:pPr>
      <w:r>
        <w:t>The Supplier will, on written demand, fully indemnify the Buyer for all Losses which it may</w:t>
      </w:r>
      <w:r>
        <w:rPr>
          <w:spacing w:val="-59"/>
        </w:rPr>
        <w:t xml:space="preserve"> </w:t>
      </w:r>
      <w:r>
        <w:t>incur at any time from any claim of infringement or alleged infringement of a third party’s</w:t>
      </w:r>
      <w:r>
        <w:rPr>
          <w:spacing w:val="1"/>
        </w:rPr>
        <w:t xml:space="preserve"> </w:t>
      </w:r>
      <w:r>
        <w:t>IPRs 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the: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43"/>
        </w:numPr>
        <w:tabs>
          <w:tab w:val="left" w:pos="2574"/>
        </w:tabs>
        <w:ind w:hanging="721"/>
      </w:pPr>
      <w:r>
        <w:t>rights</w:t>
      </w:r>
      <w:r>
        <w:rPr>
          <w:spacing w:val="-1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FC5E94" w:rsidRDefault="00FC5E94">
      <w:pPr>
        <w:pStyle w:val="BodyText"/>
        <w:spacing w:before="2"/>
        <w:rPr>
          <w:sz w:val="35"/>
        </w:rPr>
      </w:pPr>
    </w:p>
    <w:p w:rsidR="00FC5E94" w:rsidRDefault="00005BEA">
      <w:pPr>
        <w:pStyle w:val="ListParagraph"/>
        <w:numPr>
          <w:ilvl w:val="2"/>
          <w:numId w:val="43"/>
        </w:numPr>
        <w:tabs>
          <w:tab w:val="left" w:pos="2574"/>
        </w:tabs>
        <w:spacing w:before="1"/>
        <w:ind w:hanging="721"/>
      </w:pPr>
      <w:r>
        <w:t>Supplier’s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43"/>
        </w:numPr>
        <w:tabs>
          <w:tab w:val="left" w:pos="2574"/>
        </w:tabs>
        <w:ind w:hanging="721"/>
      </w:pPr>
      <w:r>
        <w:t>use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of the</w:t>
      </w:r>
      <w:r>
        <w:rPr>
          <w:spacing w:val="-5"/>
        </w:rPr>
        <w:t xml:space="preserve"> </w:t>
      </w:r>
      <w:r>
        <w:t>Services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3"/>
          <w:tab w:val="left" w:pos="1854"/>
        </w:tabs>
        <w:spacing w:line="297" w:lineRule="auto"/>
        <w:ind w:left="1853" w:right="1359" w:hanging="735"/>
      </w:pPr>
      <w:r>
        <w:t>If an IPR Claim is made, or is likely to be made, the Supplier will immediately notify the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 at</w:t>
      </w:r>
      <w:r>
        <w:rPr>
          <w:spacing w:val="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 either: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42"/>
        </w:numPr>
        <w:tabs>
          <w:tab w:val="left" w:pos="2574"/>
        </w:tabs>
        <w:spacing w:before="1" w:line="297" w:lineRule="auto"/>
        <w:ind w:right="2109"/>
      </w:pPr>
      <w:r>
        <w:t>modify the relevant part of the Services without reducing its functionality or</w:t>
      </w:r>
      <w:r>
        <w:rPr>
          <w:spacing w:val="-59"/>
        </w:rPr>
        <w:t xml:space="preserve"> </w:t>
      </w:r>
      <w:r>
        <w:t>performance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42"/>
        </w:numPr>
        <w:tabs>
          <w:tab w:val="left" w:pos="2574"/>
        </w:tabs>
        <w:spacing w:line="297" w:lineRule="auto"/>
        <w:ind w:right="1530"/>
      </w:pPr>
      <w:r>
        <w:t>substitute Services of equivalent functionality and performance, to avoid the</w:t>
      </w:r>
      <w:r>
        <w:rPr>
          <w:spacing w:val="1"/>
        </w:rPr>
        <w:t xml:space="preserve"> </w:t>
      </w:r>
      <w:r>
        <w:t>infringement or the alleged infringement, as long as there is no additional cost or</w:t>
      </w:r>
      <w:r>
        <w:rPr>
          <w:spacing w:val="-59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Buyer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42"/>
        </w:numPr>
        <w:tabs>
          <w:tab w:val="left" w:pos="2574"/>
        </w:tabs>
        <w:spacing w:line="297" w:lineRule="auto"/>
        <w:ind w:right="1496"/>
      </w:pPr>
      <w:r>
        <w:t xml:space="preserve">buy a </w:t>
      </w:r>
      <w:proofErr w:type="spellStart"/>
      <w:r>
        <w:t>licence</w:t>
      </w:r>
      <w:proofErr w:type="spellEnd"/>
      <w:r>
        <w:t xml:space="preserve"> to use and supply the Services which are the subject of the alleged</w:t>
      </w:r>
      <w:r>
        <w:rPr>
          <w:spacing w:val="-59"/>
        </w:rPr>
        <w:t xml:space="preserve"> </w:t>
      </w:r>
      <w:r>
        <w:t>infringement,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43"/>
          <w:tab w:val="left" w:pos="1844"/>
        </w:tabs>
        <w:spacing w:before="1"/>
        <w:ind w:left="1843" w:hanging="726"/>
      </w:pPr>
      <w:r>
        <w:t>Clause</w:t>
      </w:r>
      <w:r>
        <w:rPr>
          <w:spacing w:val="-2"/>
        </w:rPr>
        <w:t xml:space="preserve"> </w:t>
      </w:r>
      <w:r>
        <w:t>11.6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 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t>Claim is</w:t>
      </w:r>
      <w:r>
        <w:rPr>
          <w:spacing w:val="-3"/>
        </w:rPr>
        <w:t xml:space="preserve"> </w:t>
      </w:r>
      <w:r>
        <w:t>from:</w:t>
      </w:r>
    </w:p>
    <w:p w:rsidR="00FC5E94" w:rsidRDefault="00FC5E94">
      <w:pPr>
        <w:pStyle w:val="BodyText"/>
        <w:spacing w:before="1"/>
        <w:rPr>
          <w:sz w:val="34"/>
        </w:rPr>
      </w:pPr>
    </w:p>
    <w:p w:rsidR="00FC5E94" w:rsidRDefault="00005BEA">
      <w:pPr>
        <w:pStyle w:val="ListParagraph"/>
        <w:numPr>
          <w:ilvl w:val="2"/>
          <w:numId w:val="41"/>
        </w:numPr>
        <w:tabs>
          <w:tab w:val="left" w:pos="2574"/>
        </w:tabs>
        <w:spacing w:line="297" w:lineRule="auto"/>
        <w:ind w:right="1698"/>
      </w:pPr>
      <w:r>
        <w:t>the use of data supplied by the Buyer which the Supplier isn’t required to verify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41"/>
        </w:numPr>
        <w:tabs>
          <w:tab w:val="left" w:pos="2574"/>
        </w:tabs>
        <w:ind w:hanging="721"/>
      </w:pPr>
      <w:r>
        <w:t>other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247" w:hanging="720"/>
      </w:pPr>
      <w:r>
        <w:t>If the Supplier does not comply with this clause 11, the Buyer may End this Call-Off</w:t>
      </w:r>
      <w:r>
        <w:rPr>
          <w:spacing w:val="1"/>
        </w:rPr>
        <w:t xml:space="preserve"> </w:t>
      </w:r>
      <w:r>
        <w:t>Contract for Material Breach. The Supplier will, on demand, refund the Buyer all the money</w:t>
      </w:r>
      <w:r>
        <w:rPr>
          <w:spacing w:val="-59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affected Services.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88"/>
        <w:ind w:left="1855" w:hanging="738"/>
      </w:pPr>
      <w:bookmarkStart w:id="26" w:name="12.__Protection_of_information"/>
      <w:bookmarkEnd w:id="26"/>
      <w:r>
        <w:rPr>
          <w:color w:val="434343"/>
        </w:rPr>
        <w:t>Protection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information</w:t>
      </w:r>
    </w:p>
    <w:p w:rsidR="00FC5E94" w:rsidRDefault="00FC5E94">
      <w:pPr>
        <w:pStyle w:val="BodyText"/>
        <w:spacing w:before="10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5"/>
          <w:tab w:val="left" w:pos="1856"/>
        </w:tabs>
        <w:ind w:left="1855" w:hanging="738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must: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40"/>
        </w:numPr>
        <w:tabs>
          <w:tab w:val="left" w:pos="2528"/>
        </w:tabs>
        <w:spacing w:before="83" w:line="300" w:lineRule="auto"/>
        <w:ind w:right="2076" w:hanging="720"/>
      </w:pPr>
      <w:r>
        <w:lastRenderedPageBreak/>
        <w:t>comply with the Buyer’s written instructions and this Call-Off Contract when</w:t>
      </w:r>
      <w:r>
        <w:rPr>
          <w:spacing w:val="-59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 Data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40"/>
        </w:numPr>
        <w:tabs>
          <w:tab w:val="left" w:pos="2528"/>
        </w:tabs>
        <w:spacing w:line="300" w:lineRule="auto"/>
        <w:ind w:right="1193" w:hanging="720"/>
      </w:pPr>
      <w:r>
        <w:t>only Process the Buyer Personal Data as necessary for the provision of the G-Cloud</w:t>
      </w:r>
      <w:r>
        <w:rPr>
          <w:spacing w:val="-59"/>
        </w:rPr>
        <w:t xml:space="preserve"> </w:t>
      </w:r>
      <w:r>
        <w:t>Services or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Law 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Body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40"/>
        </w:numPr>
        <w:tabs>
          <w:tab w:val="left" w:pos="2528"/>
        </w:tabs>
        <w:spacing w:line="300" w:lineRule="auto"/>
        <w:ind w:right="1407" w:hanging="720"/>
      </w:pPr>
      <w:r>
        <w:t>take reasonable steps to ensure that any Supplier Staff who have access to Buyer</w:t>
      </w:r>
      <w:r>
        <w:rPr>
          <w:spacing w:val="-59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in compliance with Supplier's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processes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611"/>
        </w:tabs>
        <w:spacing w:line="300" w:lineRule="auto"/>
        <w:ind w:left="1838" w:right="1187" w:hanging="720"/>
      </w:pPr>
      <w:r>
        <w:t>The Supplier must fully assist with any complaint or request for Buyer Personal Data including</w:t>
      </w:r>
      <w:r>
        <w:rPr>
          <w:spacing w:val="-59"/>
        </w:rPr>
        <w:t xml:space="preserve"> </w:t>
      </w:r>
      <w:r>
        <w:t>by: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39"/>
        </w:numPr>
        <w:tabs>
          <w:tab w:val="left" w:pos="2513"/>
        </w:tabs>
      </w:pP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with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details 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 or</w:t>
      </w:r>
      <w:r>
        <w:rPr>
          <w:spacing w:val="-2"/>
        </w:rPr>
        <w:t xml:space="preserve"> </w:t>
      </w:r>
      <w:r>
        <w:t>request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39"/>
        </w:numPr>
        <w:tabs>
          <w:tab w:val="left" w:pos="2528"/>
        </w:tabs>
        <w:spacing w:before="1" w:line="297" w:lineRule="auto"/>
        <w:ind w:left="2573" w:right="1469" w:hanging="720"/>
      </w:pPr>
      <w:r>
        <w:t>complying with a data access request within the timescales in the Data Protection</w:t>
      </w:r>
      <w:r>
        <w:rPr>
          <w:spacing w:val="-59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 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 instructions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39"/>
        </w:numPr>
        <w:tabs>
          <w:tab w:val="left" w:pos="2513"/>
        </w:tabs>
        <w:spacing w:line="297" w:lineRule="auto"/>
        <w:ind w:left="2558" w:right="1677" w:hanging="720"/>
      </w:pPr>
      <w:r>
        <w:t>providing the Buyer with any Buyer Personal Data it holds about a Data Subject</w:t>
      </w:r>
      <w:r>
        <w:rPr>
          <w:spacing w:val="-59"/>
        </w:rPr>
        <w:t xml:space="preserve"> </w:t>
      </w:r>
      <w:r>
        <w:t>(within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timescales</w:t>
      </w:r>
      <w:r>
        <w:rPr>
          <w:spacing w:val="-2"/>
        </w:rPr>
        <w:t xml:space="preserve"> </w:t>
      </w:r>
      <w:r>
        <w:t>required by</w:t>
      </w:r>
      <w:r>
        <w:rPr>
          <w:spacing w:val="-2"/>
        </w:rPr>
        <w:t xml:space="preserve"> </w:t>
      </w:r>
      <w:r>
        <w:t>the Buyer)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39"/>
        </w:numPr>
        <w:tabs>
          <w:tab w:val="left" w:pos="2513"/>
        </w:tabs>
      </w:pP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with</w:t>
      </w:r>
      <w:r>
        <w:rPr>
          <w:spacing w:val="-2"/>
        </w:rPr>
        <w:t xml:space="preserve"> </w:t>
      </w:r>
      <w:r>
        <w:t>any information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Subject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5" w:lineRule="auto"/>
        <w:ind w:left="1838" w:right="1232" w:hanging="720"/>
      </w:pPr>
      <w:r>
        <w:t>The Supplier must get prior written consent from the Buyer to transfer Buyer Personal Data</w:t>
      </w:r>
      <w:r>
        <w:rPr>
          <w:spacing w:val="-59"/>
        </w:rPr>
        <w:t xml:space="preserve"> </w:t>
      </w:r>
      <w:r>
        <w:t xml:space="preserve">to any other person (excluding any disclosed Subcontractors or </w:t>
      </w:r>
      <w:proofErr w:type="spellStart"/>
      <w:r>
        <w:t>Subprocessors</w:t>
      </w:r>
      <w:proofErr w:type="spellEnd"/>
      <w:r>
        <w:t>) for the</w:t>
      </w:r>
      <w:r>
        <w:rPr>
          <w:spacing w:val="1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G-Cloud</w:t>
      </w:r>
      <w:r>
        <w:rPr>
          <w:spacing w:val="-2"/>
        </w:rPr>
        <w:t xml:space="preserve"> </w:t>
      </w:r>
      <w:r>
        <w:t>Services.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94"/>
        <w:ind w:left="1855" w:hanging="738"/>
      </w:pPr>
      <w:bookmarkStart w:id="27" w:name="13.__Buyer_data"/>
      <w:bookmarkEnd w:id="27"/>
      <w:r>
        <w:rPr>
          <w:color w:val="434343"/>
        </w:rPr>
        <w:t>Buyer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data</w:t>
      </w:r>
    </w:p>
    <w:p w:rsidR="00FC5E94" w:rsidRDefault="00FC5E94">
      <w:pPr>
        <w:pStyle w:val="BodyText"/>
        <w:spacing w:before="8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0"/>
          <w:tab w:val="left" w:pos="1851"/>
        </w:tabs>
        <w:ind w:hanging="733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proprietary notices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Data.</w:t>
      </w:r>
    </w:p>
    <w:p w:rsidR="00FC5E94" w:rsidRDefault="00FC5E94">
      <w:pPr>
        <w:pStyle w:val="BodyText"/>
        <w:spacing w:before="3"/>
        <w:rPr>
          <w:sz w:val="29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/>
        <w:ind w:left="1838" w:hanging="721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store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except if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obligations.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212" w:hanging="720"/>
      </w:pPr>
      <w:r>
        <w:t>If Buyer Data is processed by the Supplier, the Supplier will supply the data to the Buyer as</w:t>
      </w:r>
      <w:r>
        <w:rPr>
          <w:spacing w:val="-59"/>
        </w:rPr>
        <w:t xml:space="preserve"> </w:t>
      </w:r>
      <w:r>
        <w:t>requested.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369" w:hanging="720"/>
      </w:pPr>
      <w:r>
        <w:t>The Supplier must ensure that any Supplier system that holds any Buyer Data is a secure</w:t>
      </w:r>
      <w:r>
        <w:rPr>
          <w:spacing w:val="-59"/>
        </w:rPr>
        <w:t xml:space="preserve"> </w:t>
      </w:r>
      <w:r>
        <w:t>system that complies with the Supplier’s and Buyer’s security policies and all Buyer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910" w:hanging="720"/>
      </w:pPr>
      <w:r>
        <w:t>The Supplier will preserve the integrity of Buyer Data processed by the Supplier and</w:t>
      </w:r>
      <w:r>
        <w:rPr>
          <w:spacing w:val="-59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and loss.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665" w:hanging="720"/>
      </w:pPr>
      <w:r>
        <w:t>The Supplier will ensure that any Supplier system which holds any protectively marked</w:t>
      </w:r>
      <w:r>
        <w:rPr>
          <w:spacing w:val="-59"/>
        </w:rPr>
        <w:t xml:space="preserve"> </w:t>
      </w:r>
      <w:r>
        <w:t>Buyer Data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will comply</w:t>
      </w:r>
      <w:r>
        <w:rPr>
          <w:spacing w:val="-2"/>
        </w:rPr>
        <w:t xml:space="preserve"> </w:t>
      </w:r>
      <w:r>
        <w:t>with: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38"/>
        </w:numPr>
        <w:tabs>
          <w:tab w:val="left" w:pos="2542"/>
        </w:tabs>
        <w:spacing w:before="83"/>
      </w:pPr>
      <w:r>
        <w:lastRenderedPageBreak/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Policy Framework:</w:t>
      </w:r>
    </w:p>
    <w:p w:rsidR="00FC5E94" w:rsidRDefault="00A73C1E">
      <w:pPr>
        <w:pStyle w:val="BodyText"/>
        <w:spacing w:before="81" w:line="256" w:lineRule="auto"/>
        <w:ind w:left="2582" w:right="16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45792" behindDoc="1" locked="0" layoutInCell="1" allowOverlap="1">
                <wp:simplePos x="0" y="0"/>
                <wp:positionH relativeFrom="page">
                  <wp:posOffset>4211955</wp:posOffset>
                </wp:positionH>
                <wp:positionV relativeFrom="paragraph">
                  <wp:posOffset>370205</wp:posOffset>
                </wp:positionV>
                <wp:extent cx="38100" cy="10795"/>
                <wp:effectExtent l="0" t="0" r="0" b="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F7F06" id="Rectangle 15" o:spid="_x0000_s1026" style="position:absolute;margin-left:331.65pt;margin-top:29.15pt;width:3pt;height:.85pt;z-index:-179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" fillcolor="#1154cc" stroked="f">
                <w10:wrap anchorx="page"/>
              </v:rect>
            </w:pict>
          </mc:Fallback>
        </mc:AlternateContent>
      </w:r>
      <w:hyperlink r:id="rId53">
        <w:r w:rsidR="00005BEA">
          <w:rPr>
            <w:color w:val="0462C1"/>
            <w:u w:val="single" w:color="0462C1"/>
          </w:rPr>
          <w:t xml:space="preserve">https://www.gov.uk/government/publications/security-policy-framework </w:t>
        </w:r>
      </w:hyperlink>
      <w:r w:rsidR="00005BEA">
        <w:rPr>
          <w:color w:val="0000FF"/>
          <w:u w:val="single" w:color="0462C1"/>
        </w:rPr>
        <w:t xml:space="preserve">and </w:t>
      </w:r>
      <w:r w:rsidR="00005BEA">
        <w:t>the</w:t>
      </w:r>
      <w:r w:rsidR="00005BEA">
        <w:rPr>
          <w:spacing w:val="-59"/>
        </w:rPr>
        <w:t xml:space="preserve"> </w:t>
      </w:r>
      <w:r w:rsidR="00005BEA">
        <w:t>Government</w:t>
      </w:r>
      <w:r w:rsidR="00005BEA">
        <w:rPr>
          <w:spacing w:val="1"/>
        </w:rPr>
        <w:t xml:space="preserve"> </w:t>
      </w:r>
      <w:r w:rsidR="00005BEA">
        <w:t>Security</w:t>
      </w:r>
      <w:r w:rsidR="00005BEA">
        <w:rPr>
          <w:spacing w:val="1"/>
        </w:rPr>
        <w:t xml:space="preserve"> </w:t>
      </w:r>
      <w:r w:rsidR="00005BEA">
        <w:t>Classification policy</w:t>
      </w:r>
      <w:r w:rsidR="00005BEA">
        <w:rPr>
          <w:color w:val="1154CC"/>
        </w:rPr>
        <w:t>:</w:t>
      </w:r>
      <w:r w:rsidR="00005BEA">
        <w:rPr>
          <w:color w:val="1154CC"/>
          <w:spacing w:val="1"/>
        </w:rPr>
        <w:t xml:space="preserve"> </w:t>
      </w:r>
      <w:r w:rsidR="00005BEA">
        <w:rPr>
          <w:color w:val="1154CC"/>
          <w:u w:val="single" w:color="1154CC"/>
        </w:rPr>
        <w:t>https:/</w:t>
      </w:r>
      <w:hyperlink r:id="rId54">
        <w:r w:rsidR="00005BEA">
          <w:rPr>
            <w:color w:val="1154CC"/>
            <w:u w:val="single" w:color="1154CC"/>
          </w:rPr>
          <w:t>www.gov.uk/government/publications/government-securityclassifications</w:t>
        </w:r>
      </w:hyperlink>
    </w:p>
    <w:p w:rsidR="00FC5E94" w:rsidRDefault="00FC5E94">
      <w:pPr>
        <w:pStyle w:val="BodyText"/>
        <w:rPr>
          <w:sz w:val="20"/>
        </w:rPr>
      </w:pPr>
    </w:p>
    <w:p w:rsidR="00FC5E94" w:rsidRDefault="00005BEA">
      <w:pPr>
        <w:pStyle w:val="ListParagraph"/>
        <w:numPr>
          <w:ilvl w:val="2"/>
          <w:numId w:val="38"/>
        </w:numPr>
        <w:tabs>
          <w:tab w:val="left" w:pos="2528"/>
        </w:tabs>
        <w:spacing w:before="93" w:line="297" w:lineRule="auto"/>
        <w:ind w:left="2556" w:right="2109" w:hanging="704"/>
      </w:pPr>
      <w:r>
        <w:t>guidance issued by the Centre for Protection of National Infrastructure on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Managemen</w:t>
      </w:r>
      <w:hyperlink r:id="rId55">
        <w:r>
          <w:t>t</w:t>
        </w:r>
        <w:r>
          <w:rPr>
            <w:color w:val="1154CC"/>
            <w:u w:val="single" w:color="1154CC"/>
          </w:rPr>
          <w:t>:</w:t>
        </w:r>
        <w:r>
          <w:rPr>
            <w:color w:val="1154CC"/>
            <w:spacing w:val="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https://www.cpni.gov.uk/content/adopt-risk-</w:t>
        </w:r>
      </w:hyperlink>
      <w:r>
        <w:rPr>
          <w:color w:val="1154CC"/>
          <w:spacing w:val="1"/>
        </w:rPr>
        <w:t xml:space="preserve"> </w:t>
      </w:r>
      <w:hyperlink r:id="rId56">
        <w:r>
          <w:rPr>
            <w:color w:val="1154CC"/>
            <w:u w:val="single" w:color="1154CC"/>
          </w:rPr>
          <w:t xml:space="preserve">managementapproach </w:t>
        </w:r>
      </w:hyperlink>
      <w:r>
        <w:t>and Protection of Sensitive Information and Assets:</w:t>
      </w:r>
      <w:r>
        <w:rPr>
          <w:color w:val="1154CC"/>
          <w:spacing w:val="-59"/>
        </w:rPr>
        <w:t xml:space="preserve"> </w:t>
      </w:r>
      <w:hyperlink r:id="rId57">
        <w:r>
          <w:rPr>
            <w:color w:val="1154CC"/>
            <w:u w:val="single" w:color="1154CC"/>
          </w:rPr>
          <w:t>https://www.cpni.gov.uk/protection-sensitive-information-and-assets</w:t>
        </w:r>
      </w:hyperlink>
    </w:p>
    <w:p w:rsidR="00FC5E94" w:rsidRDefault="00FC5E94">
      <w:pPr>
        <w:pStyle w:val="BodyText"/>
        <w:spacing w:before="5"/>
        <w:rPr>
          <w:sz w:val="18"/>
        </w:rPr>
      </w:pPr>
    </w:p>
    <w:p w:rsidR="00FC5E94" w:rsidRDefault="00005BEA">
      <w:pPr>
        <w:pStyle w:val="ListParagraph"/>
        <w:numPr>
          <w:ilvl w:val="2"/>
          <w:numId w:val="38"/>
        </w:numPr>
        <w:tabs>
          <w:tab w:val="left" w:pos="2528"/>
        </w:tabs>
        <w:spacing w:before="94" w:line="300" w:lineRule="auto"/>
        <w:ind w:left="2573" w:right="2105" w:hanging="720"/>
      </w:pPr>
      <w:r>
        <w:t>the National Cyber Security Centre’s (NCSC) information risk management</w:t>
      </w:r>
      <w:r>
        <w:rPr>
          <w:spacing w:val="-59"/>
        </w:rPr>
        <w:t xml:space="preserve"> </w:t>
      </w:r>
      <w:r>
        <w:t>guidance:</w:t>
      </w:r>
      <w:r>
        <w:rPr>
          <w:color w:val="1154CC"/>
          <w:spacing w:val="-5"/>
        </w:rPr>
        <w:t xml:space="preserve"> </w:t>
      </w:r>
      <w:hyperlink r:id="rId58">
        <w:r>
          <w:rPr>
            <w:color w:val="1154CC"/>
            <w:u w:val="single" w:color="1154CC"/>
          </w:rPr>
          <w:t>https://www.ncsc.gov.uk/collection/risk-management-collection</w:t>
        </w:r>
      </w:hyperlink>
    </w:p>
    <w:p w:rsidR="00FC5E94" w:rsidRDefault="00FC5E94">
      <w:pPr>
        <w:pStyle w:val="BodyText"/>
        <w:spacing w:before="6"/>
        <w:rPr>
          <w:sz w:val="18"/>
        </w:rPr>
      </w:pPr>
    </w:p>
    <w:p w:rsidR="00FC5E94" w:rsidRDefault="00005BEA">
      <w:pPr>
        <w:pStyle w:val="ListParagraph"/>
        <w:numPr>
          <w:ilvl w:val="2"/>
          <w:numId w:val="38"/>
        </w:numPr>
        <w:tabs>
          <w:tab w:val="left" w:pos="2528"/>
        </w:tabs>
        <w:spacing w:before="93" w:line="297" w:lineRule="auto"/>
        <w:ind w:left="2573" w:right="1222" w:hanging="720"/>
      </w:pPr>
      <w:r>
        <w:t>government best practice in the design and implementation of system components,</w:t>
      </w:r>
      <w:r>
        <w:rPr>
          <w:spacing w:val="1"/>
        </w:rPr>
        <w:t xml:space="preserve"> </w:t>
      </w:r>
      <w:r>
        <w:t>including network principles, security design principles for digital services and the</w:t>
      </w:r>
      <w:r>
        <w:rPr>
          <w:spacing w:val="1"/>
        </w:rPr>
        <w:t xml:space="preserve"> </w:t>
      </w:r>
      <w:r>
        <w:t>secure email blueprint:</w:t>
      </w:r>
      <w:r>
        <w:rPr>
          <w:color w:val="0000FF"/>
          <w:spacing w:val="1"/>
        </w:rPr>
        <w:t xml:space="preserve"> </w:t>
      </w:r>
      <w:hyperlink r:id="rId59">
        <w:r>
          <w:rPr>
            <w:color w:val="0000FF"/>
            <w:u w:val="single" w:color="0000FF"/>
          </w:rPr>
          <w:t>https://www.gov.uk/government/publications/technologycode-of-practice/technology</w:t>
        </w:r>
      </w:hyperlink>
    </w:p>
    <w:p w:rsidR="00FC5E94" w:rsidRDefault="00C82995">
      <w:pPr>
        <w:pStyle w:val="BodyText"/>
        <w:spacing w:line="251" w:lineRule="exact"/>
        <w:ind w:left="2573"/>
      </w:pPr>
      <w:hyperlink r:id="rId60">
        <w:r w:rsidR="00005BEA">
          <w:rPr>
            <w:color w:val="0000FF"/>
            <w:u w:val="single" w:color="0000FF"/>
          </w:rPr>
          <w:t>-code-of-practice</w:t>
        </w:r>
      </w:hyperlink>
    </w:p>
    <w:p w:rsidR="00FC5E94" w:rsidRDefault="00FC5E94">
      <w:pPr>
        <w:pStyle w:val="BodyText"/>
        <w:spacing w:before="11"/>
        <w:rPr>
          <w:sz w:val="23"/>
        </w:rPr>
      </w:pPr>
    </w:p>
    <w:p w:rsidR="00FC5E94" w:rsidRDefault="00005BEA">
      <w:pPr>
        <w:pStyle w:val="ListParagraph"/>
        <w:numPr>
          <w:ilvl w:val="2"/>
          <w:numId w:val="38"/>
        </w:numPr>
        <w:tabs>
          <w:tab w:val="left" w:pos="2528"/>
        </w:tabs>
        <w:spacing w:before="93" w:line="297" w:lineRule="auto"/>
        <w:ind w:left="2573" w:right="2091" w:hanging="720"/>
      </w:pPr>
      <w:r>
        <w:t>the security requirements of cloud services using the NCSC Cloud Security</w:t>
      </w:r>
      <w:r>
        <w:rPr>
          <w:spacing w:val="-59"/>
        </w:rPr>
        <w:t xml:space="preserve"> </w:t>
      </w:r>
      <w:r>
        <w:t>Principles and accompanying guidance:</w:t>
      </w:r>
      <w:r>
        <w:rPr>
          <w:color w:val="0462C1"/>
          <w:spacing w:val="1"/>
        </w:rPr>
        <w:t xml:space="preserve"> </w:t>
      </w:r>
      <w:hyperlink r:id="rId61">
        <w:r>
          <w:rPr>
            <w:color w:val="0462C1"/>
            <w:u w:val="single" w:color="0462C1"/>
          </w:rPr>
          <w:t>https://www.ncsc.gov.uk/guidance/implementing-cloud-security-principles</w:t>
        </w:r>
      </w:hyperlink>
    </w:p>
    <w:p w:rsidR="00FC5E94" w:rsidRDefault="00FC5E94">
      <w:pPr>
        <w:pStyle w:val="BodyText"/>
        <w:rPr>
          <w:sz w:val="18"/>
        </w:rPr>
      </w:pPr>
    </w:p>
    <w:p w:rsidR="00FC5E94" w:rsidRDefault="00005BEA">
      <w:pPr>
        <w:pStyle w:val="ListParagraph"/>
        <w:numPr>
          <w:ilvl w:val="2"/>
          <w:numId w:val="38"/>
        </w:numPr>
        <w:tabs>
          <w:tab w:val="left" w:pos="2528"/>
        </w:tabs>
        <w:spacing w:before="94"/>
        <w:ind w:left="2527" w:hanging="675"/>
        <w:rPr>
          <w:color w:val="212121"/>
        </w:rPr>
      </w:pPr>
      <w:r>
        <w:rPr>
          <w:color w:val="212121"/>
        </w:rPr>
        <w:t>Buyer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requirements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respect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AI ethical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standards.</w:t>
      </w:r>
    </w:p>
    <w:p w:rsidR="00FC5E94" w:rsidRDefault="00FC5E94">
      <w:pPr>
        <w:pStyle w:val="BodyText"/>
        <w:spacing w:before="8"/>
        <w:rPr>
          <w:sz w:val="29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48"/>
          <w:tab w:val="left" w:pos="1849"/>
        </w:tabs>
        <w:ind w:left="1848" w:hanging="731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specify any</w:t>
      </w:r>
      <w:r>
        <w:rPr>
          <w:spacing w:val="-1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 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64" w:hanging="72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2"/>
        </w:rPr>
        <w:t xml:space="preserve"> </w:t>
      </w:r>
      <w:r>
        <w:t>suspects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corrupted, lost,</w:t>
      </w:r>
      <w:r>
        <w:rPr>
          <w:spacing w:val="1"/>
        </w:rPr>
        <w:t xml:space="preserve"> </w:t>
      </w:r>
      <w:r>
        <w:t>breached</w:t>
      </w:r>
      <w:r>
        <w:rPr>
          <w:spacing w:val="1"/>
        </w:rPr>
        <w:t xml:space="preserve"> </w:t>
      </w:r>
      <w:r>
        <w:t>or significantly degraded in any way for any reason, then the Supplier will notify the Buyer</w:t>
      </w:r>
      <w:r>
        <w:rPr>
          <w:spacing w:val="1"/>
        </w:rPr>
        <w:t xml:space="preserve"> </w:t>
      </w:r>
      <w:r>
        <w:t>immediately and will (at its own cost if corruption, loss, breach or degradation of the Buyer</w:t>
      </w:r>
      <w:r>
        <w:rPr>
          <w:spacing w:val="1"/>
        </w:rPr>
        <w:t xml:space="preserve"> </w:t>
      </w:r>
      <w:r>
        <w:t>Data was caused by the action or omission of the Supplier) comply with any remedial action</w:t>
      </w:r>
      <w:r>
        <w:rPr>
          <w:spacing w:val="-59"/>
        </w:rPr>
        <w:t xml:space="preserve"> </w:t>
      </w:r>
      <w:r>
        <w:t>reasonably proposed by</w:t>
      </w:r>
      <w:r>
        <w:rPr>
          <w:spacing w:val="-4"/>
        </w:rPr>
        <w:t xml:space="preserve"> </w:t>
      </w:r>
      <w:r>
        <w:t>the Buyer.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265" w:hanging="720"/>
      </w:pPr>
      <w:r>
        <w:t xml:space="preserve">The Supplier agrees to use the appropriate </w:t>
      </w:r>
      <w:proofErr w:type="spellStart"/>
      <w:r>
        <w:t>organisational</w:t>
      </w:r>
      <w:proofErr w:type="spellEnd"/>
      <w:r>
        <w:t>, operational and technological</w:t>
      </w:r>
      <w:r>
        <w:rPr>
          <w:spacing w:val="1"/>
        </w:rPr>
        <w:t xml:space="preserve"> </w:t>
      </w:r>
      <w:r>
        <w:t xml:space="preserve">processes to keep the Buyer Data safe from </w:t>
      </w:r>
      <w:proofErr w:type="spellStart"/>
      <w:r>
        <w:t>unauthorised</w:t>
      </w:r>
      <w:proofErr w:type="spellEnd"/>
      <w:r>
        <w:t xml:space="preserve"> use or access, loss, destruction,</w:t>
      </w:r>
      <w:r>
        <w:rPr>
          <w:spacing w:val="-59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disclosure.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34"/>
        </w:tabs>
        <w:spacing w:line="295" w:lineRule="auto"/>
        <w:ind w:left="1838" w:right="1220" w:hanging="720"/>
      </w:pPr>
      <w:r>
        <w:t>The provisions of this clause 13 will apply during the term of this Call-Off Contract and for as</w:t>
      </w:r>
      <w:r>
        <w:rPr>
          <w:spacing w:val="-59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holds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Data.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49"/>
        <w:ind w:left="1855" w:hanging="738"/>
      </w:pPr>
      <w:bookmarkStart w:id="28" w:name="14.__Standards_and_quality"/>
      <w:bookmarkEnd w:id="28"/>
      <w:r>
        <w:rPr>
          <w:color w:val="434343"/>
        </w:rPr>
        <w:t>Standards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quality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6" w:line="300" w:lineRule="auto"/>
        <w:ind w:left="1838" w:right="1421" w:hanging="720"/>
      </w:pPr>
      <w:r>
        <w:t>The Supplier will comply with any standards in this Call-Off Contract, the Order Form and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Agreement.</w:t>
      </w:r>
    </w:p>
    <w:p w:rsidR="00FC5E94" w:rsidRDefault="00FC5E94">
      <w:pPr>
        <w:spacing w:line="300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83" w:line="292" w:lineRule="auto"/>
        <w:ind w:left="1838" w:right="1251" w:hanging="720"/>
      </w:pPr>
      <w:r>
        <w:lastRenderedPageBreak/>
        <w:t>The Supplier will deliver the Services in a way that enables the Buyer to comply with its</w:t>
      </w:r>
      <w:r>
        <w:rPr>
          <w:spacing w:val="1"/>
        </w:rPr>
        <w:t xml:space="preserve"> </w:t>
      </w:r>
      <w:r>
        <w:t>obligations under the Technology Code of Practice, which is at:</w:t>
      </w:r>
      <w:r>
        <w:rPr>
          <w:color w:val="0462C1"/>
          <w:spacing w:val="1"/>
        </w:rPr>
        <w:t xml:space="preserve"> </w:t>
      </w:r>
      <w:hyperlink r:id="rId62">
        <w:r>
          <w:rPr>
            <w:color w:val="0462C1"/>
            <w:u w:val="single" w:color="0462C1"/>
          </w:rPr>
          <w:t>https://www.gov.uk/government/publications/technology-code-of-practice/technology-code-</w:t>
        </w:r>
      </w:hyperlink>
      <w:r>
        <w:rPr>
          <w:color w:val="1154CC"/>
          <w:spacing w:val="-59"/>
        </w:rPr>
        <w:t xml:space="preserve"> </w:t>
      </w:r>
      <w:hyperlink r:id="rId63">
        <w:r>
          <w:rPr>
            <w:color w:val="1154CC"/>
            <w:u w:val="single" w:color="1154CC"/>
          </w:rPr>
          <w:t>of-practice</w:t>
        </w:r>
      </w:hyperlink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795" w:hanging="720"/>
      </w:pPr>
      <w:r>
        <w:t>If requested by the Buyer, the Supplier must, at its own cost, ensure that the G-Cloud</w:t>
      </w:r>
      <w:r>
        <w:rPr>
          <w:spacing w:val="-59"/>
        </w:rPr>
        <w:t xml:space="preserve"> </w:t>
      </w:r>
      <w:r>
        <w:t>Services comply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PSN</w:t>
      </w:r>
      <w:r>
        <w:rPr>
          <w:spacing w:val="-1"/>
        </w:rPr>
        <w:t xml:space="preserve"> </w:t>
      </w:r>
      <w:r>
        <w:t>Code of Practice.</w:t>
      </w:r>
    </w:p>
    <w:p w:rsidR="00FC5E94" w:rsidRDefault="00FC5E94">
      <w:pPr>
        <w:pStyle w:val="BodyText"/>
        <w:spacing w:before="9"/>
        <w:rPr>
          <w:sz w:val="25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368" w:hanging="720"/>
      </w:pPr>
      <w:r>
        <w:t>If any PSN Services are Subcontracted by the Supplier, the Supplier must ensure that the</w:t>
      </w:r>
      <w:r>
        <w:rPr>
          <w:spacing w:val="-59"/>
        </w:rPr>
        <w:t xml:space="preserve"> </w:t>
      </w:r>
      <w:r>
        <w:t>services 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PSN compliance</w:t>
      </w:r>
      <w:r>
        <w:rPr>
          <w:spacing w:val="-1"/>
        </w:rPr>
        <w:t xml:space="preserve"> </w:t>
      </w:r>
      <w:r>
        <w:t>certification.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3"/>
          <w:tab w:val="left" w:pos="1854"/>
        </w:tabs>
        <w:spacing w:line="316" w:lineRule="auto"/>
        <w:ind w:left="1862" w:right="1432" w:hanging="744"/>
      </w:pPr>
      <w:r>
        <w:t>The Supplier must immediately disconnect its G-Cloud Services from the PSN if the PSN</w:t>
      </w:r>
      <w:r>
        <w:rPr>
          <w:spacing w:val="-59"/>
        </w:rPr>
        <w:t xml:space="preserve"> </w:t>
      </w:r>
      <w:r>
        <w:t>Authority considers there is a risk to the PSN’s security and the Supplier agrees that the</w:t>
      </w:r>
      <w:r>
        <w:rPr>
          <w:spacing w:val="1"/>
        </w:rPr>
        <w:t xml:space="preserve"> </w:t>
      </w:r>
      <w:r>
        <w:t>Buyer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PSN</w:t>
      </w:r>
      <w:r>
        <w:rPr>
          <w:spacing w:val="-1"/>
        </w:rPr>
        <w:t xml:space="preserve"> </w:t>
      </w:r>
      <w:r>
        <w:t>Authority 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 actions,</w:t>
      </w:r>
      <w:r>
        <w:rPr>
          <w:spacing w:val="1"/>
        </w:rPr>
        <w:t xml:space="preserve"> </w:t>
      </w:r>
      <w:r>
        <w:t>damages,</w:t>
      </w:r>
      <w:r>
        <w:rPr>
          <w:spacing w:val="1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</w:p>
    <w:p w:rsidR="00FC5E94" w:rsidRDefault="00A73C1E">
      <w:pPr>
        <w:pStyle w:val="BodyText"/>
        <w:spacing w:line="236" w:lineRule="exact"/>
        <w:ind w:left="1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135255</wp:posOffset>
                </wp:positionV>
                <wp:extent cx="38100" cy="10795"/>
                <wp:effectExtent l="0" t="0" r="0" b="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7D86" id="Rectangle 14" o:spid="_x0000_s1026" style="position:absolute;margin-left:288.3pt;margin-top:10.65pt;width:3pt;height: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" fillcolor="#1154cc" stroked="f">
                <w10:wrap anchorx="page"/>
              </v:rect>
            </w:pict>
          </mc:Fallback>
        </mc:AlternateContent>
      </w:r>
      <w:r w:rsidR="00005BEA">
        <w:t>other</w:t>
      </w:r>
      <w:r w:rsidR="00005BEA">
        <w:rPr>
          <w:spacing w:val="-3"/>
        </w:rPr>
        <w:t xml:space="preserve"> </w:t>
      </w:r>
      <w:r w:rsidR="00005BEA">
        <w:t>Supplier liabilities</w:t>
      </w:r>
      <w:r w:rsidR="00005BEA">
        <w:rPr>
          <w:spacing w:val="-1"/>
        </w:rPr>
        <w:t xml:space="preserve"> </w:t>
      </w:r>
      <w:r w:rsidR="00005BEA">
        <w:t>which</w:t>
      </w:r>
      <w:r w:rsidR="00005BEA">
        <w:rPr>
          <w:spacing w:val="-1"/>
        </w:rPr>
        <w:t xml:space="preserve"> </w:t>
      </w:r>
      <w:r w:rsidR="00005BEA">
        <w:t>may</w:t>
      </w:r>
      <w:r w:rsidR="00005BEA">
        <w:rPr>
          <w:spacing w:val="-4"/>
        </w:rPr>
        <w:t xml:space="preserve"> </w:t>
      </w:r>
      <w:r w:rsidR="00005BEA">
        <w:t>arise</w:t>
      </w:r>
      <w:hyperlink r:id="rId64">
        <w:r w:rsidR="00005BEA">
          <w:rPr>
            <w:color w:val="1154CC"/>
          </w:rPr>
          <w:t>.</w:t>
        </w:r>
      </w:hyperlink>
    </w:p>
    <w:p w:rsidR="00FC5E94" w:rsidRDefault="00FC5E94">
      <w:pPr>
        <w:pStyle w:val="BodyText"/>
        <w:spacing w:before="7"/>
        <w:rPr>
          <w:sz w:val="28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92"/>
        <w:ind w:left="1855" w:hanging="738"/>
      </w:pPr>
      <w:bookmarkStart w:id="29" w:name="15.__Open_source"/>
      <w:bookmarkEnd w:id="29"/>
      <w:r>
        <w:rPr>
          <w:color w:val="434343"/>
        </w:rPr>
        <w:t>Open source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8" w:line="297" w:lineRule="auto"/>
        <w:ind w:left="1838" w:right="1408" w:hanging="720"/>
      </w:pPr>
      <w:r>
        <w:t>All software created for the Buyer must be suitable for publication as open source, unless</w:t>
      </w:r>
      <w:r>
        <w:rPr>
          <w:spacing w:val="-59"/>
        </w:rPr>
        <w:t xml:space="preserve"> </w:t>
      </w:r>
      <w:r>
        <w:t>otherwise agreed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64" w:hanging="720"/>
      </w:pPr>
      <w:r>
        <w:t>If software needs to be converted before publication as open source, the Supplier must also</w:t>
      </w:r>
      <w:r>
        <w:rPr>
          <w:spacing w:val="-59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converted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unless otherwise</w:t>
      </w:r>
      <w:r>
        <w:rPr>
          <w:spacing w:val="-1"/>
        </w:rPr>
        <w:t xml:space="preserve"> </w:t>
      </w:r>
      <w:r>
        <w:t>agreed by</w:t>
      </w:r>
      <w:r>
        <w:rPr>
          <w:spacing w:val="-1"/>
        </w:rPr>
        <w:t xml:space="preserve"> </w:t>
      </w:r>
      <w:r>
        <w:t>the Buyer.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149"/>
        <w:ind w:left="1853" w:hanging="736"/>
      </w:pPr>
      <w:bookmarkStart w:id="30" w:name="16.__Security"/>
      <w:bookmarkEnd w:id="30"/>
      <w:r>
        <w:rPr>
          <w:color w:val="434343"/>
        </w:rPr>
        <w:t>Security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9" w:line="300" w:lineRule="auto"/>
        <w:ind w:left="1838" w:right="1188" w:hanging="720"/>
      </w:pPr>
      <w:r>
        <w:t>If requested to do so by the Buyer, before entering into this Call-Off Contract the Supplier</w:t>
      </w:r>
      <w:r>
        <w:rPr>
          <w:spacing w:val="1"/>
        </w:rPr>
        <w:t xml:space="preserve"> </w:t>
      </w:r>
      <w:r>
        <w:t>will, within 15 Working Days of the date of this Call-Off Contract, develop (and obtain the</w:t>
      </w:r>
      <w:r>
        <w:rPr>
          <w:spacing w:val="1"/>
        </w:rPr>
        <w:t xml:space="preserve"> </w:t>
      </w:r>
      <w:r>
        <w:t>Buyer’s written approval of) a Security Management Plan and an Information Security</w:t>
      </w:r>
      <w:r>
        <w:rPr>
          <w:spacing w:val="1"/>
        </w:rPr>
        <w:t xml:space="preserve"> </w:t>
      </w:r>
      <w:r>
        <w:t>Management System. After Buyer approval the Security Management Plan and Information</w:t>
      </w:r>
      <w:r>
        <w:rPr>
          <w:spacing w:val="-59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 will</w:t>
      </w:r>
      <w:r>
        <w:rPr>
          <w:spacing w:val="-1"/>
        </w:rPr>
        <w:t xml:space="preserve"> </w:t>
      </w:r>
      <w:r>
        <w:t>apply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 of</w:t>
      </w:r>
      <w:r>
        <w:rPr>
          <w:spacing w:val="-2"/>
        </w:rPr>
        <w:t xml:space="preserve"> </w:t>
      </w:r>
      <w:r>
        <w:t>this Call-Off</w:t>
      </w:r>
      <w:r>
        <w:rPr>
          <w:spacing w:val="-4"/>
        </w:rPr>
        <w:t xml:space="preserve"> </w:t>
      </w:r>
      <w:r>
        <w:t>Contract.</w:t>
      </w:r>
      <w:r>
        <w:rPr>
          <w:spacing w:val="-2"/>
        </w:rPr>
        <w:t xml:space="preserve"> </w:t>
      </w:r>
      <w:r>
        <w:t>Both</w:t>
      </w:r>
    </w:p>
    <w:p w:rsidR="00FC5E94" w:rsidRDefault="00005BEA">
      <w:pPr>
        <w:pStyle w:val="BodyText"/>
        <w:spacing w:line="232" w:lineRule="exact"/>
        <w:ind w:left="1862"/>
      </w:pPr>
      <w:r>
        <w:t>plans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4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processes</w:t>
      </w:r>
    </w:p>
    <w:p w:rsidR="00FC5E94" w:rsidRDefault="00005BEA">
      <w:pPr>
        <w:pStyle w:val="BodyText"/>
        <w:spacing w:before="37"/>
        <w:ind w:left="1862"/>
      </w:pP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FC5E94" w:rsidRDefault="00FC5E94">
      <w:pPr>
        <w:pStyle w:val="BodyText"/>
        <w:spacing w:before="3"/>
        <w:rPr>
          <w:sz w:val="30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72" w:hanging="720"/>
      </w:pPr>
      <w:r>
        <w:t xml:space="preserve">The Supplier will use all reasonable </w:t>
      </w:r>
      <w:proofErr w:type="spellStart"/>
      <w:r>
        <w:t>endeavours</w:t>
      </w:r>
      <w:proofErr w:type="spellEnd"/>
      <w:r>
        <w:t>, software and the most up-to-date antivirus</w:t>
      </w:r>
      <w:r>
        <w:rPr>
          <w:spacing w:val="-59"/>
        </w:rPr>
        <w:t xml:space="preserve"> </w:t>
      </w:r>
      <w:r>
        <w:t xml:space="preserve">definitions available from an industry-accepted antivirus software seller to </w:t>
      </w:r>
      <w:proofErr w:type="spellStart"/>
      <w:r>
        <w:t>minimise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Malicious Software.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424" w:hanging="720"/>
      </w:pPr>
      <w:r>
        <w:t>If Malicious Software causes loss of operational efficiency or loss or corruption of Service</w:t>
      </w:r>
      <w:r>
        <w:rPr>
          <w:spacing w:val="-59"/>
        </w:rPr>
        <w:t xml:space="preserve"> </w:t>
      </w:r>
      <w:r>
        <w:t>Data, the Supplier will help the Buyer to mitigate any losses and restore the Services to</w:t>
      </w:r>
      <w:r>
        <w:rPr>
          <w:spacing w:val="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 as</w:t>
      </w:r>
      <w:r>
        <w:rPr>
          <w:spacing w:val="1"/>
        </w:rPr>
        <w:t xml:space="preserve"> </w:t>
      </w:r>
      <w:r>
        <w:t>possible.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0"/>
          <w:tab w:val="left" w:pos="1851"/>
        </w:tabs>
        <w:ind w:hanging="730"/>
      </w:pP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37"/>
        </w:numPr>
        <w:tabs>
          <w:tab w:val="left" w:pos="2528"/>
        </w:tabs>
        <w:spacing w:before="1" w:line="276" w:lineRule="auto"/>
        <w:ind w:right="1190" w:hanging="720"/>
      </w:pPr>
      <w:r>
        <w:t>Supplier’s expense if the Malicious Software originates from the Supplier software 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Data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Supplier,</w:t>
      </w:r>
    </w:p>
    <w:p w:rsidR="00FC5E94" w:rsidRDefault="00FC5E94">
      <w:pPr>
        <w:spacing w:line="27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276" w:lineRule="auto"/>
        <w:ind w:left="2573" w:right="1228"/>
      </w:pPr>
      <w:r>
        <w:lastRenderedPageBreak/>
        <w:t>unless the Supplier can demonstrate that it was already present, not quarantined or</w:t>
      </w:r>
      <w:r>
        <w:rPr>
          <w:spacing w:val="-59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Buyer</w:t>
      </w:r>
      <w:r>
        <w:rPr>
          <w:spacing w:val="1"/>
        </w:rPr>
        <w:t xml:space="preserve"> </w:t>
      </w:r>
      <w:r>
        <w:t>when provided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37"/>
        </w:numPr>
        <w:tabs>
          <w:tab w:val="left" w:pos="2528"/>
        </w:tabs>
        <w:spacing w:line="276" w:lineRule="auto"/>
        <w:ind w:right="1284" w:hanging="720"/>
      </w:pPr>
      <w:r>
        <w:t>Buyer’s expense if the Malicious Software originates from the Buyer software or the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 control</w:t>
      </w:r>
    </w:p>
    <w:p w:rsidR="00FC5E94" w:rsidRDefault="00FC5E94">
      <w:pPr>
        <w:pStyle w:val="BodyText"/>
        <w:spacing w:before="10"/>
        <w:rPr>
          <w:sz w:val="28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3"/>
          <w:tab w:val="left" w:pos="1854"/>
        </w:tabs>
        <w:spacing w:before="1" w:line="276" w:lineRule="auto"/>
        <w:ind w:left="1853" w:right="1577" w:hanging="735"/>
      </w:pPr>
      <w:r>
        <w:t>The Supplier will immediately notify the Buyer of any breach of security of Buyer’s</w:t>
      </w:r>
      <w:r>
        <w:rPr>
          <w:spacing w:val="1"/>
        </w:rPr>
        <w:t xml:space="preserve"> </w:t>
      </w:r>
      <w:r>
        <w:t>Confidential Information. Where the breach occurred because of a Supplier Default, the</w:t>
      </w:r>
      <w:r>
        <w:rPr>
          <w:spacing w:val="-59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recover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Confidential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recorded.</w:t>
      </w:r>
    </w:p>
    <w:p w:rsidR="00FC5E94" w:rsidRDefault="00FC5E94">
      <w:pPr>
        <w:pStyle w:val="BodyText"/>
        <w:spacing w:before="1"/>
        <w:rPr>
          <w:sz w:val="30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602" w:hanging="720"/>
      </w:pPr>
      <w:r>
        <w:t>Any system development by the Supplier should also comply with the government’s ‘10</w:t>
      </w:r>
      <w:r>
        <w:rPr>
          <w:spacing w:val="-59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 Cyber</w:t>
      </w:r>
      <w:r>
        <w:rPr>
          <w:spacing w:val="1"/>
        </w:rPr>
        <w:t xml:space="preserve"> </w:t>
      </w:r>
      <w:r>
        <w:t>Security’</w:t>
      </w:r>
      <w:r>
        <w:rPr>
          <w:spacing w:val="-3"/>
        </w:rPr>
        <w:t xml:space="preserve"> </w:t>
      </w:r>
      <w:r>
        <w:t>guidance:</w:t>
      </w:r>
    </w:p>
    <w:p w:rsidR="00FC5E94" w:rsidRDefault="00C82995">
      <w:pPr>
        <w:pStyle w:val="BodyText"/>
        <w:spacing w:before="28"/>
        <w:ind w:left="1838"/>
      </w:pPr>
      <w:hyperlink r:id="rId65">
        <w:r w:rsidR="00005BEA">
          <w:rPr>
            <w:color w:val="0462C1"/>
            <w:u w:val="single" w:color="0462C1"/>
          </w:rPr>
          <w:t>https://www.ncsc.gov.uk/guidance/10-steps-cyber-security</w:t>
        </w:r>
      </w:hyperlink>
    </w:p>
    <w:p w:rsidR="00FC5E94" w:rsidRDefault="00FC5E94">
      <w:pPr>
        <w:pStyle w:val="BodyText"/>
        <w:spacing w:before="6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94" w:line="297" w:lineRule="auto"/>
        <w:ind w:left="1838" w:right="1325" w:hanging="720"/>
      </w:pPr>
      <w:r>
        <w:t>If a Buyer has requested in the Order Form that the Supplier has a Cyber Essentials</w:t>
      </w:r>
      <w:r>
        <w:rPr>
          <w:spacing w:val="1"/>
        </w:rPr>
        <w:t xml:space="preserve"> </w:t>
      </w:r>
      <w:r>
        <w:t>certificate, the Supplier must provide the Buyer with a valid Cyber Essentials certificate (or</w:t>
      </w:r>
      <w:r>
        <w:rPr>
          <w:spacing w:val="-59"/>
        </w:rPr>
        <w:t xml:space="preserve"> </w:t>
      </w:r>
      <w:r>
        <w:t>equivalent)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Services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date.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186"/>
        <w:ind w:left="1853" w:hanging="736"/>
      </w:pPr>
      <w:bookmarkStart w:id="31" w:name="17.__Guarantee"/>
      <w:bookmarkEnd w:id="31"/>
      <w:r>
        <w:rPr>
          <w:color w:val="434343"/>
        </w:rPr>
        <w:t>Guarantee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8" w:line="297" w:lineRule="auto"/>
        <w:ind w:left="1838" w:right="1579" w:hanging="720"/>
      </w:pPr>
      <w:r>
        <w:t>If this Call-Off Contract is conditional on receipt of a Guarantee that is acceptable to the</w:t>
      </w:r>
      <w:r>
        <w:rPr>
          <w:spacing w:val="-59"/>
        </w:rPr>
        <w:t xml:space="preserve"> </w:t>
      </w:r>
      <w:r>
        <w:t>Buyer,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give 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Start</w:t>
      </w:r>
      <w:r>
        <w:rPr>
          <w:spacing w:val="2"/>
        </w:rPr>
        <w:t xml:space="preserve"> </w:t>
      </w:r>
      <w:r>
        <w:t>date: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36"/>
        </w:numPr>
        <w:tabs>
          <w:tab w:val="left" w:pos="2513"/>
        </w:tabs>
      </w:pPr>
      <w:r>
        <w:t>an</w:t>
      </w:r>
      <w:r>
        <w:rPr>
          <w:spacing w:val="-1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5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36"/>
        </w:numPr>
        <w:tabs>
          <w:tab w:val="left" w:pos="2528"/>
        </w:tabs>
        <w:spacing w:line="295" w:lineRule="auto"/>
        <w:ind w:left="2573" w:right="1162" w:hanging="720"/>
      </w:pPr>
      <w:r>
        <w:t>a certified copy of the passed resolution or board minutes of the guarantor approving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Guarantee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191"/>
        <w:ind w:left="1853" w:hanging="736"/>
      </w:pPr>
      <w:bookmarkStart w:id="32" w:name="18.__Ending_the_Call-Off_Contract"/>
      <w:bookmarkEnd w:id="32"/>
      <w:r>
        <w:rPr>
          <w:color w:val="434343"/>
        </w:rPr>
        <w:t>Ending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Call-Off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68"/>
        </w:tabs>
        <w:spacing w:before="118" w:line="300" w:lineRule="auto"/>
        <w:ind w:left="1848" w:right="1146" w:hanging="730"/>
        <w:jc w:val="both"/>
      </w:pPr>
      <w:r>
        <w:t>The Buyer can End this Call-Off Contract at any time by giving 30 days’ written notice to the</w:t>
      </w:r>
      <w:r>
        <w:rPr>
          <w:spacing w:val="-59"/>
        </w:rPr>
        <w:t xml:space="preserve"> </w:t>
      </w:r>
      <w:r>
        <w:t>Supplier, unless a shorter period is specified in the Order Form. The Supplier’s obligation to</w:t>
      </w:r>
      <w:r>
        <w:rPr>
          <w:spacing w:val="-59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 end on</w:t>
      </w:r>
      <w:r>
        <w:rPr>
          <w:spacing w:val="-2"/>
        </w:rPr>
        <w:t xml:space="preserve"> </w:t>
      </w:r>
      <w:r>
        <w:t>the date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5"/>
          <w:tab w:val="left" w:pos="1856"/>
        </w:tabs>
        <w:spacing w:before="1"/>
        <w:ind w:left="1855" w:hanging="738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the:</w:t>
      </w:r>
    </w:p>
    <w:p w:rsidR="00FC5E94" w:rsidRDefault="00FC5E94">
      <w:pPr>
        <w:pStyle w:val="BodyText"/>
        <w:spacing w:before="10"/>
        <w:rPr>
          <w:sz w:val="33"/>
        </w:rPr>
      </w:pPr>
    </w:p>
    <w:p w:rsidR="00FC5E94" w:rsidRDefault="00005BEA">
      <w:pPr>
        <w:pStyle w:val="ListParagraph"/>
        <w:numPr>
          <w:ilvl w:val="2"/>
          <w:numId w:val="35"/>
        </w:numPr>
        <w:tabs>
          <w:tab w:val="left" w:pos="2528"/>
        </w:tabs>
        <w:spacing w:line="297" w:lineRule="auto"/>
        <w:ind w:right="2230" w:hanging="720"/>
      </w:pPr>
      <w:r>
        <w:t>Buyer’s right to End the Call-Off Contract under clause 18.1 is reasonable</w:t>
      </w:r>
      <w:r>
        <w:rPr>
          <w:spacing w:val="-59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 of</w:t>
      </w:r>
      <w:r>
        <w:rPr>
          <w:spacing w:val="2"/>
        </w:rPr>
        <w:t xml:space="preserve"> </w:t>
      </w:r>
      <w:r>
        <w:t>cloud Service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provided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35"/>
        </w:numPr>
        <w:tabs>
          <w:tab w:val="left" w:pos="2528"/>
        </w:tabs>
        <w:spacing w:line="297" w:lineRule="auto"/>
        <w:ind w:right="2497" w:hanging="720"/>
      </w:pPr>
      <w:r>
        <w:t>Call-Off Contract Charges paid during the notice period are reasonable</w:t>
      </w:r>
      <w:r>
        <w:rPr>
          <w:spacing w:val="-59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</w:t>
      </w:r>
      <w:r>
        <w:rPr>
          <w:spacing w:val="1"/>
        </w:rPr>
        <w:t xml:space="preserve"> </w:t>
      </w:r>
      <w:r>
        <w:t>avoidable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Losses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ind w:left="1838" w:right="1211" w:hanging="720"/>
      </w:pPr>
      <w:r>
        <w:t>Subject to clause 24 (Liability), if the Buyer Ends this Call-Off Contract under clause 18.1, it</w:t>
      </w:r>
      <w:r>
        <w:rPr>
          <w:spacing w:val="-59"/>
        </w:rPr>
        <w:t xml:space="preserve"> </w:t>
      </w:r>
      <w:r>
        <w:t>will indemnify the Supplier against any commitments, liabilities or expenditure which result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unavoidable Loss</w:t>
      </w:r>
      <w:r>
        <w:rPr>
          <w:spacing w:val="-5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Supplier, provided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reasonable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242" w:lineRule="auto"/>
        <w:ind w:left="1838" w:right="1997"/>
        <w:jc w:val="both"/>
      </w:pPr>
      <w:r>
        <w:lastRenderedPageBreak/>
        <w:t>steps to mitigate the Loss. If the Supplier has insurance, the Supplier will reduce its</w:t>
      </w:r>
      <w:r>
        <w:rPr>
          <w:spacing w:val="-59"/>
        </w:rPr>
        <w:t xml:space="preserve"> </w:t>
      </w:r>
      <w:r>
        <w:t>unavoidable costs by any insurance sums available. The Supplier will submit a fully</w:t>
      </w:r>
      <w:r>
        <w:rPr>
          <w:spacing w:val="-59"/>
        </w:rPr>
        <w:t xml:space="preserve"> </w:t>
      </w:r>
      <w:proofErr w:type="spellStart"/>
      <w:r>
        <w:t>itemised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costed list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unavoidable Loss</w:t>
      </w:r>
      <w:r>
        <w:rPr>
          <w:spacing w:val="-3"/>
        </w:rPr>
        <w:t xml:space="preserve"> </w:t>
      </w:r>
      <w:r>
        <w:t>with supporting</w:t>
      </w:r>
      <w:r>
        <w:rPr>
          <w:spacing w:val="-1"/>
        </w:rPr>
        <w:t xml:space="preserve"> </w:t>
      </w:r>
      <w:r>
        <w:t>evidence.</w:t>
      </w:r>
    </w:p>
    <w:p w:rsidR="00FC5E94" w:rsidRDefault="00FC5E94">
      <w:pPr>
        <w:pStyle w:val="BodyText"/>
        <w:spacing w:before="3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238" w:hanging="720"/>
      </w:pPr>
      <w:r>
        <w:t>The Buyer will have the right to End this Call-Off Contract at any time with immediate effect</w:t>
      </w:r>
      <w:r>
        <w:rPr>
          <w:spacing w:val="-5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written notice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 if</w:t>
      </w:r>
      <w:r>
        <w:rPr>
          <w:spacing w:val="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commits: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2"/>
          <w:numId w:val="34"/>
        </w:numPr>
        <w:tabs>
          <w:tab w:val="left" w:pos="2528"/>
        </w:tabs>
        <w:spacing w:line="297" w:lineRule="auto"/>
        <w:ind w:right="1500" w:hanging="720"/>
      </w:pPr>
      <w:r>
        <w:t>a Supplier Default and if the Supplier Default cannot, in the reasonable opinion of</w:t>
      </w:r>
      <w:r>
        <w:rPr>
          <w:spacing w:val="-59"/>
        </w:rPr>
        <w:t xml:space="preserve"> </w:t>
      </w:r>
      <w:r>
        <w:t>the Buyer,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remedied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2"/>
          <w:numId w:val="34"/>
        </w:numPr>
        <w:tabs>
          <w:tab w:val="left" w:pos="2528"/>
        </w:tabs>
        <w:spacing w:before="1"/>
        <w:ind w:left="2527"/>
      </w:pPr>
      <w:r>
        <w:t>any</w:t>
      </w:r>
      <w:r>
        <w:rPr>
          <w:spacing w:val="-2"/>
        </w:rPr>
        <w:t xml:space="preserve"> </w:t>
      </w:r>
      <w:r>
        <w:t>fraud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927"/>
          <w:tab w:val="left" w:pos="1928"/>
        </w:tabs>
        <w:ind w:left="1927" w:hanging="810"/>
      </w:pP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this Call-Off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if: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33"/>
        </w:numPr>
        <w:tabs>
          <w:tab w:val="left" w:pos="2528"/>
        </w:tabs>
        <w:spacing w:before="1" w:line="297" w:lineRule="auto"/>
        <w:ind w:right="1188" w:hanging="720"/>
      </w:pPr>
      <w:r>
        <w:t>the other</w:t>
      </w:r>
      <w:r>
        <w:rPr>
          <w:spacing w:val="3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commits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 term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(other than failure to pay any amounts due) and, if that breach is remediable, fails to</w:t>
      </w:r>
      <w:r>
        <w:rPr>
          <w:spacing w:val="-59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Working Days</w:t>
      </w:r>
      <w:r>
        <w:rPr>
          <w:spacing w:val="-1"/>
        </w:rPr>
        <w:t xml:space="preserve"> </w:t>
      </w:r>
      <w:r>
        <w:t>of being</w:t>
      </w:r>
      <w:r>
        <w:rPr>
          <w:spacing w:val="-1"/>
        </w:rPr>
        <w:t xml:space="preserve"> </w:t>
      </w:r>
      <w:r>
        <w:t>notified in writing</w:t>
      </w:r>
      <w:r>
        <w:rPr>
          <w:spacing w:val="-3"/>
        </w:rPr>
        <w:t xml:space="preserve"> </w:t>
      </w:r>
      <w:r>
        <w:t>to do</w:t>
      </w:r>
      <w:r>
        <w:rPr>
          <w:spacing w:val="-2"/>
        </w:rPr>
        <w:t xml:space="preserve"> </w:t>
      </w:r>
      <w:r>
        <w:t>so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33"/>
        </w:numPr>
        <w:tabs>
          <w:tab w:val="left" w:pos="2528"/>
        </w:tabs>
        <w:ind w:left="2527"/>
      </w:pPr>
      <w:r>
        <w:t>an</w:t>
      </w:r>
      <w:r>
        <w:rPr>
          <w:spacing w:val="-4"/>
        </w:rPr>
        <w:t xml:space="preserve"> </w:t>
      </w:r>
      <w:r>
        <w:t>Insolvency</w:t>
      </w:r>
      <w:r>
        <w:rPr>
          <w:spacing w:val="-3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 happens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33"/>
        </w:numPr>
        <w:tabs>
          <w:tab w:val="left" w:pos="2528"/>
        </w:tabs>
        <w:spacing w:before="1" w:line="297" w:lineRule="auto"/>
        <w:ind w:right="1441" w:hanging="720"/>
      </w:pPr>
      <w:r>
        <w:t>the other Party ceases or threatens to cease to carry on the whole or any material</w:t>
      </w:r>
      <w:r>
        <w:rPr>
          <w:spacing w:val="-59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business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306" w:hanging="720"/>
      </w:pPr>
      <w:r>
        <w:t>If the Buyer fails to pay the Supplier undisputed sums of money when due, the Supplier</w:t>
      </w:r>
      <w:r>
        <w:rPr>
          <w:spacing w:val="1"/>
        </w:rPr>
        <w:t xml:space="preserve"> </w:t>
      </w:r>
      <w:r>
        <w:t>must notify the Buyer and allow the Buyer 5 Working Days to pay. If the Buyer doesn’t pay</w:t>
      </w:r>
      <w:r>
        <w:rPr>
          <w:spacing w:val="-59"/>
        </w:rPr>
        <w:t xml:space="preserve"> </w:t>
      </w:r>
      <w:r>
        <w:t>within 5 Working Days, the Supplier may End this Call-Off Contract by giving the length of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Form.</w:t>
      </w:r>
    </w:p>
    <w:p w:rsidR="00FC5E94" w:rsidRDefault="00FC5E94">
      <w:pPr>
        <w:pStyle w:val="BodyText"/>
        <w:spacing w:before="7"/>
        <w:rPr>
          <w:sz w:val="29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5" w:lineRule="auto"/>
        <w:ind w:left="1838" w:right="1492" w:hanging="720"/>
      </w:pPr>
      <w:r>
        <w:t>A Party who isn’t relying on a Force Majeure event will have the right to End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clause 23.1 applies.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48"/>
          <w:tab w:val="left" w:pos="1849"/>
        </w:tabs>
        <w:spacing w:before="193"/>
        <w:ind w:hanging="731"/>
      </w:pPr>
      <w:bookmarkStart w:id="33" w:name="19.__Consequences_of_suspension,_ending_"/>
      <w:bookmarkEnd w:id="33"/>
      <w:r>
        <w:rPr>
          <w:color w:val="434343"/>
        </w:rPr>
        <w:t>Consequences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suspension,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ending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expiry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6" w:line="300" w:lineRule="auto"/>
        <w:ind w:left="1838" w:right="1701" w:hanging="720"/>
      </w:pPr>
      <w:r>
        <w:t>If a Buyer has the right to End a Call-Off Contract, it may elect to suspend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247" w:hanging="720"/>
      </w:pPr>
      <w:r>
        <w:t>Even if a notice has been served to End this Call-Off Contract or any part of it, the Supplier</w:t>
      </w:r>
      <w:r>
        <w:rPr>
          <w:spacing w:val="-5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notice.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176" w:hanging="720"/>
      </w:pPr>
      <w:r>
        <w:t>The rights and obligations of the Parties will cease on the Expiry Date or End Date</w:t>
      </w:r>
      <w:r>
        <w:rPr>
          <w:spacing w:val="1"/>
        </w:rPr>
        <w:t xml:space="preserve"> </w:t>
      </w:r>
      <w:r>
        <w:t>whichever applies) of this Call-Off Contract, except those continuing provisions described in</w:t>
      </w:r>
      <w:r>
        <w:rPr>
          <w:spacing w:val="-59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19.4.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45"/>
          <w:tab w:val="left" w:pos="1847"/>
        </w:tabs>
        <w:ind w:left="1846" w:hanging="729"/>
      </w:pPr>
      <w:r>
        <w:t>Ending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 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affect:</w:t>
      </w:r>
    </w:p>
    <w:p w:rsidR="00FC5E94" w:rsidRDefault="00FC5E94">
      <w:pPr>
        <w:pStyle w:val="BodyText"/>
        <w:spacing w:before="3"/>
        <w:rPr>
          <w:sz w:val="32"/>
        </w:rPr>
      </w:pPr>
    </w:p>
    <w:p w:rsidR="00FC5E94" w:rsidRDefault="00005BEA">
      <w:pPr>
        <w:pStyle w:val="ListParagraph"/>
        <w:numPr>
          <w:ilvl w:val="2"/>
          <w:numId w:val="32"/>
        </w:numPr>
        <w:tabs>
          <w:tab w:val="left" w:pos="2537"/>
        </w:tabs>
      </w:pPr>
      <w:r>
        <w:t>any</w:t>
      </w:r>
      <w:r>
        <w:rPr>
          <w:spacing w:val="-4"/>
        </w:rPr>
        <w:t xml:space="preserve"> </w:t>
      </w:r>
      <w:r>
        <w:t>rights,</w:t>
      </w:r>
      <w:r>
        <w:rPr>
          <w:spacing w:val="-3"/>
        </w:rPr>
        <w:t xml:space="preserve"> </w:t>
      </w:r>
      <w:r>
        <w:t>remedies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accrued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Ending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expiration</w:t>
      </w:r>
    </w:p>
    <w:p w:rsidR="00FC5E94" w:rsidRDefault="00FC5E94">
      <w:pPr>
        <w:sectPr w:rsidR="00FC5E94">
          <w:pgSz w:w="11930" w:h="16850"/>
          <w:pgMar w:top="1020" w:right="0" w:bottom="124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32"/>
        </w:numPr>
        <w:tabs>
          <w:tab w:val="left" w:pos="2528"/>
        </w:tabs>
        <w:spacing w:before="83" w:line="300" w:lineRule="auto"/>
        <w:ind w:left="2573" w:right="1384" w:hanging="720"/>
      </w:pPr>
      <w:r>
        <w:lastRenderedPageBreak/>
        <w:t>the right of either Party to recover any amount outstanding at the time of Ending or</w:t>
      </w:r>
      <w:r>
        <w:rPr>
          <w:spacing w:val="-59"/>
        </w:rPr>
        <w:t xml:space="preserve"> </w:t>
      </w:r>
      <w:r>
        <w:t>expiry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32"/>
        </w:numPr>
        <w:tabs>
          <w:tab w:val="left" w:pos="2528"/>
        </w:tabs>
        <w:spacing w:line="300" w:lineRule="auto"/>
        <w:ind w:left="2573" w:right="1664" w:hanging="720"/>
      </w:pPr>
      <w:r>
        <w:t>the continuing rights, remedies or obligations of the Buyer or the Supplier under</w:t>
      </w:r>
      <w:r>
        <w:rPr>
          <w:spacing w:val="-59"/>
        </w:rPr>
        <w:t xml:space="preserve"> </w:t>
      </w:r>
      <w:r>
        <w:t>clauses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4"/>
        <w:ind w:left="2573" w:hanging="361"/>
      </w:pPr>
      <w:r>
        <w:t>7</w:t>
      </w:r>
      <w:r>
        <w:rPr>
          <w:spacing w:val="-2"/>
        </w:rPr>
        <w:t xml:space="preserve"> </w:t>
      </w:r>
      <w:r>
        <w:t>(Payment, VAT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 charges)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83"/>
        <w:ind w:left="2573" w:hanging="361"/>
      </w:pPr>
      <w:r>
        <w:t>8</w:t>
      </w:r>
      <w:r>
        <w:rPr>
          <w:spacing w:val="-1"/>
        </w:rPr>
        <w:t xml:space="preserve"> </w:t>
      </w:r>
      <w:r>
        <w:t>(Recovery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sums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set-off)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83"/>
        <w:ind w:left="2573" w:hanging="361"/>
      </w:pPr>
      <w:r>
        <w:t>9</w:t>
      </w:r>
      <w:r>
        <w:rPr>
          <w:spacing w:val="-1"/>
        </w:rPr>
        <w:t xml:space="preserve"> </w:t>
      </w:r>
      <w:r>
        <w:t>(Insurance)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83"/>
        <w:ind w:left="2573" w:hanging="361"/>
      </w:pPr>
      <w:r>
        <w:t>10</w:t>
      </w:r>
      <w:r>
        <w:rPr>
          <w:spacing w:val="-5"/>
        </w:rPr>
        <w:t xml:space="preserve"> </w:t>
      </w:r>
      <w:r>
        <w:t>(Confidentiality)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83"/>
        <w:ind w:left="2573" w:hanging="361"/>
      </w:pPr>
      <w:r>
        <w:t>11</w:t>
      </w:r>
      <w:r>
        <w:rPr>
          <w:spacing w:val="-2"/>
        </w:rPr>
        <w:t xml:space="preserve"> </w:t>
      </w:r>
      <w:r>
        <w:t>(Intellectual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83"/>
        <w:ind w:left="2573" w:hanging="361"/>
      </w:pPr>
      <w:r>
        <w:t>12</w:t>
      </w:r>
      <w:r>
        <w:rPr>
          <w:spacing w:val="-3"/>
        </w:rPr>
        <w:t xml:space="preserve"> </w:t>
      </w:r>
      <w:r>
        <w:t>(Protection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85"/>
        <w:ind w:left="2573" w:hanging="361"/>
      </w:pPr>
      <w:r>
        <w:t>13</w:t>
      </w:r>
      <w:r>
        <w:rPr>
          <w:spacing w:val="-2"/>
        </w:rPr>
        <w:t xml:space="preserve"> </w:t>
      </w:r>
      <w:r>
        <w:t>(Buyer data)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60"/>
        <w:ind w:left="2573" w:hanging="361"/>
      </w:pPr>
      <w:r>
        <w:t>19</w:t>
      </w:r>
      <w:r>
        <w:rPr>
          <w:spacing w:val="-2"/>
        </w:rPr>
        <w:t xml:space="preserve"> </w:t>
      </w:r>
      <w:r>
        <w:t>(Consequences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suspension,</w:t>
      </w:r>
      <w:r>
        <w:rPr>
          <w:spacing w:val="1"/>
        </w:rPr>
        <w:t xml:space="preserve"> </w:t>
      </w:r>
      <w:r>
        <w:t>ending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expiry)</w:t>
      </w:r>
    </w:p>
    <w:p w:rsidR="00FC5E94" w:rsidRDefault="00005BEA">
      <w:pPr>
        <w:pStyle w:val="ListParagraph"/>
        <w:numPr>
          <w:ilvl w:val="3"/>
          <w:numId w:val="32"/>
        </w:numPr>
        <w:tabs>
          <w:tab w:val="left" w:pos="2573"/>
          <w:tab w:val="left" w:pos="2574"/>
        </w:tabs>
        <w:spacing w:before="61" w:line="295" w:lineRule="auto"/>
        <w:ind w:right="1178" w:hanging="370"/>
      </w:pPr>
      <w:r>
        <w:t>24 (Liability); and incorporated Framework Agreement clauses: 4.1 to 4.6, (Liability),</w:t>
      </w:r>
      <w:r>
        <w:rPr>
          <w:spacing w:val="-59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(Conflicts of</w:t>
      </w:r>
      <w:r>
        <w:rPr>
          <w:spacing w:val="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walls),</w:t>
      </w:r>
      <w:r>
        <w:rPr>
          <w:spacing w:val="-1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(Waiver and</w:t>
      </w:r>
      <w:r>
        <w:rPr>
          <w:spacing w:val="-3"/>
        </w:rPr>
        <w:t xml:space="preserve"> </w:t>
      </w:r>
      <w:r>
        <w:t>cumulative</w:t>
      </w:r>
      <w:r>
        <w:rPr>
          <w:spacing w:val="-3"/>
        </w:rPr>
        <w:t xml:space="preserve"> </w:t>
      </w:r>
      <w:r>
        <w:t>remedies)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5"/>
        <w:rPr>
          <w:sz w:val="30"/>
        </w:rPr>
      </w:pPr>
    </w:p>
    <w:p w:rsidR="00FC5E94" w:rsidRDefault="00005BEA">
      <w:pPr>
        <w:pStyle w:val="ListParagraph"/>
        <w:numPr>
          <w:ilvl w:val="2"/>
          <w:numId w:val="32"/>
        </w:numPr>
        <w:tabs>
          <w:tab w:val="left" w:pos="2528"/>
        </w:tabs>
        <w:spacing w:line="300" w:lineRule="auto"/>
        <w:ind w:left="2573" w:right="1635" w:hanging="720"/>
      </w:pPr>
      <w:r>
        <w:t>any other provision of the Framework Agreement or this Call-Off Contract which</w:t>
      </w:r>
      <w:r>
        <w:rPr>
          <w:spacing w:val="-59"/>
        </w:rPr>
        <w:t xml:space="preserve"> </w:t>
      </w:r>
      <w:r>
        <w:t>expressly or by</w:t>
      </w:r>
      <w:r>
        <w:rPr>
          <w:spacing w:val="1"/>
        </w:rPr>
        <w:t xml:space="preserve"> </w:t>
      </w:r>
      <w:r>
        <w:t>implication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Ends or</w:t>
      </w:r>
      <w:r>
        <w:rPr>
          <w:spacing w:val="-1"/>
        </w:rPr>
        <w:t xml:space="preserve"> </w:t>
      </w:r>
      <w:r>
        <w:t>expires.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6"/>
          <w:tab w:val="left" w:pos="1837"/>
        </w:tabs>
        <w:ind w:left="1836" w:hanging="719"/>
      </w:pPr>
      <w:r>
        <w:t>At 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must promptly: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31"/>
        </w:numPr>
        <w:tabs>
          <w:tab w:val="left" w:pos="2574"/>
        </w:tabs>
        <w:spacing w:line="297" w:lineRule="auto"/>
        <w:ind w:right="1639"/>
      </w:pPr>
      <w:r>
        <w:t>return all Buyer Data including all copies of Buyer software, code and any other</w:t>
      </w:r>
      <w:r>
        <w:rPr>
          <w:spacing w:val="-59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licensed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it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31"/>
        </w:numPr>
        <w:tabs>
          <w:tab w:val="left" w:pos="2574"/>
        </w:tabs>
        <w:spacing w:line="297" w:lineRule="auto"/>
        <w:ind w:right="1271"/>
      </w:pPr>
      <w:r>
        <w:t>return any materials created by the Supplier under this Call-Off Contract if the IPRs</w:t>
      </w:r>
      <w:r>
        <w:rPr>
          <w:spacing w:val="-59"/>
        </w:rPr>
        <w:t xml:space="preserve"> </w:t>
      </w:r>
      <w:r>
        <w:t>are owned by</w:t>
      </w:r>
      <w:r>
        <w:rPr>
          <w:spacing w:val="-2"/>
        </w:rPr>
        <w:t xml:space="preserve"> </w:t>
      </w:r>
      <w:r>
        <w:t>the Buyer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31"/>
        </w:numPr>
        <w:tabs>
          <w:tab w:val="left" w:pos="2574"/>
        </w:tabs>
        <w:spacing w:line="297" w:lineRule="auto"/>
        <w:ind w:right="1272"/>
        <w:jc w:val="both"/>
      </w:pPr>
      <w:r>
        <w:t>stop using the Buyer Data and, at the direction of the Buyer, provide the Buyer with</w:t>
      </w:r>
      <w:r>
        <w:rPr>
          <w:spacing w:val="-59"/>
        </w:rPr>
        <w:t xml:space="preserve"> </w:t>
      </w:r>
      <w:r>
        <w:t>a complete and uncorrupted version in electronic form in the formats and on media</w:t>
      </w:r>
      <w:r>
        <w:rPr>
          <w:spacing w:val="-59"/>
        </w:rPr>
        <w:t xml:space="preserve"> </w:t>
      </w:r>
      <w:r>
        <w:t>agreed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FC5E94" w:rsidRDefault="00FC5E94">
      <w:pPr>
        <w:pStyle w:val="BodyText"/>
        <w:spacing w:before="10"/>
        <w:rPr>
          <w:sz w:val="29"/>
        </w:rPr>
      </w:pPr>
    </w:p>
    <w:p w:rsidR="00FC5E94" w:rsidRDefault="00005BEA">
      <w:pPr>
        <w:pStyle w:val="ListParagraph"/>
        <w:numPr>
          <w:ilvl w:val="2"/>
          <w:numId w:val="31"/>
        </w:numPr>
        <w:tabs>
          <w:tab w:val="left" w:pos="2574"/>
        </w:tabs>
        <w:spacing w:line="297" w:lineRule="auto"/>
        <w:ind w:right="1188"/>
      </w:pPr>
      <w:r>
        <w:t>destroy all copies of the Buyer Data when they receive the Buyer’s written</w:t>
      </w:r>
      <w:r>
        <w:rPr>
          <w:spacing w:val="1"/>
        </w:rPr>
        <w:t xml:space="preserve"> </w:t>
      </w:r>
      <w:r>
        <w:t>instructions to do so or 12 calendar months after the End or Expiry Date, and</w:t>
      </w:r>
      <w:r>
        <w:rPr>
          <w:spacing w:val="1"/>
        </w:rPr>
        <w:t xml:space="preserve"> </w:t>
      </w:r>
      <w:r>
        <w:t>provide written confirmation to the Buyer that the data has been securely destroyed,</w:t>
      </w:r>
      <w:r>
        <w:rPr>
          <w:spacing w:val="-59"/>
        </w:rPr>
        <w:t xml:space="preserve"> </w:t>
      </w:r>
      <w:r>
        <w:t>except 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retention of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by</w:t>
      </w:r>
      <w:r>
        <w:rPr>
          <w:spacing w:val="1"/>
        </w:rPr>
        <w:t xml:space="preserve"> </w:t>
      </w:r>
      <w:r>
        <w:t>Law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2"/>
          <w:numId w:val="31"/>
        </w:numPr>
        <w:tabs>
          <w:tab w:val="left" w:pos="2574"/>
        </w:tabs>
        <w:ind w:hanging="721"/>
      </w:pPr>
      <w:r>
        <w:t>work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 ongoing</w:t>
      </w:r>
      <w:r>
        <w:rPr>
          <w:spacing w:val="-1"/>
        </w:rPr>
        <w:t xml:space="preserve"> </w:t>
      </w:r>
      <w:r>
        <w:t>work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31"/>
        </w:numPr>
        <w:tabs>
          <w:tab w:val="left" w:pos="2574"/>
        </w:tabs>
        <w:spacing w:before="1" w:line="297" w:lineRule="auto"/>
        <w:ind w:right="1409"/>
      </w:pPr>
      <w:r>
        <w:t>return any sums prepaid for Services which have not been delivered to the Buyer,</w:t>
      </w:r>
      <w:r>
        <w:rPr>
          <w:spacing w:val="-59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10 Working Days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1"/>
        </w:rPr>
        <w:t xml:space="preserve"> </w:t>
      </w:r>
      <w:r>
        <w:t>Date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2573"/>
          <w:tab w:val="left" w:pos="2574"/>
        </w:tabs>
        <w:spacing w:before="83" w:line="297" w:lineRule="auto"/>
        <w:ind w:left="2573" w:right="1483" w:hanging="720"/>
      </w:pPr>
      <w:r>
        <w:lastRenderedPageBreak/>
        <w:t>Each Party will return all of the other Party’s Confidential Information and confirm</w:t>
      </w:r>
      <w:r>
        <w:rPr>
          <w:spacing w:val="-59"/>
        </w:rPr>
        <w:t xml:space="preserve"> </w:t>
      </w:r>
      <w:r>
        <w:t>this has been done, unless there is a legal requirement to keep it or this 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otherwise.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2573"/>
          <w:tab w:val="left" w:pos="2574"/>
        </w:tabs>
        <w:spacing w:line="295" w:lineRule="auto"/>
        <w:ind w:left="2573" w:right="1587" w:hanging="720"/>
      </w:pPr>
      <w:r>
        <w:t xml:space="preserve">All </w:t>
      </w:r>
      <w:proofErr w:type="spellStart"/>
      <w:r>
        <w:t>licences</w:t>
      </w:r>
      <w:proofErr w:type="spellEnd"/>
      <w:r>
        <w:t xml:space="preserve">, leases and </w:t>
      </w:r>
      <w:proofErr w:type="spellStart"/>
      <w:r>
        <w:t>authorisations</w:t>
      </w:r>
      <w:proofErr w:type="spellEnd"/>
      <w:r>
        <w:t xml:space="preserve"> granted by the Buyer to the Supplier will</w:t>
      </w:r>
      <w:r>
        <w:rPr>
          <w:spacing w:val="1"/>
        </w:rPr>
        <w:t xml:space="preserve"> </w:t>
      </w:r>
      <w:r>
        <w:t>cease at the end of the Call-Off Contract Term without the need for the Buyer to</w:t>
      </w:r>
      <w:r>
        <w:rPr>
          <w:spacing w:val="-59"/>
        </w:rPr>
        <w:t xml:space="preserve"> </w:t>
      </w:r>
      <w:r>
        <w:t>serve notice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states otherwise.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7"/>
          <w:tab w:val="left" w:pos="1859"/>
        </w:tabs>
        <w:spacing w:before="193"/>
        <w:ind w:left="1858" w:hanging="741"/>
      </w:pPr>
      <w:bookmarkStart w:id="34" w:name="20.__Notices"/>
      <w:bookmarkEnd w:id="34"/>
      <w:r>
        <w:rPr>
          <w:color w:val="434343"/>
        </w:rPr>
        <w:t>Notices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16" w:line="300" w:lineRule="auto"/>
        <w:ind w:left="1838" w:right="1253" w:hanging="720"/>
        <w:jc w:val="both"/>
      </w:pPr>
      <w:r>
        <w:t>Any notices sent must be in writing. For the purpose of this clause, an email is accepted as</w:t>
      </w:r>
      <w:r>
        <w:rPr>
          <w:spacing w:val="-59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'in writing'.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53"/>
        </w:numPr>
        <w:tabs>
          <w:tab w:val="left" w:pos="2213"/>
          <w:tab w:val="left" w:pos="2214"/>
        </w:tabs>
        <w:spacing w:before="1"/>
        <w:ind w:left="2213" w:hanging="361"/>
      </w:pPr>
      <w:r>
        <w:t>Manner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delivery:</w:t>
      </w:r>
      <w:r>
        <w:rPr>
          <w:spacing w:val="-1"/>
        </w:rPr>
        <w:t xml:space="preserve"> </w:t>
      </w:r>
      <w:r>
        <w:t>email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2213"/>
          <w:tab w:val="left" w:pos="2214"/>
        </w:tabs>
        <w:spacing w:before="61"/>
        <w:ind w:left="2213" w:hanging="361"/>
      </w:pPr>
      <w:r>
        <w:t>Deemed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delivery:</w:t>
      </w:r>
      <w:r>
        <w:rPr>
          <w:spacing w:val="-2"/>
        </w:rPr>
        <w:t xml:space="preserve"> </w:t>
      </w:r>
      <w:r>
        <w:t>9am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 sending</w:t>
      </w:r>
    </w:p>
    <w:p w:rsidR="00FC5E94" w:rsidRDefault="00005BEA">
      <w:pPr>
        <w:pStyle w:val="ListParagraph"/>
        <w:numPr>
          <w:ilvl w:val="2"/>
          <w:numId w:val="53"/>
        </w:numPr>
        <w:tabs>
          <w:tab w:val="left" w:pos="2213"/>
          <w:tab w:val="left" w:pos="2214"/>
        </w:tabs>
        <w:spacing w:before="59" w:line="297" w:lineRule="auto"/>
        <w:ind w:left="2213" w:right="1490" w:hanging="360"/>
      </w:pPr>
      <w:r>
        <w:t>Proof of service: Sent in an emailed letter in PDF format to the correct email address</w:t>
      </w:r>
      <w:r>
        <w:rPr>
          <w:spacing w:val="-59"/>
        </w:rPr>
        <w:t xml:space="preserve"> </w:t>
      </w:r>
      <w:r>
        <w:t>without any</w:t>
      </w:r>
      <w:r>
        <w:rPr>
          <w:spacing w:val="-2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message</w:t>
      </w:r>
    </w:p>
    <w:p w:rsidR="00FC5E94" w:rsidRDefault="00FC5E94">
      <w:pPr>
        <w:pStyle w:val="BodyText"/>
        <w:spacing w:before="3"/>
        <w:rPr>
          <w:sz w:val="27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line="295" w:lineRule="auto"/>
        <w:ind w:left="1838" w:right="1371" w:hanging="720"/>
        <w:jc w:val="both"/>
      </w:pPr>
      <w:r>
        <w:t>This clause does not apply to any legal action or other method of dispute resolution which</w:t>
      </w:r>
      <w:r>
        <w:rPr>
          <w:spacing w:val="-59"/>
        </w:rPr>
        <w:t xml:space="preserve"> </w:t>
      </w:r>
      <w:r>
        <w:t>should be sent to the addresses in the Order Form (other than a dispute notice under this</w:t>
      </w:r>
      <w:r>
        <w:rPr>
          <w:spacing w:val="-59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Contract).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158"/>
        <w:ind w:left="1853" w:hanging="736"/>
      </w:pPr>
      <w:bookmarkStart w:id="35" w:name="21.__Exit_plan"/>
      <w:bookmarkEnd w:id="35"/>
      <w:r>
        <w:rPr>
          <w:color w:val="434343"/>
        </w:rPr>
        <w:t>Exit plan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16" w:line="300" w:lineRule="auto"/>
        <w:ind w:left="1838" w:right="1214" w:hanging="720"/>
        <w:jc w:val="both"/>
      </w:pPr>
      <w:r>
        <w:t>The Supplier must provide an exit plan in its Application which ensures continuity of service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 follow</w:t>
      </w:r>
      <w:r>
        <w:rPr>
          <w:spacing w:val="-1"/>
        </w:rPr>
        <w:t xml:space="preserve"> </w:t>
      </w:r>
      <w:r>
        <w:t>it.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314" w:hanging="720"/>
      </w:pPr>
      <w:r>
        <w:t>When requested, the Supplier will help the Buyer to migrate the Services to a replacement</w:t>
      </w:r>
      <w:r>
        <w:rPr>
          <w:spacing w:val="-59"/>
        </w:rPr>
        <w:t xml:space="preserve"> </w:t>
      </w:r>
      <w:r>
        <w:t>supplier in line with the exit plan. This will be at the Supplier’s own expense if the 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Expiry Date 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Supplier cause.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358" w:hanging="720"/>
      </w:pPr>
      <w:r>
        <w:t>If the Buyer has reserved the right in the Order Form to extend the Call-Off Contract Term</w:t>
      </w:r>
      <w:r>
        <w:rPr>
          <w:spacing w:val="-59"/>
        </w:rPr>
        <w:t xml:space="preserve"> </w:t>
      </w:r>
      <w:r>
        <w:t>beyond 36 months the Supplier must provide the Buyer with an additional exit plan for</w:t>
      </w:r>
      <w:r>
        <w:rPr>
          <w:spacing w:val="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8 weeks before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30 month</w:t>
      </w:r>
      <w:proofErr w:type="gramEnd"/>
      <w:r>
        <w:t xml:space="preserve"> anniversary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date.</w:t>
      </w:r>
    </w:p>
    <w:p w:rsidR="00FC5E94" w:rsidRDefault="00FC5E94">
      <w:pPr>
        <w:pStyle w:val="BodyText"/>
        <w:spacing w:before="9"/>
        <w:rPr>
          <w:sz w:val="28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507" w:hanging="720"/>
      </w:pPr>
      <w:r>
        <w:t>The Supplier must ensure that the additional exit plan clearly sets out the Supplier’s</w:t>
      </w:r>
      <w:r>
        <w:rPr>
          <w:spacing w:val="1"/>
        </w:rPr>
        <w:t xml:space="preserve"> </w:t>
      </w:r>
      <w:r>
        <w:t>methodology for achieving an orderly transition of the Services from the Supplier to the</w:t>
      </w:r>
      <w:r>
        <w:rPr>
          <w:spacing w:val="1"/>
        </w:rPr>
        <w:t xml:space="preserve"> </w:t>
      </w:r>
      <w:r>
        <w:t>Buyer or its replacement Supplier at the expiry of the proposed extension period or if the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during that</w:t>
      </w:r>
      <w:r>
        <w:rPr>
          <w:spacing w:val="-1"/>
        </w:rPr>
        <w:t xml:space="preserve"> </w:t>
      </w:r>
      <w:r>
        <w:t>period.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83" w:line="297" w:lineRule="auto"/>
        <w:ind w:left="1838" w:right="1457" w:hanging="720"/>
      </w:pPr>
      <w:r>
        <w:lastRenderedPageBreak/>
        <w:t>Before submitting the additional exit plan to the Buyer for approval, the Supplier will work</w:t>
      </w:r>
      <w:r>
        <w:rPr>
          <w:spacing w:val="-59"/>
        </w:rPr>
        <w:t xml:space="preserve"> </w:t>
      </w:r>
      <w:r>
        <w:t>with the Buyer to ensure that the additional exit plan is aligned with the Buyer’s own exit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and strategy.</w:t>
      </w:r>
    </w:p>
    <w:p w:rsidR="00FC5E94" w:rsidRDefault="00FC5E94">
      <w:pPr>
        <w:pStyle w:val="BodyText"/>
        <w:rPr>
          <w:sz w:val="29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215" w:hanging="720"/>
      </w:pPr>
      <w:r>
        <w:t>The Supplier acknowledges that the Buyer’s right to take the Term beyond 36 months is</w:t>
      </w:r>
      <w:r>
        <w:rPr>
          <w:spacing w:val="1"/>
        </w:rPr>
        <w:t xml:space="preserve"> </w:t>
      </w:r>
      <w:r>
        <w:t>subject to the Buyer’s own governance process. Where the Buyer is a central government</w:t>
      </w:r>
      <w:r>
        <w:rPr>
          <w:spacing w:val="1"/>
        </w:rPr>
        <w:t xml:space="preserve"> </w:t>
      </w:r>
      <w:r>
        <w:t>department, this includes the need to obtain approval from GDS under the Spend Controls</w:t>
      </w:r>
      <w:r>
        <w:rPr>
          <w:spacing w:val="1"/>
        </w:rPr>
        <w:t xml:space="preserve"> </w:t>
      </w:r>
      <w:r>
        <w:t>process. The approval to extend will only be given if the Buyer can clearly demonstrate that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 additional</w:t>
      </w:r>
      <w:r>
        <w:rPr>
          <w:spacing w:val="-3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plan ensures</w:t>
      </w:r>
      <w:r>
        <w:rPr>
          <w:spacing w:val="-2"/>
        </w:rPr>
        <w:t xml:space="preserve"> </w:t>
      </w:r>
      <w:r>
        <w:t>that:</w:t>
      </w:r>
    </w:p>
    <w:p w:rsidR="00FC5E94" w:rsidRDefault="00FC5E94">
      <w:pPr>
        <w:pStyle w:val="BodyText"/>
        <w:spacing w:before="11"/>
        <w:rPr>
          <w:sz w:val="23"/>
        </w:rPr>
      </w:pPr>
    </w:p>
    <w:p w:rsidR="00FC5E94" w:rsidRDefault="00005BEA">
      <w:pPr>
        <w:pStyle w:val="ListParagraph"/>
        <w:numPr>
          <w:ilvl w:val="2"/>
          <w:numId w:val="30"/>
        </w:numPr>
        <w:tabs>
          <w:tab w:val="left" w:pos="2528"/>
        </w:tabs>
        <w:spacing w:line="297" w:lineRule="auto"/>
        <w:ind w:right="1394" w:hanging="720"/>
      </w:pPr>
      <w:r>
        <w:t>the Buyer will be able to transfer the Services to a replacement supplier before the</w:t>
      </w:r>
      <w:r>
        <w:rPr>
          <w:spacing w:val="-59"/>
        </w:rPr>
        <w:t xml:space="preserve"> </w:t>
      </w:r>
      <w:r>
        <w:t>expiry or Ending of the period on terms that are commercially reasonable and</w:t>
      </w:r>
      <w:r>
        <w:rPr>
          <w:spacing w:val="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Buyer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30"/>
        </w:numPr>
        <w:tabs>
          <w:tab w:val="left" w:pos="2528"/>
        </w:tabs>
        <w:spacing w:before="1"/>
        <w:ind w:left="2527"/>
      </w:pP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no</w:t>
      </w:r>
      <w:r>
        <w:rPr>
          <w:spacing w:val="-3"/>
        </w:rPr>
        <w:t xml:space="preserve"> </w:t>
      </w:r>
      <w:r>
        <w:t>adverse impact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continuity</w:t>
      </w:r>
    </w:p>
    <w:p w:rsidR="00FC5E94" w:rsidRDefault="00FC5E94">
      <w:pPr>
        <w:pStyle w:val="BodyText"/>
        <w:spacing w:before="1"/>
        <w:rPr>
          <w:sz w:val="34"/>
        </w:rPr>
      </w:pPr>
    </w:p>
    <w:p w:rsidR="00FC5E94" w:rsidRDefault="00005BEA">
      <w:pPr>
        <w:pStyle w:val="ListParagraph"/>
        <w:numPr>
          <w:ilvl w:val="2"/>
          <w:numId w:val="30"/>
        </w:numPr>
        <w:tabs>
          <w:tab w:val="left" w:pos="2528"/>
        </w:tabs>
        <w:ind w:left="2527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lock-in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exit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30"/>
        </w:numPr>
        <w:tabs>
          <w:tab w:val="left" w:pos="2537"/>
        </w:tabs>
        <w:ind w:left="2536"/>
      </w:pPr>
      <w:r>
        <w:t>it enables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300" w:lineRule="auto"/>
        <w:ind w:left="1838" w:right="1361" w:hanging="720"/>
      </w:pPr>
      <w:r>
        <w:t>If approval is obtained by the Buyer to extend the Term, then the Supplier will comply with</w:t>
      </w:r>
      <w:r>
        <w:rPr>
          <w:spacing w:val="-59"/>
        </w:rPr>
        <w:t xml:space="preserve"> </w:t>
      </w:r>
      <w:r>
        <w:t>its obligations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additional</w:t>
      </w:r>
      <w:r>
        <w:rPr>
          <w:spacing w:val="-1"/>
        </w:rPr>
        <w:t xml:space="preserve"> </w:t>
      </w:r>
      <w:r>
        <w:t>exit</w:t>
      </w:r>
      <w:r>
        <w:rPr>
          <w:spacing w:val="2"/>
        </w:rPr>
        <w:t xml:space="preserve"> </w:t>
      </w:r>
      <w:r>
        <w:t>plan.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300" w:lineRule="auto"/>
        <w:ind w:left="1838" w:right="1812" w:hanging="720"/>
      </w:pPr>
      <w:r>
        <w:t>The additional exit plan must set out full details of timescales, activities and roles and</w:t>
      </w:r>
      <w:r>
        <w:rPr>
          <w:spacing w:val="-59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 the Parties</w:t>
      </w:r>
      <w:r>
        <w:rPr>
          <w:spacing w:val="-2"/>
        </w:rPr>
        <w:t xml:space="preserve"> </w:t>
      </w:r>
      <w:r>
        <w:t>for: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2"/>
          <w:numId w:val="29"/>
        </w:numPr>
        <w:tabs>
          <w:tab w:val="left" w:pos="2528"/>
        </w:tabs>
        <w:spacing w:line="297" w:lineRule="auto"/>
        <w:ind w:right="1675" w:hanging="720"/>
      </w:pPr>
      <w:r>
        <w:t>the transfer to the Buyer of any technical information, instructions, manuals and</w:t>
      </w:r>
      <w:r>
        <w:rPr>
          <w:spacing w:val="-59"/>
        </w:rPr>
        <w:t xml:space="preserve"> </w:t>
      </w:r>
      <w:r>
        <w:t>code reasonably required by the Buyer to enable a smooth migration from the</w:t>
      </w:r>
      <w:r>
        <w:rPr>
          <w:spacing w:val="1"/>
        </w:rPr>
        <w:t xml:space="preserve"> </w:t>
      </w:r>
      <w:r>
        <w:t>Supplier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29"/>
        </w:numPr>
        <w:tabs>
          <w:tab w:val="left" w:pos="2528"/>
        </w:tabs>
        <w:spacing w:before="1" w:line="297" w:lineRule="auto"/>
        <w:ind w:right="1237" w:hanging="720"/>
      </w:pPr>
      <w:r>
        <w:t>the strategy for exportation and migration of Buyer Data from the Supplier system to</w:t>
      </w:r>
      <w:r>
        <w:rPr>
          <w:spacing w:val="-59"/>
        </w:rPr>
        <w:t xml:space="preserve"> </w:t>
      </w:r>
      <w:r>
        <w:t>the Buyer or a replacement supplier, including conversion to open standards or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Buyer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9"/>
        </w:numPr>
        <w:tabs>
          <w:tab w:val="left" w:pos="2528"/>
        </w:tabs>
        <w:spacing w:line="300" w:lineRule="auto"/>
        <w:ind w:right="2244" w:hanging="720"/>
      </w:pPr>
      <w:r>
        <w:t xml:space="preserve">the transfer of Project Specific IPR items and other Buyer </w:t>
      </w:r>
      <w:proofErr w:type="spellStart"/>
      <w:r>
        <w:t>customisations</w:t>
      </w:r>
      <w:proofErr w:type="spellEnd"/>
      <w:r>
        <w:t>,</w:t>
      </w:r>
      <w:r>
        <w:rPr>
          <w:spacing w:val="-59"/>
        </w:rPr>
        <w:t xml:space="preserve"> </w:t>
      </w:r>
      <w:r>
        <w:t>configurations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databases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or a</w:t>
      </w:r>
      <w:r>
        <w:rPr>
          <w:spacing w:val="-3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2"/>
          <w:numId w:val="29"/>
        </w:numPr>
        <w:tabs>
          <w:tab w:val="left" w:pos="2528"/>
        </w:tabs>
        <w:ind w:left="2527"/>
      </w:pPr>
      <w:r>
        <w:t>the</w:t>
      </w:r>
      <w:r>
        <w:rPr>
          <w:spacing w:val="-3"/>
        </w:rPr>
        <w:t xml:space="preserve"> </w:t>
      </w:r>
      <w:r>
        <w:t>testing and</w:t>
      </w:r>
      <w:r>
        <w:rPr>
          <w:spacing w:val="-3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exported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Data</w:t>
      </w:r>
    </w:p>
    <w:p w:rsidR="00FC5E94" w:rsidRDefault="00FC5E94">
      <w:pPr>
        <w:pStyle w:val="BodyText"/>
        <w:spacing w:before="3"/>
        <w:rPr>
          <w:sz w:val="32"/>
        </w:rPr>
      </w:pPr>
    </w:p>
    <w:p w:rsidR="00FC5E94" w:rsidRDefault="00005BEA">
      <w:pPr>
        <w:pStyle w:val="ListParagraph"/>
        <w:numPr>
          <w:ilvl w:val="2"/>
          <w:numId w:val="29"/>
        </w:numPr>
        <w:tabs>
          <w:tab w:val="left" w:pos="2528"/>
        </w:tabs>
        <w:ind w:left="2527"/>
      </w:pPr>
      <w:r>
        <w:t>if</w:t>
      </w:r>
      <w:r>
        <w:rPr>
          <w:spacing w:val="-3"/>
        </w:rPr>
        <w:t xml:space="preserve"> </w:t>
      </w:r>
      <w:r>
        <w:t>relevant,</w:t>
      </w:r>
      <w:r>
        <w:rPr>
          <w:spacing w:val="1"/>
        </w:rPr>
        <w:t xml:space="preserve"> </w:t>
      </w:r>
      <w:r>
        <w:t>TUPE-related</w:t>
      </w:r>
      <w:r>
        <w:rPr>
          <w:spacing w:val="-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TUPE</w:t>
      </w:r>
      <w:r>
        <w:rPr>
          <w:spacing w:val="-3"/>
        </w:rPr>
        <w:t xml:space="preserve"> </w:t>
      </w:r>
      <w:r>
        <w:t>regulations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2"/>
          <w:numId w:val="29"/>
        </w:numPr>
        <w:tabs>
          <w:tab w:val="left" w:pos="2528"/>
        </w:tabs>
        <w:spacing w:line="297" w:lineRule="auto"/>
        <w:ind w:right="1174" w:hanging="720"/>
      </w:pPr>
      <w:r>
        <w:t>any other activities and information which is reasonably required to ensure continuity</w:t>
      </w:r>
      <w:r>
        <w:rPr>
          <w:spacing w:val="-59"/>
        </w:rPr>
        <w:t xml:space="preserve"> </w:t>
      </w:r>
      <w:r>
        <w:t>of Service 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period and</w:t>
      </w:r>
      <w:r>
        <w:rPr>
          <w:spacing w:val="-2"/>
        </w:rPr>
        <w:t xml:space="preserve"> </w:t>
      </w:r>
      <w:r>
        <w:t>an orderly</w:t>
      </w:r>
      <w:r>
        <w:rPr>
          <w:spacing w:val="-2"/>
        </w:rPr>
        <w:t xml:space="preserve"> </w:t>
      </w:r>
      <w:r>
        <w:t>transition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spacing w:before="82"/>
        <w:ind w:left="1853" w:hanging="736"/>
      </w:pPr>
      <w:bookmarkStart w:id="36" w:name="22.__Handover_to_replacement_supplier"/>
      <w:bookmarkEnd w:id="36"/>
      <w:r>
        <w:rPr>
          <w:color w:val="434343"/>
        </w:rPr>
        <w:lastRenderedPageBreak/>
        <w:t>Handover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replacement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supplier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9" w:line="297" w:lineRule="auto"/>
        <w:ind w:left="1838" w:right="1509" w:hanging="720"/>
      </w:pPr>
      <w:r>
        <w:t>At least 10 Working Days before the Expiry Date or End Date, the Supplier must provide</w:t>
      </w:r>
      <w:r>
        <w:rPr>
          <w:spacing w:val="-59"/>
        </w:rPr>
        <w:t xml:space="preserve"> </w:t>
      </w:r>
      <w:r>
        <w:t>any: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28"/>
        </w:numPr>
        <w:tabs>
          <w:tab w:val="left" w:pos="2528"/>
        </w:tabs>
        <w:spacing w:line="297" w:lineRule="auto"/>
        <w:ind w:right="2291" w:hanging="720"/>
      </w:pPr>
      <w:r>
        <w:t>data (including Buyer Data), Buyer Personal Data and Buyer Confidential</w:t>
      </w:r>
      <w:r>
        <w:rPr>
          <w:spacing w:val="-5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possession,</w:t>
      </w:r>
      <w:r>
        <w:rPr>
          <w:spacing w:val="1"/>
        </w:rPr>
        <w:t xml:space="preserve"> </w:t>
      </w:r>
      <w:r>
        <w:t>power or control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28"/>
        </w:numPr>
        <w:tabs>
          <w:tab w:val="left" w:pos="2513"/>
        </w:tabs>
        <w:ind w:left="2512"/>
      </w:pPr>
      <w:r>
        <w:t>other information</w:t>
      </w:r>
      <w:r>
        <w:rPr>
          <w:spacing w:val="-2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64" w:hanging="720"/>
      </w:pPr>
      <w:r>
        <w:t>On reasonable notice at any point during the Term, the Supplier will provide any information</w:t>
      </w:r>
      <w:r>
        <w:rPr>
          <w:spacing w:val="-59"/>
        </w:rPr>
        <w:t xml:space="preserve"> </w:t>
      </w:r>
      <w:r>
        <w:t>and data about the G-Cloud Services reasonably requested by the Buyer (including</w:t>
      </w:r>
      <w:r>
        <w:rPr>
          <w:spacing w:val="1"/>
        </w:rPr>
        <w:t xml:space="preserve"> </w:t>
      </w:r>
      <w:r>
        <w:t>information on volumes, usage, technical aspects, service performance and staffing). This</w:t>
      </w:r>
      <w:r>
        <w:rPr>
          <w:spacing w:val="1"/>
        </w:rPr>
        <w:t xml:space="preserve"> </w:t>
      </w:r>
      <w:r>
        <w:t>will help the Buyer understand how the Services have been provided and to run a fair</w:t>
      </w:r>
      <w:r>
        <w:rPr>
          <w:spacing w:val="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supplier.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348" w:hanging="720"/>
      </w:pPr>
      <w:r>
        <w:t>This information must be accurate and complete in all material respects and the level of</w:t>
      </w:r>
      <w:r>
        <w:rPr>
          <w:spacing w:val="1"/>
        </w:rPr>
        <w:t xml:space="preserve"> </w:t>
      </w:r>
      <w:r>
        <w:t>detail must be sufficient to reasonably enable a third party to prepare an informed offer for</w:t>
      </w:r>
      <w:r>
        <w:rPr>
          <w:spacing w:val="-59"/>
        </w:rPr>
        <w:t xml:space="preserve"> </w:t>
      </w:r>
      <w:r>
        <w:t>replacement services and not be unfairly disadvantaged compared to the Supplier in the</w:t>
      </w:r>
      <w:r>
        <w:rPr>
          <w:spacing w:val="1"/>
        </w:rPr>
        <w:t xml:space="preserve"> </w:t>
      </w:r>
      <w:r>
        <w:t>buying process.</w:t>
      </w:r>
    </w:p>
    <w:p w:rsidR="00FC5E94" w:rsidRDefault="00FC5E94">
      <w:pPr>
        <w:pStyle w:val="BodyText"/>
        <w:rPr>
          <w:sz w:val="31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ind w:left="1855" w:hanging="738"/>
      </w:pPr>
      <w:bookmarkStart w:id="37" w:name="23.__Force_majeure"/>
      <w:bookmarkEnd w:id="37"/>
      <w:r>
        <w:rPr>
          <w:color w:val="434343"/>
        </w:rPr>
        <w:t>Force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majeure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19" w:line="297" w:lineRule="auto"/>
        <w:ind w:left="1838" w:right="1184" w:hanging="720"/>
        <w:jc w:val="both"/>
      </w:pPr>
      <w:r>
        <w:t>If a Force Majeure event prevents a Party from performing its obligations under this Call-Off</w:t>
      </w:r>
      <w:r>
        <w:rPr>
          <w:spacing w:val="-59"/>
        </w:rPr>
        <w:t xml:space="preserve"> </w:t>
      </w:r>
      <w:r>
        <w:t>Contract for more than 30 consecutive days, the other Party may End this Call-Off Contract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immediate effect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86"/>
        <w:ind w:left="1855" w:hanging="738"/>
      </w:pPr>
      <w:bookmarkStart w:id="38" w:name="24.__Liability"/>
      <w:bookmarkEnd w:id="38"/>
      <w:r>
        <w:rPr>
          <w:color w:val="434343"/>
        </w:rPr>
        <w:t>Liability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8" w:line="297" w:lineRule="auto"/>
        <w:ind w:left="1838" w:right="1246" w:hanging="720"/>
      </w:pPr>
      <w:r>
        <w:t>Subject to incorporated Framework Agreement clauses 4.1 to 4.6, each Party's Yearly total</w:t>
      </w:r>
      <w:r>
        <w:rPr>
          <w:spacing w:val="-59"/>
        </w:rPr>
        <w:t xml:space="preserve"> </w:t>
      </w:r>
      <w:r>
        <w:t>liability for Defaults under or in connection with this Call-Off Contract shall not exceed the</w:t>
      </w:r>
      <w:r>
        <w:rPr>
          <w:spacing w:val="1"/>
        </w:rPr>
        <w:t xml:space="preserve"> </w:t>
      </w:r>
      <w:r>
        <w:t>greater of five hundred thousand pounds (£500,000) or one hundred and twenty-five per</w:t>
      </w:r>
      <w:r>
        <w:rPr>
          <w:spacing w:val="1"/>
        </w:rPr>
        <w:t xml:space="preserve"> </w:t>
      </w:r>
      <w:r>
        <w:t>cent (125%) of the Charges paid and/or committed to be paid in that Year (or such greater</w:t>
      </w:r>
      <w:r>
        <w:rPr>
          <w:spacing w:val="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any)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specified in the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Form).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6"/>
        <w:rPr>
          <w:sz w:val="28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29"/>
          <w:tab w:val="left" w:pos="1830"/>
        </w:tabs>
        <w:spacing w:line="300" w:lineRule="auto"/>
        <w:ind w:left="1848" w:right="1404" w:hanging="730"/>
      </w:pPr>
      <w:r>
        <w:t>Notwithstanding Clause 24.1 but subject to Framework Agreement clauses 4.1 to 4.6, the</w:t>
      </w:r>
      <w:r>
        <w:rPr>
          <w:spacing w:val="-59"/>
        </w:rPr>
        <w:t xml:space="preserve"> </w:t>
      </w:r>
      <w:r>
        <w:t>Supplier's liability: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2"/>
          <w:numId w:val="27"/>
        </w:numPr>
        <w:tabs>
          <w:tab w:val="left" w:pos="2523"/>
        </w:tabs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indemnities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7shall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unlimited;</w:t>
      </w:r>
      <w:r>
        <w:rPr>
          <w:spacing w:val="-2"/>
        </w:rPr>
        <w:t xml:space="preserve"> </w:t>
      </w:r>
      <w:r>
        <w:t>and</w:t>
      </w:r>
    </w:p>
    <w:p w:rsidR="00FC5E94" w:rsidRDefault="00FC5E94">
      <w:pPr>
        <w:pStyle w:val="BodyText"/>
        <w:rPr>
          <w:sz w:val="20"/>
        </w:rPr>
      </w:pPr>
    </w:p>
    <w:p w:rsidR="00FC5E94" w:rsidRDefault="00005BEA">
      <w:pPr>
        <w:pStyle w:val="ListParagraph"/>
        <w:numPr>
          <w:ilvl w:val="2"/>
          <w:numId w:val="27"/>
        </w:numPr>
        <w:tabs>
          <w:tab w:val="left" w:pos="2528"/>
        </w:tabs>
        <w:spacing w:line="300" w:lineRule="auto"/>
        <w:ind w:left="2407" w:right="1371" w:hanging="555"/>
      </w:pPr>
      <w:r>
        <w:t>in respect of Losses arising from breach of the Data Protection Legislation shall be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 out</w:t>
      </w:r>
      <w:r>
        <w:rPr>
          <w:spacing w:val="2"/>
        </w:rPr>
        <w:t xml:space="preserve"> </w:t>
      </w:r>
      <w:r>
        <w:t>in Framework</w:t>
      </w:r>
      <w:r>
        <w:rPr>
          <w:spacing w:val="-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28.</w:t>
      </w:r>
    </w:p>
    <w:p w:rsidR="00FC5E94" w:rsidRDefault="00FC5E94">
      <w:pPr>
        <w:pStyle w:val="BodyText"/>
        <w:spacing w:before="9"/>
        <w:rPr>
          <w:sz w:val="21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26"/>
          <w:tab w:val="left" w:pos="1827"/>
        </w:tabs>
        <w:spacing w:line="300" w:lineRule="auto"/>
        <w:ind w:left="1834" w:right="1257" w:hanging="716"/>
      </w:pPr>
      <w:r>
        <w:t>Notwithstanding Clause 24.1 but subject to Framework Agreement clauses 4.1 to 4.6, the</w:t>
      </w:r>
      <w:r>
        <w:rPr>
          <w:spacing w:val="1"/>
        </w:rPr>
        <w:t xml:space="preserve"> </w:t>
      </w:r>
      <w:r>
        <w:t>Buyer’s liability pursuant to Clause 11.5.2 shall in no event exceed in aggregate five million</w:t>
      </w:r>
      <w:r>
        <w:rPr>
          <w:spacing w:val="-59"/>
        </w:rPr>
        <w:t xml:space="preserve"> </w:t>
      </w:r>
      <w:r>
        <w:t>pounds</w:t>
      </w:r>
      <w:r>
        <w:rPr>
          <w:spacing w:val="-1"/>
        </w:rPr>
        <w:t xml:space="preserve"> </w:t>
      </w:r>
      <w:r>
        <w:t>(£5,000,000).</w:t>
      </w:r>
    </w:p>
    <w:p w:rsidR="00FC5E94" w:rsidRDefault="00FC5E94">
      <w:pPr>
        <w:spacing w:line="300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83"/>
        <w:ind w:left="1838" w:hanging="721"/>
      </w:pPr>
      <w:r>
        <w:lastRenderedPageBreak/>
        <w:t>When</w:t>
      </w:r>
      <w:r>
        <w:rPr>
          <w:spacing w:val="-3"/>
        </w:rPr>
        <w:t xml:space="preserve"> </w:t>
      </w:r>
      <w:r>
        <w:t>calculating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Supplier’s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24.1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</w:p>
    <w:p w:rsidR="00FC5E94" w:rsidRDefault="00005BEA">
      <w:pPr>
        <w:pStyle w:val="BodyText"/>
        <w:spacing w:before="72"/>
        <w:ind w:left="1848"/>
      </w:pPr>
      <w:r>
        <w:t>24.2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consideration.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19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ind w:left="1853" w:hanging="736"/>
      </w:pPr>
      <w:bookmarkStart w:id="39" w:name="25.__Premises"/>
      <w:bookmarkEnd w:id="39"/>
      <w:r>
        <w:rPr>
          <w:color w:val="434343"/>
        </w:rPr>
        <w:t>Premises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57" w:line="297" w:lineRule="auto"/>
        <w:ind w:left="1838" w:right="1421" w:hanging="720"/>
        <w:jc w:val="both"/>
      </w:pPr>
      <w:r>
        <w:t>If either Party uses the other Party’s premises, that Party is liable for all loss or damage it</w:t>
      </w:r>
      <w:r>
        <w:rPr>
          <w:spacing w:val="-59"/>
        </w:rPr>
        <w:t xml:space="preserve"> </w:t>
      </w:r>
      <w:r>
        <w:t>causes to the premises. It is responsible for repairing any damage to the premises or any</w:t>
      </w:r>
      <w:r>
        <w:rPr>
          <w:spacing w:val="-59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premises,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tear.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693" w:hanging="720"/>
      </w:pPr>
      <w:r>
        <w:t>The Supplier will use the Buyer’s premises solely for the performance of its obligations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FC5E94" w:rsidRDefault="00FC5E94">
      <w:pPr>
        <w:pStyle w:val="BodyText"/>
        <w:spacing w:before="9"/>
        <w:rPr>
          <w:sz w:val="28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69"/>
          <w:tab w:val="left" w:pos="1870"/>
        </w:tabs>
        <w:ind w:left="1869" w:hanging="737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vacate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 Contract Ends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expires.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0"/>
          <w:tab w:val="left" w:pos="1851"/>
        </w:tabs>
        <w:spacing w:before="1"/>
        <w:ind w:hanging="733"/>
      </w:pPr>
      <w:r>
        <w:t>This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create a</w:t>
      </w:r>
      <w:r>
        <w:rPr>
          <w:spacing w:val="-3"/>
        </w:rPr>
        <w:t xml:space="preserve"> </w:t>
      </w:r>
      <w:r>
        <w:t>tenancy or exclusive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occupation.</w:t>
      </w: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53"/>
          <w:tab w:val="left" w:pos="1854"/>
        </w:tabs>
        <w:spacing w:before="140"/>
        <w:ind w:left="1853" w:hanging="736"/>
      </w:pPr>
      <w:r>
        <w:t>While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5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26"/>
        </w:numPr>
        <w:tabs>
          <w:tab w:val="left" w:pos="2528"/>
        </w:tabs>
        <w:spacing w:line="297" w:lineRule="auto"/>
        <w:ind w:right="1857" w:hanging="720"/>
      </w:pPr>
      <w:r>
        <w:t>comply with any security requirements at the premises and not do anything to</w:t>
      </w:r>
      <w:r>
        <w:rPr>
          <w:spacing w:val="-59"/>
        </w:rPr>
        <w:t xml:space="preserve"> </w:t>
      </w:r>
      <w:r>
        <w:t>weaken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premises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26"/>
        </w:numPr>
        <w:tabs>
          <w:tab w:val="left" w:pos="2528"/>
        </w:tabs>
        <w:ind w:left="2527"/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Buyer 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 personnel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26"/>
        </w:numPr>
        <w:tabs>
          <w:tab w:val="left" w:pos="2528"/>
        </w:tabs>
        <w:ind w:left="2527"/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26"/>
        </w:numPr>
        <w:tabs>
          <w:tab w:val="left" w:pos="2528"/>
        </w:tabs>
        <w:spacing w:line="297" w:lineRule="auto"/>
        <w:ind w:right="1920" w:hanging="720"/>
      </w:pPr>
      <w:r>
        <w:t>immediately notify the Buyer of any incident on the premises that causes any</w:t>
      </w:r>
      <w:r>
        <w:rPr>
          <w:spacing w:val="-59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 Property</w:t>
      </w:r>
      <w:r>
        <w:rPr>
          <w:spacing w:val="1"/>
        </w:rPr>
        <w:t xml:space="preserve"> </w:t>
      </w:r>
      <w:r>
        <w:t>which could cause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injury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5" w:lineRule="auto"/>
        <w:ind w:left="1838" w:right="1738" w:hanging="720"/>
      </w:pPr>
      <w:r>
        <w:t>The Supplier will ensure that its health and safety policy statement (as required by the</w:t>
      </w:r>
      <w:r>
        <w:rPr>
          <w:spacing w:val="-59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Work </w:t>
      </w:r>
      <w:proofErr w:type="spellStart"/>
      <w:r>
        <w:t>etc</w:t>
      </w:r>
      <w:proofErr w:type="spellEnd"/>
      <w:r>
        <w:t xml:space="preserve"> Act</w:t>
      </w:r>
      <w:r>
        <w:rPr>
          <w:spacing w:val="1"/>
        </w:rPr>
        <w:t xml:space="preserve"> </w:t>
      </w:r>
      <w:r>
        <w:t>1974)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request.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95"/>
        <w:ind w:left="1855" w:hanging="738"/>
      </w:pPr>
      <w:bookmarkStart w:id="40" w:name="26.__Equipment"/>
      <w:bookmarkEnd w:id="40"/>
      <w:r>
        <w:rPr>
          <w:color w:val="434343"/>
        </w:rPr>
        <w:t>Equipment</w:t>
      </w:r>
    </w:p>
    <w:p w:rsidR="00FC5E94" w:rsidRDefault="00FC5E94">
      <w:pPr>
        <w:pStyle w:val="BodyText"/>
        <w:spacing w:before="8"/>
        <w:rPr>
          <w:sz w:val="23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667" w:hanging="720"/>
      </w:pPr>
      <w:r>
        <w:t>The Supplier is responsible for providing any Equipment which the Supplier requires to</w:t>
      </w:r>
      <w:r>
        <w:rPr>
          <w:spacing w:val="-59"/>
        </w:rPr>
        <w:t xml:space="preserve"> </w:t>
      </w:r>
      <w:r>
        <w:t>provide the</w:t>
      </w:r>
      <w:r>
        <w:rPr>
          <w:spacing w:val="-2"/>
        </w:rPr>
        <w:t xml:space="preserve"> </w:t>
      </w:r>
      <w:r>
        <w:t>Services.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7"/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300" w:lineRule="auto"/>
        <w:ind w:left="1838" w:right="1366" w:hanging="720"/>
      </w:pPr>
      <w:r>
        <w:t>Any Equipment brought onto the premises will be at the Supplier's own risk and the Buyer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 no</w:t>
      </w:r>
      <w:r>
        <w:rPr>
          <w:spacing w:val="-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 loss</w:t>
      </w:r>
      <w:r>
        <w:rPr>
          <w:spacing w:val="1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Equipment.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476" w:hanging="720"/>
      </w:pPr>
      <w:r>
        <w:t>When the Call-Off Contract Ends or expires, the Supplier will remove the Equipment and</w:t>
      </w:r>
      <w:r>
        <w:rPr>
          <w:spacing w:val="-59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 and clean</w:t>
      </w:r>
      <w:r>
        <w:rPr>
          <w:spacing w:val="-3"/>
        </w:rPr>
        <w:t xml:space="preserve"> </w:t>
      </w:r>
      <w:r>
        <w:t>condition.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41"/>
          <w:tab w:val="left" w:pos="1842"/>
        </w:tabs>
        <w:spacing w:before="85"/>
        <w:ind w:left="1841" w:hanging="724"/>
      </w:pPr>
      <w:bookmarkStart w:id="41" w:name="27.__The_Contracts_(Rights_of_Third_Part"/>
      <w:bookmarkEnd w:id="41"/>
      <w:r>
        <w:rPr>
          <w:color w:val="434343"/>
        </w:rPr>
        <w:lastRenderedPageBreak/>
        <w:t>The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(Rights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Third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Parties)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1999</w:t>
      </w:r>
    </w:p>
    <w:p w:rsidR="00FC5E94" w:rsidRDefault="00FC5E94">
      <w:pPr>
        <w:pStyle w:val="BodyText"/>
        <w:spacing w:before="5"/>
        <w:rPr>
          <w:sz w:val="38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line="297" w:lineRule="auto"/>
        <w:ind w:left="1838" w:right="1217" w:hanging="720"/>
        <w:jc w:val="both"/>
      </w:pPr>
      <w:r>
        <w:t>Except as specified in clause 29.8, a person who isn’t Party to this Call-Off Contract has no</w:t>
      </w:r>
      <w:r>
        <w:rPr>
          <w:spacing w:val="-59"/>
        </w:rPr>
        <w:t xml:space="preserve"> </w:t>
      </w:r>
      <w:r>
        <w:t>right under the Contracts (Rights of Third Parties) Act 1999 to enforce any of its terms. This</w:t>
      </w:r>
      <w:r>
        <w:rPr>
          <w:spacing w:val="-59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affect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or remedy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exists or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 otherwise.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ind w:left="1853" w:hanging="736"/>
      </w:pPr>
      <w:bookmarkStart w:id="42" w:name="28.__Environmental_requirements"/>
      <w:bookmarkEnd w:id="42"/>
      <w:r>
        <w:rPr>
          <w:color w:val="434343"/>
        </w:rPr>
        <w:t>Environmental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requirements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8" w:line="297" w:lineRule="auto"/>
        <w:ind w:left="1838" w:right="1347" w:hanging="720"/>
      </w:pPr>
      <w:r>
        <w:t>The Buyer will provide a copy of its environmental policy to the Supplier on request, which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 comply</w:t>
      </w:r>
      <w:r>
        <w:rPr>
          <w:spacing w:val="-4"/>
        </w:rPr>
        <w:t xml:space="preserve"> </w:t>
      </w:r>
      <w:r>
        <w:t>with.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605" w:hanging="720"/>
      </w:pPr>
      <w:r>
        <w:t>The Supplier must provide reasonable support to enable Buyers to work in an</w:t>
      </w:r>
      <w:r>
        <w:rPr>
          <w:spacing w:val="1"/>
        </w:rPr>
        <w:t xml:space="preserve"> </w:t>
      </w:r>
      <w:r>
        <w:t>environmentally friendly way, for example by helping them recycle or lower their carbon</w:t>
      </w:r>
      <w:r>
        <w:rPr>
          <w:spacing w:val="-59"/>
        </w:rPr>
        <w:t xml:space="preserve"> </w:t>
      </w:r>
      <w:r>
        <w:t>footprint.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0"/>
          <w:tab w:val="left" w:pos="1851"/>
        </w:tabs>
        <w:spacing w:before="184"/>
        <w:ind w:left="1850" w:hanging="733"/>
      </w:pPr>
      <w:bookmarkStart w:id="43" w:name="29.__The_Employment_Regulations_(TUPE)"/>
      <w:bookmarkEnd w:id="43"/>
      <w:r>
        <w:rPr>
          <w:color w:val="434343"/>
        </w:rPr>
        <w:t>The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Employment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Regulations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(TUPE)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6" w:line="276" w:lineRule="auto"/>
        <w:ind w:left="1838" w:right="1228" w:hanging="720"/>
      </w:pPr>
      <w:r>
        <w:t>The Supplier agrees that if the Employment Regulations apply to this Call-Off Contract on</w:t>
      </w:r>
      <w:r>
        <w:rPr>
          <w:spacing w:val="1"/>
        </w:rPr>
        <w:t xml:space="preserve"> </w:t>
      </w:r>
      <w:r>
        <w:t>the Start date then it must comply with its obligations under the Employment Regulations</w:t>
      </w:r>
      <w:r>
        <w:rPr>
          <w:spacing w:val="1"/>
        </w:rPr>
        <w:t xml:space="preserve"> </w:t>
      </w:r>
      <w:r>
        <w:t>and (if applicable) New Fair Deal (including entering into an Admission Agreement) and will</w:t>
      </w:r>
      <w:r>
        <w:rPr>
          <w:spacing w:val="-59"/>
        </w:rPr>
        <w:t xml:space="preserve"> </w:t>
      </w:r>
      <w:r>
        <w:t>indemnify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or any</w:t>
      </w:r>
      <w:r>
        <w:rPr>
          <w:spacing w:val="-1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 arising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failure to</w:t>
      </w:r>
      <w:r>
        <w:rPr>
          <w:spacing w:val="-3"/>
        </w:rPr>
        <w:t xml:space="preserve"> </w:t>
      </w:r>
      <w:r>
        <w:t>comply.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64"/>
          <w:tab w:val="left" w:pos="1765"/>
        </w:tabs>
        <w:spacing w:line="300" w:lineRule="auto"/>
        <w:ind w:left="1848" w:right="1400" w:hanging="730"/>
      </w:pPr>
      <w:r>
        <w:t>Twelve months before this Call-Off Contract expires, or after the Buyer has given notice to</w:t>
      </w:r>
      <w:r>
        <w:rPr>
          <w:spacing w:val="-59"/>
        </w:rPr>
        <w:t xml:space="preserve"> </w:t>
      </w:r>
      <w:r>
        <w:t>End it, and within 28 days of the Buyer’s request, the Supplier will fully and accurately</w:t>
      </w:r>
      <w:r>
        <w:rPr>
          <w:spacing w:val="1"/>
        </w:rPr>
        <w:t xml:space="preserve"> </w:t>
      </w:r>
      <w:r>
        <w:t>disclose to the Buyer all staff information including, but not limited to, the total number of</w:t>
      </w:r>
      <w:r>
        <w:rPr>
          <w:spacing w:val="1"/>
        </w:rPr>
        <w:t xml:space="preserve"> </w:t>
      </w:r>
      <w:proofErr w:type="gramStart"/>
      <w:r>
        <w:t>staff</w:t>
      </w:r>
      <w:proofErr w:type="gramEnd"/>
      <w:r>
        <w:t xml:space="preserve"> assigned for the purposes of TUPE to the Services. For each person identified the</w:t>
      </w:r>
      <w:r>
        <w:rPr>
          <w:spacing w:val="1"/>
        </w:rPr>
        <w:t xml:space="preserve"> </w:t>
      </w:r>
      <w:r>
        <w:t>Supplier must</w:t>
      </w:r>
      <w:r>
        <w:rPr>
          <w:spacing w:val="2"/>
        </w:rPr>
        <w:t xml:space="preserve"> </w:t>
      </w:r>
      <w:r>
        <w:t>provide details</w:t>
      </w:r>
      <w:r>
        <w:rPr>
          <w:spacing w:val="1"/>
        </w:rPr>
        <w:t xml:space="preserve"> </w:t>
      </w:r>
      <w:r>
        <w:t>of:</w:t>
      </w:r>
    </w:p>
    <w:p w:rsidR="00FC5E94" w:rsidRDefault="00FC5E94">
      <w:pPr>
        <w:pStyle w:val="BodyText"/>
        <w:spacing w:before="11"/>
        <w:rPr>
          <w:sz w:val="25"/>
        </w:rPr>
      </w:pP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3"/>
          <w:tab w:val="left" w:pos="3294"/>
        </w:tabs>
      </w:pP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perform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81"/>
        <w:ind w:left="3295" w:hanging="1438"/>
      </w:pPr>
      <w:r>
        <w:t>age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75"/>
        <w:ind w:left="3295" w:hanging="1438"/>
      </w:pPr>
      <w:r>
        <w:t>start date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3"/>
          <w:tab w:val="left" w:pos="3294"/>
        </w:tabs>
        <w:spacing w:before="76"/>
      </w:pPr>
      <w:r>
        <w:t>place</w:t>
      </w:r>
      <w:r>
        <w:rPr>
          <w:spacing w:val="-2"/>
        </w:rPr>
        <w:t xml:space="preserve"> </w:t>
      </w:r>
      <w:r>
        <w:t>of work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81"/>
        <w:ind w:left="3295" w:hanging="1438"/>
      </w:pPr>
      <w:r>
        <w:t>notice</w:t>
      </w:r>
      <w:r>
        <w:rPr>
          <w:spacing w:val="-1"/>
        </w:rPr>
        <w:t xml:space="preserve"> </w:t>
      </w:r>
      <w:r>
        <w:t>period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76"/>
        <w:ind w:left="3295" w:hanging="1438"/>
      </w:pPr>
      <w:r>
        <w:t>redundancy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entitlement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85"/>
          <w:tab w:val="left" w:pos="3286"/>
        </w:tabs>
        <w:spacing w:before="79"/>
        <w:ind w:left="3286" w:hanging="1428"/>
      </w:pPr>
      <w:r>
        <w:t>salary,</w:t>
      </w:r>
      <w:r>
        <w:rPr>
          <w:spacing w:val="-2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entitlements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75"/>
        <w:ind w:left="3295" w:hanging="1438"/>
      </w:pPr>
      <w:r>
        <w:t>employment status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3"/>
          <w:tab w:val="left" w:pos="3294"/>
        </w:tabs>
        <w:spacing w:before="76"/>
      </w:pPr>
      <w:r>
        <w:t>identity</w:t>
      </w:r>
      <w:r>
        <w:rPr>
          <w:spacing w:val="-1"/>
        </w:rPr>
        <w:t xml:space="preserve"> </w:t>
      </w:r>
      <w:r>
        <w:t>of employer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71"/>
        <w:ind w:left="3295" w:hanging="1441"/>
      </w:pPr>
      <w:r>
        <w:t>working</w:t>
      </w:r>
      <w:r>
        <w:rPr>
          <w:spacing w:val="-2"/>
        </w:rPr>
        <w:t xml:space="preserve"> </w:t>
      </w:r>
      <w:r>
        <w:t>arrangements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309"/>
          <w:tab w:val="left" w:pos="3310"/>
        </w:tabs>
        <w:spacing w:before="64"/>
        <w:ind w:left="3310" w:hanging="1457"/>
      </w:pPr>
      <w:r>
        <w:t>outstanding</w:t>
      </w:r>
      <w:r>
        <w:rPr>
          <w:spacing w:val="-7"/>
        </w:rPr>
        <w:t xml:space="preserve"> </w:t>
      </w:r>
      <w:r>
        <w:t>liabilities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5"/>
          <w:tab w:val="left" w:pos="3296"/>
        </w:tabs>
        <w:spacing w:before="81"/>
        <w:ind w:left="3295" w:hanging="1441"/>
      </w:pPr>
      <w:r>
        <w:t>sickness</w:t>
      </w:r>
      <w:r>
        <w:rPr>
          <w:spacing w:val="1"/>
        </w:rPr>
        <w:t xml:space="preserve"> </w:t>
      </w:r>
      <w:r>
        <w:t>absence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293"/>
          <w:tab w:val="left" w:pos="3294"/>
        </w:tabs>
        <w:spacing w:before="73"/>
        <w:ind w:hanging="1439"/>
      </w:pP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relevant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contracts and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documents</w:t>
      </w:r>
    </w:p>
    <w:p w:rsidR="00FC5E94" w:rsidRDefault="00005BEA">
      <w:pPr>
        <w:pStyle w:val="ListParagraph"/>
        <w:numPr>
          <w:ilvl w:val="2"/>
          <w:numId w:val="25"/>
        </w:numPr>
        <w:tabs>
          <w:tab w:val="left" w:pos="3321"/>
          <w:tab w:val="left" w:pos="3322"/>
        </w:tabs>
        <w:spacing w:before="76" w:line="297" w:lineRule="auto"/>
        <w:ind w:right="1821" w:hanging="1440"/>
      </w:pPr>
      <w:r>
        <w:t>all information required under regulation 11 of TUPE or as reasonably</w:t>
      </w:r>
      <w:r>
        <w:rPr>
          <w:spacing w:val="-59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297" w:lineRule="auto"/>
        <w:ind w:left="1702" w:right="1281"/>
      </w:pPr>
      <w:r>
        <w:lastRenderedPageBreak/>
        <w:t>The Supplier warrants the accuracy of the information provided under this TUPE clause and</w:t>
      </w:r>
      <w:r>
        <w:rPr>
          <w:spacing w:val="-59"/>
        </w:rPr>
        <w:t xml:space="preserve"> </w:t>
      </w:r>
      <w:r>
        <w:t>will notify the Buyer of any changes to the amended information as soon as reasonably</w:t>
      </w:r>
      <w:r>
        <w:rPr>
          <w:spacing w:val="1"/>
        </w:rPr>
        <w:t xml:space="preserve"> </w:t>
      </w:r>
      <w:r>
        <w:t>possible. The Supplier will permit the Buyer to use and disclose the information to any</w:t>
      </w:r>
      <w:r>
        <w:rPr>
          <w:spacing w:val="1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Replacement</w:t>
      </w:r>
      <w:r>
        <w:rPr>
          <w:spacing w:val="2"/>
        </w:rPr>
        <w:t xml:space="preserve"> </w:t>
      </w:r>
      <w:r>
        <w:t>Supplier.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03"/>
        </w:tabs>
        <w:spacing w:line="297" w:lineRule="auto"/>
        <w:ind w:left="1702" w:right="1349" w:hanging="569"/>
      </w:pPr>
      <w:r>
        <w:t>In the 12 months before the expiry of this Call-Off Contract, the Supplier will not change the</w:t>
      </w:r>
      <w:r>
        <w:rPr>
          <w:spacing w:val="-59"/>
        </w:rPr>
        <w:t xml:space="preserve"> </w:t>
      </w:r>
      <w:r>
        <w:t xml:space="preserve">identity and number of </w:t>
      </w:r>
      <w:proofErr w:type="gramStart"/>
      <w:r>
        <w:t>staff</w:t>
      </w:r>
      <w:proofErr w:type="gramEnd"/>
      <w:r>
        <w:t xml:space="preserve"> assigned to the Services (unless reasonably requested by the</w:t>
      </w:r>
      <w:r>
        <w:rPr>
          <w:spacing w:val="1"/>
        </w:rPr>
        <w:t xml:space="preserve"> </w:t>
      </w:r>
      <w:r>
        <w:t>Buyer)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course of</w:t>
      </w:r>
      <w:r>
        <w:rPr>
          <w:spacing w:val="1"/>
        </w:rPr>
        <w:t xml:space="preserve"> </w:t>
      </w:r>
      <w:r>
        <w:t>business.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03"/>
        </w:tabs>
        <w:spacing w:before="1" w:line="297" w:lineRule="auto"/>
        <w:ind w:left="1702" w:right="1555" w:hanging="569"/>
      </w:pPr>
      <w:r>
        <w:t>The Supplier will co-operate with the re-tendering of this Call-Off Contract by allowing the</w:t>
      </w:r>
      <w:r>
        <w:rPr>
          <w:spacing w:val="-59"/>
        </w:rPr>
        <w:t xml:space="preserve"> </w:t>
      </w:r>
      <w:r>
        <w:t>Replacement Supplier to communicate with and meet the affected employees or their</w:t>
      </w:r>
      <w:r>
        <w:rPr>
          <w:spacing w:val="1"/>
        </w:rPr>
        <w:t xml:space="preserve"> </w:t>
      </w:r>
      <w:r>
        <w:t>representatives.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03"/>
        </w:tabs>
        <w:spacing w:line="297" w:lineRule="auto"/>
        <w:ind w:left="1702" w:right="1364" w:hanging="569"/>
      </w:pPr>
      <w:r>
        <w:t>The Supplier will indemnify the Buyer or any Replacement Supplier for all Loss arising from</w:t>
      </w:r>
      <w:r>
        <w:rPr>
          <w:spacing w:val="-59"/>
        </w:rPr>
        <w:t xml:space="preserve"> </w:t>
      </w:r>
      <w:r>
        <w:t>both: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24"/>
        </w:numPr>
        <w:tabs>
          <w:tab w:val="left" w:pos="2410"/>
        </w:tabs>
      </w:pPr>
      <w:r>
        <w:t>its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 of</w:t>
      </w:r>
      <w:r>
        <w:rPr>
          <w:spacing w:val="-4"/>
        </w:rPr>
        <w:t xml:space="preserve"> </w:t>
      </w:r>
      <w:r>
        <w:t>this clause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24"/>
        </w:numPr>
        <w:tabs>
          <w:tab w:val="left" w:pos="2410"/>
        </w:tabs>
        <w:spacing w:line="297" w:lineRule="auto"/>
        <w:ind w:right="1291" w:hanging="708"/>
      </w:pPr>
      <w:r>
        <w:t>any claim by any employee or person claiming to be an employee (or their employee</w:t>
      </w:r>
      <w:r>
        <w:rPr>
          <w:spacing w:val="-59"/>
        </w:rPr>
        <w:t xml:space="preserve"> </w:t>
      </w:r>
      <w:r>
        <w:t>representative) of the Supplier which arises or is alleged to arise from any act or</w:t>
      </w:r>
      <w:r>
        <w:rPr>
          <w:spacing w:val="1"/>
        </w:rPr>
        <w:t xml:space="preserve"> </w:t>
      </w:r>
      <w:r>
        <w:t>omission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on or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Transfer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03"/>
        </w:tabs>
        <w:spacing w:line="300" w:lineRule="auto"/>
        <w:ind w:left="1702" w:right="1360" w:hanging="569"/>
      </w:pPr>
      <w:r>
        <w:t>The provisions of this clause apply during the Term of this Call-Off Contract and indefinitely</w:t>
      </w:r>
      <w:r>
        <w:rPr>
          <w:spacing w:val="-59"/>
        </w:rPr>
        <w:t xml:space="preserve"> </w:t>
      </w:r>
      <w:r>
        <w:t>after it</w:t>
      </w:r>
      <w:r>
        <w:rPr>
          <w:spacing w:val="-1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expires.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703"/>
        </w:tabs>
        <w:spacing w:line="297" w:lineRule="auto"/>
        <w:ind w:left="1702" w:right="1263" w:hanging="569"/>
      </w:pPr>
      <w:r>
        <w:t>For these TUPE clauses, the relevant third party will be able to enforce its rights under this</w:t>
      </w:r>
      <w:r>
        <w:rPr>
          <w:spacing w:val="1"/>
        </w:rPr>
        <w:t xml:space="preserve"> </w:t>
      </w:r>
      <w:r>
        <w:t>clause but their consent will not be required to vary these clauses as the Buyer and Supplier</w:t>
      </w:r>
      <w:r>
        <w:rPr>
          <w:spacing w:val="-59"/>
        </w:rPr>
        <w:t xml:space="preserve"> </w:t>
      </w:r>
      <w:r>
        <w:t>may agree.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86"/>
        <w:ind w:left="1855" w:hanging="738"/>
      </w:pPr>
      <w:bookmarkStart w:id="44" w:name="30.__Additional_G-Cloud_services"/>
      <w:bookmarkEnd w:id="44"/>
      <w:r>
        <w:rPr>
          <w:color w:val="434343"/>
        </w:rPr>
        <w:t>Additional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G-Cloud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services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47" w:line="297" w:lineRule="auto"/>
        <w:ind w:left="1838" w:right="1199" w:hanging="720"/>
        <w:jc w:val="both"/>
      </w:pPr>
      <w:r>
        <w:t>The Buyer may require the Supplier to provide Additional Services. The Buyer doesn’t have</w:t>
      </w:r>
      <w:r>
        <w:rPr>
          <w:spacing w:val="-59"/>
        </w:rPr>
        <w:t xml:space="preserve"> </w:t>
      </w:r>
      <w:r>
        <w:t>to buy any Additional Services from the Supplier and can buy services that are the same as</w:t>
      </w:r>
      <w:r>
        <w:rPr>
          <w:spacing w:val="-59"/>
        </w:rPr>
        <w:t xml:space="preserve"> </w:t>
      </w:r>
      <w:r>
        <w:t>or similar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third party.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line="297" w:lineRule="auto"/>
        <w:ind w:left="1838" w:right="1226" w:hanging="720"/>
        <w:jc w:val="both"/>
      </w:pPr>
      <w:r>
        <w:t>If reasonably requested to do so by the Buyer in the Order Form, the Supplier must provide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 performance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Implementation Plan.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5"/>
          <w:tab w:val="left" w:pos="1856"/>
        </w:tabs>
        <w:spacing w:before="187"/>
        <w:ind w:left="1855" w:hanging="738"/>
      </w:pPr>
      <w:bookmarkStart w:id="45" w:name="31.__Collaboration"/>
      <w:bookmarkEnd w:id="45"/>
      <w:r>
        <w:rPr>
          <w:color w:val="434343"/>
        </w:rPr>
        <w:t>Collaboration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9"/>
        </w:tabs>
        <w:spacing w:before="116" w:line="297" w:lineRule="auto"/>
        <w:ind w:left="1838" w:right="1713" w:hanging="720"/>
        <w:jc w:val="both"/>
      </w:pPr>
      <w:r>
        <w:t>If the Buyer has specified in the Order Form that it requires the Supplier to enter into a</w:t>
      </w:r>
      <w:r>
        <w:rPr>
          <w:spacing w:val="-59"/>
        </w:rPr>
        <w:t xml:space="preserve"> </w:t>
      </w:r>
      <w:r>
        <w:t>Collaboration Agreement, the Supplier must give the Buyer an executed Collaboration</w:t>
      </w:r>
      <w:r>
        <w:rPr>
          <w:spacing w:val="-59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 date.</w:t>
      </w:r>
    </w:p>
    <w:p w:rsidR="00FC5E94" w:rsidRDefault="00FC5E94">
      <w:pPr>
        <w:spacing w:line="297" w:lineRule="auto"/>
        <w:jc w:val="both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43"/>
          <w:tab w:val="left" w:pos="1844"/>
        </w:tabs>
        <w:spacing w:before="83"/>
        <w:ind w:left="1843" w:hanging="726"/>
      </w:pPr>
      <w:r>
        <w:lastRenderedPageBreak/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 obligations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Agreement,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must:</w:t>
      </w: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ListParagraph"/>
        <w:numPr>
          <w:ilvl w:val="2"/>
          <w:numId w:val="23"/>
        </w:numPr>
        <w:tabs>
          <w:tab w:val="left" w:pos="2528"/>
        </w:tabs>
        <w:spacing w:before="141"/>
      </w:pPr>
      <w:r>
        <w:t>work</w:t>
      </w:r>
      <w:r>
        <w:rPr>
          <w:spacing w:val="-5"/>
        </w:rPr>
        <w:t xml:space="preserve"> </w:t>
      </w:r>
      <w:r>
        <w:t>proactively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Buyer’s</w:t>
      </w:r>
      <w:r>
        <w:rPr>
          <w:spacing w:val="-4"/>
        </w:rPr>
        <w:t xml:space="preserve"> </w:t>
      </w:r>
      <w:r>
        <w:t>contractors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23"/>
        </w:numPr>
        <w:tabs>
          <w:tab w:val="left" w:pos="2528"/>
        </w:tabs>
        <w:spacing w:line="295" w:lineRule="auto"/>
        <w:ind w:left="2573" w:right="1239" w:hanging="720"/>
      </w:pPr>
      <w:r>
        <w:t>co-operate and share information with the Buyer’s contractors to enable the efficient</w:t>
      </w:r>
      <w:r>
        <w:rPr>
          <w:spacing w:val="-59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ICT services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G-Cloud Services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43"/>
          <w:tab w:val="left" w:pos="1844"/>
        </w:tabs>
        <w:spacing w:before="188"/>
        <w:ind w:left="1843" w:hanging="726"/>
      </w:pPr>
      <w:bookmarkStart w:id="46" w:name="32.__Variation_process"/>
      <w:bookmarkEnd w:id="46"/>
      <w:r>
        <w:rPr>
          <w:color w:val="434343"/>
        </w:rPr>
        <w:t>Variation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process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8" w:line="297" w:lineRule="auto"/>
        <w:ind w:left="1838" w:right="1663" w:hanging="720"/>
      </w:pPr>
      <w:r>
        <w:t>The Buyer can request in writing a change to this Call-Off Contract if it isn’t a material</w:t>
      </w:r>
      <w:r>
        <w:rPr>
          <w:spacing w:val="1"/>
        </w:rPr>
        <w:t xml:space="preserve"> </w:t>
      </w:r>
      <w:r>
        <w:t>change to the Framework Agreement/or this Call-Off Contract. Once implemented, it is</w:t>
      </w:r>
      <w:r>
        <w:rPr>
          <w:spacing w:val="-59"/>
        </w:rPr>
        <w:t xml:space="preserve"> </w:t>
      </w:r>
      <w:r>
        <w:t>called a Variation.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" w:line="297" w:lineRule="auto"/>
        <w:ind w:left="1838" w:right="1272" w:hanging="720"/>
      </w:pPr>
      <w:r>
        <w:t>The Supplier must notify the Buyer immediately in writing of any proposed changes to their</w:t>
      </w:r>
      <w:r>
        <w:rPr>
          <w:spacing w:val="-59"/>
        </w:rPr>
        <w:t xml:space="preserve"> </w:t>
      </w:r>
      <w:r>
        <w:t>G-Cloud Services or their delivery by submitting a Variation request. This includes any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Supplier’s supply</w:t>
      </w:r>
      <w:r>
        <w:rPr>
          <w:spacing w:val="1"/>
        </w:rPr>
        <w:t xml:space="preserve"> </w:t>
      </w:r>
      <w:r>
        <w:t>chain.</w:t>
      </w:r>
    </w:p>
    <w:p w:rsidR="00FC5E94" w:rsidRDefault="00FC5E94">
      <w:pPr>
        <w:pStyle w:val="BodyText"/>
        <w:spacing w:before="9"/>
        <w:rPr>
          <w:sz w:val="29"/>
        </w:rPr>
      </w:pP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line="297" w:lineRule="auto"/>
        <w:ind w:left="1838" w:right="1162" w:hanging="720"/>
      </w:pPr>
      <w:r>
        <w:t>If Either Party can’t agree to or provide the Variation, the Buyer may agree to continue</w:t>
      </w:r>
      <w:r>
        <w:rPr>
          <w:spacing w:val="1"/>
        </w:rPr>
        <w:t xml:space="preserve"> </w:t>
      </w:r>
      <w:r>
        <w:t>performing its obligations under this Call-Off Contract without the Variation, or End this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giving 30</w:t>
      </w:r>
      <w:r>
        <w:rPr>
          <w:spacing w:val="-3"/>
        </w:rPr>
        <w:t xml:space="preserve"> </w:t>
      </w:r>
      <w:proofErr w:type="spellStart"/>
      <w:r>
        <w:t>days</w:t>
      </w:r>
      <w:r>
        <w:rPr>
          <w:spacing w:val="1"/>
        </w:rPr>
        <w:t xml:space="preserve"> </w:t>
      </w:r>
      <w:r>
        <w:t>notice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Supplier.</w:t>
      </w:r>
    </w:p>
    <w:p w:rsidR="00FC5E94" w:rsidRDefault="00FC5E94">
      <w:pPr>
        <w:pStyle w:val="BodyText"/>
        <w:spacing w:before="2"/>
        <w:rPr>
          <w:sz w:val="31"/>
        </w:rPr>
      </w:pPr>
    </w:p>
    <w:p w:rsidR="00FC5E94" w:rsidRDefault="00005BEA">
      <w:pPr>
        <w:pStyle w:val="Heading3"/>
        <w:numPr>
          <w:ilvl w:val="0"/>
          <w:numId w:val="53"/>
        </w:numPr>
        <w:tabs>
          <w:tab w:val="left" w:pos="1853"/>
          <w:tab w:val="left" w:pos="1854"/>
        </w:tabs>
        <w:ind w:left="1853" w:hanging="736"/>
      </w:pPr>
      <w:bookmarkStart w:id="47" w:name="33.__Data_Protection_Legislation_(GDPR)"/>
      <w:bookmarkEnd w:id="47"/>
      <w:r>
        <w:rPr>
          <w:color w:val="434343"/>
        </w:rPr>
        <w:t>Data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Protection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Legislation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(GDPR)</w:t>
      </w:r>
    </w:p>
    <w:p w:rsidR="00FC5E94" w:rsidRDefault="00005BEA">
      <w:pPr>
        <w:pStyle w:val="ListParagraph"/>
        <w:numPr>
          <w:ilvl w:val="1"/>
          <w:numId w:val="53"/>
        </w:numPr>
        <w:tabs>
          <w:tab w:val="left" w:pos="1838"/>
          <w:tab w:val="left" w:pos="1839"/>
        </w:tabs>
        <w:spacing w:before="119" w:line="297" w:lineRule="auto"/>
        <w:ind w:left="1838" w:right="1567" w:hanging="720"/>
      </w:pPr>
      <w:r>
        <w:t>Pursuant to clause 2.1 and for the avoidance of doubt, clause 28 of the Framework</w:t>
      </w:r>
      <w:r>
        <w:rPr>
          <w:spacing w:val="1"/>
        </w:rPr>
        <w:t xml:space="preserve"> </w:t>
      </w:r>
      <w:r>
        <w:t>Agreement is incorporated into this Call-Off Contract. For reference, the appropriate UK</w:t>
      </w:r>
      <w:r>
        <w:rPr>
          <w:spacing w:val="-59"/>
        </w:rPr>
        <w:t xml:space="preserve"> </w:t>
      </w:r>
      <w:r>
        <w:t>GDPR templates which are required to be completed in accordance with clause 28 are</w:t>
      </w:r>
      <w:r>
        <w:rPr>
          <w:spacing w:val="1"/>
        </w:rPr>
        <w:t xml:space="preserve"> </w:t>
      </w:r>
      <w:r>
        <w:t>reproduced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Schedule 7.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ind w:left="2232" w:firstLine="0"/>
      </w:pPr>
      <w:bookmarkStart w:id="48" w:name="_TOC_250007"/>
      <w:r>
        <w:lastRenderedPageBreak/>
        <w:t>Schedule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bookmarkEnd w:id="48"/>
      <w:r>
        <w:t>Services</w:t>
      </w: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spacing w:before="117"/>
        <w:rPr>
          <w:sz w:val="32"/>
        </w:rPr>
      </w:pPr>
      <w:bookmarkStart w:id="49" w:name="1._PURPOSE"/>
      <w:bookmarkEnd w:id="49"/>
      <w:r>
        <w:rPr>
          <w:sz w:val="32"/>
        </w:rPr>
        <w:t>PURPOSE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8"/>
        </w:tabs>
        <w:spacing w:before="123"/>
        <w:ind w:left="708" w:right="1146" w:hanging="708"/>
        <w:jc w:val="both"/>
      </w:pPr>
      <w:bookmarkStart w:id="50" w:name="1.1_To_provide_Crown_Commercial_Services"/>
      <w:bookmarkEnd w:id="50"/>
      <w:r>
        <w:t xml:space="preserve">To provide Crown Commercial Services with the </w:t>
      </w:r>
      <w:proofErr w:type="spellStart"/>
      <w:r>
        <w:t>Contentsquare</w:t>
      </w:r>
      <w:proofErr w:type="spellEnd"/>
      <w:r>
        <w:t xml:space="preserve"> Platform that enables us to</w:t>
      </w:r>
      <w:r>
        <w:rPr>
          <w:spacing w:val="1"/>
        </w:rPr>
        <w:t xml:space="preserve"> </w:t>
      </w:r>
      <w:r>
        <w:t>observe</w:t>
      </w:r>
      <w:r>
        <w:rPr>
          <w:spacing w:val="-14"/>
        </w:rPr>
        <w:t xml:space="preserve"> </w:t>
      </w:r>
      <w:r>
        <w:t>user</w:t>
      </w:r>
      <w:r>
        <w:rPr>
          <w:spacing w:val="-11"/>
        </w:rPr>
        <w:t xml:space="preserve"> </w:t>
      </w:r>
      <w:proofErr w:type="spellStart"/>
      <w:r>
        <w:t>behaviour</w:t>
      </w:r>
      <w:proofErr w:type="spellEnd"/>
      <w:r>
        <w:rPr>
          <w:spacing w:val="-11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eco-system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grander</w:t>
      </w:r>
      <w:r>
        <w:rPr>
          <w:spacing w:val="-11"/>
        </w:rPr>
        <w:t xml:space="preserve"> </w:t>
      </w:r>
      <w:r>
        <w:t>scale.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prod-</w:t>
      </w:r>
      <w:r>
        <w:rPr>
          <w:spacing w:val="-65"/>
        </w:rPr>
        <w:t xml:space="preserve"> </w:t>
      </w:r>
      <w:proofErr w:type="spellStart"/>
      <w:r>
        <w:t>uct</w:t>
      </w:r>
      <w:proofErr w:type="spellEnd"/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Contentsquare</w:t>
      </w:r>
      <w:proofErr w:type="spellEnd"/>
      <w:r>
        <w:rPr>
          <w:spacing w:val="-7"/>
        </w:rPr>
        <w:t xml:space="preserve"> </w:t>
      </w:r>
      <w:r>
        <w:t>Platform,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Contentsquare</w:t>
      </w:r>
      <w:proofErr w:type="spellEnd"/>
      <w:r>
        <w:rPr>
          <w:spacing w:val="-7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re-</w:t>
      </w:r>
      <w:r>
        <w:rPr>
          <w:spacing w:val="-64"/>
        </w:rPr>
        <w:t xml:space="preserve"> </w:t>
      </w:r>
      <w:r>
        <w:t>quired must generate a series of reports, which enable key stakeholders to make informed de-</w:t>
      </w:r>
      <w:r>
        <w:rPr>
          <w:spacing w:val="1"/>
        </w:rPr>
        <w:t xml:space="preserve"> </w:t>
      </w:r>
      <w:proofErr w:type="spellStart"/>
      <w:r>
        <w:t>cisions</w:t>
      </w:r>
      <w:proofErr w:type="spellEnd"/>
      <w:r>
        <w:rPr>
          <w:spacing w:val="-1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user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‘struggle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points’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journeys.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4"/>
        <w:rPr>
          <w:sz w:val="38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spacing w:before="1"/>
        <w:rPr>
          <w:sz w:val="32"/>
        </w:rPr>
      </w:pPr>
      <w:bookmarkStart w:id="51" w:name="2._BACKGROUND_TO_THE_Buyer"/>
      <w:bookmarkEnd w:id="51"/>
      <w:r>
        <w:rPr>
          <w:sz w:val="32"/>
        </w:rPr>
        <w:t>BACKGROUND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Buyer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8"/>
        </w:tabs>
        <w:spacing w:before="122"/>
        <w:ind w:left="708" w:right="1142" w:hanging="708"/>
        <w:jc w:val="both"/>
      </w:pPr>
      <w:bookmarkStart w:id="52" w:name="2.1_The_Digital_Analytics_function,_who_"/>
      <w:bookmarkEnd w:id="52"/>
      <w:r>
        <w:t>The Digital Analytics function, who are leading this procurement are the supplier of data which</w:t>
      </w:r>
      <w:r>
        <w:rPr>
          <w:spacing w:val="1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happening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ecosystem.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replay com-</w:t>
      </w:r>
      <w:r>
        <w:rPr>
          <w:spacing w:val="-65"/>
        </w:rPr>
        <w:t xml:space="preserve"> </w:t>
      </w:r>
      <w:proofErr w:type="spellStart"/>
      <w:r>
        <w:t>ponent</w:t>
      </w:r>
      <w:proofErr w:type="spellEnd"/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Contentsquare</w:t>
      </w:r>
      <w:proofErr w:type="spellEnd"/>
      <w:r>
        <w:rPr>
          <w:spacing w:val="-13"/>
        </w:rPr>
        <w:t xml:space="preserve"> </w:t>
      </w:r>
      <w:r>
        <w:t>Platform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context,</w:t>
      </w:r>
      <w:r>
        <w:rPr>
          <w:spacing w:val="-10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opens</w:t>
      </w:r>
      <w:r>
        <w:rPr>
          <w:spacing w:val="-12"/>
        </w:rPr>
        <w:t xml:space="preserve"> </w:t>
      </w:r>
      <w:r>
        <w:t>DDS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new</w:t>
      </w:r>
      <w:r>
        <w:rPr>
          <w:spacing w:val="-64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processes.</w:t>
      </w: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spacing w:before="120"/>
        <w:rPr>
          <w:sz w:val="32"/>
        </w:rPr>
      </w:pPr>
      <w:bookmarkStart w:id="53" w:name="3._Background_to_requirement/OVERVIEW_of"/>
      <w:bookmarkEnd w:id="53"/>
      <w:r>
        <w:rPr>
          <w:sz w:val="32"/>
        </w:rPr>
        <w:t>Background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requirement/OVERVIEW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requirement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hanging="708"/>
      </w:pPr>
      <w:bookmarkStart w:id="54" w:name="3.1_See_Call_Off_Contract_Description_ab"/>
      <w:bookmarkEnd w:id="54"/>
      <w:r>
        <w:t>See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above.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7"/>
        <w:rPr>
          <w:sz w:val="38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rPr>
          <w:sz w:val="32"/>
        </w:rPr>
      </w:pPr>
      <w:bookmarkStart w:id="55" w:name="4._definitions"/>
      <w:bookmarkEnd w:id="55"/>
      <w:r>
        <w:rPr>
          <w:sz w:val="32"/>
        </w:rPr>
        <w:t>definitions</w:t>
      </w: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spacing w:before="240"/>
        <w:rPr>
          <w:sz w:val="32"/>
        </w:rPr>
      </w:pPr>
      <w:bookmarkStart w:id="56" w:name="5._scope_of_requirement"/>
      <w:bookmarkEnd w:id="56"/>
      <w:r>
        <w:rPr>
          <w:sz w:val="32"/>
        </w:rPr>
        <w:t>scope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requirement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hanging="708"/>
      </w:pPr>
      <w:bookmarkStart w:id="57" w:name="5.1_Please_provide_a_detailed_outline_of"/>
      <w:bookmarkEnd w:id="57"/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stating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scope:</w:t>
      </w:r>
    </w:p>
    <w:p w:rsidR="00FC5E94" w:rsidRDefault="00005BEA">
      <w:pPr>
        <w:pStyle w:val="Heading5"/>
        <w:numPr>
          <w:ilvl w:val="2"/>
          <w:numId w:val="22"/>
        </w:numPr>
        <w:tabs>
          <w:tab w:val="left" w:pos="1800"/>
          <w:tab w:val="left" w:pos="1801"/>
        </w:tabs>
        <w:ind w:hanging="1081"/>
      </w:pPr>
      <w:bookmarkStart w:id="58" w:name="5.1.1_Please_note_that_all_of_the_below_"/>
      <w:bookmarkEnd w:id="58"/>
      <w:r>
        <w:rPr>
          <w:color w:val="434343"/>
        </w:rPr>
        <w:t>Please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note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that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all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below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requirements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are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mandatory.</w:t>
      </w:r>
    </w:p>
    <w:p w:rsidR="00FC5E94" w:rsidRDefault="00005BEA">
      <w:pPr>
        <w:pStyle w:val="Heading5"/>
        <w:numPr>
          <w:ilvl w:val="2"/>
          <w:numId w:val="22"/>
        </w:numPr>
        <w:tabs>
          <w:tab w:val="left" w:pos="1800"/>
          <w:tab w:val="left" w:pos="1801"/>
        </w:tabs>
        <w:ind w:right="1150" w:hanging="1081"/>
      </w:pPr>
      <w:bookmarkStart w:id="59" w:name="5.1.2_To_provide_the_business_with_a_rep"/>
      <w:bookmarkEnd w:id="59"/>
      <w:r>
        <w:rPr>
          <w:color w:val="434343"/>
        </w:rPr>
        <w:t>To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provide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business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with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a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replacement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piece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software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which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provides</w:t>
      </w:r>
      <w:r>
        <w:rPr>
          <w:color w:val="434343"/>
          <w:spacing w:val="-6"/>
        </w:rPr>
        <w:t xml:space="preserve"> </w:t>
      </w:r>
      <w:proofErr w:type="spellStart"/>
      <w:r>
        <w:rPr>
          <w:color w:val="434343"/>
        </w:rPr>
        <w:t>qualita</w:t>
      </w:r>
      <w:proofErr w:type="spellEnd"/>
      <w:r>
        <w:rPr>
          <w:color w:val="434343"/>
        </w:rPr>
        <w:t>-</w:t>
      </w:r>
      <w:r>
        <w:rPr>
          <w:color w:val="434343"/>
          <w:spacing w:val="-64"/>
        </w:rPr>
        <w:t xml:space="preserve"> </w:t>
      </w:r>
      <w:proofErr w:type="spellStart"/>
      <w:r>
        <w:rPr>
          <w:color w:val="434343"/>
        </w:rPr>
        <w:t>tive</w:t>
      </w:r>
      <w:proofErr w:type="spellEnd"/>
      <w:r>
        <w:rPr>
          <w:color w:val="434343"/>
          <w:spacing w:val="-1"/>
        </w:rPr>
        <w:t xml:space="preserve"> </w:t>
      </w:r>
      <w:r>
        <w:rPr>
          <w:color w:val="434343"/>
        </w:rPr>
        <w:t>user</w:t>
      </w:r>
      <w:r>
        <w:rPr>
          <w:color w:val="434343"/>
          <w:spacing w:val="-3"/>
        </w:rPr>
        <w:t xml:space="preserve"> </w:t>
      </w:r>
      <w:proofErr w:type="spellStart"/>
      <w:r>
        <w:rPr>
          <w:color w:val="434343"/>
        </w:rPr>
        <w:t>behaviour</w:t>
      </w:r>
      <w:proofErr w:type="spellEnd"/>
      <w:r>
        <w:rPr>
          <w:color w:val="434343"/>
          <w:spacing w:val="-3"/>
        </w:rPr>
        <w:t xml:space="preserve"> </w:t>
      </w:r>
      <w:r>
        <w:rPr>
          <w:color w:val="434343"/>
        </w:rPr>
        <w:t>data at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scale.</w:t>
      </w:r>
    </w:p>
    <w:p w:rsidR="00FC5E94" w:rsidRDefault="00005BEA">
      <w:pPr>
        <w:pStyle w:val="Heading5"/>
        <w:numPr>
          <w:ilvl w:val="2"/>
          <w:numId w:val="22"/>
        </w:numPr>
        <w:tabs>
          <w:tab w:val="left" w:pos="1800"/>
          <w:tab w:val="left" w:pos="1801"/>
        </w:tabs>
        <w:ind w:right="1154" w:hanging="1081"/>
      </w:pPr>
      <w:bookmarkStart w:id="60" w:name="5.1.3_To_help_the_business_to_understand"/>
      <w:bookmarkEnd w:id="60"/>
      <w:r>
        <w:rPr>
          <w:color w:val="434343"/>
        </w:rPr>
        <w:t>To</w:t>
      </w:r>
      <w:r>
        <w:rPr>
          <w:color w:val="434343"/>
          <w:spacing w:val="19"/>
        </w:rPr>
        <w:t xml:space="preserve"> </w:t>
      </w:r>
      <w:r>
        <w:rPr>
          <w:color w:val="434343"/>
        </w:rPr>
        <w:t>help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18"/>
        </w:rPr>
        <w:t xml:space="preserve"> </w:t>
      </w:r>
      <w:r>
        <w:rPr>
          <w:color w:val="434343"/>
        </w:rPr>
        <w:t>business</w:t>
      </w:r>
      <w:r>
        <w:rPr>
          <w:color w:val="434343"/>
          <w:spacing w:val="19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understand</w:t>
      </w:r>
      <w:r>
        <w:rPr>
          <w:color w:val="434343"/>
          <w:spacing w:val="18"/>
        </w:rPr>
        <w:t xml:space="preserve"> </w:t>
      </w:r>
      <w:r>
        <w:rPr>
          <w:color w:val="434343"/>
        </w:rPr>
        <w:t>user</w:t>
      </w:r>
      <w:r>
        <w:rPr>
          <w:color w:val="434343"/>
          <w:spacing w:val="16"/>
        </w:rPr>
        <w:t xml:space="preserve"> </w:t>
      </w:r>
      <w:r>
        <w:rPr>
          <w:color w:val="434343"/>
        </w:rPr>
        <w:t>interactions</w:t>
      </w:r>
      <w:r>
        <w:rPr>
          <w:color w:val="434343"/>
          <w:spacing w:val="17"/>
        </w:rPr>
        <w:t xml:space="preserve"> </w:t>
      </w:r>
      <w:r>
        <w:rPr>
          <w:color w:val="434343"/>
        </w:rPr>
        <w:t>across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website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browsers</w:t>
      </w:r>
      <w:r>
        <w:rPr>
          <w:color w:val="434343"/>
          <w:spacing w:val="17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64"/>
        </w:rPr>
        <w:t xml:space="preserve"> </w:t>
      </w:r>
      <w:r>
        <w:rPr>
          <w:color w:val="434343"/>
        </w:rPr>
        <w:t>apps.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2"/>
        <w:rPr>
          <w:sz w:val="28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rPr>
          <w:sz w:val="32"/>
        </w:rPr>
      </w:pPr>
      <w:bookmarkStart w:id="61" w:name="6._The_requirement"/>
      <w:bookmarkEnd w:id="61"/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requirement</w:t>
      </w:r>
    </w:p>
    <w:p w:rsidR="00FC5E94" w:rsidRDefault="00005BEA">
      <w:pPr>
        <w:pStyle w:val="ListParagraph"/>
        <w:numPr>
          <w:ilvl w:val="1"/>
          <w:numId w:val="22"/>
        </w:numPr>
        <w:tabs>
          <w:tab w:val="left" w:pos="719"/>
          <w:tab w:val="left" w:pos="720"/>
        </w:tabs>
        <w:spacing w:before="120"/>
        <w:rPr>
          <w:sz w:val="24"/>
        </w:rPr>
      </w:pPr>
      <w:r>
        <w:t>See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 Description</w:t>
      </w:r>
      <w:r>
        <w:rPr>
          <w:spacing w:val="-3"/>
        </w:rPr>
        <w:t xml:space="preserve"> </w:t>
      </w:r>
      <w:r>
        <w:t>above.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1"/>
        <w:rPr>
          <w:sz w:val="29"/>
        </w:rPr>
      </w:pPr>
    </w:p>
    <w:p w:rsidR="00FC5E94" w:rsidRDefault="00005BEA">
      <w:pPr>
        <w:pStyle w:val="Heading5"/>
        <w:numPr>
          <w:ilvl w:val="1"/>
          <w:numId w:val="22"/>
        </w:numPr>
        <w:tabs>
          <w:tab w:val="left" w:pos="720"/>
        </w:tabs>
        <w:spacing w:before="0"/>
        <w:ind w:right="1238"/>
        <w:jc w:val="both"/>
      </w:pPr>
      <w:r>
        <w:t>The software should come with an automatic dashboard functionality, which enables the quick</w:t>
      </w:r>
      <w:r>
        <w:rPr>
          <w:spacing w:val="-64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of reports to</w:t>
      </w:r>
      <w:r>
        <w:rPr>
          <w:spacing w:val="-1"/>
        </w:rPr>
        <w:t xml:space="preserve"> </w:t>
      </w:r>
      <w:r>
        <w:t>be shared with key stakeholders.</w:t>
      </w:r>
    </w:p>
    <w:p w:rsidR="00FC5E94" w:rsidRDefault="00FC5E94">
      <w:pPr>
        <w:jc w:val="both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5"/>
        <w:numPr>
          <w:ilvl w:val="1"/>
          <w:numId w:val="22"/>
        </w:numPr>
        <w:tabs>
          <w:tab w:val="left" w:pos="708"/>
        </w:tabs>
        <w:spacing w:before="84"/>
        <w:ind w:left="708" w:right="1155" w:hanging="708"/>
        <w:jc w:val="both"/>
      </w:pPr>
      <w:bookmarkStart w:id="62" w:name="6.3_The_software_should_have_a_‘tagless’"/>
      <w:bookmarkEnd w:id="62"/>
      <w:r>
        <w:lastRenderedPageBreak/>
        <w:t>The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‘</w:t>
      </w:r>
      <w:proofErr w:type="spellStart"/>
      <w:r>
        <w:t>tagless</w:t>
      </w:r>
      <w:proofErr w:type="spellEnd"/>
      <w:r>
        <w:t>’</w:t>
      </w:r>
      <w:r>
        <w:rPr>
          <w:spacing w:val="-6"/>
        </w:rPr>
        <w:t xml:space="preserve"> </w:t>
      </w:r>
      <w:r>
        <w:t>implementation,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intuitively</w:t>
      </w:r>
      <w:r>
        <w:rPr>
          <w:spacing w:val="-6"/>
        </w:rPr>
        <w:t xml:space="preserve"> </w:t>
      </w:r>
      <w:r>
        <w:t>‘tags’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want</w:t>
      </w:r>
      <w:r>
        <w:rPr>
          <w:spacing w:val="-64"/>
        </w:rPr>
        <w:t xml:space="preserve"> </w:t>
      </w:r>
      <w:r>
        <w:t>to collect data on. Eliminating the need for manual tagging across the digital ecosystem for</w:t>
      </w:r>
      <w:r>
        <w:rPr>
          <w:spacing w:val="1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20"/>
        </w:tabs>
        <w:jc w:val="both"/>
      </w:pPr>
      <w:r>
        <w:t>Multiple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proofErr w:type="spellStart"/>
      <w:r>
        <w:t>licences</w:t>
      </w:r>
      <w:proofErr w:type="spellEnd"/>
      <w:r>
        <w:t>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20"/>
        </w:tabs>
        <w:spacing w:before="175"/>
        <w:jc w:val="both"/>
        <w:rPr>
          <w:sz w:val="32"/>
        </w:rPr>
      </w:pPr>
      <w:bookmarkStart w:id="63" w:name="7._Key_milestones_and_Deliverables"/>
      <w:bookmarkEnd w:id="63"/>
      <w:r>
        <w:rPr>
          <w:sz w:val="32"/>
        </w:rPr>
        <w:t>Key</w:t>
      </w:r>
      <w:r>
        <w:rPr>
          <w:spacing w:val="-4"/>
          <w:sz w:val="32"/>
        </w:rPr>
        <w:t xml:space="preserve"> </w:t>
      </w:r>
      <w:r>
        <w:rPr>
          <w:sz w:val="32"/>
        </w:rPr>
        <w:t>milestones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Deliverables</w:t>
      </w:r>
    </w:p>
    <w:p w:rsidR="00FC5E94" w:rsidRDefault="00FC5E94">
      <w:pPr>
        <w:pStyle w:val="BodyText"/>
        <w:spacing w:before="10"/>
        <w:rPr>
          <w:sz w:val="44"/>
        </w:rPr>
      </w:pPr>
    </w:p>
    <w:p w:rsidR="00FC5E94" w:rsidRDefault="00005BEA">
      <w:pPr>
        <w:pStyle w:val="Heading5"/>
        <w:numPr>
          <w:ilvl w:val="1"/>
          <w:numId w:val="22"/>
        </w:numPr>
        <w:tabs>
          <w:tab w:val="left" w:pos="708"/>
        </w:tabs>
        <w:spacing w:before="1"/>
        <w:ind w:left="708" w:hanging="708"/>
        <w:jc w:val="both"/>
      </w:pPr>
      <w:bookmarkStart w:id="64" w:name="7.1_The_following_Contract_milestones/de"/>
      <w:bookmarkEnd w:id="64"/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milestones/deliverables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apply:</w:t>
      </w: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rPr>
          <w:sz w:val="20"/>
        </w:rPr>
      </w:pPr>
    </w:p>
    <w:p w:rsidR="00FC5E94" w:rsidRDefault="00FC5E94">
      <w:pPr>
        <w:pStyle w:val="BodyText"/>
        <w:spacing w:before="11"/>
        <w:rPr>
          <w:sz w:val="12"/>
        </w:rPr>
      </w:pPr>
    </w:p>
    <w:tbl>
      <w:tblPr>
        <w:tblW w:w="0" w:type="auto"/>
        <w:tblInd w:w="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6"/>
        <w:gridCol w:w="3735"/>
        <w:gridCol w:w="3631"/>
      </w:tblGrid>
      <w:tr w:rsidR="00FC5E94">
        <w:trPr>
          <w:trHeight w:val="801"/>
        </w:trPr>
        <w:tc>
          <w:tcPr>
            <w:tcW w:w="17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spacing w:line="295" w:lineRule="auto"/>
              <w:ind w:left="106" w:right="85"/>
              <w:rPr>
                <w:sz w:val="24"/>
              </w:rPr>
            </w:pPr>
            <w:r>
              <w:rPr>
                <w:sz w:val="24"/>
              </w:rPr>
              <w:t>Milestone/Deli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verable</w:t>
            </w:r>
            <w:proofErr w:type="spellEnd"/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spacing w:before="171"/>
              <w:ind w:left="130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3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spacing w:before="171"/>
              <w:ind w:left="130"/>
              <w:rPr>
                <w:sz w:val="24"/>
              </w:rPr>
            </w:pPr>
            <w:r>
              <w:rPr>
                <w:sz w:val="24"/>
              </w:rPr>
              <w:t>Timeframe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FC5E94">
        <w:trPr>
          <w:trHeight w:val="1144"/>
        </w:trPr>
        <w:tc>
          <w:tcPr>
            <w:tcW w:w="1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FC5E94">
            <w:pPr>
              <w:pStyle w:val="TableParagraph"/>
              <w:spacing w:before="9"/>
              <w:rPr>
                <w:sz w:val="29"/>
              </w:rPr>
            </w:pPr>
          </w:p>
          <w:p w:rsidR="00FC5E94" w:rsidRDefault="00005BEA">
            <w:pPr>
              <w:pStyle w:val="TableParagraph"/>
              <w:spacing w:before="1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 w:line="295" w:lineRule="auto"/>
              <w:ind w:left="130" w:right="394"/>
              <w:rPr>
                <w:sz w:val="24"/>
              </w:rPr>
            </w:pPr>
            <w:r>
              <w:rPr>
                <w:sz w:val="24"/>
              </w:rPr>
              <w:t>Implementation of the product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CCS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154" w:line="297" w:lineRule="auto"/>
              <w:ind w:left="303" w:right="80"/>
              <w:rPr>
                <w:sz w:val="28"/>
              </w:rPr>
            </w:pPr>
            <w:r>
              <w:rPr>
                <w:sz w:val="28"/>
              </w:rPr>
              <w:t>Within week 4 of Contract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  <w:tr w:rsidR="00FC5E94">
        <w:trPr>
          <w:trHeight w:val="837"/>
        </w:trPr>
        <w:tc>
          <w:tcPr>
            <w:tcW w:w="1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9" w:line="297" w:lineRule="auto"/>
              <w:ind w:left="130" w:right="488"/>
              <w:rPr>
                <w:sz w:val="24"/>
              </w:rPr>
            </w:pPr>
            <w:r>
              <w:rPr>
                <w:sz w:val="24"/>
              </w:rPr>
              <w:t>Completion of the training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1" w:line="297" w:lineRule="auto"/>
              <w:ind w:left="303" w:right="80"/>
              <w:rPr>
                <w:sz w:val="28"/>
              </w:rPr>
            </w:pPr>
            <w:r>
              <w:rPr>
                <w:sz w:val="28"/>
              </w:rPr>
              <w:t>Within week 4 of Contract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  <w:tr w:rsidR="00FC5E94">
        <w:trPr>
          <w:trHeight w:val="836"/>
        </w:trPr>
        <w:tc>
          <w:tcPr>
            <w:tcW w:w="1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130"/>
              <w:rPr>
                <w:sz w:val="24"/>
              </w:rPr>
            </w:pP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Planning/Road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1" w:line="297" w:lineRule="auto"/>
              <w:ind w:left="303" w:right="80"/>
              <w:rPr>
                <w:sz w:val="28"/>
              </w:rPr>
            </w:pPr>
            <w:r>
              <w:rPr>
                <w:sz w:val="28"/>
              </w:rPr>
              <w:t>Within week 4 of Contract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  <w:tr w:rsidR="00FC5E94">
        <w:trPr>
          <w:trHeight w:val="837"/>
        </w:trPr>
        <w:tc>
          <w:tcPr>
            <w:tcW w:w="1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9" w:line="295" w:lineRule="auto"/>
              <w:ind w:left="130" w:right="444"/>
              <w:rPr>
                <w:sz w:val="24"/>
              </w:rPr>
            </w:pPr>
            <w:r>
              <w:rPr>
                <w:sz w:val="24"/>
              </w:rPr>
              <w:t>Dashboard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journeys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1" w:line="297" w:lineRule="auto"/>
              <w:ind w:left="303" w:right="1060"/>
              <w:rPr>
                <w:sz w:val="28"/>
              </w:rPr>
            </w:pPr>
            <w:r>
              <w:rPr>
                <w:sz w:val="28"/>
              </w:rPr>
              <w:t>Within week 10 of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Contract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  <w:tr w:rsidR="00FC5E94">
        <w:trPr>
          <w:trHeight w:val="836"/>
        </w:trPr>
        <w:tc>
          <w:tcPr>
            <w:tcW w:w="1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9" w:line="295" w:lineRule="auto"/>
              <w:ind w:left="130" w:right="402"/>
              <w:rPr>
                <w:sz w:val="24"/>
              </w:rPr>
            </w:pPr>
            <w:r>
              <w:rPr>
                <w:sz w:val="24"/>
              </w:rPr>
              <w:t>Dashboards shared with key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stakeholders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 BAU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1" w:line="297" w:lineRule="auto"/>
              <w:ind w:left="303" w:right="1060"/>
              <w:rPr>
                <w:sz w:val="28"/>
              </w:rPr>
            </w:pPr>
            <w:r>
              <w:rPr>
                <w:sz w:val="28"/>
              </w:rPr>
              <w:t>Within week 12 of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Contract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  <w:tr w:rsidR="00FC5E94">
        <w:trPr>
          <w:trHeight w:val="837"/>
        </w:trPr>
        <w:tc>
          <w:tcPr>
            <w:tcW w:w="1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130"/>
              <w:rPr>
                <w:sz w:val="24"/>
              </w:rPr>
            </w:pPr>
            <w:r>
              <w:rPr>
                <w:sz w:val="24"/>
              </w:rPr>
              <w:t>Ongoing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1" w:line="297" w:lineRule="auto"/>
              <w:ind w:left="303" w:right="142"/>
              <w:rPr>
                <w:sz w:val="28"/>
              </w:rPr>
            </w:pPr>
            <w:r>
              <w:rPr>
                <w:sz w:val="28"/>
              </w:rPr>
              <w:t>Post week 12 of Contract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  <w:tr w:rsidR="00FC5E94">
        <w:trPr>
          <w:trHeight w:val="837"/>
        </w:trPr>
        <w:tc>
          <w:tcPr>
            <w:tcW w:w="1756" w:type="dxa"/>
            <w:tcBorders>
              <w:top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524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189"/>
              <w:ind w:left="130"/>
              <w:rPr>
                <w:sz w:val="24"/>
              </w:rPr>
            </w:pPr>
            <w:r>
              <w:rPr>
                <w:sz w:val="24"/>
              </w:rPr>
              <w:t>QBR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</w:tcBorders>
          </w:tcPr>
          <w:p w:rsidR="00FC5E94" w:rsidRDefault="00005BEA">
            <w:pPr>
              <w:pStyle w:val="TableParagraph"/>
              <w:spacing w:line="297" w:lineRule="auto"/>
              <w:ind w:left="303" w:right="142"/>
              <w:rPr>
                <w:sz w:val="28"/>
              </w:rPr>
            </w:pPr>
            <w:r>
              <w:rPr>
                <w:sz w:val="28"/>
              </w:rPr>
              <w:t>Post week 12 of Contract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Award</w:t>
            </w:r>
          </w:p>
        </w:tc>
      </w:tr>
    </w:tbl>
    <w:p w:rsidR="00FC5E94" w:rsidRDefault="00FC5E94">
      <w:pPr>
        <w:pStyle w:val="BodyText"/>
        <w:rPr>
          <w:sz w:val="20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spacing w:before="259"/>
        <w:ind w:left="708" w:hanging="708"/>
        <w:rPr>
          <w:sz w:val="32"/>
        </w:rPr>
      </w:pPr>
      <w:bookmarkStart w:id="65" w:name="8._MANAGEMENT_INFORMATION/reporting"/>
      <w:bookmarkEnd w:id="65"/>
      <w:r>
        <w:rPr>
          <w:sz w:val="32"/>
        </w:rPr>
        <w:t>MANAGEMENT</w:t>
      </w:r>
      <w:r>
        <w:rPr>
          <w:spacing w:val="-12"/>
          <w:sz w:val="32"/>
        </w:rPr>
        <w:t xml:space="preserve"> </w:t>
      </w:r>
      <w:r>
        <w:rPr>
          <w:sz w:val="32"/>
        </w:rPr>
        <w:t>INFORMATION/reporting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ind w:right="1153"/>
      </w:pPr>
      <w:bookmarkStart w:id="66" w:name="8.1_CCS_requires_the_ability_to_log_in_t"/>
      <w:bookmarkEnd w:id="66"/>
      <w:r>
        <w:t xml:space="preserve">CCS requires the ability to log in to the service to view user activity and run management </w:t>
      </w:r>
      <w:proofErr w:type="spellStart"/>
      <w:r>
        <w:t>infor</w:t>
      </w:r>
      <w:proofErr w:type="spellEnd"/>
      <w:r>
        <w:t>-</w:t>
      </w:r>
      <w:r>
        <w:rPr>
          <w:spacing w:val="-64"/>
        </w:rPr>
        <w:t xml:space="preserve"> </w:t>
      </w:r>
      <w:proofErr w:type="spellStart"/>
      <w:r>
        <w:t>mation</w:t>
      </w:r>
      <w:proofErr w:type="spellEnd"/>
      <w:r>
        <w:rPr>
          <w:spacing w:val="-1"/>
        </w:rPr>
        <w:t xml:space="preserve"> </w:t>
      </w:r>
      <w:r>
        <w:t>on report usage.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hanging="708"/>
      </w:pPr>
      <w:bookmarkStart w:id="67" w:name="8.2_CCS_administrators_should_have_a_lev"/>
      <w:bookmarkEnd w:id="67"/>
      <w:r>
        <w:t>CCS</w:t>
      </w:r>
      <w:r>
        <w:rPr>
          <w:spacing w:val="-2"/>
        </w:rPr>
        <w:t xml:space="preserve"> </w:t>
      </w:r>
      <w:r>
        <w:t>administrators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deregister</w:t>
      </w:r>
      <w:r>
        <w:rPr>
          <w:spacing w:val="-4"/>
        </w:rPr>
        <w:t xml:space="preserve"> </w:t>
      </w:r>
      <w:r>
        <w:t>users.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spacing w:before="83"/>
        <w:ind w:left="708" w:hanging="708"/>
        <w:rPr>
          <w:sz w:val="32"/>
        </w:rPr>
      </w:pPr>
      <w:bookmarkStart w:id="68" w:name="9._volumes"/>
      <w:bookmarkEnd w:id="68"/>
      <w:r>
        <w:rPr>
          <w:sz w:val="32"/>
        </w:rPr>
        <w:lastRenderedPageBreak/>
        <w:t>volumes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</w:pPr>
      <w:bookmarkStart w:id="69" w:name="9.1_Access_to_the_service_is_required_fo"/>
      <w:bookmarkEnd w:id="69"/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users.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1"/>
        <w:rPr>
          <w:sz w:val="36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ind w:left="708" w:hanging="708"/>
        <w:rPr>
          <w:sz w:val="32"/>
        </w:rPr>
      </w:pPr>
      <w:bookmarkStart w:id="70" w:name="10._continuous_improvement"/>
      <w:bookmarkEnd w:id="70"/>
      <w:r>
        <w:rPr>
          <w:sz w:val="32"/>
        </w:rPr>
        <w:t>continuous</w:t>
      </w:r>
      <w:r>
        <w:rPr>
          <w:spacing w:val="-7"/>
          <w:sz w:val="32"/>
        </w:rPr>
        <w:t xml:space="preserve"> </w:t>
      </w:r>
      <w:r>
        <w:rPr>
          <w:sz w:val="32"/>
        </w:rPr>
        <w:t>improvement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right="1152" w:hanging="708"/>
      </w:pPr>
      <w:bookmarkStart w:id="71" w:name="10.1_The_Supplier_will_be_expected_to_co"/>
      <w:bookmarkEnd w:id="71"/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continually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to be delivered</w:t>
      </w:r>
      <w:r>
        <w:rPr>
          <w:spacing w:val="1"/>
        </w:rPr>
        <w:t xml:space="preserve"> </w:t>
      </w:r>
      <w:r>
        <w:t>throughout 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duration.</w:t>
      </w:r>
    </w:p>
    <w:p w:rsidR="00FC5E94" w:rsidRDefault="00A73C1E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spacing w:before="121"/>
        <w:ind w:left="708" w:right="1146" w:hanging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46816" behindDoc="1" locked="0" layoutInCell="1" allowOverlap="1">
                <wp:simplePos x="0" y="0"/>
                <wp:positionH relativeFrom="page">
                  <wp:posOffset>5717540</wp:posOffset>
                </wp:positionH>
                <wp:positionV relativeFrom="paragraph">
                  <wp:posOffset>76200</wp:posOffset>
                </wp:positionV>
                <wp:extent cx="54610" cy="175260"/>
                <wp:effectExtent l="0" t="0" r="0" b="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1752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8E02" id="Rectangle 13" o:spid="_x0000_s1026" style="position:absolute;margin-left:450.2pt;margin-top:6pt;width:4.3pt;height:13.8pt;z-index:-179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/UfgIAAPsEAAAOAAAAZHJzL2Uyb0RvYy54bWysVNuO0zAQfUfiHyy/t7mQXhJtutrdUoS0&#10;wIqFD3Btp7FwbGO7TXcR/87YaUs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" fillcolor="#ff9" stroked="f">
                <w10:wrap anchorx="page"/>
              </v:rect>
            </w:pict>
          </mc:Fallback>
        </mc:AlternateContent>
      </w:r>
      <w:bookmarkStart w:id="72" w:name="10.2_The_Supplier_should_present_new_way"/>
      <w:bookmarkEnd w:id="72"/>
      <w:r w:rsidR="00005BEA">
        <w:t>The</w:t>
      </w:r>
      <w:r w:rsidR="00005BEA">
        <w:rPr>
          <w:spacing w:val="15"/>
        </w:rPr>
        <w:t xml:space="preserve"> </w:t>
      </w:r>
      <w:r w:rsidR="00005BEA">
        <w:t>Supplier</w:t>
      </w:r>
      <w:r w:rsidR="00005BEA">
        <w:rPr>
          <w:spacing w:val="16"/>
        </w:rPr>
        <w:t xml:space="preserve"> </w:t>
      </w:r>
      <w:r w:rsidR="00005BEA">
        <w:t>should</w:t>
      </w:r>
      <w:r w:rsidR="00005BEA">
        <w:rPr>
          <w:spacing w:val="16"/>
        </w:rPr>
        <w:t xml:space="preserve"> </w:t>
      </w:r>
      <w:r w:rsidR="00005BEA">
        <w:t>present</w:t>
      </w:r>
      <w:r w:rsidR="00005BEA">
        <w:rPr>
          <w:spacing w:val="15"/>
        </w:rPr>
        <w:t xml:space="preserve"> </w:t>
      </w:r>
      <w:r w:rsidR="00005BEA">
        <w:t>new</w:t>
      </w:r>
      <w:r w:rsidR="00005BEA">
        <w:rPr>
          <w:spacing w:val="15"/>
        </w:rPr>
        <w:t xml:space="preserve"> </w:t>
      </w:r>
      <w:r w:rsidR="00005BEA">
        <w:t>ways</w:t>
      </w:r>
      <w:r w:rsidR="00005BEA">
        <w:rPr>
          <w:spacing w:val="15"/>
        </w:rPr>
        <w:t xml:space="preserve"> </w:t>
      </w:r>
      <w:r w:rsidR="00005BEA">
        <w:t>of</w:t>
      </w:r>
      <w:r w:rsidR="00005BEA">
        <w:rPr>
          <w:spacing w:val="16"/>
        </w:rPr>
        <w:t xml:space="preserve"> </w:t>
      </w:r>
      <w:r w:rsidR="00005BEA">
        <w:t>working</w:t>
      </w:r>
      <w:r w:rsidR="00005BEA">
        <w:rPr>
          <w:spacing w:val="18"/>
        </w:rPr>
        <w:t xml:space="preserve"> </w:t>
      </w:r>
      <w:r w:rsidR="00005BEA">
        <w:t>to</w:t>
      </w:r>
      <w:r w:rsidR="00005BEA">
        <w:rPr>
          <w:spacing w:val="16"/>
        </w:rPr>
        <w:t xml:space="preserve"> </w:t>
      </w:r>
      <w:r w:rsidR="00005BEA">
        <w:t>the</w:t>
      </w:r>
      <w:r w:rsidR="00005BEA">
        <w:rPr>
          <w:spacing w:val="16"/>
        </w:rPr>
        <w:t xml:space="preserve"> </w:t>
      </w:r>
      <w:r w:rsidR="00005BEA">
        <w:t>Buyer</w:t>
      </w:r>
      <w:r w:rsidR="00005BEA">
        <w:rPr>
          <w:spacing w:val="15"/>
        </w:rPr>
        <w:t xml:space="preserve"> </w:t>
      </w:r>
      <w:r w:rsidR="00005BEA">
        <w:t>during</w:t>
      </w:r>
      <w:r w:rsidR="00005BEA">
        <w:rPr>
          <w:spacing w:val="18"/>
        </w:rPr>
        <w:t xml:space="preserve"> </w:t>
      </w:r>
      <w:r w:rsidR="00005BEA">
        <w:t>timely</w:t>
      </w:r>
      <w:r w:rsidR="00005BEA">
        <w:rPr>
          <w:spacing w:val="27"/>
        </w:rPr>
        <w:t xml:space="preserve"> </w:t>
      </w:r>
      <w:r w:rsidR="00005BEA">
        <w:t>Contract</w:t>
      </w:r>
      <w:r w:rsidR="00005BEA">
        <w:rPr>
          <w:spacing w:val="16"/>
        </w:rPr>
        <w:t xml:space="preserve"> </w:t>
      </w:r>
      <w:r w:rsidR="00005BEA">
        <w:t>review</w:t>
      </w:r>
      <w:r w:rsidR="00005BEA">
        <w:rPr>
          <w:spacing w:val="-64"/>
        </w:rPr>
        <w:t xml:space="preserve"> </w:t>
      </w:r>
      <w:r w:rsidR="00005BEA">
        <w:t>meetings.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right="1160" w:hanging="708"/>
      </w:pPr>
      <w:bookmarkStart w:id="73" w:name="10.3_Changes_to_the_way_in_which_the_Ser"/>
      <w:bookmarkEnd w:id="73"/>
      <w:r>
        <w:t>Changes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way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delivered</w:t>
      </w:r>
      <w:r>
        <w:rPr>
          <w:spacing w:val="11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brought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Buyer’s</w:t>
      </w:r>
      <w:r>
        <w:rPr>
          <w:spacing w:val="-64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and agreed</w:t>
      </w:r>
      <w:r>
        <w:rPr>
          <w:spacing w:val="-2"/>
        </w:rPr>
        <w:t xml:space="preserve"> </w:t>
      </w:r>
      <w:r>
        <w:t>prior to any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being implemented.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ind w:right="1571"/>
      </w:pPr>
      <w:r>
        <w:t>Regular engagement with Customer Success Manager to drive value and usage of the tool</w:t>
      </w:r>
      <w:r>
        <w:rPr>
          <w:spacing w:val="-64"/>
        </w:rPr>
        <w:t xml:space="preserve"> </w:t>
      </w:r>
      <w:r>
        <w:t>internally.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2"/>
        <w:rPr>
          <w:sz w:val="28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rPr>
          <w:sz w:val="32"/>
        </w:rPr>
      </w:pPr>
      <w:bookmarkStart w:id="74" w:name="11._Sustainability"/>
      <w:bookmarkEnd w:id="74"/>
      <w:r>
        <w:rPr>
          <w:sz w:val="32"/>
        </w:rPr>
        <w:t>Sustainability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spacing w:before="240"/>
      </w:pPr>
      <w:bookmarkStart w:id="75" w:name="11.1_The_supplier_should_be_addressing_w"/>
      <w:bookmarkEnd w:id="75"/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emissions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consumption.</w:t>
      </w:r>
    </w:p>
    <w:p w:rsidR="00FC5E94" w:rsidRDefault="00FC5E94">
      <w:pPr>
        <w:pStyle w:val="BodyText"/>
        <w:spacing w:before="10"/>
        <w:rPr>
          <w:sz w:val="20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ind w:left="708" w:hanging="708"/>
        <w:rPr>
          <w:sz w:val="32"/>
        </w:rPr>
      </w:pPr>
      <w:bookmarkStart w:id="76" w:name="12._quality"/>
      <w:bookmarkEnd w:id="76"/>
      <w:r>
        <w:rPr>
          <w:sz w:val="32"/>
        </w:rPr>
        <w:t>quality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</w:pPr>
      <w:bookmarkStart w:id="77" w:name="12.1_Data_should_be_free_of_Personally_I"/>
      <w:bookmarkEnd w:id="77"/>
      <w:r>
        <w:t>Data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Identifiable</w:t>
      </w:r>
      <w:r>
        <w:rPr>
          <w:spacing w:val="-3"/>
        </w:rPr>
        <w:t xml:space="preserve"> </w:t>
      </w:r>
      <w:r>
        <w:t>Information.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right="1156" w:hanging="708"/>
      </w:pPr>
      <w:bookmarkStart w:id="78" w:name="12.2_Data_should_be_of_high_integrity,_w"/>
      <w:bookmarkEnd w:id="78"/>
      <w:r>
        <w:t>Data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integrity,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errors.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capture</w:t>
      </w:r>
      <w:r>
        <w:rPr>
          <w:spacing w:val="-9"/>
        </w:rPr>
        <w:t xml:space="preserve"> </w:t>
      </w:r>
      <w:r>
        <w:t>errors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users.</w:t>
      </w: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spacing w:before="119"/>
        <w:ind w:left="708" w:hanging="708"/>
        <w:rPr>
          <w:sz w:val="32"/>
        </w:rPr>
      </w:pPr>
      <w:bookmarkStart w:id="79" w:name="13._PRICE"/>
      <w:bookmarkEnd w:id="79"/>
      <w:r>
        <w:rPr>
          <w:sz w:val="32"/>
        </w:rPr>
        <w:t>PRICE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spacing w:before="123"/>
        <w:ind w:right="1146"/>
      </w:pPr>
      <w:bookmarkStart w:id="80" w:name="13.1_Price_is_to_be_provided_as_one_tota"/>
      <w:bookmarkEnd w:id="80"/>
      <w:r>
        <w:t>Price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cost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deliver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whole</w:t>
      </w:r>
      <w:r>
        <w:rPr>
          <w:spacing w:val="16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t>specified,</w:t>
      </w:r>
      <w:r>
        <w:rPr>
          <w:spacing w:val="16"/>
        </w:rPr>
        <w:t xml:space="preserve"> </w:t>
      </w:r>
      <w:r>
        <w:t>funded</w:t>
      </w:r>
      <w:r>
        <w:rPr>
          <w:spacing w:val="16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Insights</w:t>
      </w:r>
      <w:r>
        <w:rPr>
          <w:spacing w:val="-2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within DDS.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ind w:right="1150"/>
      </w:pPr>
      <w:bookmarkStart w:id="81" w:name="13.2_CCS_does_not_make_a_profit,_there_a"/>
      <w:bookmarkEnd w:id="81"/>
      <w:r>
        <w:t>CCS does not make a profit, there are efficiency savings related to being able to produce qual-</w:t>
      </w:r>
      <w:r>
        <w:rPr>
          <w:spacing w:val="-64"/>
        </w:rPr>
        <w:t xml:space="preserve"> </w:t>
      </w:r>
      <w:proofErr w:type="spellStart"/>
      <w:r>
        <w:t>itative</w:t>
      </w:r>
      <w:proofErr w:type="spellEnd"/>
      <w:r>
        <w:rPr>
          <w:spacing w:val="-1"/>
        </w:rPr>
        <w:t xml:space="preserve"> </w:t>
      </w:r>
      <w:r>
        <w:t>user research at</w:t>
      </w:r>
      <w:r>
        <w:rPr>
          <w:spacing w:val="-2"/>
        </w:rPr>
        <w:t xml:space="preserve"> </w:t>
      </w:r>
      <w:r>
        <w:t>scale.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right="1149" w:hanging="708"/>
      </w:pPr>
      <w:bookmarkStart w:id="82" w:name="13.3_Prices_are_to_be_submitted_via_the_"/>
      <w:bookmarkEnd w:id="82"/>
      <w:r>
        <w:t>Prices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submitted</w:t>
      </w:r>
      <w:r>
        <w:rPr>
          <w:spacing w:val="13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e-Sourcing</w:t>
      </w:r>
      <w:r>
        <w:rPr>
          <w:spacing w:val="11"/>
        </w:rPr>
        <w:t xml:space="preserve"> </w:t>
      </w:r>
      <w:r>
        <w:t>Suite</w:t>
      </w:r>
      <w:r>
        <w:rPr>
          <w:spacing w:val="16"/>
        </w:rPr>
        <w:t xml:space="preserve"> </w:t>
      </w:r>
      <w:r>
        <w:t>Attachment</w:t>
      </w:r>
      <w:r>
        <w:rPr>
          <w:spacing w:val="13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Price</w:t>
      </w:r>
      <w:r>
        <w:rPr>
          <w:spacing w:val="13"/>
        </w:rPr>
        <w:t xml:space="preserve"> </w:t>
      </w:r>
      <w:r>
        <w:t>Schedule</w:t>
      </w:r>
      <w:r>
        <w:rPr>
          <w:spacing w:val="14"/>
        </w:rPr>
        <w:t xml:space="preserve"> </w:t>
      </w:r>
      <w:r>
        <w:t>excluding</w:t>
      </w:r>
      <w:r>
        <w:rPr>
          <w:spacing w:val="-64"/>
        </w:rPr>
        <w:t xml:space="preserve"> </w:t>
      </w:r>
      <w:r>
        <w:t>VAT</w:t>
      </w:r>
      <w:r>
        <w:rPr>
          <w:spacing w:val="-1"/>
        </w:rPr>
        <w:t xml:space="preserve"> </w:t>
      </w:r>
      <w:r>
        <w:t>and including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 expenses relating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Contract delivery.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5"/>
        <w:rPr>
          <w:sz w:val="38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ind w:left="708" w:hanging="708"/>
        <w:rPr>
          <w:sz w:val="32"/>
        </w:rPr>
      </w:pPr>
      <w:bookmarkStart w:id="83" w:name="14._STAFF_AND_BUYER_SERVICE"/>
      <w:bookmarkEnd w:id="83"/>
      <w:r>
        <w:rPr>
          <w:sz w:val="32"/>
        </w:rPr>
        <w:t>STAFF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BUYER</w:t>
      </w:r>
      <w:r>
        <w:rPr>
          <w:spacing w:val="-3"/>
          <w:sz w:val="32"/>
        </w:rPr>
        <w:t xml:space="preserve"> </w:t>
      </w:r>
      <w:r>
        <w:rPr>
          <w:sz w:val="32"/>
        </w:rPr>
        <w:t>SERVICE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right="1157" w:hanging="708"/>
      </w:pPr>
      <w:bookmarkStart w:id="84" w:name="14.1_The_Supplier_shall_provide_a_suffic"/>
      <w:bookmarkEnd w:id="84"/>
      <w:r>
        <w:t>The Supplier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sufficient level of</w:t>
      </w:r>
      <w:r>
        <w:rPr>
          <w:spacing w:val="3"/>
        </w:rPr>
        <w:t xml:space="preserve"> </w:t>
      </w:r>
      <w:r>
        <w:t>resource</w:t>
      </w:r>
      <w:r>
        <w:rPr>
          <w:spacing w:val="3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 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 to</w:t>
      </w:r>
      <w:r>
        <w:rPr>
          <w:spacing w:val="2"/>
        </w:rPr>
        <w:t xml:space="preserve"> </w:t>
      </w:r>
      <w:r>
        <w:t>consistently deliver a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service.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right="1155" w:hanging="708"/>
      </w:pPr>
      <w:bookmarkStart w:id="85" w:name="14.2_The_Supplier’s_staff_assigned_to_th"/>
      <w:bookmarkEnd w:id="85"/>
      <w:r>
        <w:t>The</w:t>
      </w:r>
      <w:r>
        <w:rPr>
          <w:spacing w:val="9"/>
        </w:rPr>
        <w:t xml:space="preserve"> </w:t>
      </w:r>
      <w:r>
        <w:t>Supplier’s</w:t>
      </w:r>
      <w:r>
        <w:rPr>
          <w:spacing w:val="10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assigned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qualifications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experi</w:t>
      </w:r>
      <w:proofErr w:type="spellEnd"/>
      <w:r>
        <w:t>-</w:t>
      </w:r>
      <w:r>
        <w:rPr>
          <w:spacing w:val="-64"/>
        </w:rPr>
        <w:t xml:space="preserve"> </w:t>
      </w:r>
      <w:proofErr w:type="spellStart"/>
      <w:r>
        <w:t>ence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deliver the Contract</w:t>
      </w:r>
      <w:r>
        <w:rPr>
          <w:spacing w:val="-1"/>
        </w:rPr>
        <w:t xml:space="preserve"> </w:t>
      </w:r>
      <w:r>
        <w:t>to the required standard.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spacing w:before="84"/>
        <w:ind w:left="708" w:right="1149" w:hanging="708"/>
        <w:rPr>
          <w:sz w:val="22"/>
        </w:rPr>
      </w:pPr>
      <w:bookmarkStart w:id="86" w:name="14.3_The_Supplier_shall_ensure_that_staf"/>
      <w:bookmarkEnd w:id="86"/>
      <w:r>
        <w:rPr>
          <w:spacing w:val="-1"/>
        </w:rPr>
        <w:lastRenderedPageBreak/>
        <w:t>The</w:t>
      </w:r>
      <w:r>
        <w:rPr>
          <w:spacing w:val="-16"/>
        </w:rPr>
        <w:t xml:space="preserve"> </w:t>
      </w:r>
      <w:r>
        <w:rPr>
          <w:spacing w:val="-1"/>
        </w:rPr>
        <w:t>Supplier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Buyer’s</w:t>
      </w:r>
      <w:r>
        <w:rPr>
          <w:spacing w:val="-14"/>
        </w:rPr>
        <w:t xml:space="preserve"> </w:t>
      </w:r>
      <w:r>
        <w:t>vision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objectives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provide</w:t>
      </w:r>
      <w:r>
        <w:rPr>
          <w:spacing w:val="-64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Buyer service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throughout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Contract.</w:t>
      </w: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rPr>
          <w:sz w:val="26"/>
        </w:rPr>
      </w:pPr>
    </w:p>
    <w:p w:rsidR="00FC5E94" w:rsidRDefault="00FC5E94">
      <w:pPr>
        <w:pStyle w:val="BodyText"/>
        <w:spacing w:before="10"/>
        <w:rPr>
          <w:sz w:val="30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ind w:left="708" w:hanging="708"/>
        <w:rPr>
          <w:sz w:val="32"/>
        </w:rPr>
      </w:pPr>
      <w:bookmarkStart w:id="87" w:name="15._service_levels_and_performance"/>
      <w:bookmarkEnd w:id="87"/>
      <w:r>
        <w:rPr>
          <w:sz w:val="32"/>
        </w:rPr>
        <w:t>service</w:t>
      </w:r>
      <w:r>
        <w:rPr>
          <w:spacing w:val="-5"/>
          <w:sz w:val="32"/>
        </w:rPr>
        <w:t xml:space="preserve"> </w:t>
      </w:r>
      <w:r>
        <w:rPr>
          <w:sz w:val="32"/>
        </w:rPr>
        <w:t>levels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performance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07"/>
          <w:tab w:val="left" w:pos="708"/>
        </w:tabs>
        <w:ind w:left="708" w:hanging="708"/>
      </w:pPr>
      <w:bookmarkStart w:id="88" w:name="15.1_The_Authority_will_measure_the_qual"/>
      <w:bookmarkEnd w:id="88"/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by: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3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213"/>
        <w:gridCol w:w="3752"/>
        <w:gridCol w:w="2015"/>
      </w:tblGrid>
      <w:tr w:rsidR="00FC5E94">
        <w:trPr>
          <w:trHeight w:val="304"/>
        </w:trPr>
        <w:tc>
          <w:tcPr>
            <w:tcW w:w="17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ind w:left="514"/>
              <w:rPr>
                <w:sz w:val="24"/>
              </w:rPr>
            </w:pPr>
            <w:r>
              <w:rPr>
                <w:sz w:val="24"/>
              </w:rPr>
              <w:t>KPI/SLA</w:t>
            </w:r>
          </w:p>
        </w:tc>
        <w:tc>
          <w:tcPr>
            <w:tcW w:w="2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3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KPI/SLA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  <w:tc>
          <w:tcPr>
            <w:tcW w:w="20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:rsidR="00FC5E94" w:rsidRDefault="00005BEA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Target</w:t>
            </w:r>
          </w:p>
        </w:tc>
      </w:tr>
      <w:tr w:rsidR="00FC5E94">
        <w:trPr>
          <w:trHeight w:val="1214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 w:line="264" w:lineRule="auto"/>
              <w:ind w:left="130"/>
              <w:rPr>
                <w:sz w:val="32"/>
              </w:rPr>
            </w:pPr>
            <w:r>
              <w:rPr>
                <w:sz w:val="32"/>
              </w:rPr>
              <w:t>User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Registration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 w:line="264" w:lineRule="auto"/>
              <w:ind w:left="131" w:right="101"/>
              <w:rPr>
                <w:sz w:val="32"/>
              </w:rPr>
            </w:pPr>
            <w:r>
              <w:rPr>
                <w:sz w:val="32"/>
              </w:rPr>
              <w:t>Registration of users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within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week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contract</w:t>
            </w:r>
          </w:p>
          <w:p w:rsidR="00FC5E94" w:rsidRDefault="00005BEA">
            <w:pPr>
              <w:pStyle w:val="TableParagraph"/>
              <w:spacing w:line="367" w:lineRule="exact"/>
              <w:ind w:left="131"/>
              <w:rPr>
                <w:sz w:val="32"/>
              </w:rPr>
            </w:pPr>
            <w:r>
              <w:rPr>
                <w:sz w:val="32"/>
              </w:rPr>
              <w:t>award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284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</w:tr>
      <w:tr w:rsidR="00FC5E94">
        <w:trPr>
          <w:trHeight w:val="1213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159"/>
              <w:rPr>
                <w:sz w:val="32"/>
              </w:rPr>
            </w:pPr>
            <w:r>
              <w:rPr>
                <w:sz w:val="32"/>
              </w:rPr>
              <w:t>User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Training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131"/>
              <w:rPr>
                <w:sz w:val="32"/>
              </w:rPr>
            </w:pPr>
            <w:r>
              <w:rPr>
                <w:sz w:val="32"/>
              </w:rPr>
              <w:t>Training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to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be</w:t>
            </w:r>
          </w:p>
          <w:p w:rsidR="00FC5E94" w:rsidRDefault="00005BEA">
            <w:pPr>
              <w:pStyle w:val="TableParagraph"/>
              <w:spacing w:before="5" w:line="400" w:lineRule="atLeast"/>
              <w:ind w:left="131" w:right="155"/>
              <w:rPr>
                <w:sz w:val="32"/>
              </w:rPr>
            </w:pPr>
            <w:r>
              <w:rPr>
                <w:sz w:val="32"/>
              </w:rPr>
              <w:t>undertaken within 4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weeks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contract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award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272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</w:tr>
      <w:tr w:rsidR="00FC5E94">
        <w:trPr>
          <w:trHeight w:val="1620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 w:line="264" w:lineRule="auto"/>
              <w:ind w:left="130" w:right="321"/>
              <w:rPr>
                <w:sz w:val="32"/>
              </w:rPr>
            </w:pPr>
            <w:r>
              <w:rPr>
                <w:sz w:val="32"/>
              </w:rPr>
              <w:t>Coverage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86"/>
                <w:sz w:val="32"/>
              </w:rPr>
              <w:t xml:space="preserve"> </w:t>
            </w:r>
            <w:r>
              <w:rPr>
                <w:sz w:val="32"/>
              </w:rPr>
              <w:t>the Digital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ecosystem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 w:line="264" w:lineRule="auto"/>
              <w:ind w:left="131" w:right="207"/>
              <w:jc w:val="both"/>
              <w:rPr>
                <w:sz w:val="32"/>
              </w:rPr>
            </w:pPr>
            <w:r>
              <w:rPr>
                <w:sz w:val="32"/>
              </w:rPr>
              <w:t>The new software to be</w:t>
            </w:r>
            <w:r>
              <w:rPr>
                <w:spacing w:val="-86"/>
                <w:sz w:val="32"/>
              </w:rPr>
              <w:t xml:space="preserve"> </w:t>
            </w:r>
            <w:r>
              <w:rPr>
                <w:sz w:val="32"/>
              </w:rPr>
              <w:t>implemented across the</w:t>
            </w:r>
            <w:r>
              <w:rPr>
                <w:spacing w:val="-87"/>
                <w:sz w:val="32"/>
              </w:rPr>
              <w:t xml:space="preserve"> </w:t>
            </w:r>
            <w:r>
              <w:rPr>
                <w:sz w:val="32"/>
              </w:rPr>
              <w:t>digital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estate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within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</w:p>
          <w:p w:rsidR="00FC5E94" w:rsidRDefault="00005BEA">
            <w:pPr>
              <w:pStyle w:val="TableParagraph"/>
              <w:ind w:left="131"/>
              <w:jc w:val="both"/>
              <w:rPr>
                <w:sz w:val="32"/>
              </w:rPr>
            </w:pPr>
            <w:r>
              <w:rPr>
                <w:sz w:val="32"/>
              </w:rPr>
              <w:t>weeks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contract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award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272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</w:tr>
      <w:tr w:rsidR="00FC5E94">
        <w:trPr>
          <w:trHeight w:val="1213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130"/>
              <w:rPr>
                <w:sz w:val="32"/>
              </w:rPr>
            </w:pPr>
            <w:r>
              <w:rPr>
                <w:sz w:val="32"/>
              </w:rPr>
              <w:t>Technical</w:t>
            </w:r>
          </w:p>
          <w:p w:rsidR="00FC5E94" w:rsidRDefault="00005BEA">
            <w:pPr>
              <w:pStyle w:val="TableParagraph"/>
              <w:spacing w:before="5" w:line="400" w:lineRule="atLeast"/>
              <w:ind w:left="130"/>
              <w:rPr>
                <w:sz w:val="32"/>
              </w:rPr>
            </w:pPr>
            <w:r>
              <w:rPr>
                <w:w w:val="95"/>
                <w:sz w:val="32"/>
              </w:rPr>
              <w:t>Customer</w:t>
            </w:r>
            <w:r>
              <w:rPr>
                <w:spacing w:val="-82"/>
                <w:w w:val="95"/>
                <w:sz w:val="32"/>
              </w:rPr>
              <w:t xml:space="preserve"> </w:t>
            </w:r>
            <w:r>
              <w:rPr>
                <w:sz w:val="32"/>
              </w:rPr>
              <w:t>Support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131"/>
              <w:rPr>
                <w:sz w:val="32"/>
              </w:rPr>
            </w:pPr>
            <w:r>
              <w:rPr>
                <w:sz w:val="32"/>
              </w:rPr>
              <w:t>Response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Times 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Minor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272"/>
              <w:rPr>
                <w:sz w:val="32"/>
              </w:rPr>
            </w:pPr>
            <w:r>
              <w:rPr>
                <w:sz w:val="32"/>
              </w:rPr>
              <w:t>2-3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days</w:t>
            </w:r>
          </w:p>
        </w:tc>
      </w:tr>
      <w:tr w:rsidR="00FC5E94">
        <w:trPr>
          <w:trHeight w:val="1213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 w:line="264" w:lineRule="auto"/>
              <w:ind w:left="130" w:right="678"/>
              <w:rPr>
                <w:sz w:val="32"/>
              </w:rPr>
            </w:pPr>
            <w:r>
              <w:rPr>
                <w:sz w:val="32"/>
              </w:rPr>
              <w:t>Technical</w:t>
            </w:r>
            <w:r>
              <w:rPr>
                <w:spacing w:val="-86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Customer</w:t>
            </w:r>
          </w:p>
          <w:p w:rsidR="00FC5E94" w:rsidRDefault="00005BEA">
            <w:pPr>
              <w:pStyle w:val="TableParagraph"/>
              <w:spacing w:before="1"/>
              <w:ind w:left="130"/>
              <w:rPr>
                <w:sz w:val="32"/>
              </w:rPr>
            </w:pPr>
            <w:r>
              <w:rPr>
                <w:sz w:val="32"/>
              </w:rPr>
              <w:t>Support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131"/>
              <w:rPr>
                <w:sz w:val="32"/>
              </w:rPr>
            </w:pPr>
            <w:r>
              <w:rPr>
                <w:sz w:val="32"/>
              </w:rPr>
              <w:t>Response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Times 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Major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272"/>
              <w:rPr>
                <w:sz w:val="32"/>
              </w:rPr>
            </w:pPr>
            <w:r>
              <w:rPr>
                <w:sz w:val="32"/>
              </w:rPr>
              <w:t>24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hours</w:t>
            </w:r>
          </w:p>
        </w:tc>
      </w:tr>
      <w:tr w:rsidR="00FC5E94">
        <w:trPr>
          <w:trHeight w:val="1214"/>
        </w:trPr>
        <w:tc>
          <w:tcPr>
            <w:tcW w:w="1703" w:type="dxa"/>
            <w:tcBorders>
              <w:top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2"/>
              <w:ind w:left="1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4" w:line="264" w:lineRule="auto"/>
              <w:ind w:left="130" w:right="536"/>
              <w:rPr>
                <w:sz w:val="32"/>
              </w:rPr>
            </w:pPr>
            <w:r>
              <w:rPr>
                <w:sz w:val="32"/>
              </w:rPr>
              <w:t>Platform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Availability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5E94" w:rsidRDefault="00005BEA">
            <w:pPr>
              <w:pStyle w:val="TableParagraph"/>
              <w:spacing w:before="4" w:line="264" w:lineRule="auto"/>
              <w:ind w:left="131" w:right="723"/>
              <w:rPr>
                <w:sz w:val="32"/>
              </w:rPr>
            </w:pPr>
            <w:r>
              <w:rPr>
                <w:sz w:val="32"/>
              </w:rPr>
              <w:t>Minimum availability</w:t>
            </w:r>
            <w:r>
              <w:rPr>
                <w:spacing w:val="-87"/>
                <w:sz w:val="32"/>
              </w:rPr>
              <w:t xml:space="preserve"> </w:t>
            </w:r>
            <w:r>
              <w:rPr>
                <w:sz w:val="32"/>
              </w:rPr>
              <w:t>excluding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planned</w:t>
            </w:r>
          </w:p>
          <w:p w:rsidR="00FC5E94" w:rsidRDefault="00005BEA">
            <w:pPr>
              <w:pStyle w:val="TableParagraph"/>
              <w:spacing w:line="367" w:lineRule="exact"/>
              <w:ind w:left="131"/>
              <w:rPr>
                <w:sz w:val="32"/>
              </w:rPr>
            </w:pPr>
            <w:r>
              <w:rPr>
                <w:sz w:val="32"/>
              </w:rPr>
              <w:t>maintenance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</w:tcBorders>
          </w:tcPr>
          <w:p w:rsidR="00FC5E94" w:rsidRDefault="00005BEA">
            <w:pPr>
              <w:pStyle w:val="TableParagraph"/>
              <w:spacing w:before="4"/>
              <w:ind w:left="272"/>
              <w:rPr>
                <w:sz w:val="32"/>
              </w:rPr>
            </w:pPr>
            <w:r>
              <w:rPr>
                <w:sz w:val="32"/>
              </w:rPr>
              <w:t>98%</w:t>
            </w:r>
          </w:p>
        </w:tc>
      </w:tr>
    </w:tbl>
    <w:p w:rsidR="00FC5E94" w:rsidRDefault="00FC5E94">
      <w:pPr>
        <w:pStyle w:val="BodyText"/>
        <w:spacing w:before="6"/>
        <w:rPr>
          <w:sz w:val="27"/>
        </w:rPr>
      </w:pPr>
    </w:p>
    <w:p w:rsidR="00FC5E94" w:rsidRDefault="00005BEA">
      <w:pPr>
        <w:pStyle w:val="ListParagraph"/>
        <w:numPr>
          <w:ilvl w:val="0"/>
          <w:numId w:val="22"/>
        </w:numPr>
        <w:tabs>
          <w:tab w:val="left" w:pos="719"/>
          <w:tab w:val="left" w:pos="720"/>
        </w:tabs>
        <w:spacing w:before="89"/>
        <w:rPr>
          <w:sz w:val="32"/>
        </w:rPr>
      </w:pPr>
      <w:bookmarkStart w:id="89" w:name="16._Security_and_CONFIDENTIALITY_require"/>
      <w:bookmarkEnd w:id="89"/>
      <w:r>
        <w:rPr>
          <w:sz w:val="32"/>
        </w:rPr>
        <w:t>Security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CONFIDENTIALITY</w:t>
      </w:r>
      <w:r>
        <w:rPr>
          <w:spacing w:val="-2"/>
          <w:sz w:val="32"/>
        </w:rPr>
        <w:t xml:space="preserve"> </w:t>
      </w:r>
      <w:r>
        <w:rPr>
          <w:sz w:val="32"/>
        </w:rPr>
        <w:t>requirements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</w:pPr>
      <w:bookmarkStart w:id="90" w:name="16.1_Supplier_to_hold_Cyber_Essentials_a"/>
      <w:bookmarkEnd w:id="90"/>
      <w:r>
        <w:t>Supplier</w:t>
      </w:r>
      <w:r>
        <w:rPr>
          <w:spacing w:val="-4"/>
        </w:rPr>
        <w:t xml:space="preserve"> </w:t>
      </w:r>
      <w:r>
        <w:t>to hold</w:t>
      </w:r>
      <w:r>
        <w:rPr>
          <w:spacing w:val="-1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Essentials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  <w:tab w:val="left" w:pos="9323"/>
        </w:tabs>
        <w:ind w:right="1143"/>
      </w:pPr>
      <w:bookmarkStart w:id="91" w:name="16.2_The_Supplier_services_must_comply_w"/>
      <w:bookmarkEnd w:id="91"/>
      <w:r>
        <w:t>The Supplier services must comply with the Security Policy Framework -</w:t>
      </w:r>
      <w:r>
        <w:rPr>
          <w:color w:val="1154CC"/>
        </w:rPr>
        <w:t xml:space="preserve"> </w:t>
      </w:r>
      <w:hyperlink r:id="rId66">
        <w:r>
          <w:rPr>
            <w:color w:val="1154CC"/>
            <w:u w:val="single" w:color="1154CC"/>
          </w:rPr>
          <w:t>https://assets.publish-</w:t>
        </w:r>
      </w:hyperlink>
      <w:r>
        <w:rPr>
          <w:color w:val="1154CC"/>
          <w:spacing w:val="-64"/>
        </w:rPr>
        <w:t xml:space="preserve"> </w:t>
      </w:r>
      <w:hyperlink r:id="rId67">
        <w:r>
          <w:rPr>
            <w:color w:val="1154CC"/>
            <w:u w:val="single" w:color="1154CC"/>
          </w:rPr>
          <w:t>ing.service.gov.uk/government/uploads/system/uploads/attach-</w:t>
        </w:r>
      </w:hyperlink>
      <w:r>
        <w:rPr>
          <w:color w:val="1154CC"/>
          <w:spacing w:val="1"/>
        </w:rPr>
        <w:t xml:space="preserve"> </w:t>
      </w:r>
      <w:hyperlink r:id="rId68">
        <w:r>
          <w:rPr>
            <w:color w:val="1154CC"/>
            <w:u w:val="single" w:color="1154CC"/>
          </w:rPr>
          <w:t>ment_data/file/719067/25062018_Minimum_Cyber_Security_Standard_gov.uk</w:t>
        </w:r>
        <w:r>
          <w:rPr>
            <w:color w:val="1154CC"/>
            <w:u w:val="single" w:color="1154CC"/>
          </w:rPr>
          <w:tab/>
          <w:t>3_.pdf</w:t>
        </w:r>
      </w:hyperlink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ind w:right="1144"/>
      </w:pPr>
      <w:bookmarkStart w:id="92" w:name="16.3_Solution_should_be_hardened_in_acco"/>
      <w:bookmarkEnd w:id="92"/>
      <w:r>
        <w:t>Solution</w:t>
      </w:r>
      <w:r>
        <w:rPr>
          <w:spacing w:val="10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hardened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7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OWASP</w:t>
      </w:r>
      <w:r>
        <w:rPr>
          <w:spacing w:val="10"/>
        </w:rPr>
        <w:t xml:space="preserve"> </w:t>
      </w:r>
      <w:r>
        <w:t>top</w:t>
      </w:r>
      <w:r>
        <w:rPr>
          <w:spacing w:val="8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-</w:t>
      </w:r>
      <w:r>
        <w:rPr>
          <w:color w:val="1154CC"/>
          <w:spacing w:val="8"/>
        </w:rPr>
        <w:t xml:space="preserve"> </w:t>
      </w:r>
      <w:hyperlink r:id="rId69">
        <w:r>
          <w:rPr>
            <w:color w:val="1154CC"/>
            <w:u w:val="single" w:color="1154CC"/>
          </w:rPr>
          <w:t>https://owasp.org/www-</w:t>
        </w:r>
      </w:hyperlink>
      <w:r>
        <w:rPr>
          <w:color w:val="1154CC"/>
          <w:spacing w:val="-63"/>
        </w:rPr>
        <w:t xml:space="preserve"> </w:t>
      </w:r>
      <w:hyperlink r:id="rId70">
        <w:r>
          <w:rPr>
            <w:color w:val="1154CC"/>
            <w:u w:val="single" w:color="1154CC"/>
          </w:rPr>
          <w:t>project-top-ten/</w:t>
        </w:r>
      </w:hyperlink>
    </w:p>
    <w:p w:rsidR="00FC5E94" w:rsidRDefault="00005BEA">
      <w:pPr>
        <w:pStyle w:val="ListParagraph"/>
        <w:numPr>
          <w:ilvl w:val="1"/>
          <w:numId w:val="22"/>
        </w:numPr>
        <w:tabs>
          <w:tab w:val="left" w:pos="707"/>
          <w:tab w:val="left" w:pos="708"/>
        </w:tabs>
        <w:spacing w:before="120"/>
        <w:ind w:left="708" w:right="1155" w:hanging="708"/>
        <w:rPr>
          <w:sz w:val="24"/>
        </w:rPr>
      </w:pPr>
      <w:bookmarkStart w:id="93" w:name="16.4_The_Security_Assurance_statement_is"/>
      <w:bookmarkEnd w:id="93"/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Security</w:t>
      </w:r>
      <w:r>
        <w:rPr>
          <w:spacing w:val="2"/>
          <w:sz w:val="32"/>
        </w:rPr>
        <w:t xml:space="preserve"> </w:t>
      </w:r>
      <w:r>
        <w:rPr>
          <w:sz w:val="32"/>
        </w:rPr>
        <w:t>Assurance statement</w:t>
      </w:r>
      <w:r>
        <w:rPr>
          <w:spacing w:val="1"/>
          <w:sz w:val="32"/>
        </w:rPr>
        <w:t xml:space="preserve"> </w:t>
      </w:r>
      <w:r>
        <w:rPr>
          <w:sz w:val="32"/>
        </w:rPr>
        <w:t>is</w:t>
      </w:r>
      <w:r>
        <w:rPr>
          <w:spacing w:val="1"/>
          <w:sz w:val="32"/>
        </w:rPr>
        <w:t xml:space="preserve"> </w:t>
      </w:r>
      <w:r>
        <w:rPr>
          <w:sz w:val="32"/>
        </w:rPr>
        <w:t>currently</w:t>
      </w:r>
      <w:r>
        <w:rPr>
          <w:spacing w:val="2"/>
          <w:sz w:val="32"/>
        </w:rPr>
        <w:t xml:space="preserve"> </w:t>
      </w:r>
      <w:r>
        <w:rPr>
          <w:sz w:val="32"/>
        </w:rPr>
        <w:t>being drafted</w:t>
      </w:r>
      <w:r>
        <w:rPr>
          <w:spacing w:val="1"/>
          <w:sz w:val="32"/>
        </w:rPr>
        <w:t xml:space="preserve"> </w:t>
      </w:r>
      <w:r>
        <w:rPr>
          <w:sz w:val="32"/>
        </w:rPr>
        <w:t>by</w:t>
      </w:r>
      <w:r>
        <w:rPr>
          <w:spacing w:val="2"/>
          <w:sz w:val="32"/>
        </w:rPr>
        <w:t xml:space="preserve"> </w:t>
      </w:r>
      <w:r>
        <w:rPr>
          <w:sz w:val="32"/>
        </w:rPr>
        <w:t>the</w:t>
      </w:r>
      <w:r>
        <w:rPr>
          <w:spacing w:val="4"/>
          <w:sz w:val="32"/>
        </w:rPr>
        <w:t xml:space="preserve"> </w:t>
      </w:r>
      <w:r>
        <w:rPr>
          <w:sz w:val="32"/>
        </w:rPr>
        <w:t>Se-</w:t>
      </w:r>
      <w:r>
        <w:rPr>
          <w:spacing w:val="-86"/>
          <w:sz w:val="32"/>
        </w:rPr>
        <w:t xml:space="preserve"> </w:t>
      </w:r>
      <w:proofErr w:type="spellStart"/>
      <w:r>
        <w:rPr>
          <w:sz w:val="32"/>
        </w:rPr>
        <w:t>curity</w:t>
      </w:r>
      <w:proofErr w:type="spellEnd"/>
      <w:r>
        <w:rPr>
          <w:sz w:val="32"/>
        </w:rPr>
        <w:t xml:space="preserve"> team</w:t>
      </w:r>
      <w:r>
        <w:rPr>
          <w:spacing w:val="-1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DDS.</w:t>
      </w: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spacing w:before="120"/>
        <w:ind w:left="708" w:hanging="708"/>
        <w:rPr>
          <w:sz w:val="32"/>
        </w:rPr>
      </w:pPr>
      <w:bookmarkStart w:id="94" w:name="17._payment_AND_INVOICING"/>
      <w:bookmarkEnd w:id="94"/>
      <w:r>
        <w:rPr>
          <w:sz w:val="32"/>
        </w:rPr>
        <w:t>payment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INVOICING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</w:pPr>
      <w:bookmarkStart w:id="95" w:name="17.1_Payment_will_be_made_within_30_days"/>
      <w:bookmarkEnd w:id="95"/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signature.</w:t>
      </w:r>
    </w:p>
    <w:p w:rsidR="00FC5E94" w:rsidRDefault="00FC5E94">
      <w:pPr>
        <w:pStyle w:val="BodyText"/>
        <w:spacing w:before="10"/>
        <w:rPr>
          <w:sz w:val="20"/>
        </w:rPr>
      </w:pP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spacing w:before="0"/>
        <w:ind w:right="1151"/>
      </w:pPr>
      <w:bookmarkStart w:id="96" w:name="17.2_A_purchase_order_will_be_raised_and"/>
      <w:bookmarkEnd w:id="96"/>
      <w:r>
        <w:t>A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must</w:t>
      </w:r>
      <w:r>
        <w:rPr>
          <w:spacing w:val="-6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invoice.</w:t>
      </w:r>
    </w:p>
    <w:p w:rsidR="00FC5E94" w:rsidRDefault="00FC5E94">
      <w:pPr>
        <w:pStyle w:val="BodyText"/>
        <w:spacing w:before="11"/>
        <w:rPr>
          <w:sz w:val="20"/>
        </w:rPr>
      </w:pPr>
    </w:p>
    <w:p w:rsidR="00FC5E94" w:rsidRDefault="00005BEA" w:rsidP="00D54A38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spacing w:before="0"/>
        <w:sectPr w:rsidR="00FC5E94">
          <w:pgSz w:w="11930" w:h="16850"/>
          <w:pgMar w:top="1020" w:right="0" w:bottom="1260" w:left="0" w:header="182" w:footer="1010" w:gutter="0"/>
          <w:cols w:space="720"/>
        </w:sectPr>
      </w:pPr>
      <w:bookmarkStart w:id="97" w:name="17.3_Invoices_should_be_submitted_to:_Th"/>
      <w:bookmarkEnd w:id="97"/>
      <w:r>
        <w:t>Invoices</w:t>
      </w:r>
      <w:r w:rsidRPr="00D54A38">
        <w:rPr>
          <w:spacing w:val="-2"/>
        </w:rPr>
        <w:t xml:space="preserve"> </w:t>
      </w:r>
      <w:r>
        <w:t>should</w:t>
      </w:r>
      <w:r w:rsidRPr="00D54A38">
        <w:rPr>
          <w:spacing w:val="-2"/>
        </w:rPr>
        <w:t xml:space="preserve"> </w:t>
      </w:r>
      <w:r>
        <w:t>be</w:t>
      </w:r>
      <w:r w:rsidRPr="00D54A38">
        <w:rPr>
          <w:spacing w:val="-2"/>
        </w:rPr>
        <w:t xml:space="preserve"> </w:t>
      </w:r>
      <w:r>
        <w:t>submitted</w:t>
      </w:r>
      <w:r w:rsidRPr="00D54A38">
        <w:rPr>
          <w:spacing w:val="-2"/>
        </w:rPr>
        <w:t xml:space="preserve"> </w:t>
      </w:r>
      <w:r>
        <w:t>to:</w:t>
      </w:r>
      <w:r w:rsidRPr="00D54A38">
        <w:rPr>
          <w:spacing w:val="-2"/>
        </w:rPr>
        <w:t xml:space="preserve"> </w:t>
      </w:r>
      <w:r w:rsidR="00D54A38" w:rsidRPr="00D54A38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:rsidR="00FC5E94" w:rsidRDefault="00005BEA">
      <w:pPr>
        <w:pStyle w:val="ListParagraph"/>
        <w:numPr>
          <w:ilvl w:val="0"/>
          <w:numId w:val="22"/>
        </w:numPr>
        <w:tabs>
          <w:tab w:val="left" w:pos="707"/>
          <w:tab w:val="left" w:pos="708"/>
        </w:tabs>
        <w:spacing w:before="83"/>
        <w:ind w:left="708" w:hanging="708"/>
        <w:rPr>
          <w:sz w:val="32"/>
        </w:rPr>
      </w:pPr>
      <w:bookmarkStart w:id="98" w:name="18._CONTRACT_MANAGEMENT"/>
      <w:bookmarkEnd w:id="98"/>
      <w:r>
        <w:rPr>
          <w:sz w:val="32"/>
        </w:rPr>
        <w:lastRenderedPageBreak/>
        <w:t>CONTRACT</w:t>
      </w:r>
      <w:r>
        <w:rPr>
          <w:spacing w:val="-8"/>
          <w:sz w:val="32"/>
        </w:rPr>
        <w:t xml:space="preserve"> </w:t>
      </w:r>
      <w:r>
        <w:rPr>
          <w:sz w:val="32"/>
        </w:rPr>
        <w:t>MANAGEMENT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  <w:ind w:right="1156"/>
      </w:pPr>
      <w:bookmarkStart w:id="99" w:name="18.1_A_review_meeting_will_take_place_th"/>
      <w:bookmarkEnd w:id="99"/>
      <w:r>
        <w:t>A</w:t>
      </w:r>
      <w:r>
        <w:rPr>
          <w:spacing w:val="11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meeting</w:t>
      </w:r>
      <w:r>
        <w:rPr>
          <w:spacing w:val="12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place</w:t>
      </w:r>
      <w:r>
        <w:rPr>
          <w:spacing w:val="12"/>
        </w:rPr>
        <w:t xml:space="preserve"> </w:t>
      </w:r>
      <w:r>
        <w:t>three</w:t>
      </w:r>
      <w:r>
        <w:rPr>
          <w:spacing w:val="9"/>
        </w:rPr>
        <w:t xml:space="preserve"> </w:t>
      </w:r>
      <w:r>
        <w:t>months</w:t>
      </w:r>
      <w:r>
        <w:rPr>
          <w:spacing w:val="12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Contract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again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six</w:t>
      </w:r>
      <w:r>
        <w:rPr>
          <w:spacing w:val="10"/>
        </w:rPr>
        <w:t xml:space="preserve"> </w:t>
      </w:r>
      <w:r>
        <w:t>months.</w:t>
      </w:r>
      <w:r>
        <w:rPr>
          <w:spacing w:val="10"/>
        </w:rPr>
        <w:t xml:space="preserve"> </w:t>
      </w:r>
      <w:r>
        <w:t>Any</w:t>
      </w:r>
      <w:r>
        <w:rPr>
          <w:spacing w:val="-6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will be held remotely via</w:t>
      </w:r>
      <w:r>
        <w:rPr>
          <w:spacing w:val="-3"/>
        </w:rPr>
        <w:t xml:space="preserve"> </w:t>
      </w:r>
      <w:r>
        <w:t>Google Meet.</w:t>
      </w:r>
    </w:p>
    <w:p w:rsidR="00FC5E94" w:rsidRDefault="00005BEA">
      <w:pPr>
        <w:pStyle w:val="Heading5"/>
        <w:numPr>
          <w:ilvl w:val="1"/>
          <w:numId w:val="22"/>
        </w:numPr>
        <w:tabs>
          <w:tab w:val="left" w:pos="719"/>
          <w:tab w:val="left" w:pos="720"/>
        </w:tabs>
      </w:pPr>
      <w:bookmarkStart w:id="100" w:name="18.2_Any_issues_arising_outside_of_these"/>
      <w:bookmarkEnd w:id="100"/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outside 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Manager.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ind w:left="2232" w:firstLine="0"/>
      </w:pPr>
      <w:bookmarkStart w:id="101" w:name="_TOC_250006"/>
      <w:r>
        <w:lastRenderedPageBreak/>
        <w:t>Schedule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bookmarkEnd w:id="101"/>
      <w:r>
        <w:t>charges</w:t>
      </w:r>
    </w:p>
    <w:p w:rsidR="00FC5E94" w:rsidRDefault="00FC5E94"/>
    <w:p w:rsidR="00D54A38" w:rsidRDefault="00D54A38"/>
    <w:p w:rsidR="00D54A38" w:rsidRDefault="00D54A38"/>
    <w:p w:rsidR="00D54A38" w:rsidRPr="00D54A38" w:rsidRDefault="00D54A38">
      <w:pPr>
        <w:rPr>
          <w:sz w:val="32"/>
          <w:szCs w:val="32"/>
        </w:rPr>
      </w:pPr>
    </w:p>
    <w:p w:rsidR="00D54A38" w:rsidRPr="00D54A38" w:rsidRDefault="00D54A38">
      <w:pPr>
        <w:rPr>
          <w:sz w:val="32"/>
          <w:szCs w:val="32"/>
        </w:rPr>
        <w:sectPr w:rsidR="00D54A38" w:rsidRPr="00D54A38">
          <w:pgSz w:w="11930" w:h="16850"/>
          <w:pgMar w:top="1020" w:right="0" w:bottom="1260" w:left="0" w:header="182" w:footer="1010" w:gutter="0"/>
          <w:cols w:space="720"/>
        </w:sectPr>
      </w:pPr>
      <w:r w:rsidRPr="00D54A38">
        <w:rPr>
          <w:sz w:val="32"/>
          <w:szCs w:val="32"/>
        </w:rPr>
        <w:t xml:space="preserve">         </w:t>
      </w:r>
      <w:r w:rsidRPr="00D54A38">
        <w:rPr>
          <w:rFonts w:ascii="Arial" w:hAnsi="Arial" w:cs="Arial"/>
          <w:color w:val="FF0000"/>
          <w:spacing w:val="2"/>
          <w:sz w:val="32"/>
          <w:szCs w:val="32"/>
          <w:shd w:val="clear" w:color="auto" w:fill="FFFFFF"/>
        </w:rPr>
        <w:t>REDACTED TEXT under FOIA Section 43 Commercial Interests.</w:t>
      </w:r>
    </w:p>
    <w:p w:rsidR="00FC5E94" w:rsidRDefault="00005BEA">
      <w:pPr>
        <w:pStyle w:val="Heading1"/>
        <w:spacing w:before="85"/>
        <w:ind w:left="2232" w:firstLine="0"/>
      </w:pPr>
      <w:bookmarkStart w:id="102" w:name="_TOC_250005"/>
      <w:r>
        <w:lastRenderedPageBreak/>
        <w:t>Schedule</w:t>
      </w:r>
      <w:r>
        <w:rPr>
          <w:spacing w:val="-4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Collaboration</w:t>
      </w:r>
      <w:r>
        <w:rPr>
          <w:spacing w:val="-3"/>
        </w:rPr>
        <w:t xml:space="preserve"> </w:t>
      </w:r>
      <w:bookmarkEnd w:id="102"/>
      <w:r>
        <w:t>agreement</w:t>
      </w:r>
    </w:p>
    <w:p w:rsidR="00FC5E94" w:rsidRDefault="00005BEA">
      <w:pPr>
        <w:pStyle w:val="BodyText"/>
        <w:spacing w:before="39"/>
        <w:ind w:left="1118"/>
      </w:pP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[enter</w:t>
      </w:r>
      <w:r>
        <w:rPr>
          <w:spacing w:val="-2"/>
        </w:rPr>
        <w:t xml:space="preserve"> </w:t>
      </w:r>
      <w:r>
        <w:t>date]</w:t>
      </w:r>
      <w:r>
        <w:rPr>
          <w:spacing w:val="1"/>
        </w:rPr>
        <w:t xml:space="preserve"> </w:t>
      </w:r>
      <w:r>
        <w:t>between:</w:t>
      </w:r>
    </w:p>
    <w:p w:rsidR="00FC5E94" w:rsidRDefault="00FC5E94">
      <w:pPr>
        <w:pStyle w:val="BodyText"/>
        <w:spacing w:before="2"/>
        <w:rPr>
          <w:sz w:val="31"/>
        </w:rPr>
      </w:pPr>
    </w:p>
    <w:p w:rsidR="00FC5E94" w:rsidRDefault="00005BEA">
      <w:pPr>
        <w:pStyle w:val="ListParagraph"/>
        <w:numPr>
          <w:ilvl w:val="0"/>
          <w:numId w:val="21"/>
        </w:numPr>
        <w:tabs>
          <w:tab w:val="left" w:pos="1838"/>
          <w:tab w:val="left" w:pos="1839"/>
        </w:tabs>
        <w:ind w:hanging="721"/>
      </w:pPr>
      <w:r>
        <w:t>[Buyer</w:t>
      </w:r>
      <w:r>
        <w:rPr>
          <w:spacing w:val="-2"/>
        </w:rPr>
        <w:t xml:space="preserve"> </w:t>
      </w:r>
      <w:r>
        <w:t>name]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[Buyer</w:t>
      </w:r>
      <w:r>
        <w:rPr>
          <w:spacing w:val="-2"/>
        </w:rPr>
        <w:t xml:space="preserve"> </w:t>
      </w:r>
      <w:r>
        <w:t>address]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Buyer)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0"/>
          <w:numId w:val="21"/>
        </w:numPr>
        <w:tabs>
          <w:tab w:val="left" w:pos="1838"/>
          <w:tab w:val="left" w:pos="1839"/>
        </w:tabs>
        <w:spacing w:line="297" w:lineRule="auto"/>
        <w:ind w:right="1996"/>
      </w:pPr>
      <w:r>
        <w:t>[Company name] a company incorporated in [company address] under [registration</w:t>
      </w:r>
      <w:r>
        <w:rPr>
          <w:spacing w:val="-59"/>
        </w:rPr>
        <w:t xml:space="preserve"> </w:t>
      </w:r>
      <w:r>
        <w:t>number],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registered office</w:t>
      </w:r>
      <w:r>
        <w:rPr>
          <w:spacing w:val="-1"/>
        </w:rPr>
        <w:t xml:space="preserve"> </w:t>
      </w:r>
      <w:r>
        <w:t>is at</w:t>
      </w:r>
      <w:r>
        <w:rPr>
          <w:spacing w:val="-1"/>
        </w:rPr>
        <w:t xml:space="preserve"> </w:t>
      </w:r>
      <w:r>
        <w:t>[registered</w:t>
      </w:r>
      <w:r>
        <w:rPr>
          <w:spacing w:val="-2"/>
        </w:rPr>
        <w:t xml:space="preserve"> </w:t>
      </w:r>
      <w:r>
        <w:t>address]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0"/>
          <w:numId w:val="21"/>
        </w:numPr>
        <w:tabs>
          <w:tab w:val="left" w:pos="1838"/>
          <w:tab w:val="left" w:pos="1839"/>
        </w:tabs>
        <w:spacing w:before="1" w:line="300" w:lineRule="auto"/>
        <w:ind w:right="1996"/>
      </w:pPr>
      <w:r>
        <w:t>[Company name] a company incorporated in [company address] under [registration</w:t>
      </w:r>
      <w:r>
        <w:rPr>
          <w:spacing w:val="-59"/>
        </w:rPr>
        <w:t xml:space="preserve"> </w:t>
      </w:r>
      <w:r>
        <w:t>number],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registered office</w:t>
      </w:r>
      <w:r>
        <w:rPr>
          <w:spacing w:val="-1"/>
        </w:rPr>
        <w:t xml:space="preserve"> </w:t>
      </w:r>
      <w:r>
        <w:t>is at</w:t>
      </w:r>
      <w:r>
        <w:rPr>
          <w:spacing w:val="-1"/>
        </w:rPr>
        <w:t xml:space="preserve"> </w:t>
      </w:r>
      <w:r>
        <w:t>[registered</w:t>
      </w:r>
      <w:r>
        <w:rPr>
          <w:spacing w:val="-2"/>
        </w:rPr>
        <w:t xml:space="preserve"> </w:t>
      </w:r>
      <w:r>
        <w:t>address]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0"/>
          <w:numId w:val="21"/>
        </w:numPr>
        <w:tabs>
          <w:tab w:val="left" w:pos="1838"/>
          <w:tab w:val="left" w:pos="1839"/>
        </w:tabs>
        <w:spacing w:line="300" w:lineRule="auto"/>
        <w:ind w:right="1993"/>
      </w:pPr>
      <w:r>
        <w:t>[Company name] a company incorporated in [company address] under [registration</w:t>
      </w:r>
      <w:r>
        <w:rPr>
          <w:spacing w:val="-59"/>
        </w:rPr>
        <w:t xml:space="preserve"> </w:t>
      </w:r>
      <w:r>
        <w:t>number],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registered office</w:t>
      </w:r>
      <w:r>
        <w:rPr>
          <w:spacing w:val="-1"/>
        </w:rPr>
        <w:t xml:space="preserve"> </w:t>
      </w:r>
      <w:r>
        <w:t>is at</w:t>
      </w:r>
      <w:r>
        <w:rPr>
          <w:spacing w:val="-1"/>
        </w:rPr>
        <w:t xml:space="preserve"> </w:t>
      </w:r>
      <w:r>
        <w:t>[registered</w:t>
      </w:r>
      <w:r>
        <w:rPr>
          <w:spacing w:val="-2"/>
        </w:rPr>
        <w:t xml:space="preserve"> </w:t>
      </w:r>
      <w:r>
        <w:t>address]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0"/>
          <w:numId w:val="21"/>
        </w:numPr>
        <w:tabs>
          <w:tab w:val="left" w:pos="1838"/>
          <w:tab w:val="left" w:pos="1839"/>
        </w:tabs>
        <w:spacing w:line="300" w:lineRule="auto"/>
        <w:ind w:right="1996"/>
      </w:pPr>
      <w:r>
        <w:t>[Company name] a company incorporated in [company address] under [registration</w:t>
      </w:r>
      <w:r>
        <w:rPr>
          <w:spacing w:val="-59"/>
        </w:rPr>
        <w:t xml:space="preserve"> </w:t>
      </w:r>
      <w:r>
        <w:t>number],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registered office</w:t>
      </w:r>
      <w:r>
        <w:rPr>
          <w:spacing w:val="-1"/>
        </w:rPr>
        <w:t xml:space="preserve"> </w:t>
      </w:r>
      <w:r>
        <w:t>is at</w:t>
      </w:r>
      <w:r>
        <w:rPr>
          <w:spacing w:val="-1"/>
        </w:rPr>
        <w:t xml:space="preserve"> </w:t>
      </w:r>
      <w:r>
        <w:t>[registered</w:t>
      </w:r>
      <w:r>
        <w:rPr>
          <w:spacing w:val="-2"/>
        </w:rPr>
        <w:t xml:space="preserve"> </w:t>
      </w:r>
      <w:r>
        <w:t>address]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0"/>
          <w:numId w:val="21"/>
        </w:numPr>
        <w:tabs>
          <w:tab w:val="left" w:pos="1838"/>
          <w:tab w:val="left" w:pos="1839"/>
        </w:tabs>
        <w:spacing w:line="297" w:lineRule="auto"/>
        <w:ind w:right="1755"/>
      </w:pPr>
      <w:r>
        <w:t>[Company name] a company incorporated in [company address] under [registration</w:t>
      </w:r>
      <w:r>
        <w:rPr>
          <w:spacing w:val="1"/>
        </w:rPr>
        <w:t xml:space="preserve"> </w:t>
      </w:r>
      <w:r>
        <w:t>number], whose registered office is at [registered address] together (the Collaboration</w:t>
      </w:r>
      <w:r>
        <w:rPr>
          <w:spacing w:val="-59"/>
        </w:rPr>
        <w:t xml:space="preserve"> </w:t>
      </w:r>
      <w:r>
        <w:t>Suppliers and 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Collaboration Supplier).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BodyText"/>
        <w:ind w:left="1118"/>
      </w:pPr>
      <w:r>
        <w:t>Whereas</w:t>
      </w:r>
      <w:r>
        <w:rPr>
          <w:spacing w:val="-2"/>
        </w:rPr>
        <w:t xml:space="preserve"> </w:t>
      </w:r>
      <w:r>
        <w:t>the:</w:t>
      </w:r>
    </w:p>
    <w:p w:rsidR="00FC5E94" w:rsidRDefault="00005BEA">
      <w:pPr>
        <w:pStyle w:val="ListParagraph"/>
        <w:numPr>
          <w:ilvl w:val="1"/>
          <w:numId w:val="21"/>
        </w:numPr>
        <w:tabs>
          <w:tab w:val="left" w:pos="1853"/>
          <w:tab w:val="left" w:pos="1854"/>
        </w:tabs>
        <w:spacing w:before="194" w:line="300" w:lineRule="auto"/>
        <w:ind w:right="1561"/>
      </w:pPr>
      <w:r>
        <w:t>Buyer and the Collaboration Suppliers have entered into the Call-Off Contracts (defined</w:t>
      </w:r>
      <w:r>
        <w:rPr>
          <w:spacing w:val="-59"/>
        </w:rPr>
        <w:t xml:space="preserve"> </w:t>
      </w:r>
      <w:r>
        <w:t>below) for</w:t>
      </w:r>
      <w:r>
        <w:rPr>
          <w:spacing w:val="-5"/>
        </w:rPr>
        <w:t xml:space="preserve"> </w:t>
      </w:r>
      <w:r>
        <w:t>the provision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telecommunications (ICT)</w:t>
      </w:r>
      <w:r>
        <w:rPr>
          <w:spacing w:val="-1"/>
        </w:rPr>
        <w:t xml:space="preserve"> </w:t>
      </w:r>
      <w:r>
        <w:t>services</w:t>
      </w:r>
    </w:p>
    <w:p w:rsidR="00FC5E94" w:rsidRDefault="00005BEA">
      <w:pPr>
        <w:pStyle w:val="ListParagraph"/>
        <w:numPr>
          <w:ilvl w:val="1"/>
          <w:numId w:val="21"/>
        </w:numPr>
        <w:tabs>
          <w:tab w:val="left" w:pos="1853"/>
          <w:tab w:val="left" w:pos="1854"/>
        </w:tabs>
        <w:spacing w:before="1" w:line="300" w:lineRule="auto"/>
        <w:ind w:left="1862" w:right="1247" w:hanging="370"/>
      </w:pPr>
      <w:r>
        <w:t>Collaboration Suppliers now wish to provide for the ongoing cooperation of the</w:t>
      </w:r>
      <w:r>
        <w:rPr>
          <w:spacing w:val="1"/>
        </w:rPr>
        <w:t xml:space="preserve"> </w:t>
      </w:r>
      <w:r>
        <w:t>Collaboration Suppliers in the provision of services under their respective Call-Off Contract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BodyText"/>
        <w:spacing w:line="295" w:lineRule="auto"/>
        <w:ind w:left="1128" w:right="1448" w:hanging="10"/>
      </w:pPr>
      <w:r>
        <w:t>In consideration of the mutual covenants contained in the Call-Off Contracts and this Agreement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intending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legally</w:t>
      </w:r>
      <w:r>
        <w:rPr>
          <w:spacing w:val="1"/>
        </w:rPr>
        <w:t xml:space="preserve"> </w:t>
      </w:r>
      <w:r>
        <w:t>bound,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 agree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5"/>
          <w:tab w:val="left" w:pos="1856"/>
        </w:tabs>
        <w:spacing w:before="171"/>
        <w:ind w:hanging="738"/>
      </w:pPr>
      <w:bookmarkStart w:id="103" w:name="1.__Definitions_and_interpretation"/>
      <w:bookmarkEnd w:id="103"/>
      <w:r>
        <w:rPr>
          <w:color w:val="434343"/>
        </w:rPr>
        <w:t>Definitions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interpretation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7" w:line="297" w:lineRule="auto"/>
        <w:ind w:left="1838" w:right="1543" w:hanging="720"/>
      </w:pPr>
      <w:r>
        <w:t xml:space="preserve">As used in this Agreement, the </w:t>
      </w:r>
      <w:proofErr w:type="spellStart"/>
      <w:r>
        <w:t>capitalised</w:t>
      </w:r>
      <w:proofErr w:type="spellEnd"/>
      <w:r>
        <w:t xml:space="preserve"> expressions will have the following meanings</w:t>
      </w:r>
      <w:r>
        <w:rPr>
          <w:spacing w:val="-59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requires otherwise:</w:t>
      </w:r>
    </w:p>
    <w:p w:rsidR="00FC5E94" w:rsidRDefault="00FC5E94">
      <w:pPr>
        <w:pStyle w:val="BodyText"/>
        <w:spacing w:before="11"/>
        <w:rPr>
          <w:sz w:val="29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5" w:lineRule="auto"/>
        <w:ind w:right="1963" w:hanging="720"/>
        <w:jc w:val="left"/>
      </w:pPr>
      <w:r>
        <w:t>“Agreement” means this collaboration agreement, containing the Clauses and</w:t>
      </w:r>
      <w:r>
        <w:rPr>
          <w:spacing w:val="-59"/>
        </w:rPr>
        <w:t xml:space="preserve"> </w:t>
      </w:r>
      <w:r>
        <w:t>Schedules</w:t>
      </w:r>
    </w:p>
    <w:p w:rsidR="00FC5E94" w:rsidRDefault="00FC5E94">
      <w:pPr>
        <w:pStyle w:val="BodyText"/>
        <w:spacing w:before="4"/>
        <w:rPr>
          <w:sz w:val="30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before="1" w:line="295" w:lineRule="auto"/>
        <w:ind w:right="2102" w:hanging="720"/>
        <w:jc w:val="left"/>
      </w:pPr>
      <w:r>
        <w:t>“Call-Off Contract” means each contract that is let by the Buyer to one of the</w:t>
      </w:r>
      <w:r>
        <w:rPr>
          <w:spacing w:val="-59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Suppliers</w:t>
      </w:r>
    </w:p>
    <w:p w:rsidR="00FC5E94" w:rsidRDefault="00FC5E94">
      <w:pPr>
        <w:pStyle w:val="BodyText"/>
        <w:spacing w:before="6"/>
        <w:rPr>
          <w:sz w:val="34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17"/>
        </w:tabs>
        <w:spacing w:line="300" w:lineRule="auto"/>
        <w:ind w:left="2558" w:right="1967" w:hanging="692"/>
        <w:jc w:val="left"/>
      </w:pPr>
      <w:r>
        <w:t>“Contractor’s Confidential Information” has the meaning set out in the Call-Off</w:t>
      </w:r>
      <w:r>
        <w:rPr>
          <w:spacing w:val="-59"/>
        </w:rPr>
        <w:t xml:space="preserve"> </w:t>
      </w:r>
      <w:r>
        <w:t>Contracts</w:t>
      </w:r>
    </w:p>
    <w:p w:rsidR="00FC5E94" w:rsidRDefault="00FC5E94">
      <w:pPr>
        <w:spacing w:line="300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6"/>
        </w:tabs>
        <w:spacing w:before="83" w:line="300" w:lineRule="auto"/>
        <w:ind w:right="2264" w:hanging="720"/>
        <w:jc w:val="left"/>
      </w:pPr>
      <w:r>
        <w:lastRenderedPageBreak/>
        <w:t>“Confidential Information” means the Buyer Confidential Information or any</w:t>
      </w:r>
      <w:r>
        <w:rPr>
          <w:spacing w:val="-59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Supplier's</w:t>
      </w:r>
      <w:r>
        <w:rPr>
          <w:spacing w:val="-2"/>
        </w:rPr>
        <w:t xml:space="preserve"> </w:t>
      </w:r>
      <w:r>
        <w:t>Confidential Information</w:t>
      </w:r>
    </w:p>
    <w:p w:rsidR="00FC5E94" w:rsidRDefault="00FC5E94">
      <w:pPr>
        <w:pStyle w:val="BodyText"/>
        <w:spacing w:before="4"/>
        <w:rPr>
          <w:sz w:val="29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2"/>
        </w:tabs>
        <w:ind w:left="2481" w:hanging="552"/>
        <w:jc w:val="left"/>
      </w:pPr>
      <w:r>
        <w:t>“Collaboration</w:t>
      </w:r>
      <w:r>
        <w:rPr>
          <w:spacing w:val="-5"/>
        </w:rPr>
        <w:t xml:space="preserve"> </w:t>
      </w:r>
      <w:r>
        <w:t>Activities”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</w:p>
    <w:p w:rsidR="00FC5E94" w:rsidRDefault="00FC5E94">
      <w:pPr>
        <w:pStyle w:val="BodyText"/>
        <w:spacing w:before="9"/>
        <w:rPr>
          <w:sz w:val="34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ind w:left="2488" w:hanging="552"/>
        <w:jc w:val="left"/>
      </w:pPr>
      <w:r>
        <w:t>“Buyer</w:t>
      </w:r>
      <w:r>
        <w:rPr>
          <w:spacing w:val="-3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Information”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</w:p>
    <w:p w:rsidR="00FC5E94" w:rsidRDefault="00FC5E94">
      <w:pPr>
        <w:pStyle w:val="BodyText"/>
        <w:spacing w:before="2"/>
        <w:rPr>
          <w:sz w:val="35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97"/>
        </w:tabs>
        <w:spacing w:line="297" w:lineRule="auto"/>
        <w:ind w:left="2551" w:right="1325" w:hanging="567"/>
        <w:jc w:val="left"/>
      </w:pPr>
      <w:r>
        <w:tab/>
        <w:t>“Default” means any breach of the obligations of any Collaboration Supplier or any</w:t>
      </w:r>
      <w:r>
        <w:rPr>
          <w:spacing w:val="-59"/>
        </w:rPr>
        <w:t xml:space="preserve"> </w:t>
      </w:r>
      <w:r>
        <w:t>Default, act, omission, negligence or statement of any Collaboration Supplier, its</w:t>
      </w:r>
      <w:r>
        <w:rPr>
          <w:spacing w:val="1"/>
        </w:rPr>
        <w:t xml:space="preserve"> </w:t>
      </w:r>
      <w:r>
        <w:t>employees, servants, agents or subcontractors in connection with or in relation to</w:t>
      </w:r>
      <w:r>
        <w:rPr>
          <w:spacing w:val="1"/>
        </w:rPr>
        <w:t xml:space="preserve"> </w:t>
      </w:r>
      <w:r>
        <w:t>the subject matter of this Agreement and in respect of which such Collaboration</w:t>
      </w:r>
      <w:r>
        <w:rPr>
          <w:spacing w:val="1"/>
        </w:rPr>
        <w:t xml:space="preserve"> </w:t>
      </w:r>
      <w:r>
        <w:t>Supplier is liable (by way of indemnity or otherwise) to the other parties 1.1.8</w:t>
      </w:r>
      <w:r>
        <w:rPr>
          <w:spacing w:val="1"/>
        </w:rPr>
        <w:t xml:space="preserve"> </w:t>
      </w:r>
      <w:r>
        <w:t>“Detailed</w:t>
      </w:r>
      <w:r>
        <w:rPr>
          <w:spacing w:val="-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Plan” 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3.2</w:t>
      </w:r>
    </w:p>
    <w:p w:rsidR="00FC5E94" w:rsidRDefault="00FC5E94">
      <w:pPr>
        <w:pStyle w:val="BodyText"/>
        <w:spacing w:before="5"/>
        <w:rPr>
          <w:sz w:val="29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489"/>
        </w:tabs>
      </w:pPr>
      <w:r>
        <w:t>“Dispute</w:t>
      </w:r>
      <w:r>
        <w:rPr>
          <w:spacing w:val="-5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Process”</w:t>
      </w:r>
      <w:r>
        <w:rPr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9</w:t>
      </w:r>
    </w:p>
    <w:p w:rsidR="00FC5E94" w:rsidRDefault="00FC5E94">
      <w:pPr>
        <w:pStyle w:val="BodyText"/>
        <w:spacing w:before="5"/>
        <w:rPr>
          <w:sz w:val="35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660"/>
        </w:tabs>
        <w:ind w:left="2659" w:hanging="675"/>
      </w:pPr>
      <w:r>
        <w:t>“Effective</w:t>
      </w:r>
      <w:r>
        <w:rPr>
          <w:spacing w:val="-4"/>
        </w:rPr>
        <w:t xml:space="preserve"> </w:t>
      </w:r>
      <w:r>
        <w:t>Date”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[insert</w:t>
      </w:r>
      <w:r>
        <w:rPr>
          <w:spacing w:val="-5"/>
        </w:rPr>
        <w:t xml:space="preserve"> </w:t>
      </w:r>
      <w:r>
        <w:t>date]</w:t>
      </w:r>
    </w:p>
    <w:p w:rsidR="00FC5E94" w:rsidRDefault="00FC5E94">
      <w:pPr>
        <w:pStyle w:val="BodyText"/>
        <w:spacing w:before="7"/>
        <w:rPr>
          <w:sz w:val="35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660"/>
        </w:tabs>
        <w:ind w:left="2659" w:hanging="675"/>
      </w:pPr>
      <w:r>
        <w:t>“Force</w:t>
      </w:r>
      <w:r>
        <w:rPr>
          <w:spacing w:val="-4"/>
        </w:rPr>
        <w:t xml:space="preserve"> </w:t>
      </w:r>
      <w:r>
        <w:t>Majeure</w:t>
      </w:r>
      <w:r>
        <w:rPr>
          <w:spacing w:val="-4"/>
        </w:rPr>
        <w:t xml:space="preserve"> </w:t>
      </w:r>
      <w:r>
        <w:t>Event”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11.1.1</w:t>
      </w:r>
    </w:p>
    <w:p w:rsidR="00FC5E94" w:rsidRDefault="00FC5E94">
      <w:pPr>
        <w:pStyle w:val="BodyText"/>
        <w:spacing w:before="9"/>
        <w:rPr>
          <w:sz w:val="35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660"/>
        </w:tabs>
        <w:ind w:left="2659" w:hanging="675"/>
      </w:pPr>
      <w:r>
        <w:t>“Mediator”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9.3.1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660"/>
        </w:tabs>
        <w:ind w:left="2659" w:hanging="675"/>
      </w:pPr>
      <w:r>
        <w:t>“Outline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Plan”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3.1</w:t>
      </w:r>
    </w:p>
    <w:p w:rsidR="00FC5E94" w:rsidRDefault="00FC5E94">
      <w:pPr>
        <w:pStyle w:val="BodyText"/>
        <w:spacing w:before="9"/>
        <w:rPr>
          <w:sz w:val="35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660"/>
        </w:tabs>
        <w:spacing w:before="1"/>
        <w:ind w:left="2659" w:hanging="675"/>
      </w:pPr>
      <w:r>
        <w:t>“Term”</w:t>
      </w:r>
      <w:r>
        <w:rPr>
          <w:spacing w:val="-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2.1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19"/>
        </w:numPr>
        <w:tabs>
          <w:tab w:val="left" w:pos="2660"/>
        </w:tabs>
        <w:spacing w:line="295" w:lineRule="auto"/>
        <w:ind w:left="2573" w:right="1362" w:hanging="588"/>
      </w:pPr>
      <w:r>
        <w:t>"Working Day" means any day other than a Saturday, Sunday or public holiday in</w:t>
      </w:r>
      <w:r>
        <w:rPr>
          <w:spacing w:val="-59"/>
        </w:rPr>
        <w:t xml:space="preserve"> </w:t>
      </w:r>
      <w:r>
        <w:t>England and</w:t>
      </w:r>
      <w:r>
        <w:rPr>
          <w:spacing w:val="-1"/>
        </w:rPr>
        <w:t xml:space="preserve"> </w:t>
      </w:r>
      <w:r>
        <w:t>Wales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11"/>
        <w:rPr>
          <w:sz w:val="28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55"/>
          <w:tab w:val="left" w:pos="1856"/>
        </w:tabs>
        <w:ind w:left="1855" w:hanging="738"/>
      </w:pPr>
      <w:r>
        <w:t>General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46"/>
        </w:tabs>
        <w:spacing w:before="210"/>
        <w:ind w:left="2546" w:hanging="552"/>
        <w:jc w:val="left"/>
      </w:pPr>
      <w:r>
        <w:t>As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the: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3"/>
          <w:numId w:val="20"/>
        </w:numPr>
        <w:tabs>
          <w:tab w:val="left" w:pos="3113"/>
        </w:tabs>
        <w:spacing w:before="1"/>
        <w:ind w:hanging="735"/>
      </w:pPr>
      <w:r>
        <w:t>masculine</w:t>
      </w:r>
      <w:r>
        <w:rPr>
          <w:spacing w:val="-1"/>
        </w:rPr>
        <w:t xml:space="preserve"> </w:t>
      </w:r>
      <w:r>
        <w:t>includes the</w:t>
      </w:r>
      <w:r>
        <w:rPr>
          <w:spacing w:val="-3"/>
        </w:rPr>
        <w:t xml:space="preserve"> </w:t>
      </w:r>
      <w:r>
        <w:t>feminine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neuter</w:t>
      </w:r>
    </w:p>
    <w:p w:rsidR="00FC5E94" w:rsidRDefault="00FC5E94">
      <w:pPr>
        <w:pStyle w:val="BodyText"/>
        <w:spacing w:before="2"/>
        <w:rPr>
          <w:sz w:val="32"/>
        </w:rPr>
      </w:pPr>
    </w:p>
    <w:p w:rsidR="00FC5E94" w:rsidRDefault="00005BEA">
      <w:pPr>
        <w:pStyle w:val="ListParagraph"/>
        <w:numPr>
          <w:ilvl w:val="3"/>
          <w:numId w:val="20"/>
        </w:numPr>
        <w:tabs>
          <w:tab w:val="left" w:pos="3115"/>
        </w:tabs>
        <w:spacing w:before="1"/>
        <w:ind w:left="3114" w:hanging="737"/>
      </w:pPr>
      <w:r>
        <w:t>singular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 plural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other</w:t>
      </w:r>
      <w:r>
        <w:rPr>
          <w:spacing w:val="-3"/>
        </w:rPr>
        <w:t xml:space="preserve"> </w:t>
      </w:r>
      <w:r>
        <w:t>way</w:t>
      </w:r>
      <w:r>
        <w:rPr>
          <w:spacing w:val="-1"/>
        </w:rPr>
        <w:t xml:space="preserve"> </w:t>
      </w:r>
      <w:proofErr w:type="gramStart"/>
      <w:r>
        <w:t>round</w:t>
      </w:r>
      <w:proofErr w:type="gramEnd"/>
    </w:p>
    <w:p w:rsidR="00FC5E94" w:rsidRDefault="00FC5E94">
      <w:pPr>
        <w:pStyle w:val="BodyText"/>
        <w:spacing w:before="9"/>
        <w:rPr>
          <w:sz w:val="31"/>
        </w:rPr>
      </w:pPr>
    </w:p>
    <w:p w:rsidR="00FC5E94" w:rsidRDefault="00005BEA">
      <w:pPr>
        <w:pStyle w:val="ListParagraph"/>
        <w:numPr>
          <w:ilvl w:val="3"/>
          <w:numId w:val="20"/>
        </w:numPr>
        <w:tabs>
          <w:tab w:val="left" w:pos="3127"/>
        </w:tabs>
        <w:spacing w:line="297" w:lineRule="auto"/>
        <w:ind w:left="3120" w:right="1372" w:hanging="728"/>
      </w:pPr>
      <w:r>
        <w:t>A reference to any statute, enactment, order, regulation or other similar</w:t>
      </w:r>
      <w:r>
        <w:rPr>
          <w:spacing w:val="1"/>
        </w:rPr>
        <w:t xml:space="preserve"> </w:t>
      </w:r>
      <w:r>
        <w:t>instrument will be viewed as a reference to the statute, enactment, order,</w:t>
      </w:r>
      <w:r>
        <w:rPr>
          <w:spacing w:val="1"/>
        </w:rPr>
        <w:t xml:space="preserve"> </w:t>
      </w:r>
      <w:r>
        <w:t>regulation or instrument as amended by any subsequent statute, enactment,</w:t>
      </w:r>
      <w:r>
        <w:rPr>
          <w:spacing w:val="-59"/>
        </w:rPr>
        <w:t xml:space="preserve"> </w:t>
      </w:r>
      <w:r>
        <w:t>order, regulation or instrument or as contained in any subsequent</w:t>
      </w:r>
      <w:r>
        <w:rPr>
          <w:spacing w:val="1"/>
        </w:rPr>
        <w:t xml:space="preserve"> </w:t>
      </w:r>
      <w:r>
        <w:t>reenactment.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37"/>
        </w:tabs>
        <w:spacing w:before="83" w:line="300" w:lineRule="auto"/>
        <w:ind w:left="2693" w:right="1702" w:hanging="708"/>
        <w:jc w:val="left"/>
      </w:pPr>
      <w:r>
        <w:lastRenderedPageBreak/>
        <w:t>Headings are included in this Agreement for ease of reference only and will not</w:t>
      </w:r>
      <w:r>
        <w:rPr>
          <w:spacing w:val="-59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interpretation or construction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37"/>
        </w:tabs>
        <w:spacing w:line="300" w:lineRule="auto"/>
        <w:ind w:left="2693" w:right="1187" w:hanging="708"/>
        <w:jc w:val="left"/>
      </w:pPr>
      <w:r>
        <w:t>References to Clauses and Schedules are, unless otherwise provided, references to</w:t>
      </w:r>
      <w:r>
        <w:rPr>
          <w:spacing w:val="-59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of and</w:t>
      </w:r>
      <w:r>
        <w:rPr>
          <w:spacing w:val="-2"/>
        </w:rPr>
        <w:t xml:space="preserve"> </w:t>
      </w:r>
      <w:r>
        <w:t>schedules 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37"/>
        </w:tabs>
        <w:spacing w:line="297" w:lineRule="auto"/>
        <w:ind w:left="2693" w:right="1191" w:hanging="708"/>
        <w:jc w:val="left"/>
      </w:pPr>
      <w:r>
        <w:t>Except as otherwise expressly provided in this Agreement, all remedies available to</w:t>
      </w:r>
      <w:r>
        <w:rPr>
          <w:spacing w:val="1"/>
        </w:rPr>
        <w:t xml:space="preserve"> </w:t>
      </w:r>
      <w:r>
        <w:t>any party under this Agreement are cumulative and may be exercised concurrently</w:t>
      </w:r>
      <w:r>
        <w:rPr>
          <w:spacing w:val="-59"/>
        </w:rPr>
        <w:t xml:space="preserve"> </w:t>
      </w:r>
      <w:r>
        <w:t>or separately and the exercise of any one remedy will not exclude the exercise of</w:t>
      </w:r>
      <w:r>
        <w:rPr>
          <w:spacing w:val="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remedy.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37"/>
        </w:tabs>
        <w:spacing w:line="300" w:lineRule="auto"/>
        <w:ind w:left="2693" w:right="1644" w:hanging="708"/>
        <w:jc w:val="left"/>
      </w:pPr>
      <w:r>
        <w:t>The party receiving the benefit of an indemnity under this Agreement will use its</w:t>
      </w:r>
      <w:r>
        <w:rPr>
          <w:spacing w:val="-59"/>
        </w:rPr>
        <w:t xml:space="preserve"> </w:t>
      </w:r>
      <w:r>
        <w:t>reasonable</w:t>
      </w:r>
      <w:r>
        <w:rPr>
          <w:spacing w:val="-1"/>
        </w:rPr>
        <w:t xml:space="preserve"> </w:t>
      </w:r>
      <w:proofErr w:type="spellStart"/>
      <w:r>
        <w:t>endeavours</w:t>
      </w:r>
      <w:proofErr w:type="spellEnd"/>
      <w:r>
        <w:rPr>
          <w:spacing w:val="-3"/>
        </w:rPr>
        <w:t xml:space="preserve"> </w:t>
      </w:r>
      <w:r>
        <w:t>to mitigate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indemnity.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38"/>
          <w:tab w:val="left" w:pos="1839"/>
        </w:tabs>
        <w:spacing w:before="1"/>
        <w:ind w:left="1838" w:hanging="721"/>
      </w:pPr>
      <w:bookmarkStart w:id="104" w:name="2.__Term_of_the_agreement"/>
      <w:bookmarkEnd w:id="104"/>
      <w:r>
        <w:rPr>
          <w:color w:val="434343"/>
        </w:rPr>
        <w:t>Term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agreement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8" w:line="297" w:lineRule="auto"/>
        <w:ind w:left="1838" w:right="1295" w:hanging="720"/>
      </w:pPr>
      <w:r>
        <w:t>This Agreement will come into force on the Effective Date and, unless earlier terminated in</w:t>
      </w:r>
      <w:r>
        <w:rPr>
          <w:spacing w:val="-59"/>
        </w:rPr>
        <w:t xml:space="preserve"> </w:t>
      </w:r>
      <w:r>
        <w:t>accordance with clause 10, will expire 6 months after the expiry or termination (however</w:t>
      </w:r>
      <w:r>
        <w:rPr>
          <w:spacing w:val="1"/>
        </w:rPr>
        <w:t xml:space="preserve"> </w:t>
      </w:r>
      <w:r>
        <w:t>arising) of</w:t>
      </w:r>
      <w:r>
        <w:rPr>
          <w:spacing w:val="-3"/>
        </w:rPr>
        <w:t xml:space="preserve"> </w:t>
      </w:r>
      <w:r>
        <w:t>the exit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“Term”).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260" w:hanging="720"/>
      </w:pPr>
      <w:r>
        <w:t>A Collaboration Supplier’s duty to perform the Collaboration Activities will continue until the</w:t>
      </w:r>
      <w:r>
        <w:rPr>
          <w:spacing w:val="-59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period of</w:t>
      </w:r>
      <w:r>
        <w:rPr>
          <w:spacing w:val="2"/>
        </w:rPr>
        <w:t xml:space="preserve"> </w:t>
      </w:r>
      <w:r>
        <w:t>its last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0"/>
          <w:tab w:val="left" w:pos="1851"/>
        </w:tabs>
        <w:spacing w:before="200"/>
        <w:ind w:left="1850" w:hanging="733"/>
      </w:pPr>
      <w:bookmarkStart w:id="105" w:name="3.__Provision_of_the_collaboration_plan"/>
      <w:bookmarkEnd w:id="105"/>
      <w:r>
        <w:rPr>
          <w:color w:val="434343"/>
        </w:rPr>
        <w:t>Provision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collaboration plan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53"/>
          <w:tab w:val="left" w:pos="1854"/>
        </w:tabs>
        <w:spacing w:before="118" w:line="309" w:lineRule="auto"/>
        <w:ind w:left="1853" w:right="1615" w:hanging="735"/>
      </w:pPr>
      <w:r>
        <w:t>The Collaboration Suppliers will, within 2 weeks (or any longer period as notified by the</w:t>
      </w:r>
      <w:r>
        <w:rPr>
          <w:spacing w:val="-59"/>
        </w:rPr>
        <w:t xml:space="preserve"> </w:t>
      </w:r>
      <w:r>
        <w:t>Buyer in writing) of the Effective Date, provide to the Buyer detailed proposals for the</w:t>
      </w:r>
      <w:r>
        <w:rPr>
          <w:spacing w:val="1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“Outline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Plan”).</w:t>
      </w:r>
    </w:p>
    <w:p w:rsidR="00FC5E94" w:rsidRDefault="00FC5E94">
      <w:pPr>
        <w:pStyle w:val="BodyText"/>
        <w:spacing w:before="8"/>
        <w:rPr>
          <w:sz w:val="25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300" w:lineRule="auto"/>
        <w:ind w:left="1838" w:right="1165" w:hanging="720"/>
      </w:pPr>
      <w:r>
        <w:t>Within 10 Working Days (or any other period as agreed in writing by the Buyer and the</w:t>
      </w:r>
      <w:r>
        <w:rPr>
          <w:spacing w:val="1"/>
        </w:rPr>
        <w:t xml:space="preserve"> </w:t>
      </w:r>
      <w:r>
        <w:t>Collaboration Suppliers) of [receipt of the proposals] or [the Effective Date], the Buyer will</w:t>
      </w:r>
      <w:r>
        <w:rPr>
          <w:spacing w:val="1"/>
        </w:rPr>
        <w:t xml:space="preserve"> </w:t>
      </w:r>
      <w:r>
        <w:t>prepare a plan for the Collaboration Activities (the “Detailed Collaboration Plan”). The</w:t>
      </w:r>
      <w:r>
        <w:rPr>
          <w:spacing w:val="1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Collaboration</w:t>
      </w:r>
      <w:r>
        <w:rPr>
          <w:spacing w:val="3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details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activities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interfaces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involve all of the Collaboration Suppliers to ensure the receipt of the services under each</w:t>
      </w:r>
      <w:r>
        <w:rPr>
          <w:spacing w:val="1"/>
        </w:rPr>
        <w:t xml:space="preserve"> </w:t>
      </w:r>
      <w:r>
        <w:t>Collaboration Supplier’s respective [contract] [Call-Off Contract], by the Buyer. The Detailed</w:t>
      </w:r>
      <w:r>
        <w:rPr>
          <w:spacing w:val="-59"/>
        </w:rPr>
        <w:t xml:space="preserve"> </w:t>
      </w:r>
      <w:r>
        <w:t>Collaboration Plan will be based on the Outline Collaboration Plan and will be submitted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Collaboration Suppliers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404" w:hanging="720"/>
      </w:pPr>
      <w:r>
        <w:t>The Collaboration Suppliers will provide the help the Buyer needs to prepare the Detailed</w:t>
      </w:r>
      <w:r>
        <w:rPr>
          <w:spacing w:val="-59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2133" w:hanging="720"/>
      </w:pPr>
      <w:r>
        <w:t>The Collaboration Suppliers will, within 10 Working Days of receipt of the Detailed</w:t>
      </w:r>
      <w:r>
        <w:rPr>
          <w:spacing w:val="-59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Plan,</w:t>
      </w:r>
      <w:r>
        <w:rPr>
          <w:spacing w:val="2"/>
        </w:rPr>
        <w:t xml:space="preserve"> </w:t>
      </w:r>
      <w:r>
        <w:t>either: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ind w:left="2488" w:hanging="552"/>
        <w:jc w:val="left"/>
      </w:pP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spacing w:before="76"/>
        <w:ind w:left="2488" w:hanging="552"/>
        <w:jc w:val="left"/>
      </w:pPr>
      <w:r>
        <w:t>reject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rejection</w:t>
      </w:r>
    </w:p>
    <w:p w:rsidR="00FC5E94" w:rsidRDefault="00FC5E94">
      <w:pPr>
        <w:sectPr w:rsidR="00FC5E94">
          <w:pgSz w:w="11930" w:h="16850"/>
          <w:pgMar w:top="1020" w:right="0" w:bottom="120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9"/>
        </w:tabs>
        <w:spacing w:before="83" w:line="297" w:lineRule="auto"/>
        <w:ind w:left="1838" w:right="1325" w:hanging="720"/>
        <w:jc w:val="both"/>
      </w:pPr>
      <w:r>
        <w:lastRenderedPageBreak/>
        <w:t>The Collaboration Suppliers may reject the Detailed Collaboration Plan under clause 3.4.2</w:t>
      </w:r>
      <w:r>
        <w:rPr>
          <w:spacing w:val="-59"/>
        </w:rPr>
        <w:t xml:space="preserve"> </w:t>
      </w:r>
      <w:r>
        <w:t>only if it is not consistent with their Outline Collaboration Plan in that it imposes additional,</w:t>
      </w:r>
      <w:r>
        <w:rPr>
          <w:spacing w:val="-59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onerous,</w:t>
      </w:r>
      <w:r>
        <w:rPr>
          <w:spacing w:val="2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them.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9"/>
        </w:tabs>
        <w:spacing w:line="297" w:lineRule="auto"/>
        <w:ind w:left="1838" w:right="1314" w:hanging="720"/>
        <w:jc w:val="both"/>
      </w:pPr>
      <w:r>
        <w:t>If the parties fail to agree the Detailed Collaboration Plan under clause 3.4, the dispute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using the Dispute Resolution</w:t>
      </w:r>
      <w:r>
        <w:rPr>
          <w:spacing w:val="-2"/>
        </w:rPr>
        <w:t xml:space="preserve"> </w:t>
      </w:r>
      <w:r>
        <w:t>Process.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3"/>
          <w:tab w:val="left" w:pos="1854"/>
        </w:tabs>
        <w:spacing w:before="185"/>
        <w:ind w:left="1853" w:hanging="736"/>
      </w:pPr>
      <w:bookmarkStart w:id="106" w:name="4.__Collaboration_activities"/>
      <w:bookmarkEnd w:id="106"/>
      <w:r>
        <w:rPr>
          <w:color w:val="434343"/>
        </w:rPr>
        <w:t>Collaboration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activities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6" w:line="300" w:lineRule="auto"/>
        <w:ind w:left="1838" w:right="2206" w:hanging="720"/>
      </w:pPr>
      <w:r>
        <w:t>The Collaboration Suppliers will perform the Collaboration Activities and all other</w:t>
      </w:r>
      <w:r>
        <w:rPr>
          <w:spacing w:val="-59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" w:line="297" w:lineRule="auto"/>
        <w:ind w:left="1838" w:right="1442" w:hanging="720"/>
      </w:pPr>
      <w:r>
        <w:t>The Collaboration Suppliers will provide all additional cooperation and assistance as is</w:t>
      </w:r>
      <w:r>
        <w:rPr>
          <w:spacing w:val="1"/>
        </w:rPr>
        <w:t xml:space="preserve"> </w:t>
      </w:r>
      <w:r>
        <w:t>reasonably required by the Buyer to ensure the continuous delivery of the services under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" w:line="297" w:lineRule="auto"/>
        <w:ind w:left="1838" w:right="1715" w:hanging="720"/>
      </w:pPr>
      <w:r>
        <w:t>The Collaboration Suppliers will ensure that their respective subcontractors provide all</w:t>
      </w:r>
      <w:r>
        <w:rPr>
          <w:spacing w:val="-59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Detailed Collaboration Plan.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5"/>
          <w:tab w:val="left" w:pos="1856"/>
        </w:tabs>
        <w:spacing w:before="185"/>
        <w:ind w:hanging="738"/>
      </w:pPr>
      <w:bookmarkStart w:id="107" w:name="5.__Invoicing"/>
      <w:bookmarkEnd w:id="107"/>
      <w:r>
        <w:rPr>
          <w:color w:val="434343"/>
        </w:rPr>
        <w:t>Invoicing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8" w:line="297" w:lineRule="auto"/>
        <w:ind w:left="1838" w:right="1823" w:hanging="720"/>
      </w:pPr>
      <w:r>
        <w:t>If any sums are due under this Agreement, the Collaboration Supplier responsible for</w:t>
      </w:r>
      <w:r>
        <w:rPr>
          <w:spacing w:val="-59"/>
        </w:rPr>
        <w:t xml:space="preserve"> </w:t>
      </w:r>
      <w:r>
        <w:t>paying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will pay</w:t>
      </w:r>
      <w:r>
        <w:rPr>
          <w:spacing w:val="-3"/>
        </w:rPr>
        <w:t xml:space="preserve"> </w:t>
      </w:r>
      <w:r>
        <w:t>within 30</w:t>
      </w:r>
      <w:r>
        <w:rPr>
          <w:spacing w:val="-1"/>
        </w:rPr>
        <w:t xml:space="preserve"> </w:t>
      </w:r>
      <w:r>
        <w:t>Working Days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 invoice.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2044" w:hanging="720"/>
      </w:pPr>
      <w:r>
        <w:t>Interest will be payable on any late payments under this Agreement under the Late</w:t>
      </w:r>
      <w:r>
        <w:rPr>
          <w:spacing w:val="-59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Debts</w:t>
      </w:r>
      <w:r>
        <w:rPr>
          <w:spacing w:val="-2"/>
        </w:rPr>
        <w:t xml:space="preserve"> </w:t>
      </w:r>
      <w:r>
        <w:t>(Interest)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1998,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5"/>
          <w:tab w:val="left" w:pos="1856"/>
        </w:tabs>
        <w:spacing w:before="185"/>
        <w:ind w:hanging="738"/>
      </w:pPr>
      <w:bookmarkStart w:id="108" w:name="6.__Confidentiality"/>
      <w:bookmarkEnd w:id="108"/>
      <w:r>
        <w:rPr>
          <w:color w:val="434343"/>
        </w:rPr>
        <w:t>Confidentiality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9" w:line="297" w:lineRule="auto"/>
        <w:ind w:left="1838" w:right="1316" w:hanging="720"/>
      </w:pPr>
      <w:r>
        <w:t>Without prejudice to the application of the Official Secrets Acts 1911 to 1989 to any</w:t>
      </w:r>
      <w:r>
        <w:rPr>
          <w:spacing w:val="1"/>
        </w:rPr>
        <w:t xml:space="preserve"> </w:t>
      </w:r>
      <w:r>
        <w:t>Confidential Information, the Collaboration Suppliers acknowledge that any Confidential</w:t>
      </w:r>
      <w:r>
        <w:rPr>
          <w:spacing w:val="1"/>
        </w:rPr>
        <w:t xml:space="preserve"> </w:t>
      </w:r>
      <w:r>
        <w:t>Information obtained from or relating to the Crown, its servants or agents is the property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Crown.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53"/>
          <w:tab w:val="left" w:pos="1854"/>
        </w:tabs>
        <w:ind w:left="1853" w:hanging="736"/>
      </w:pPr>
      <w:r>
        <w:t>Each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warrants</w:t>
      </w:r>
      <w:r>
        <w:rPr>
          <w:spacing w:val="-5"/>
        </w:rPr>
        <w:t xml:space="preserve"> </w:t>
      </w:r>
      <w:r>
        <w:t>that:</w:t>
      </w:r>
    </w:p>
    <w:p w:rsidR="00FC5E94" w:rsidRDefault="00FC5E94">
      <w:pPr>
        <w:pStyle w:val="BodyText"/>
        <w:spacing w:before="9"/>
        <w:rPr>
          <w:sz w:val="31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before="1" w:line="297" w:lineRule="auto"/>
        <w:ind w:right="1410" w:hanging="720"/>
        <w:jc w:val="left"/>
      </w:pPr>
      <w:r>
        <w:t>any person employed or engaged by it (in connection with this Agreement in the</w:t>
      </w:r>
      <w:r>
        <w:rPr>
          <w:spacing w:val="1"/>
        </w:rPr>
        <w:t xml:space="preserve"> </w:t>
      </w:r>
      <w:r>
        <w:t>course of such employment or engagement) will only use Confidential Information</w:t>
      </w:r>
      <w:r>
        <w:rPr>
          <w:spacing w:val="-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before="83" w:line="297" w:lineRule="auto"/>
        <w:ind w:right="1542" w:hanging="720"/>
        <w:jc w:val="left"/>
      </w:pPr>
      <w:r>
        <w:lastRenderedPageBreak/>
        <w:t>any person employed or engaged by it (in connection with this Agreement) will not</w:t>
      </w:r>
      <w:r>
        <w:rPr>
          <w:spacing w:val="-59"/>
        </w:rPr>
        <w:t xml:space="preserve"> </w:t>
      </w:r>
      <w:r>
        <w:t>disclose any Confidential Information to any third party without the prior written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396"/>
        </w:tabs>
        <w:spacing w:line="297" w:lineRule="auto"/>
        <w:ind w:left="2410" w:right="1252" w:hanging="567"/>
        <w:jc w:val="left"/>
      </w:pPr>
      <w:r>
        <w:t>it will take all necessary precautions to ensure that all Confidential Information is</w:t>
      </w:r>
      <w:r>
        <w:rPr>
          <w:spacing w:val="1"/>
        </w:rPr>
        <w:t xml:space="preserve"> </w:t>
      </w:r>
      <w:r>
        <w:t>treated as confidential and not disclosed (except as agreed) or used other than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Agreement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its employees,</w:t>
      </w:r>
      <w:r>
        <w:rPr>
          <w:spacing w:val="-2"/>
        </w:rPr>
        <w:t xml:space="preserve"> </w:t>
      </w:r>
      <w:r>
        <w:t>servants,</w:t>
      </w:r>
      <w:r>
        <w:rPr>
          <w:spacing w:val="-2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subcontractors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46"/>
        </w:tabs>
        <w:spacing w:line="297" w:lineRule="auto"/>
        <w:ind w:left="2410" w:right="1528" w:hanging="516"/>
        <w:jc w:val="left"/>
      </w:pPr>
      <w:r>
        <w:t>neither it nor any person engaged by it, whether as a servant or a consultant or</w:t>
      </w:r>
      <w:r>
        <w:rPr>
          <w:spacing w:val="1"/>
        </w:rPr>
        <w:t xml:space="preserve"> </w:t>
      </w:r>
      <w:r>
        <w:t>otherwise, will use the Confidential Information for the solicitation of business from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party's</w:t>
      </w:r>
      <w:r>
        <w:rPr>
          <w:spacing w:val="-3"/>
        </w:rPr>
        <w:t xml:space="preserve"> </w:t>
      </w:r>
      <w:r>
        <w:t>servants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</w:t>
      </w:r>
    </w:p>
    <w:p w:rsidR="00FC5E94" w:rsidRDefault="00FC5E94">
      <w:pPr>
        <w:pStyle w:val="BodyText"/>
        <w:spacing w:before="2"/>
        <w:rPr>
          <w:sz w:val="27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50"/>
          <w:tab w:val="left" w:pos="1851"/>
        </w:tabs>
        <w:ind w:left="1850" w:hanging="733"/>
      </w:pPr>
      <w:r>
        <w:t>The</w:t>
      </w:r>
      <w:r>
        <w:rPr>
          <w:spacing w:val="-2"/>
        </w:rPr>
        <w:t xml:space="preserve"> </w:t>
      </w:r>
      <w:r>
        <w:t>provisions of</w:t>
      </w:r>
      <w:r>
        <w:rPr>
          <w:spacing w:val="-3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6.1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6.2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 information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is: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92"/>
        </w:tabs>
        <w:ind w:left="2491" w:hanging="553"/>
        <w:jc w:val="left"/>
      </w:pPr>
      <w:r>
        <w:t>or</w:t>
      </w:r>
      <w:r>
        <w:rPr>
          <w:spacing w:val="-1"/>
        </w:rPr>
        <w:t xml:space="preserve"> </w:t>
      </w:r>
      <w:r>
        <w:t>becomes public</w:t>
      </w:r>
      <w:r>
        <w:rPr>
          <w:spacing w:val="-2"/>
        </w:rPr>
        <w:t xml:space="preserve"> </w:t>
      </w:r>
      <w:r>
        <w:t>knowledge other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clause 6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left="2551" w:right="1505" w:hanging="576"/>
        <w:jc w:val="left"/>
      </w:pPr>
      <w:r>
        <w:t>in the possession of the receiving party without restriction in relation to disclosure</w:t>
      </w:r>
      <w:r>
        <w:rPr>
          <w:spacing w:val="-5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disclosing party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left="2551" w:right="1467" w:hanging="576"/>
        <w:jc w:val="left"/>
      </w:pPr>
      <w:r>
        <w:t>received from a third party who lawfully acquired it and who is under no obligation</w:t>
      </w:r>
      <w:r>
        <w:rPr>
          <w:spacing w:val="-59"/>
        </w:rPr>
        <w:t xml:space="preserve"> </w:t>
      </w:r>
      <w:r>
        <w:t>restricting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disclosure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ind w:left="2488" w:hanging="552"/>
        <w:jc w:val="left"/>
      </w:pPr>
      <w:r>
        <w:t>independently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without 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left="2551" w:right="1960" w:hanging="576"/>
        <w:jc w:val="left"/>
      </w:pPr>
      <w:r>
        <w:t>required to be disclosed by law or by any judicial, arbitral, regulatory or other</w:t>
      </w:r>
      <w:r>
        <w:rPr>
          <w:spacing w:val="-59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jurisdiction</w:t>
      </w:r>
    </w:p>
    <w:p w:rsidR="00FC5E94" w:rsidRDefault="00FC5E94">
      <w:pPr>
        <w:pStyle w:val="BodyText"/>
        <w:spacing w:before="9"/>
        <w:rPr>
          <w:sz w:val="29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470" w:hanging="720"/>
      </w:pPr>
      <w:r>
        <w:t>The Buyer’s right, obligations and liabilities in relation to using and disclosing any</w:t>
      </w:r>
      <w:r>
        <w:rPr>
          <w:spacing w:val="1"/>
        </w:rPr>
        <w:t xml:space="preserve"> </w:t>
      </w:r>
      <w:r>
        <w:t>Collaboration Supplier’s Confidential Information provided under this Agreement and the</w:t>
      </w:r>
      <w:r>
        <w:rPr>
          <w:spacing w:val="-59"/>
        </w:rPr>
        <w:t xml:space="preserve"> </w:t>
      </w:r>
      <w:r>
        <w:t>Collaboration Supplier’s right, obligations and liabilities in relation to using and disclosing</w:t>
      </w:r>
      <w:r>
        <w:rPr>
          <w:spacing w:val="-59"/>
        </w:rPr>
        <w:t xml:space="preserve"> </w:t>
      </w:r>
      <w:r>
        <w:t>any of the Buyer’s Confidential Information provided under this Agreement, will be as set</w:t>
      </w:r>
      <w:r>
        <w:rPr>
          <w:spacing w:val="-59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[relevant</w:t>
      </w:r>
      <w:r>
        <w:rPr>
          <w:spacing w:val="2"/>
        </w:rPr>
        <w:t xml:space="preserve"> </w:t>
      </w:r>
      <w:r>
        <w:t>contract]</w:t>
      </w:r>
      <w:r>
        <w:rPr>
          <w:spacing w:val="-1"/>
        </w:rPr>
        <w:t xml:space="preserve"> </w:t>
      </w:r>
      <w:r>
        <w:t>[Call-Off</w:t>
      </w:r>
      <w:r>
        <w:rPr>
          <w:spacing w:val="2"/>
        </w:rPr>
        <w:t xml:space="preserve"> </w:t>
      </w:r>
      <w:r>
        <w:t>Contract].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0"/>
          <w:tab w:val="left" w:pos="1851"/>
        </w:tabs>
        <w:spacing w:before="186"/>
        <w:ind w:left="1850" w:hanging="733"/>
      </w:pPr>
      <w:bookmarkStart w:id="109" w:name="7.__Warranties"/>
      <w:bookmarkEnd w:id="109"/>
      <w:r>
        <w:rPr>
          <w:color w:val="434343"/>
        </w:rPr>
        <w:t>Warranties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50"/>
          <w:tab w:val="left" w:pos="1851"/>
        </w:tabs>
        <w:spacing w:before="120"/>
        <w:ind w:left="1850" w:hanging="733"/>
      </w:pPr>
      <w:r>
        <w:t>Each</w:t>
      </w:r>
      <w:r>
        <w:rPr>
          <w:spacing w:val="-4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warrant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that: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left="2268" w:right="1297" w:hanging="416"/>
        <w:jc w:val="left"/>
      </w:pPr>
      <w:r>
        <w:t>it has full capacity and authority and all necessary consents (including but not limited</w:t>
      </w:r>
      <w:r>
        <w:rPr>
          <w:spacing w:val="-59"/>
        </w:rPr>
        <w:t xml:space="preserve"> </w:t>
      </w:r>
      <w:r>
        <w:t>to, if its processes require, the consent of its parent company) to enter into and to</w:t>
      </w:r>
      <w:r>
        <w:rPr>
          <w:spacing w:val="1"/>
        </w:rPr>
        <w:t xml:space="preserve"> </w:t>
      </w:r>
      <w:r>
        <w:t xml:space="preserve">perform this Agreement and that this Agreement is executed by an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Collaboration Supplier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left="2410" w:right="1456" w:hanging="557"/>
        <w:jc w:val="left"/>
      </w:pPr>
      <w:r>
        <w:t>its obligations will be performed by appropriately experienced, qualified and trained</w:t>
      </w:r>
      <w:r>
        <w:rPr>
          <w:spacing w:val="-59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skill,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 limited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good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2410" w:right="1478"/>
      </w:pPr>
      <w:r>
        <w:lastRenderedPageBreak/>
        <w:t>industry practice and (without limiting the generality of this clause 7) in accordance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established internal processes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290" w:hanging="720"/>
      </w:pPr>
      <w:r>
        <w:t>Except as expressly stated in this Agreement, all warranties and conditions, whether</w:t>
      </w:r>
      <w:r>
        <w:rPr>
          <w:spacing w:val="1"/>
        </w:rPr>
        <w:t xml:space="preserve"> </w:t>
      </w:r>
      <w:r>
        <w:t>express or implied by statute, common law or otherwise (including but not limited to fitness</w:t>
      </w:r>
      <w:r>
        <w:rPr>
          <w:spacing w:val="-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purpose)</w:t>
      </w:r>
      <w:r>
        <w:rPr>
          <w:spacing w:val="1"/>
        </w:rPr>
        <w:t xml:space="preserve"> </w:t>
      </w:r>
      <w:r>
        <w:t>are excluded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law.</w:t>
      </w:r>
    </w:p>
    <w:p w:rsidR="00FC5E94" w:rsidRDefault="00FC5E94">
      <w:pPr>
        <w:pStyle w:val="BodyText"/>
        <w:spacing w:before="2"/>
        <w:rPr>
          <w:sz w:val="31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3"/>
          <w:tab w:val="left" w:pos="1854"/>
        </w:tabs>
        <w:ind w:left="1853" w:hanging="736"/>
      </w:pPr>
      <w:bookmarkStart w:id="110" w:name="8.__Limitation_of_liability"/>
      <w:bookmarkEnd w:id="110"/>
      <w:r>
        <w:rPr>
          <w:color w:val="434343"/>
        </w:rPr>
        <w:t>Limitation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liability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9" w:line="297" w:lineRule="auto"/>
        <w:ind w:left="1838" w:right="1412" w:hanging="720"/>
      </w:pPr>
      <w:r>
        <w:t>None of the parties exclude or limit their liability for death or personal injury resulting from</w:t>
      </w:r>
      <w:r>
        <w:rPr>
          <w:spacing w:val="-59"/>
        </w:rPr>
        <w:t xml:space="preserve"> </w:t>
      </w:r>
      <w:r>
        <w:t>negligence, or for any breach of any obligations implied by Section 2 of the Supply of</w:t>
      </w:r>
      <w:r>
        <w:rPr>
          <w:spacing w:val="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 Act</w:t>
      </w:r>
      <w:r>
        <w:rPr>
          <w:spacing w:val="-1"/>
        </w:rPr>
        <w:t xml:space="preserve"> </w:t>
      </w:r>
      <w:r>
        <w:t>1982.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300" w:lineRule="auto"/>
        <w:ind w:left="1838" w:right="1179" w:hanging="720"/>
      </w:pPr>
      <w:r>
        <w:t>Nothing in this Agreement will exclude or limit the liability of any party for fraud or fraudulent</w:t>
      </w:r>
      <w:r>
        <w:rPr>
          <w:spacing w:val="-59"/>
        </w:rPr>
        <w:t xml:space="preserve"> </w:t>
      </w:r>
      <w:r>
        <w:t>misrepresentation.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409" w:hanging="720"/>
      </w:pPr>
      <w:r>
        <w:t>Subject always to clauses 8.1 and 8.2, the liability of the Buyer to any Collaboration</w:t>
      </w:r>
      <w:r>
        <w:rPr>
          <w:spacing w:val="1"/>
        </w:rPr>
        <w:t xml:space="preserve"> </w:t>
      </w:r>
      <w:r>
        <w:t>Suppliers for all claims (by way of indemnity or otherwise) arising whether in contract, tort</w:t>
      </w:r>
      <w:r>
        <w:rPr>
          <w:spacing w:val="-59"/>
        </w:rPr>
        <w:t xml:space="preserve"> </w:t>
      </w:r>
      <w:r>
        <w:t>(including negligence), misrepresentation (other than if made fraudulently), breach of</w:t>
      </w:r>
      <w:r>
        <w:rPr>
          <w:spacing w:val="1"/>
        </w:rPr>
        <w:t xml:space="preserve"> </w:t>
      </w:r>
      <w:r>
        <w:t>statutory duty or otherwise under this Agreement (excluding Clause 6.4, which will be</w:t>
      </w:r>
      <w:r>
        <w:rPr>
          <w:spacing w:val="1"/>
        </w:rPr>
        <w:t xml:space="preserve"> </w:t>
      </w:r>
      <w:r>
        <w:t>subject to the limitations of liability set out in the relevant Contract) will be limited to</w:t>
      </w:r>
      <w:r>
        <w:rPr>
          <w:spacing w:val="1"/>
        </w:rPr>
        <w:t xml:space="preserve"> </w:t>
      </w:r>
      <w:r>
        <w:t>[(£,000)].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215" w:hanging="720"/>
      </w:pPr>
      <w:r>
        <w:t>Subject always to clauses 8.1 and 8.2, the liability of each Collaboration Supplier for all</w:t>
      </w:r>
      <w:r>
        <w:rPr>
          <w:spacing w:val="1"/>
        </w:rPr>
        <w:t xml:space="preserve"> </w:t>
      </w:r>
      <w:r>
        <w:t>claims (by way of indemnity or otherwise) arising whether in contract, tort (including</w:t>
      </w:r>
      <w:r>
        <w:rPr>
          <w:spacing w:val="1"/>
        </w:rPr>
        <w:t xml:space="preserve"> </w:t>
      </w:r>
      <w:r>
        <w:t>negligence), misrepresentation (other than if made fraudulently), breach of statutory duty or</w:t>
      </w:r>
      <w:r>
        <w:rPr>
          <w:spacing w:val="-59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 be limited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[Buyer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specify].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43"/>
          <w:tab w:val="left" w:pos="1844"/>
        </w:tabs>
        <w:spacing w:before="1" w:line="297" w:lineRule="auto"/>
        <w:ind w:left="1862" w:right="1343" w:hanging="744"/>
      </w:pPr>
      <w:r>
        <w:t>Subject always to clauses 8.1, 8.2 and 8.6 and except in respect of liability under clause 6</w:t>
      </w:r>
      <w:r>
        <w:rPr>
          <w:spacing w:val="-59"/>
        </w:rPr>
        <w:t xml:space="preserve"> </w:t>
      </w:r>
      <w:r>
        <w:t>(excluding clause 6.4, which will be subject to the limitations of liability set out in the</w:t>
      </w:r>
      <w:r>
        <w:rPr>
          <w:spacing w:val="1"/>
        </w:rPr>
        <w:t xml:space="preserve"> </w:t>
      </w:r>
      <w:r>
        <w:t>[relevant</w:t>
      </w:r>
      <w:r>
        <w:rPr>
          <w:spacing w:val="-3"/>
        </w:rPr>
        <w:t xml:space="preserve"> </w:t>
      </w:r>
      <w:r>
        <w:t>contract]</w:t>
      </w:r>
      <w:r>
        <w:rPr>
          <w:spacing w:val="-3"/>
        </w:rPr>
        <w:t xml:space="preserve"> </w:t>
      </w:r>
      <w:r>
        <w:t>[Call-Off Contract]),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for: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ind w:left="2488" w:hanging="552"/>
        <w:jc w:val="left"/>
      </w:pPr>
      <w:r>
        <w:t>indirect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92"/>
        </w:tabs>
        <w:spacing w:before="76"/>
        <w:ind w:left="2491" w:hanging="553"/>
        <w:jc w:val="left"/>
      </w:pPr>
      <w:r>
        <w:t>special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spacing w:before="76"/>
        <w:ind w:left="2488" w:hanging="552"/>
        <w:jc w:val="left"/>
      </w:pPr>
      <w:r>
        <w:t>consequential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 damage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spacing w:before="78"/>
        <w:ind w:left="2488" w:hanging="552"/>
        <w:jc w:val="left"/>
      </w:pP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profits</w:t>
      </w:r>
      <w:r>
        <w:rPr>
          <w:spacing w:val="-5"/>
        </w:rPr>
        <w:t xml:space="preserve"> </w:t>
      </w:r>
      <w:r>
        <w:t>(whether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indirect)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spacing w:before="74"/>
        <w:ind w:left="2488" w:hanging="552"/>
        <w:jc w:val="left"/>
      </w:pP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turnover</w:t>
      </w:r>
      <w:r>
        <w:rPr>
          <w:spacing w:val="-2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indirect)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89"/>
        </w:tabs>
        <w:spacing w:before="80"/>
        <w:ind w:left="2488" w:hanging="552"/>
        <w:jc w:val="left"/>
      </w:pP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(whether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indirect)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92"/>
        </w:tabs>
        <w:spacing w:before="76"/>
        <w:ind w:left="2491" w:hanging="553"/>
        <w:jc w:val="left"/>
      </w:pP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goodwill</w:t>
      </w:r>
      <w:r>
        <w:rPr>
          <w:spacing w:val="-2"/>
        </w:rPr>
        <w:t xml:space="preserve"> </w:t>
      </w:r>
      <w:r>
        <w:t>(whether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indirect)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line="297" w:lineRule="auto"/>
        <w:ind w:left="1838" w:right="1677" w:hanging="720"/>
      </w:pPr>
      <w:r>
        <w:t>Subject always to clauses 8.1 and 8.2, the provisions of clause 8.5 will not be taken as</w:t>
      </w:r>
      <w:r>
        <w:rPr>
          <w:spacing w:val="-59"/>
        </w:rPr>
        <w:t xml:space="preserve"> </w:t>
      </w:r>
      <w:r>
        <w:t>limiting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things,</w:t>
      </w:r>
      <w:r>
        <w:rPr>
          <w:spacing w:val="-1"/>
        </w:rPr>
        <w:t xml:space="preserve"> </w:t>
      </w:r>
      <w:r>
        <w:t>recover as</w:t>
      </w:r>
      <w:r>
        <w:rPr>
          <w:spacing w:val="-3"/>
        </w:rPr>
        <w:t xml:space="preserve"> </w:t>
      </w:r>
      <w:r>
        <w:t>a direct</w:t>
      </w:r>
      <w:r>
        <w:rPr>
          <w:spacing w:val="-2"/>
        </w:rPr>
        <w:t xml:space="preserve"> </w:t>
      </w:r>
      <w:r>
        <w:t>loss any: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right="2344" w:hanging="720"/>
        <w:jc w:val="left"/>
      </w:pPr>
      <w:r>
        <w:t>additional operational or administrative costs and expenses arising from a</w:t>
      </w:r>
      <w:r>
        <w:rPr>
          <w:spacing w:val="-59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Supplier’s Default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before="83" w:line="300" w:lineRule="auto"/>
        <w:ind w:right="1849" w:hanging="720"/>
        <w:jc w:val="left"/>
      </w:pPr>
      <w:r>
        <w:lastRenderedPageBreak/>
        <w:t>wasted expenditure or charges rendered unnecessary or incurred by the Buyer</w:t>
      </w:r>
      <w:r>
        <w:rPr>
          <w:spacing w:val="-59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 Collaboration Supplier's Default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855"/>
          <w:tab w:val="left" w:pos="1856"/>
        </w:tabs>
        <w:ind w:hanging="738"/>
      </w:pPr>
      <w:bookmarkStart w:id="111" w:name="9.__Dispute_resolution_process"/>
      <w:bookmarkEnd w:id="111"/>
      <w:r>
        <w:rPr>
          <w:color w:val="434343"/>
        </w:rPr>
        <w:t>Dispute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resolution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process</w:t>
      </w: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118" w:line="297" w:lineRule="auto"/>
        <w:ind w:left="1838" w:right="1251" w:hanging="720"/>
      </w:pPr>
      <w:r>
        <w:t>All disputes between any of the parties arising out of or relating to this Agreement will be</w:t>
      </w:r>
      <w:r>
        <w:rPr>
          <w:spacing w:val="1"/>
        </w:rPr>
        <w:t xml:space="preserve"> </w:t>
      </w:r>
      <w:r>
        <w:t>referred, by any party involved in the dispute, to the representatives of the parties specified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Detailed Collaboration Plan.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ind w:left="1838" w:hanging="721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resolved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parties'</w:t>
      </w:r>
      <w:r>
        <w:rPr>
          <w:spacing w:val="-1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</w:t>
      </w:r>
    </w:p>
    <w:p w:rsidR="00FC5E94" w:rsidRDefault="00005BEA">
      <w:pPr>
        <w:pStyle w:val="BodyText"/>
        <w:spacing w:before="62" w:line="297" w:lineRule="auto"/>
        <w:ind w:left="1838" w:right="1170"/>
      </w:pPr>
      <w:r>
        <w:t>9.1 within a maximum of 5 Working Days (or any other time agreed in writing by the parties)</w:t>
      </w:r>
      <w:r>
        <w:rPr>
          <w:spacing w:val="-59"/>
        </w:rPr>
        <w:t xml:space="preserve"> </w:t>
      </w:r>
      <w:r>
        <w:t>after it has been referred to them under clause 9.1, then except if a party seeks urgent</w:t>
      </w:r>
      <w:r>
        <w:rPr>
          <w:spacing w:val="1"/>
        </w:rPr>
        <w:t xml:space="preserve"> </w:t>
      </w:r>
      <w:r>
        <w:t>injunctive relief, the parties will refer it to mediation under the process set out in clause 9.3</w:t>
      </w:r>
      <w:r>
        <w:rPr>
          <w:spacing w:val="1"/>
        </w:rPr>
        <w:t xml:space="preserve"> </w:t>
      </w:r>
      <w:r>
        <w:t>unless the Buyer considers (acting reasonably and considering any objections to mediation</w:t>
      </w:r>
      <w:r>
        <w:rPr>
          <w:spacing w:val="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 parties)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suitable for</w:t>
      </w:r>
      <w:r>
        <w:rPr>
          <w:spacing w:val="-2"/>
        </w:rPr>
        <w:t xml:space="preserve"> </w:t>
      </w:r>
      <w:r>
        <w:t>resolution by</w:t>
      </w:r>
      <w:r>
        <w:rPr>
          <w:spacing w:val="-5"/>
        </w:rPr>
        <w:t xml:space="preserve"> </w:t>
      </w:r>
      <w:r>
        <w:t>mediation.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53"/>
          <w:tab w:val="left" w:pos="1854"/>
        </w:tabs>
        <w:ind w:left="1853" w:hanging="736"/>
      </w:pP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consequential</w:t>
      </w:r>
      <w:r>
        <w:rPr>
          <w:spacing w:val="-2"/>
        </w:rPr>
        <w:t xml:space="preserve"> </w:t>
      </w:r>
      <w:r>
        <w:t>provisions for</w:t>
      </w:r>
      <w:r>
        <w:rPr>
          <w:spacing w:val="-3"/>
        </w:rPr>
        <w:t xml:space="preserve"> </w:t>
      </w:r>
      <w:r>
        <w:t>mediation</w:t>
      </w:r>
      <w:r>
        <w:rPr>
          <w:spacing w:val="-1"/>
        </w:rPr>
        <w:t xml:space="preserve"> </w:t>
      </w:r>
      <w:r>
        <w:t>are: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before="208" w:line="297" w:lineRule="auto"/>
        <w:ind w:right="1171" w:hanging="720"/>
        <w:jc w:val="left"/>
      </w:pPr>
      <w:r>
        <w:t>a neutral adviser or mediator will be chosen by agreement between the parties or, if</w:t>
      </w:r>
      <w:r>
        <w:rPr>
          <w:spacing w:val="1"/>
        </w:rPr>
        <w:t xml:space="preserve"> </w:t>
      </w:r>
      <w:r>
        <w:t>they are unable to agree upon a Mediator within 10 Working Days after a request by</w:t>
      </w:r>
      <w:r>
        <w:rPr>
          <w:spacing w:val="-59"/>
        </w:rPr>
        <w:t xml:space="preserve"> </w:t>
      </w:r>
      <w:r>
        <w:t>one party to the other parties to appoint a Mediator or if the Mediator agreed upon is</w:t>
      </w:r>
      <w:r>
        <w:rPr>
          <w:spacing w:val="-59"/>
        </w:rPr>
        <w:t xml:space="preserve"> </w:t>
      </w:r>
      <w:r>
        <w:t>unable or unwilling to act, any party will within 10 Working Days from the date of the</w:t>
      </w:r>
      <w:r>
        <w:rPr>
          <w:spacing w:val="-59"/>
        </w:rPr>
        <w:t xml:space="preserve"> </w:t>
      </w:r>
      <w:r>
        <w:t>proposal to</w:t>
      </w:r>
      <w:r>
        <w:rPr>
          <w:spacing w:val="-1"/>
        </w:rPr>
        <w:t xml:space="preserve"> </w:t>
      </w:r>
      <w:r>
        <w:t>appoint a</w:t>
      </w:r>
      <w:r>
        <w:rPr>
          <w:spacing w:val="-1"/>
        </w:rPr>
        <w:t xml:space="preserve"> </w:t>
      </w:r>
      <w:r>
        <w:t>Mediator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within 10</w:t>
      </w:r>
      <w:r>
        <w:rPr>
          <w:spacing w:val="-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that he is unable or unwilling to act, apply to the President of the Law Society to</w:t>
      </w:r>
      <w:r>
        <w:rPr>
          <w:spacing w:val="1"/>
        </w:rPr>
        <w:t xml:space="preserve"> </w:t>
      </w:r>
      <w:r>
        <w:t>appoint a</w:t>
      </w:r>
      <w:r>
        <w:rPr>
          <w:spacing w:val="-2"/>
        </w:rPr>
        <w:t xml:space="preserve"> </w:t>
      </w:r>
      <w:r>
        <w:t>Mediator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right="1240" w:hanging="720"/>
        <w:jc w:val="left"/>
      </w:pPr>
      <w:r>
        <w:t>the parties will within 10 Working Days of the appointment of the Mediator meet to</w:t>
      </w:r>
      <w:r>
        <w:rPr>
          <w:spacing w:val="1"/>
        </w:rPr>
        <w:t xml:space="preserve"> </w:t>
      </w:r>
      <w:r>
        <w:t xml:space="preserve">agree a </w:t>
      </w:r>
      <w:proofErr w:type="spellStart"/>
      <w:r>
        <w:t>programme</w:t>
      </w:r>
      <w:proofErr w:type="spellEnd"/>
      <w:r>
        <w:t xml:space="preserve"> for the exchange of all relevant information and the structure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negotiations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right="1300" w:hanging="720"/>
        <w:jc w:val="both"/>
      </w:pPr>
      <w:r>
        <w:t>unless otherwise agreed by the parties in writing, all negotiations connected with the</w:t>
      </w:r>
      <w:r>
        <w:rPr>
          <w:spacing w:val="-59"/>
        </w:rPr>
        <w:t xml:space="preserve"> </w:t>
      </w:r>
      <w:r>
        <w:t>dispute and any settlement agreement relating to it will be conducted in confidence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parties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proceedings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right="1308" w:hanging="720"/>
        <w:jc w:val="both"/>
      </w:pPr>
      <w:r>
        <w:t>if the parties reach agreement on the resolution of the dispute, the agreement will be</w:t>
      </w:r>
      <w:r>
        <w:rPr>
          <w:spacing w:val="-59"/>
        </w:rPr>
        <w:t xml:space="preserve"> </w:t>
      </w:r>
      <w:r>
        <w:t xml:space="preserve">put in writing and will be binding on the parties once it is signed by their </w:t>
      </w:r>
      <w:proofErr w:type="spellStart"/>
      <w:r>
        <w:t>authorised</w:t>
      </w:r>
      <w:proofErr w:type="spellEnd"/>
      <w:r>
        <w:rPr>
          <w:spacing w:val="-59"/>
        </w:rPr>
        <w:t xml:space="preserve"> </w:t>
      </w:r>
      <w:r>
        <w:t>representatives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right="1332" w:hanging="720"/>
        <w:jc w:val="left"/>
      </w:pPr>
      <w:r>
        <w:t>failing agreement, any of the parties may invite the Mediator to provide a nonbinding</w:t>
      </w:r>
      <w:r>
        <w:rPr>
          <w:spacing w:val="-59"/>
        </w:rPr>
        <w:t xml:space="preserve"> </w:t>
      </w:r>
      <w:r>
        <w:t>but informative opinion in writing. The opinion will be provided on a without</w:t>
      </w:r>
      <w:r>
        <w:rPr>
          <w:spacing w:val="1"/>
        </w:rPr>
        <w:t xml:space="preserve"> </w:t>
      </w:r>
      <w:r>
        <w:t>prejudice basis and will not be used in evidence in any proceedings relating to this</w:t>
      </w:r>
      <w:r>
        <w:rPr>
          <w:spacing w:val="-59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consent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405"/>
        </w:tabs>
        <w:spacing w:line="297" w:lineRule="auto"/>
        <w:ind w:right="1321" w:hanging="720"/>
        <w:jc w:val="left"/>
      </w:pPr>
      <w:r>
        <w:t>if the parties fail to reach agreement in the structured negotiations within 20 Working</w:t>
      </w:r>
      <w:r>
        <w:rPr>
          <w:spacing w:val="-59"/>
        </w:rPr>
        <w:t xml:space="preserve"> </w:t>
      </w:r>
      <w:r>
        <w:t>Days of the Mediator being appointed, or any longer period the parties agree on,</w:t>
      </w:r>
      <w:r>
        <w:rPr>
          <w:spacing w:val="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difference between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courts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1"/>
          <w:numId w:val="20"/>
        </w:numPr>
        <w:tabs>
          <w:tab w:val="left" w:pos="1838"/>
          <w:tab w:val="left" w:pos="1839"/>
        </w:tabs>
        <w:spacing w:before="83" w:line="300" w:lineRule="auto"/>
        <w:ind w:left="1838" w:right="1221" w:hanging="720"/>
      </w:pPr>
      <w:r>
        <w:lastRenderedPageBreak/>
        <w:t>The parties must continue to perform their respective obligations under this Agreement and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respective Contracts pending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resolution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dispute.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587"/>
        </w:tabs>
        <w:ind w:left="1586" w:hanging="469"/>
      </w:pPr>
      <w:bookmarkStart w:id="112" w:name="10._Termination_and_consequences_of_term"/>
      <w:bookmarkEnd w:id="112"/>
      <w:r>
        <w:rPr>
          <w:color w:val="434343"/>
        </w:rPr>
        <w:t>Termination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consequences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termination</w:t>
      </w:r>
    </w:p>
    <w:p w:rsidR="00FC5E94" w:rsidRDefault="00FC5E94">
      <w:pPr>
        <w:pStyle w:val="BodyText"/>
        <w:spacing w:before="4"/>
        <w:rPr>
          <w:sz w:val="29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rPr>
          <w:color w:val="666666"/>
        </w:rPr>
      </w:pPr>
      <w:r>
        <w:rPr>
          <w:color w:val="666666"/>
        </w:rPr>
        <w:t>Termination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53" w:line="297" w:lineRule="auto"/>
        <w:ind w:right="1333" w:hanging="720"/>
        <w:jc w:val="left"/>
      </w:pPr>
      <w:r>
        <w:t>The Buyer has the right to terminate this Agreement at any time by notice in writing</w:t>
      </w:r>
      <w:r>
        <w:rPr>
          <w:spacing w:val="-59"/>
        </w:rPr>
        <w:t xml:space="preserve"> </w:t>
      </w:r>
      <w:r>
        <w:t>to the Collaboration Suppliers whenever the Buyer has the right to terminate a</w:t>
      </w:r>
      <w:r>
        <w:rPr>
          <w:spacing w:val="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[respective</w:t>
      </w:r>
      <w:r>
        <w:rPr>
          <w:spacing w:val="-3"/>
        </w:rPr>
        <w:t xml:space="preserve"> </w:t>
      </w:r>
      <w:r>
        <w:t>contract]</w:t>
      </w:r>
      <w:r>
        <w:rPr>
          <w:spacing w:val="-2"/>
        </w:rPr>
        <w:t xml:space="preserve"> </w:t>
      </w:r>
      <w:r>
        <w:t>[Call-Off</w:t>
      </w:r>
      <w:r>
        <w:rPr>
          <w:spacing w:val="-2"/>
        </w:rPr>
        <w:t xml:space="preserve"> </w:t>
      </w:r>
      <w:r>
        <w:t>Contract].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right="1196" w:hanging="720"/>
        <w:jc w:val="left"/>
      </w:pPr>
      <w:r>
        <w:t>Failure by any of the Collaboration Suppliers to comply with their obligations under</w:t>
      </w:r>
      <w:r>
        <w:rPr>
          <w:spacing w:val="1"/>
        </w:rPr>
        <w:t xml:space="preserve"> </w:t>
      </w:r>
      <w:r>
        <w:t>this Agreement will constitute a Default under their [relevant contract] [Call-Off</w:t>
      </w:r>
      <w:r>
        <w:rPr>
          <w:spacing w:val="1"/>
        </w:rPr>
        <w:t xml:space="preserve"> </w:t>
      </w:r>
      <w:r>
        <w:t>Contract]. In this case, the Buyer also has the right to terminate by notice in writing</w:t>
      </w:r>
      <w:r>
        <w:rPr>
          <w:spacing w:val="1"/>
        </w:rPr>
        <w:t xml:space="preserve"> </w:t>
      </w:r>
      <w:r>
        <w:t>the participation of any Collaboration Supplier to this Agreement and sever its name</w:t>
      </w:r>
      <w:r>
        <w:rPr>
          <w:spacing w:val="-59"/>
        </w:rPr>
        <w:t xml:space="preserve"> </w:t>
      </w:r>
      <w:r>
        <w:t>from the list of Collaboration Suppliers, so that this Agreement will continue to</w:t>
      </w:r>
      <w:r>
        <w:rPr>
          <w:spacing w:val="1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 Collaboration Suppliers.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rPr>
          <w:color w:val="666666"/>
        </w:rPr>
      </w:pPr>
      <w:r>
        <w:rPr>
          <w:color w:val="666666"/>
        </w:rPr>
        <w:t>Consequences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termination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65" w:line="297" w:lineRule="auto"/>
        <w:ind w:right="1367" w:hanging="720"/>
        <w:jc w:val="left"/>
      </w:pPr>
      <w:r>
        <w:t>Subject to any other right or remedy of the parties, the Collaboration Suppliers and</w:t>
      </w:r>
      <w:r>
        <w:rPr>
          <w:spacing w:val="-59"/>
        </w:rPr>
        <w:t xml:space="preserve"> </w:t>
      </w:r>
      <w:r>
        <w:t>the Buyer will continue to comply with their respective obligations under the</w:t>
      </w:r>
      <w:r>
        <w:rPr>
          <w:spacing w:val="1"/>
        </w:rPr>
        <w:t xml:space="preserve"> </w:t>
      </w:r>
      <w:r>
        <w:t>[contracts] [Call-Off Contracts] following the termination (however arising) of this</w:t>
      </w:r>
      <w:r>
        <w:rPr>
          <w:spacing w:val="1"/>
        </w:rPr>
        <w:t xml:space="preserve"> </w:t>
      </w:r>
      <w:r>
        <w:t>Agreement.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right="1396" w:hanging="720"/>
        <w:jc w:val="left"/>
      </w:pPr>
      <w:r>
        <w:t>Except as expressly provided in this Agreement, termination of this Agreement will</w:t>
      </w:r>
      <w:r>
        <w:rPr>
          <w:spacing w:val="-5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accrued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20"/>
        </w:numPr>
        <w:tabs>
          <w:tab w:val="left" w:pos="1587"/>
        </w:tabs>
        <w:spacing w:before="164"/>
        <w:ind w:left="1586" w:hanging="469"/>
      </w:pPr>
      <w:bookmarkStart w:id="113" w:name="11._General_provisions"/>
      <w:bookmarkEnd w:id="113"/>
      <w:r>
        <w:rPr>
          <w:color w:val="434343"/>
        </w:rPr>
        <w:t>General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provisions</w:t>
      </w:r>
    </w:p>
    <w:p w:rsidR="00FC5E94" w:rsidRDefault="00FC5E94">
      <w:pPr>
        <w:pStyle w:val="BodyText"/>
        <w:spacing w:before="3"/>
        <w:rPr>
          <w:sz w:val="29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1"/>
        <w:ind w:hanging="536"/>
        <w:rPr>
          <w:color w:val="666666"/>
        </w:rPr>
      </w:pPr>
      <w:r>
        <w:rPr>
          <w:color w:val="666666"/>
        </w:rPr>
        <w:t>Force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majeure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05" w:line="297" w:lineRule="auto"/>
        <w:ind w:right="1165" w:hanging="720"/>
        <w:jc w:val="left"/>
      </w:pPr>
      <w:r>
        <w:t>For the purposes of this Agreement, the expression “Force Majeure Event” will mean</w:t>
      </w:r>
      <w:r>
        <w:rPr>
          <w:spacing w:val="-59"/>
        </w:rPr>
        <w:t xml:space="preserve"> </w:t>
      </w:r>
      <w:r>
        <w:t>any cause affecting the performance by a party of its obligations under this</w:t>
      </w:r>
      <w:r>
        <w:rPr>
          <w:spacing w:val="1"/>
        </w:rPr>
        <w:t xml:space="preserve"> </w:t>
      </w:r>
      <w:r>
        <w:t>Agreement arising from acts, events, omissions, happenings or non-happenings</w:t>
      </w:r>
      <w:r>
        <w:rPr>
          <w:spacing w:val="1"/>
        </w:rPr>
        <w:t xml:space="preserve"> </w:t>
      </w:r>
      <w:r>
        <w:t>beyond its reasonable control, including acts of God, riots, war or armed conflict,</w:t>
      </w:r>
      <w:r>
        <w:rPr>
          <w:spacing w:val="1"/>
        </w:rPr>
        <w:t xml:space="preserve"> </w:t>
      </w:r>
      <w:r>
        <w:t>acts of terrorism, acts of government, local government or Regulatory Bodies, fire,</w:t>
      </w:r>
      <w:r>
        <w:rPr>
          <w:spacing w:val="1"/>
        </w:rPr>
        <w:t xml:space="preserve"> </w:t>
      </w:r>
      <w:r>
        <w:t>flood,</w:t>
      </w:r>
      <w:r>
        <w:rPr>
          <w:spacing w:val="3"/>
        </w:rPr>
        <w:t xml:space="preserve"> </w:t>
      </w:r>
      <w:r>
        <w:t>storm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earthquake,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disaster</w:t>
      </w:r>
      <w:r>
        <w:rPr>
          <w:spacing w:val="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excluding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industrial</w:t>
      </w:r>
      <w:r>
        <w:rPr>
          <w:spacing w:val="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party, the</w:t>
      </w:r>
      <w:r>
        <w:rPr>
          <w:spacing w:val="-1"/>
        </w:rPr>
        <w:t xml:space="preserve"> </w:t>
      </w:r>
      <w:r>
        <w:t>party's</w:t>
      </w:r>
      <w:r>
        <w:rPr>
          <w:spacing w:val="-4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failure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Subcontractor.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" w:line="297" w:lineRule="auto"/>
        <w:ind w:right="1222" w:hanging="720"/>
        <w:jc w:val="left"/>
      </w:pPr>
      <w:r>
        <w:t>Subject to the remaining provisions of this clause 11.1, any party to this Agreement</w:t>
      </w:r>
      <w:r>
        <w:rPr>
          <w:spacing w:val="1"/>
        </w:rPr>
        <w:t xml:space="preserve"> </w:t>
      </w:r>
      <w:r>
        <w:t>may claim relief from liability for non-performance of its obligations to the extent this</w:t>
      </w:r>
      <w:r>
        <w:rPr>
          <w:spacing w:val="-59"/>
        </w:rPr>
        <w:t xml:space="preserve"> </w:t>
      </w:r>
      <w:r>
        <w:t>is due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Majeure Event.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83" w:line="297" w:lineRule="auto"/>
        <w:ind w:right="1190" w:hanging="720"/>
        <w:jc w:val="left"/>
      </w:pPr>
      <w:r>
        <w:lastRenderedPageBreak/>
        <w:t>A party cannot claim relief if the Force Majeure Event or its level of exposure to the</w:t>
      </w:r>
      <w:r>
        <w:rPr>
          <w:spacing w:val="1"/>
        </w:rPr>
        <w:t xml:space="preserve"> </w:t>
      </w:r>
      <w:r>
        <w:t xml:space="preserve">event is attributable to its </w:t>
      </w:r>
      <w:proofErr w:type="spellStart"/>
      <w:r>
        <w:t>wilful</w:t>
      </w:r>
      <w:proofErr w:type="spellEnd"/>
      <w:r>
        <w:t xml:space="preserve"> act, neglect or failure to take reasonable precautions</w:t>
      </w:r>
      <w:r>
        <w:rPr>
          <w:spacing w:val="-59"/>
        </w:rPr>
        <w:t xml:space="preserve"> </w:t>
      </w:r>
      <w:r>
        <w:t>against the</w:t>
      </w:r>
      <w:r>
        <w:rPr>
          <w:spacing w:val="-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Force Majeure</w:t>
      </w:r>
      <w:r>
        <w:rPr>
          <w:spacing w:val="-2"/>
        </w:rPr>
        <w:t xml:space="preserve"> </w:t>
      </w:r>
      <w:r>
        <w:t>Event.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right="1312" w:hanging="720"/>
        <w:jc w:val="left"/>
      </w:pPr>
      <w:r>
        <w:t>The affected party will immediately give the other parties written notice of the Force</w:t>
      </w:r>
      <w:r>
        <w:rPr>
          <w:spacing w:val="-59"/>
        </w:rPr>
        <w:t xml:space="preserve"> </w:t>
      </w:r>
      <w:r>
        <w:t>Majeure Event. The notification will include details of the Force Majeure Event</w:t>
      </w:r>
      <w:r>
        <w:rPr>
          <w:spacing w:val="1"/>
        </w:rPr>
        <w:t xml:space="preserve"> </w:t>
      </w:r>
      <w:r>
        <w:t>together with evidence of its effect on the obligations of the affected party, and any</w:t>
      </w:r>
      <w:r>
        <w:rPr>
          <w:spacing w:val="-59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affected party</w:t>
      </w:r>
      <w:r>
        <w:rPr>
          <w:spacing w:val="-2"/>
        </w:rPr>
        <w:t xml:space="preserve"> </w:t>
      </w:r>
      <w:r>
        <w:t>proposes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 its</w:t>
      </w:r>
      <w:r>
        <w:rPr>
          <w:spacing w:val="-1"/>
        </w:rPr>
        <w:t xml:space="preserve"> </w:t>
      </w:r>
      <w:r>
        <w:t>effect.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right="1339" w:hanging="720"/>
        <w:jc w:val="left"/>
      </w:pPr>
      <w:r>
        <w:t>The affected party will notify the other parties in writing as soon as practicable after</w:t>
      </w:r>
      <w:r>
        <w:rPr>
          <w:spacing w:val="-59"/>
        </w:rPr>
        <w:t xml:space="preserve"> </w:t>
      </w:r>
      <w:r>
        <w:t>the Force Majeure Event ceases or no longer causes the affected party to be</w:t>
      </w:r>
      <w:r>
        <w:rPr>
          <w:spacing w:val="1"/>
        </w:rPr>
        <w:t xml:space="preserve"> </w:t>
      </w:r>
      <w:r>
        <w:t>unable to comply with its obligations under this Agreement. Following the</w:t>
      </w:r>
      <w:r>
        <w:rPr>
          <w:spacing w:val="1"/>
        </w:rPr>
        <w:t xml:space="preserve"> </w:t>
      </w:r>
      <w:r>
        <w:t>notification, this Agreement will continue to be performed on the terms existing</w:t>
      </w:r>
      <w:r>
        <w:rPr>
          <w:spacing w:val="1"/>
        </w:rPr>
        <w:t xml:space="preserve"> </w:t>
      </w:r>
      <w:r>
        <w:t>immediately before the Force Majeure Event unless agreed otherwise in writing by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1"/>
        <w:rPr>
          <w:sz w:val="30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rPr>
          <w:color w:val="666666"/>
        </w:rPr>
      </w:pPr>
      <w:r>
        <w:rPr>
          <w:color w:val="666666"/>
        </w:rPr>
        <w:t>Assignment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subcontracting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08" w:line="297" w:lineRule="auto"/>
        <w:ind w:right="1167" w:hanging="720"/>
        <w:jc w:val="left"/>
      </w:pP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t>11.2.2,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Collaboration</w:t>
      </w:r>
      <w:r>
        <w:rPr>
          <w:spacing w:val="2"/>
        </w:rPr>
        <w:t xml:space="preserve"> </w:t>
      </w:r>
      <w:r>
        <w:t>Suppliers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assign,</w:t>
      </w:r>
      <w:r>
        <w:rPr>
          <w:spacing w:val="4"/>
        </w:rPr>
        <w:t xml:space="preserve"> </w:t>
      </w:r>
      <w:r>
        <w:t>transfer,</w:t>
      </w:r>
      <w:r>
        <w:rPr>
          <w:spacing w:val="1"/>
        </w:rPr>
        <w:t xml:space="preserve"> </w:t>
      </w:r>
      <w:r>
        <w:t>novate, sub-license or declare a trust in respect of its rights under all or a part of this</w:t>
      </w:r>
      <w:r>
        <w:rPr>
          <w:spacing w:val="-59"/>
        </w:rPr>
        <w:t xml:space="preserve"> </w:t>
      </w:r>
      <w:r>
        <w:t>Agreement</w:t>
      </w:r>
      <w:r>
        <w:rPr>
          <w:spacing w:val="3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or advantage</w:t>
      </w:r>
      <w:r>
        <w:rPr>
          <w:spacing w:val="-1"/>
        </w:rPr>
        <w:t xml:space="preserve"> </w:t>
      </w:r>
      <w:r>
        <w:t>without the</w:t>
      </w:r>
      <w:r>
        <w:rPr>
          <w:spacing w:val="2"/>
        </w:rPr>
        <w:t xml:space="preserve"> </w:t>
      </w:r>
      <w:r>
        <w:t>prior written</w:t>
      </w:r>
      <w:r>
        <w:rPr>
          <w:spacing w:val="1"/>
        </w:rPr>
        <w:t xml:space="preserve"> </w:t>
      </w:r>
      <w:r>
        <w:t>consent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right="1405" w:hanging="720"/>
        <w:jc w:val="left"/>
      </w:pPr>
      <w:r>
        <w:t>Any subcontractors identified in the Detailed Collaboration Plan can perform those</w:t>
      </w:r>
      <w:r>
        <w:rPr>
          <w:spacing w:val="-59"/>
        </w:rPr>
        <w:t xml:space="preserve"> </w:t>
      </w:r>
      <w:r>
        <w:t>elements identified in the Detailed Collaboration Plan to be performed by the</w:t>
      </w:r>
      <w:r>
        <w:rPr>
          <w:spacing w:val="1"/>
        </w:rPr>
        <w:t xml:space="preserve"> </w:t>
      </w:r>
      <w:r>
        <w:t>Subcontractors.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3"/>
        <w:rPr>
          <w:sz w:val="30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855"/>
          <w:tab w:val="left" w:pos="1856"/>
        </w:tabs>
        <w:spacing w:before="0"/>
        <w:ind w:left="1855" w:hanging="735"/>
        <w:rPr>
          <w:color w:val="666666"/>
        </w:rPr>
      </w:pPr>
      <w:r>
        <w:rPr>
          <w:color w:val="666666"/>
        </w:rPr>
        <w:t>Notices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05" w:line="297" w:lineRule="auto"/>
        <w:ind w:right="1225" w:hanging="720"/>
        <w:jc w:val="left"/>
      </w:pPr>
      <w:r>
        <w:t>Any notices given under or in relation to this Agreement will be deemed to have</w:t>
      </w:r>
      <w:r>
        <w:rPr>
          <w:spacing w:val="1"/>
        </w:rPr>
        <w:t xml:space="preserve"> </w:t>
      </w:r>
      <w:r>
        <w:t>been properly delivered if sent by recorded or registered post or by fax and will be</w:t>
      </w:r>
      <w:r>
        <w:rPr>
          <w:spacing w:val="1"/>
        </w:rPr>
        <w:t xml:space="preserve"> </w:t>
      </w:r>
      <w:r>
        <w:t>deemed for the purposes of this Agreement to have been given or made at the time</w:t>
      </w:r>
      <w:r>
        <w:rPr>
          <w:spacing w:val="-59"/>
        </w:rPr>
        <w:t xml:space="preserve"> </w:t>
      </w:r>
      <w:r>
        <w:t>the letter would, in the ordinary course of post, be delivered or at the time shown on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sender's</w:t>
      </w:r>
      <w:r>
        <w:rPr>
          <w:spacing w:val="-4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transmission report.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line="297" w:lineRule="auto"/>
        <w:ind w:right="1517" w:hanging="720"/>
        <w:jc w:val="left"/>
      </w:pPr>
      <w:r>
        <w:t>For the purposes of clause 11.3.1, the address of each of the parties are those in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 Collaboration Plan.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30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855"/>
          <w:tab w:val="left" w:pos="1856"/>
        </w:tabs>
        <w:spacing w:before="0"/>
        <w:ind w:left="1855" w:hanging="735"/>
        <w:rPr>
          <w:color w:val="666666"/>
        </w:rPr>
      </w:pPr>
      <w:r>
        <w:rPr>
          <w:color w:val="666666"/>
        </w:rPr>
        <w:t>Entire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agreement</w:t>
      </w: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105" w:line="297" w:lineRule="auto"/>
        <w:ind w:right="1293" w:hanging="720"/>
        <w:jc w:val="left"/>
      </w:pPr>
      <w:r>
        <w:t>This Agreement, together with the documents and agreements referred to in it,</w:t>
      </w:r>
      <w:r>
        <w:rPr>
          <w:spacing w:val="1"/>
        </w:rPr>
        <w:t xml:space="preserve"> </w:t>
      </w:r>
      <w:r>
        <w:t>constitutes the entire agreement and understanding between the parties in respect</w:t>
      </w:r>
      <w:r>
        <w:rPr>
          <w:spacing w:val="-59"/>
        </w:rPr>
        <w:t xml:space="preserve"> </w:t>
      </w:r>
      <w:r>
        <w:t>of the matters dealt with in it and supersedes any previous agreement between the</w:t>
      </w:r>
      <w:r>
        <w:rPr>
          <w:spacing w:val="-59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this.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2528"/>
        </w:tabs>
        <w:spacing w:before="83" w:line="297" w:lineRule="auto"/>
        <w:ind w:right="1409" w:hanging="720"/>
        <w:jc w:val="left"/>
      </w:pPr>
      <w:r>
        <w:lastRenderedPageBreak/>
        <w:t>Each of the parties agrees that in entering into this Agreement and the documents</w:t>
      </w:r>
      <w:r>
        <w:rPr>
          <w:spacing w:val="-59"/>
        </w:rPr>
        <w:t xml:space="preserve"> </w:t>
      </w:r>
      <w:r>
        <w:t>and agreements referred to in it does not rely on, and will have no remedy in</w:t>
      </w:r>
      <w:r>
        <w:rPr>
          <w:spacing w:val="1"/>
        </w:rPr>
        <w:t xml:space="preserve"> </w:t>
      </w:r>
      <w:r>
        <w:t>respect of, any statement, representation, warranty or undertaking (whether</w:t>
      </w:r>
      <w:r>
        <w:rPr>
          <w:spacing w:val="1"/>
        </w:rPr>
        <w:t xml:space="preserve"> </w:t>
      </w:r>
      <w:r>
        <w:t>negligently or innocently made) other than as expressly set out in this Agreement.</w:t>
      </w:r>
      <w:r>
        <w:rPr>
          <w:spacing w:val="-59"/>
        </w:rPr>
        <w:t xml:space="preserve"> </w:t>
      </w:r>
      <w:r>
        <w:t>The only remedy available to each party in respect of any statements,</w:t>
      </w:r>
      <w:r>
        <w:rPr>
          <w:spacing w:val="1"/>
        </w:rPr>
        <w:t xml:space="preserve"> </w:t>
      </w:r>
      <w:r>
        <w:t>representation, warranty or understanding will be for breach of contract under the</w:t>
      </w:r>
      <w:r>
        <w:rPr>
          <w:spacing w:val="-59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Agreement.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ListParagraph"/>
        <w:numPr>
          <w:ilvl w:val="2"/>
          <w:numId w:val="20"/>
        </w:numPr>
        <w:tabs>
          <w:tab w:val="left" w:pos="3657"/>
        </w:tabs>
        <w:spacing w:before="1"/>
        <w:ind w:left="3656" w:hanging="676"/>
        <w:jc w:val="left"/>
      </w:pPr>
      <w:r>
        <w:t>Nothing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 clause</w:t>
      </w:r>
      <w:r>
        <w:rPr>
          <w:spacing w:val="-2"/>
        </w:rPr>
        <w:t xml:space="preserve"> </w:t>
      </w:r>
      <w:r>
        <w:t>11.4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exclude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fraud.</w:t>
      </w:r>
    </w:p>
    <w:p w:rsidR="00FC5E94" w:rsidRDefault="00FC5E94">
      <w:pPr>
        <w:pStyle w:val="BodyText"/>
        <w:spacing w:before="2"/>
        <w:rPr>
          <w:sz w:val="34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rPr>
          <w:color w:val="666666"/>
        </w:rPr>
      </w:pPr>
      <w:r>
        <w:rPr>
          <w:color w:val="666666"/>
        </w:rPr>
        <w:t>Rights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third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parties</w:t>
      </w:r>
    </w:p>
    <w:p w:rsidR="00FC5E94" w:rsidRDefault="00005BEA">
      <w:pPr>
        <w:pStyle w:val="BodyText"/>
        <w:spacing w:before="105" w:line="297" w:lineRule="auto"/>
        <w:ind w:left="1862" w:right="1169"/>
      </w:pPr>
      <w:r>
        <w:t>Nothing in this Agreement will grant any right or benefit to any person other than the parties</w:t>
      </w:r>
      <w:r>
        <w:rPr>
          <w:spacing w:val="-59"/>
        </w:rPr>
        <w:t xml:space="preserve"> </w:t>
      </w:r>
      <w:r>
        <w:t>or their respective successors in title or assignees, or entitle a third party to enforce any</w:t>
      </w:r>
      <w:r>
        <w:rPr>
          <w:spacing w:val="1"/>
        </w:rPr>
        <w:t xml:space="preserve"> </w:t>
      </w:r>
      <w:r>
        <w:t>provision and the parties do not intend that any term of this Agreement should be</w:t>
      </w:r>
      <w:r>
        <w:rPr>
          <w:spacing w:val="1"/>
        </w:rPr>
        <w:t xml:space="preserve"> </w:t>
      </w:r>
      <w:r>
        <w:t>enforceable</w:t>
      </w:r>
      <w:r>
        <w:rPr>
          <w:spacing w:val="-1"/>
        </w:rPr>
        <w:t xml:space="preserve"> </w:t>
      </w:r>
      <w:r>
        <w:t>by a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virtue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(Rights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Parties)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1999.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4"/>
        <w:rPr>
          <w:sz w:val="30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rPr>
          <w:color w:val="666666"/>
        </w:rPr>
      </w:pPr>
      <w:r>
        <w:rPr>
          <w:color w:val="666666"/>
        </w:rPr>
        <w:t>Severability</w:t>
      </w:r>
    </w:p>
    <w:p w:rsidR="00FC5E94" w:rsidRDefault="00005BEA">
      <w:pPr>
        <w:pStyle w:val="BodyText"/>
        <w:spacing w:before="106" w:line="297" w:lineRule="auto"/>
        <w:ind w:left="1862" w:right="1243"/>
      </w:pPr>
      <w:r>
        <w:t>If any provision of this Agreement is held invalid, illegal or unenforceable for any reason by</w:t>
      </w:r>
      <w:r>
        <w:rPr>
          <w:spacing w:val="-59"/>
        </w:rPr>
        <w:t xml:space="preserve"> </w:t>
      </w:r>
      <w:r>
        <w:t>any court of competent jurisdiction, that provision will be severed without effect to the</w:t>
      </w:r>
      <w:r>
        <w:rPr>
          <w:spacing w:val="1"/>
        </w:rPr>
        <w:t xml:space="preserve"> </w:t>
      </w:r>
      <w:r>
        <w:t>remaining provisions. If a provision of this Agreement that is fundamental to the</w:t>
      </w:r>
      <w:r>
        <w:rPr>
          <w:spacing w:val="1"/>
        </w:rPr>
        <w:t xml:space="preserve"> </w:t>
      </w:r>
      <w:r>
        <w:t>accomplishment of the purpose of this Agreement is held to any extent to be invalid, the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negotiations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remedy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invalidity.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4"/>
        <w:rPr>
          <w:sz w:val="30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1"/>
        <w:ind w:hanging="536"/>
        <w:rPr>
          <w:color w:val="666666"/>
        </w:rPr>
      </w:pPr>
      <w:r>
        <w:rPr>
          <w:color w:val="666666"/>
        </w:rPr>
        <w:t>Variations</w:t>
      </w:r>
    </w:p>
    <w:p w:rsidR="00FC5E94" w:rsidRDefault="00005BEA">
      <w:pPr>
        <w:pStyle w:val="BodyText"/>
        <w:spacing w:before="105" w:line="300" w:lineRule="auto"/>
        <w:ind w:left="1862" w:right="1206"/>
      </w:pPr>
      <w:r>
        <w:t>No purported amendment or variation of this Agreement or any provision of this Agreement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effective unless 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 writing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11"/>
        <w:rPr>
          <w:sz w:val="29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rPr>
          <w:color w:val="666666"/>
        </w:rPr>
      </w:pPr>
      <w:r>
        <w:rPr>
          <w:color w:val="666666"/>
        </w:rPr>
        <w:t>No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waiver</w:t>
      </w:r>
    </w:p>
    <w:p w:rsidR="00FC5E94" w:rsidRDefault="00005BEA">
      <w:pPr>
        <w:pStyle w:val="BodyText"/>
        <w:spacing w:before="108" w:line="297" w:lineRule="auto"/>
        <w:ind w:left="1862" w:right="1500"/>
      </w:pPr>
      <w:r>
        <w:t>The failure to exercise, or delay in exercising, a right, power or remedy provided by this</w:t>
      </w:r>
      <w:r>
        <w:rPr>
          <w:spacing w:val="1"/>
        </w:rPr>
        <w:t xml:space="preserve"> </w:t>
      </w:r>
      <w:r>
        <w:t>Agreement or by law will not constitute a waiver of that right, power or remedy. If a party</w:t>
      </w:r>
      <w:r>
        <w:rPr>
          <w:spacing w:val="-59"/>
        </w:rPr>
        <w:t xml:space="preserve"> </w:t>
      </w:r>
      <w:r>
        <w:t>waives a breach of any provision of this Agreement this will not operate as a waiver of a</w:t>
      </w:r>
      <w:r>
        <w:rPr>
          <w:spacing w:val="-59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 provision,</w:t>
      </w:r>
      <w:r>
        <w:rPr>
          <w:spacing w:val="2"/>
        </w:rPr>
        <w:t xml:space="preserve"> </w:t>
      </w:r>
      <w:r>
        <w:t>or 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provision.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2"/>
        <w:rPr>
          <w:sz w:val="30"/>
        </w:rPr>
      </w:pPr>
    </w:p>
    <w:p w:rsidR="00FC5E94" w:rsidRDefault="00005BEA">
      <w:pPr>
        <w:pStyle w:val="Heading5"/>
        <w:numPr>
          <w:ilvl w:val="1"/>
          <w:numId w:val="20"/>
        </w:numPr>
        <w:tabs>
          <w:tab w:val="left" w:pos="1654"/>
        </w:tabs>
        <w:spacing w:before="0"/>
        <w:ind w:hanging="536"/>
        <w:jc w:val="both"/>
        <w:rPr>
          <w:color w:val="666666"/>
        </w:rPr>
      </w:pPr>
      <w:r>
        <w:rPr>
          <w:color w:val="666666"/>
        </w:rPr>
        <w:t>Governing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law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jurisdiction</w:t>
      </w:r>
    </w:p>
    <w:p w:rsidR="00FC5E94" w:rsidRDefault="00005BEA">
      <w:pPr>
        <w:pStyle w:val="BodyText"/>
        <w:spacing w:before="107" w:line="297" w:lineRule="auto"/>
        <w:ind w:left="1862" w:right="1583"/>
        <w:jc w:val="both"/>
      </w:pPr>
      <w:r>
        <w:t>This Agreement will be governed by and construed in accordance with English law and</w:t>
      </w:r>
      <w:r>
        <w:rPr>
          <w:spacing w:val="-59"/>
        </w:rPr>
        <w:t xml:space="preserve"> </w:t>
      </w:r>
      <w:r>
        <w:t>without prejudice to the Dispute Resolution Process, each party agrees to submit to the</w:t>
      </w:r>
      <w:r>
        <w:rPr>
          <w:spacing w:val="-59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jurisdiction of</w:t>
      </w:r>
      <w:r>
        <w:rPr>
          <w:spacing w:val="-3"/>
        </w:rPr>
        <w:t xml:space="preserve"> </w:t>
      </w:r>
      <w:r>
        <w:t>the courts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Wales.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BodyText"/>
        <w:spacing w:line="297" w:lineRule="auto"/>
        <w:ind w:left="1862" w:right="1389"/>
      </w:pPr>
      <w:r>
        <w:t xml:space="preserve">Executed and delivered as an agreement by the parties or their duly </w:t>
      </w:r>
      <w:proofErr w:type="spellStart"/>
      <w:r>
        <w:t>authorised</w:t>
      </w:r>
      <w:proofErr w:type="spellEnd"/>
      <w:r>
        <w:t xml:space="preserve"> attorneys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above written.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6"/>
        <w:spacing w:before="83"/>
      </w:pPr>
      <w:bookmarkStart w:id="114" w:name="For_and_on_behalf_of_the_Buyer"/>
      <w:bookmarkEnd w:id="114"/>
      <w:r>
        <w:lastRenderedPageBreak/>
        <w:t>For and 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Buyer</w:t>
      </w:r>
    </w:p>
    <w:p w:rsidR="00FC5E94" w:rsidRDefault="00FC5E94">
      <w:pPr>
        <w:pStyle w:val="BodyText"/>
        <w:spacing w:before="1"/>
        <w:rPr>
          <w:rFonts w:ascii="Arial"/>
          <w:b/>
        </w:rPr>
      </w:pPr>
    </w:p>
    <w:p w:rsidR="00FC5E94" w:rsidRDefault="00005BEA">
      <w:pPr>
        <w:pStyle w:val="BodyText"/>
        <w:spacing w:before="94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3"/>
        <w:rPr>
          <w:sz w:val="24"/>
        </w:rPr>
      </w:pPr>
    </w:p>
    <w:p w:rsidR="00FC5E94" w:rsidRDefault="00005BEA">
      <w:pPr>
        <w:pStyle w:val="BodyText"/>
        <w:spacing w:before="1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005BEA">
      <w:pPr>
        <w:pStyle w:val="BodyText"/>
        <w:spacing w:before="61"/>
        <w:ind w:left="1118"/>
      </w:pPr>
      <w:r>
        <w:t>Position:</w:t>
      </w:r>
    </w:p>
    <w:p w:rsidR="00FC5E94" w:rsidRDefault="00005BEA">
      <w:pPr>
        <w:pStyle w:val="BodyText"/>
        <w:spacing w:before="61"/>
        <w:ind w:left="1118"/>
      </w:pPr>
      <w:r>
        <w:t>Date: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Heading6"/>
      </w:pPr>
      <w:r>
        <w:t>For and 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[Company</w:t>
      </w:r>
      <w:r>
        <w:rPr>
          <w:spacing w:val="-3"/>
        </w:rPr>
        <w:t xml:space="preserve"> </w:t>
      </w:r>
      <w:r>
        <w:t>name]</w:t>
      </w:r>
    </w:p>
    <w:p w:rsidR="00FC5E94" w:rsidRDefault="00FC5E94">
      <w:pPr>
        <w:pStyle w:val="BodyText"/>
        <w:spacing w:before="6"/>
        <w:rPr>
          <w:rFonts w:ascii="Arial"/>
          <w:b/>
          <w:sz w:val="23"/>
        </w:rPr>
      </w:pPr>
    </w:p>
    <w:p w:rsidR="00FC5E94" w:rsidRDefault="00005BEA">
      <w:pPr>
        <w:pStyle w:val="BodyText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1"/>
        <w:rPr>
          <w:sz w:val="24"/>
        </w:rPr>
      </w:pPr>
    </w:p>
    <w:p w:rsidR="00FC5E94" w:rsidRDefault="00005BEA">
      <w:pPr>
        <w:pStyle w:val="BodyText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005BEA">
      <w:pPr>
        <w:pStyle w:val="BodyText"/>
        <w:spacing w:before="62"/>
        <w:ind w:left="1118"/>
      </w:pPr>
      <w:r>
        <w:t>Position:</w:t>
      </w:r>
      <w:r>
        <w:rPr>
          <w:spacing w:val="-1"/>
        </w:rPr>
        <w:t xml:space="preserve"> </w:t>
      </w:r>
      <w:r>
        <w:t>Date: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Heading6"/>
      </w:pPr>
      <w:r>
        <w:t>For and 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[Company</w:t>
      </w:r>
      <w:r>
        <w:rPr>
          <w:spacing w:val="-3"/>
        </w:rPr>
        <w:t xml:space="preserve"> </w:t>
      </w:r>
      <w:r>
        <w:t>name]</w:t>
      </w:r>
    </w:p>
    <w:p w:rsidR="00FC5E94" w:rsidRDefault="00FC5E94">
      <w:pPr>
        <w:pStyle w:val="BodyText"/>
        <w:spacing w:before="5"/>
        <w:rPr>
          <w:rFonts w:ascii="Arial"/>
          <w:b/>
          <w:sz w:val="23"/>
        </w:rPr>
      </w:pPr>
    </w:p>
    <w:p w:rsidR="00FC5E94" w:rsidRDefault="00005BEA">
      <w:pPr>
        <w:pStyle w:val="BodyText"/>
        <w:spacing w:before="1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1"/>
        <w:rPr>
          <w:sz w:val="24"/>
        </w:rPr>
      </w:pPr>
    </w:p>
    <w:p w:rsidR="00FC5E94" w:rsidRDefault="00005BEA">
      <w:pPr>
        <w:pStyle w:val="BodyText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005BEA">
      <w:pPr>
        <w:pStyle w:val="BodyText"/>
        <w:spacing w:before="64"/>
        <w:ind w:left="1118"/>
      </w:pPr>
      <w:r>
        <w:t>Position:</w:t>
      </w:r>
      <w:r>
        <w:rPr>
          <w:spacing w:val="-1"/>
        </w:rPr>
        <w:t xml:space="preserve"> </w:t>
      </w:r>
      <w:r>
        <w:t>Date:</w:t>
      </w:r>
    </w:p>
    <w:p w:rsidR="00FC5E94" w:rsidRDefault="00FC5E94">
      <w:pPr>
        <w:pStyle w:val="BodyText"/>
        <w:spacing w:before="9"/>
        <w:rPr>
          <w:sz w:val="31"/>
        </w:rPr>
      </w:pPr>
    </w:p>
    <w:p w:rsidR="00FC5E94" w:rsidRDefault="00005BEA">
      <w:pPr>
        <w:pStyle w:val="Heading6"/>
        <w:spacing w:before="1"/>
      </w:pPr>
      <w:r>
        <w:t>For and 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[Company</w:t>
      </w:r>
      <w:r>
        <w:rPr>
          <w:spacing w:val="-3"/>
        </w:rPr>
        <w:t xml:space="preserve"> </w:t>
      </w:r>
      <w:r>
        <w:t>name]</w:t>
      </w:r>
    </w:p>
    <w:p w:rsidR="00FC5E94" w:rsidRDefault="00FC5E94">
      <w:pPr>
        <w:pStyle w:val="BodyText"/>
        <w:spacing w:before="5"/>
        <w:rPr>
          <w:rFonts w:ascii="Arial"/>
          <w:b/>
          <w:sz w:val="23"/>
        </w:rPr>
      </w:pPr>
    </w:p>
    <w:p w:rsidR="00FC5E94" w:rsidRDefault="00005BEA">
      <w:pPr>
        <w:pStyle w:val="BodyText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2"/>
        <w:rPr>
          <w:sz w:val="24"/>
        </w:rPr>
      </w:pPr>
    </w:p>
    <w:p w:rsidR="00FC5E94" w:rsidRDefault="00005BEA">
      <w:pPr>
        <w:pStyle w:val="BodyText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005BEA">
      <w:pPr>
        <w:pStyle w:val="BodyText"/>
        <w:spacing w:before="62"/>
        <w:ind w:left="1118"/>
      </w:pPr>
      <w:r>
        <w:t>Position:</w:t>
      </w:r>
      <w:r>
        <w:rPr>
          <w:spacing w:val="-1"/>
        </w:rPr>
        <w:t xml:space="preserve"> </w:t>
      </w:r>
      <w:r>
        <w:t>Date: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7"/>
        <w:rPr>
          <w:sz w:val="27"/>
        </w:rPr>
      </w:pPr>
    </w:p>
    <w:p w:rsidR="00FC5E94" w:rsidRDefault="00005BEA">
      <w:pPr>
        <w:pStyle w:val="Heading6"/>
      </w:pPr>
      <w:r>
        <w:t>For and on</w:t>
      </w:r>
      <w:r>
        <w:rPr>
          <w:spacing w:val="-2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[Company</w:t>
      </w:r>
      <w:r>
        <w:rPr>
          <w:spacing w:val="-3"/>
        </w:rPr>
        <w:t xml:space="preserve"> </w:t>
      </w:r>
      <w:r>
        <w:t>name]</w:t>
      </w:r>
    </w:p>
    <w:p w:rsidR="00FC5E94" w:rsidRDefault="00FC5E94">
      <w:pPr>
        <w:pStyle w:val="BodyText"/>
        <w:spacing w:before="6"/>
        <w:rPr>
          <w:rFonts w:ascii="Arial"/>
          <w:b/>
          <w:sz w:val="23"/>
        </w:rPr>
      </w:pPr>
    </w:p>
    <w:p w:rsidR="00FC5E94" w:rsidRDefault="00005BEA">
      <w:pPr>
        <w:pStyle w:val="BodyText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4"/>
        <w:rPr>
          <w:sz w:val="24"/>
        </w:rPr>
      </w:pPr>
    </w:p>
    <w:p w:rsidR="00FC5E94" w:rsidRDefault="00005BEA">
      <w:pPr>
        <w:pStyle w:val="BodyText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005BEA">
      <w:pPr>
        <w:pStyle w:val="BodyText"/>
        <w:spacing w:before="64"/>
        <w:ind w:left="1118"/>
      </w:pPr>
      <w:r>
        <w:t>Position:</w:t>
      </w:r>
      <w:r>
        <w:rPr>
          <w:spacing w:val="-1"/>
        </w:rPr>
        <w:t xml:space="preserve"> </w:t>
      </w:r>
      <w:r>
        <w:t>Date: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Heading6"/>
      </w:pPr>
      <w:r>
        <w:t>For and 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[Company</w:t>
      </w:r>
      <w:r>
        <w:rPr>
          <w:spacing w:val="-3"/>
        </w:rPr>
        <w:t xml:space="preserve"> </w:t>
      </w:r>
      <w:r>
        <w:t>name]</w:t>
      </w:r>
    </w:p>
    <w:p w:rsidR="00FC5E94" w:rsidRDefault="00FC5E94">
      <w:pPr>
        <w:pStyle w:val="BodyText"/>
        <w:spacing w:before="8"/>
        <w:rPr>
          <w:rFonts w:ascii="Arial"/>
          <w:b/>
          <w:sz w:val="23"/>
        </w:rPr>
      </w:pPr>
    </w:p>
    <w:p w:rsidR="00FC5E94" w:rsidRDefault="00005BEA">
      <w:pPr>
        <w:pStyle w:val="BodyText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4"/>
        <w:rPr>
          <w:sz w:val="24"/>
        </w:rPr>
      </w:pPr>
    </w:p>
    <w:p w:rsidR="00FC5E94" w:rsidRDefault="00005BEA">
      <w:pPr>
        <w:pStyle w:val="BodyText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005BEA">
      <w:pPr>
        <w:pStyle w:val="BodyText"/>
        <w:spacing w:before="62"/>
        <w:ind w:left="1118"/>
      </w:pPr>
      <w:r>
        <w:t>Position:</w:t>
      </w:r>
      <w:r>
        <w:rPr>
          <w:spacing w:val="-1"/>
        </w:rPr>
        <w:t xml:space="preserve"> </w:t>
      </w:r>
      <w:r>
        <w:t>Date: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Heading6"/>
      </w:pPr>
      <w:bookmarkStart w:id="115" w:name="For_and_on_behalf_of_the_[Company_name]"/>
      <w:bookmarkEnd w:id="115"/>
      <w:r>
        <w:t>For and 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[Company</w:t>
      </w:r>
      <w:r>
        <w:rPr>
          <w:spacing w:val="-3"/>
        </w:rPr>
        <w:t xml:space="preserve"> </w:t>
      </w:r>
      <w:r>
        <w:t>name]</w:t>
      </w:r>
    </w:p>
    <w:p w:rsidR="00FC5E94" w:rsidRDefault="00FC5E94">
      <w:pPr>
        <w:pStyle w:val="BodyText"/>
        <w:spacing w:before="6"/>
        <w:rPr>
          <w:rFonts w:ascii="Arial"/>
          <w:b/>
          <w:sz w:val="23"/>
        </w:rPr>
      </w:pPr>
    </w:p>
    <w:p w:rsidR="00FC5E94" w:rsidRDefault="00005BEA">
      <w:pPr>
        <w:pStyle w:val="BodyText"/>
        <w:ind w:left="1118"/>
      </w:pPr>
      <w:r>
        <w:t>Signed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spacing w:before="4"/>
        <w:rPr>
          <w:sz w:val="24"/>
        </w:rPr>
      </w:pPr>
    </w:p>
    <w:p w:rsidR="00FC5E94" w:rsidRDefault="00005BEA">
      <w:pPr>
        <w:pStyle w:val="BodyText"/>
        <w:ind w:left="1118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(capitals):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1118" w:right="9948"/>
      </w:pPr>
      <w:r>
        <w:lastRenderedPageBreak/>
        <w:t>Position:</w:t>
      </w:r>
      <w:r>
        <w:rPr>
          <w:spacing w:val="-59"/>
        </w:rPr>
        <w:t xml:space="preserve"> </w:t>
      </w:r>
      <w:r>
        <w:t>Date:</w:t>
      </w:r>
    </w:p>
    <w:p w:rsidR="00FC5E94" w:rsidRDefault="00FC5E94">
      <w:pPr>
        <w:pStyle w:val="BodyText"/>
        <w:spacing w:before="4"/>
        <w:rPr>
          <w:sz w:val="18"/>
        </w:rPr>
      </w:pPr>
    </w:p>
    <w:p w:rsidR="00FC5E94" w:rsidRDefault="00005BEA">
      <w:pPr>
        <w:pStyle w:val="Heading3"/>
        <w:spacing w:before="92"/>
        <w:ind w:left="2232" w:firstLine="0"/>
      </w:pPr>
      <w:bookmarkStart w:id="116" w:name="Collaboration_Agreement_Schedule_1:_List"/>
      <w:bookmarkEnd w:id="116"/>
      <w:r>
        <w:rPr>
          <w:color w:val="434343"/>
        </w:rPr>
        <w:t>Collaboration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Agreement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Schedule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1: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List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contracts</w:t>
      </w:r>
    </w:p>
    <w:p w:rsidR="00FC5E94" w:rsidRDefault="00FC5E94">
      <w:pPr>
        <w:pStyle w:val="BodyText"/>
        <w:spacing w:before="8"/>
        <w:rPr>
          <w:sz w:val="6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0"/>
        <w:gridCol w:w="3084"/>
        <w:gridCol w:w="2859"/>
      </w:tblGrid>
      <w:tr w:rsidR="00FC5E94">
        <w:trPr>
          <w:trHeight w:val="1120"/>
        </w:trPr>
        <w:tc>
          <w:tcPr>
            <w:tcW w:w="2960" w:type="dxa"/>
          </w:tcPr>
          <w:p w:rsidR="00FC5E94" w:rsidRDefault="00005BEA">
            <w:pPr>
              <w:pStyle w:val="TableParagraph"/>
              <w:spacing w:before="18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3084" w:type="dxa"/>
          </w:tcPr>
          <w:p w:rsidR="00FC5E94" w:rsidRDefault="00005BEA">
            <w:pPr>
              <w:pStyle w:val="TableParagraph"/>
              <w:spacing w:before="186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Name/reference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2859" w:type="dxa"/>
          </w:tcPr>
          <w:p w:rsidR="00FC5E94" w:rsidRDefault="00005BEA">
            <w:pPr>
              <w:pStyle w:val="TableParagraph"/>
              <w:spacing w:before="18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</w:tr>
      <w:tr w:rsidR="00FC5E94">
        <w:trPr>
          <w:trHeight w:val="1115"/>
        </w:trPr>
        <w:tc>
          <w:tcPr>
            <w:tcW w:w="296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E94">
        <w:trPr>
          <w:trHeight w:val="1096"/>
        </w:trPr>
        <w:tc>
          <w:tcPr>
            <w:tcW w:w="296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E94">
        <w:trPr>
          <w:trHeight w:val="1119"/>
        </w:trPr>
        <w:tc>
          <w:tcPr>
            <w:tcW w:w="296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E94">
        <w:trPr>
          <w:trHeight w:val="1120"/>
        </w:trPr>
        <w:tc>
          <w:tcPr>
            <w:tcW w:w="296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C5E94" w:rsidRDefault="00FC5E94">
      <w:pPr>
        <w:rPr>
          <w:rFonts w:ascii="Times New Roman"/>
          <w:sz w:val="20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spacing w:before="82"/>
        <w:ind w:left="2232"/>
        <w:rPr>
          <w:rFonts w:ascii="Arial"/>
          <w:b/>
          <w:sz w:val="28"/>
        </w:rPr>
      </w:pPr>
      <w:r>
        <w:rPr>
          <w:color w:val="434343"/>
          <w:sz w:val="28"/>
        </w:rPr>
        <w:lastRenderedPageBreak/>
        <w:t>Collaboration</w:t>
      </w:r>
      <w:r>
        <w:rPr>
          <w:color w:val="434343"/>
          <w:spacing w:val="-5"/>
          <w:sz w:val="28"/>
        </w:rPr>
        <w:t xml:space="preserve"> </w:t>
      </w:r>
      <w:r>
        <w:rPr>
          <w:color w:val="434343"/>
          <w:sz w:val="28"/>
        </w:rPr>
        <w:t>Agreement</w:t>
      </w:r>
      <w:r>
        <w:rPr>
          <w:color w:val="434343"/>
          <w:spacing w:val="-1"/>
          <w:sz w:val="28"/>
        </w:rPr>
        <w:t xml:space="preserve"> </w:t>
      </w:r>
      <w:r>
        <w:rPr>
          <w:color w:val="434343"/>
          <w:sz w:val="28"/>
        </w:rPr>
        <w:t>Schedule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2</w:t>
      </w:r>
      <w:r>
        <w:rPr>
          <w:color w:val="434343"/>
          <w:spacing w:val="-6"/>
          <w:sz w:val="28"/>
        </w:rPr>
        <w:t xml:space="preserve"> </w:t>
      </w:r>
      <w:r>
        <w:rPr>
          <w:color w:val="434343"/>
          <w:sz w:val="28"/>
        </w:rPr>
        <w:t>[</w:t>
      </w:r>
      <w:r>
        <w:rPr>
          <w:rFonts w:ascii="Arial"/>
          <w:b/>
          <w:color w:val="434343"/>
          <w:sz w:val="28"/>
        </w:rPr>
        <w:t>Insert</w:t>
      </w:r>
      <w:r>
        <w:rPr>
          <w:rFonts w:ascii="Arial"/>
          <w:b/>
          <w:color w:val="434343"/>
          <w:spacing w:val="-5"/>
          <w:sz w:val="28"/>
        </w:rPr>
        <w:t xml:space="preserve"> </w:t>
      </w:r>
      <w:r>
        <w:rPr>
          <w:rFonts w:ascii="Arial"/>
          <w:b/>
          <w:color w:val="434343"/>
          <w:sz w:val="28"/>
        </w:rPr>
        <w:t>Outline</w:t>
      </w:r>
      <w:r>
        <w:rPr>
          <w:rFonts w:ascii="Arial"/>
          <w:b/>
          <w:color w:val="434343"/>
          <w:spacing w:val="-4"/>
          <w:sz w:val="28"/>
        </w:rPr>
        <w:t xml:space="preserve"> </w:t>
      </w:r>
      <w:r>
        <w:rPr>
          <w:rFonts w:ascii="Arial"/>
          <w:b/>
          <w:color w:val="434343"/>
          <w:sz w:val="28"/>
        </w:rPr>
        <w:t>Collaboration</w:t>
      </w:r>
    </w:p>
    <w:p w:rsidR="00FC5E94" w:rsidRDefault="00005BEA">
      <w:pPr>
        <w:pStyle w:val="Heading2"/>
        <w:rPr>
          <w:rFonts w:ascii="Arial MT"/>
          <w:b w:val="0"/>
        </w:rPr>
      </w:pPr>
      <w:r>
        <w:rPr>
          <w:color w:val="434343"/>
        </w:rPr>
        <w:t>Plan</w:t>
      </w:r>
      <w:r>
        <w:rPr>
          <w:rFonts w:ascii="Arial MT"/>
          <w:b w:val="0"/>
          <w:color w:val="434343"/>
        </w:rPr>
        <w:t>]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ind w:left="2232" w:firstLine="0"/>
      </w:pPr>
      <w:bookmarkStart w:id="117" w:name="_TOC_250004"/>
      <w:r>
        <w:lastRenderedPageBreak/>
        <w:t>Schedule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bookmarkEnd w:id="117"/>
      <w:r>
        <w:t>clauses</w:t>
      </w:r>
    </w:p>
    <w:p w:rsidR="00FC5E94" w:rsidRDefault="00FC5E94">
      <w:pPr>
        <w:pStyle w:val="BodyText"/>
        <w:spacing w:before="1"/>
        <w:rPr>
          <w:sz w:val="29"/>
        </w:rPr>
      </w:pPr>
    </w:p>
    <w:p w:rsidR="00FC5E94" w:rsidRDefault="00005BEA">
      <w:pPr>
        <w:pStyle w:val="Heading3"/>
        <w:numPr>
          <w:ilvl w:val="0"/>
          <w:numId w:val="18"/>
        </w:numPr>
        <w:tabs>
          <w:tab w:val="left" w:pos="1855"/>
          <w:tab w:val="left" w:pos="1856"/>
        </w:tabs>
        <w:ind w:hanging="738"/>
      </w:pPr>
      <w:bookmarkStart w:id="118" w:name="1.__Introduction"/>
      <w:bookmarkEnd w:id="118"/>
      <w:r>
        <w:rPr>
          <w:color w:val="434343"/>
        </w:rPr>
        <w:t>Introduction</w:t>
      </w:r>
    </w:p>
    <w:p w:rsidR="00FC5E94" w:rsidRDefault="00005BEA">
      <w:pPr>
        <w:pStyle w:val="ListParagraph"/>
        <w:numPr>
          <w:ilvl w:val="1"/>
          <w:numId w:val="18"/>
        </w:numPr>
        <w:tabs>
          <w:tab w:val="left" w:pos="2233"/>
        </w:tabs>
        <w:spacing w:before="119" w:line="297" w:lineRule="auto"/>
        <w:ind w:right="1654" w:firstLine="0"/>
      </w:pPr>
      <w:r>
        <w:t>This Schedule specifies the alternative clauses that may be requested in the Order</w:t>
      </w:r>
      <w:r>
        <w:rPr>
          <w:spacing w:val="-59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Call-Off</w:t>
      </w:r>
      <w:r>
        <w:rPr>
          <w:spacing w:val="2"/>
        </w:rPr>
        <w:t xml:space="preserve"> </w:t>
      </w:r>
      <w:r>
        <w:t>Contract.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0"/>
          <w:numId w:val="18"/>
        </w:numPr>
        <w:tabs>
          <w:tab w:val="left" w:pos="1855"/>
          <w:tab w:val="left" w:pos="1856"/>
        </w:tabs>
        <w:spacing w:before="185"/>
        <w:ind w:hanging="738"/>
      </w:pPr>
      <w:bookmarkStart w:id="119" w:name="2.__Clauses_selected"/>
      <w:bookmarkEnd w:id="119"/>
      <w:r>
        <w:rPr>
          <w:color w:val="434343"/>
        </w:rPr>
        <w:t>Clauses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selected</w:t>
      </w:r>
    </w:p>
    <w:p w:rsidR="00FC5E94" w:rsidRDefault="00005BEA">
      <w:pPr>
        <w:pStyle w:val="ListParagraph"/>
        <w:numPr>
          <w:ilvl w:val="1"/>
          <w:numId w:val="18"/>
        </w:numPr>
        <w:tabs>
          <w:tab w:val="left" w:pos="2233"/>
        </w:tabs>
        <w:spacing w:before="121"/>
        <w:ind w:left="2232" w:hanging="371"/>
      </w:pP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Clauses:</w:t>
      </w:r>
    </w:p>
    <w:p w:rsidR="00FC5E94" w:rsidRDefault="00FC5E94">
      <w:pPr>
        <w:pStyle w:val="BodyText"/>
      </w:pPr>
    </w:p>
    <w:p w:rsidR="00FC5E94" w:rsidRDefault="00005BEA">
      <w:pPr>
        <w:pStyle w:val="ListParagraph"/>
        <w:numPr>
          <w:ilvl w:val="2"/>
          <w:numId w:val="18"/>
        </w:numPr>
        <w:tabs>
          <w:tab w:val="left" w:pos="2820"/>
        </w:tabs>
      </w:pPr>
      <w:r>
        <w:t>Scots</w:t>
      </w:r>
      <w:r>
        <w:rPr>
          <w:spacing w:val="-2"/>
        </w:rPr>
        <w:t xml:space="preserve"> </w:t>
      </w:r>
      <w:r>
        <w:t>Law and</w:t>
      </w:r>
      <w:r>
        <w:rPr>
          <w:spacing w:val="-3"/>
        </w:rPr>
        <w:t xml:space="preserve"> </w:t>
      </w:r>
      <w:r>
        <w:t>Jurisdiction</w:t>
      </w:r>
    </w:p>
    <w:p w:rsidR="00FC5E94" w:rsidRDefault="00FC5E94">
      <w:pPr>
        <w:pStyle w:val="BodyText"/>
        <w:spacing w:before="10"/>
        <w:rPr>
          <w:sz w:val="21"/>
        </w:rPr>
      </w:pPr>
    </w:p>
    <w:p w:rsidR="00FC5E94" w:rsidRDefault="00005BEA">
      <w:pPr>
        <w:pStyle w:val="ListParagraph"/>
        <w:numPr>
          <w:ilvl w:val="2"/>
          <w:numId w:val="18"/>
        </w:numPr>
        <w:tabs>
          <w:tab w:val="left" w:pos="2820"/>
        </w:tabs>
      </w:pPr>
      <w:r>
        <w:t>References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clause</w:t>
      </w:r>
    </w:p>
    <w:p w:rsidR="00FC5E94" w:rsidRDefault="00005BEA">
      <w:pPr>
        <w:pStyle w:val="BodyText"/>
        <w:spacing w:before="59" w:line="297" w:lineRule="auto"/>
        <w:ind w:left="3120" w:right="1269"/>
      </w:pPr>
      <w:r>
        <w:t>15.1 (Law and Jurisdiction) of this Call-Off Contract will be replaced with</w:t>
      </w:r>
      <w:r>
        <w:rPr>
          <w:spacing w:val="1"/>
        </w:rPr>
        <w:t xml:space="preserve"> </w:t>
      </w:r>
      <w:r>
        <w:t>Scotland and the wording of the Framework Agreement and Call-Off Contract</w:t>
      </w:r>
      <w:r>
        <w:rPr>
          <w:spacing w:val="-59"/>
        </w:rPr>
        <w:t xml:space="preserve"> </w:t>
      </w:r>
      <w:r>
        <w:t>will be interpreted as closely as possible to the original English and Welsh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intention despite Scots</w:t>
      </w:r>
      <w:r>
        <w:rPr>
          <w:spacing w:val="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applying.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ListParagraph"/>
        <w:numPr>
          <w:ilvl w:val="2"/>
          <w:numId w:val="18"/>
        </w:numPr>
        <w:tabs>
          <w:tab w:val="left" w:pos="2820"/>
        </w:tabs>
        <w:spacing w:line="300" w:lineRule="auto"/>
        <w:ind w:left="3120" w:right="1344" w:hanging="852"/>
      </w:pPr>
      <w:r>
        <w:t>Reference to England and Wales in Working Days definition within the Glossary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interpretations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will be replaced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Scotland.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18"/>
        </w:numPr>
        <w:tabs>
          <w:tab w:val="left" w:pos="2820"/>
        </w:tabs>
        <w:spacing w:line="297" w:lineRule="auto"/>
        <w:ind w:left="3120" w:right="1227" w:hanging="852"/>
      </w:pPr>
      <w:r>
        <w:t>References to the Contracts (Rights of Third Parties) Act 1999 will be removed in</w:t>
      </w:r>
      <w:r>
        <w:rPr>
          <w:spacing w:val="-59"/>
        </w:rPr>
        <w:t xml:space="preserve"> </w:t>
      </w:r>
      <w:r>
        <w:t>clause 27.1. Reference to the Freedom of Information Act 2000 within the</w:t>
      </w:r>
      <w:r>
        <w:rPr>
          <w:spacing w:val="1"/>
        </w:rPr>
        <w:t xml:space="preserve"> </w:t>
      </w:r>
      <w:r>
        <w:t>defined terms for ‘</w:t>
      </w:r>
      <w:proofErr w:type="spellStart"/>
      <w:r>
        <w:t>FoIA</w:t>
      </w:r>
      <w:proofErr w:type="spellEnd"/>
      <w:r>
        <w:t>/Freedom of Information Act’ to be replaced with</w:t>
      </w:r>
      <w:r>
        <w:rPr>
          <w:spacing w:val="1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 (Scotland)</w:t>
      </w:r>
      <w:r>
        <w:rPr>
          <w:spacing w:val="1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2002.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18"/>
        </w:numPr>
        <w:tabs>
          <w:tab w:val="left" w:pos="2820"/>
        </w:tabs>
        <w:spacing w:line="297" w:lineRule="auto"/>
        <w:ind w:left="3120" w:right="1701" w:hanging="852"/>
      </w:pPr>
      <w:r>
        <w:t>Reference to the Supply of Goods and Services Act 1982 will be removed in</w:t>
      </w:r>
      <w:r>
        <w:rPr>
          <w:spacing w:val="-59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4.1.</w:t>
      </w:r>
    </w:p>
    <w:p w:rsidR="00FC5E94" w:rsidRDefault="00FC5E94">
      <w:pPr>
        <w:pStyle w:val="BodyText"/>
        <w:spacing w:before="8"/>
        <w:rPr>
          <w:sz w:val="29"/>
        </w:rPr>
      </w:pPr>
    </w:p>
    <w:p w:rsidR="00FC5E94" w:rsidRDefault="00005BEA">
      <w:pPr>
        <w:pStyle w:val="ListParagraph"/>
        <w:numPr>
          <w:ilvl w:val="2"/>
          <w:numId w:val="18"/>
        </w:numPr>
        <w:tabs>
          <w:tab w:val="left" w:pos="2821"/>
        </w:tabs>
        <w:spacing w:before="1"/>
        <w:ind w:left="2820" w:hanging="553"/>
      </w:pPr>
      <w:r>
        <w:t>References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“tort”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“delict”</w:t>
      </w:r>
      <w:r>
        <w:rPr>
          <w:spacing w:val="-3"/>
        </w:rPr>
        <w:t xml:space="preserve"> </w:t>
      </w:r>
      <w:r>
        <w:t>throughout</w:t>
      </w:r>
    </w:p>
    <w:p w:rsidR="00FC5E94" w:rsidRDefault="00FC5E94">
      <w:pPr>
        <w:pStyle w:val="BodyText"/>
        <w:spacing w:before="1"/>
        <w:rPr>
          <w:sz w:val="35"/>
        </w:rPr>
      </w:pPr>
    </w:p>
    <w:p w:rsidR="00FC5E94" w:rsidRDefault="00005BEA">
      <w:pPr>
        <w:pStyle w:val="ListParagraph"/>
        <w:numPr>
          <w:ilvl w:val="1"/>
          <w:numId w:val="17"/>
        </w:numPr>
        <w:tabs>
          <w:tab w:val="left" w:pos="1833"/>
          <w:tab w:val="left" w:pos="1835"/>
        </w:tabs>
        <w:spacing w:before="1"/>
        <w:ind w:hanging="717"/>
      </w:pP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Clauses: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820"/>
        </w:tabs>
      </w:pPr>
      <w:r>
        <w:t>Northern</w:t>
      </w:r>
      <w:r>
        <w:rPr>
          <w:spacing w:val="-4"/>
        </w:rPr>
        <w:t xml:space="preserve"> </w:t>
      </w:r>
      <w:r>
        <w:t>Ireland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2.3,</w:t>
      </w:r>
      <w:r>
        <w:rPr>
          <w:spacing w:val="-3"/>
        </w:rPr>
        <w:t xml:space="preserve"> </w:t>
      </w:r>
      <w:r>
        <w:t>2.4, 2.5,</w:t>
      </w:r>
      <w:r>
        <w:rPr>
          <w:spacing w:val="-2"/>
        </w:rPr>
        <w:t xml:space="preserve"> </w:t>
      </w:r>
      <w:r>
        <w:t>2.6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2.7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Schedule)</w:t>
      </w:r>
    </w:p>
    <w:p w:rsidR="00FC5E94" w:rsidRDefault="00FC5E94">
      <w:pPr>
        <w:pStyle w:val="BodyText"/>
        <w:spacing w:before="10"/>
        <w:rPr>
          <w:sz w:val="34"/>
        </w:rPr>
      </w:pPr>
    </w:p>
    <w:p w:rsidR="00FC5E94" w:rsidRDefault="00005BEA">
      <w:pPr>
        <w:pStyle w:val="Heading3"/>
        <w:numPr>
          <w:ilvl w:val="1"/>
          <w:numId w:val="17"/>
        </w:numPr>
        <w:tabs>
          <w:tab w:val="left" w:pos="1855"/>
          <w:tab w:val="left" w:pos="1856"/>
        </w:tabs>
        <w:ind w:left="1855" w:hanging="738"/>
        <w:rPr>
          <w:color w:val="434343"/>
        </w:rPr>
      </w:pPr>
      <w:bookmarkStart w:id="120" w:name="2.3__Discrimination"/>
      <w:bookmarkEnd w:id="120"/>
      <w:r>
        <w:rPr>
          <w:color w:val="434343"/>
        </w:rPr>
        <w:t>Discrimination</w:t>
      </w: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before="63" w:line="297" w:lineRule="auto"/>
        <w:ind w:left="2573" w:right="1188" w:hanging="720"/>
      </w:pPr>
      <w:r>
        <w:t>The Supplier will comply with all applicable fair employment, equality of treatment and</w:t>
      </w:r>
      <w:r>
        <w:rPr>
          <w:spacing w:val="-59"/>
        </w:rPr>
        <w:t xml:space="preserve"> </w:t>
      </w:r>
      <w:r>
        <w:t>anti-discrimination</w:t>
      </w:r>
      <w:r>
        <w:rPr>
          <w:spacing w:val="-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including,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particular the: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ind w:hanging="361"/>
      </w:pPr>
      <w:r>
        <w:t>Employment</w:t>
      </w:r>
      <w:r>
        <w:rPr>
          <w:spacing w:val="-3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 Order</w:t>
      </w:r>
      <w:r>
        <w:rPr>
          <w:spacing w:val="-2"/>
        </w:rPr>
        <w:t xml:space="preserve"> </w:t>
      </w:r>
      <w:r>
        <w:t>2002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59"/>
        <w:ind w:hanging="361"/>
      </w:pPr>
      <w:r>
        <w:t>Fair</w:t>
      </w:r>
      <w:r>
        <w:rPr>
          <w:spacing w:val="-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1998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61"/>
        <w:ind w:hanging="361"/>
      </w:pPr>
      <w:r>
        <w:t>Sex</w:t>
      </w:r>
      <w:r>
        <w:rPr>
          <w:spacing w:val="-1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1976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1988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59"/>
        <w:ind w:hanging="361"/>
      </w:pPr>
      <w:r>
        <w:t>Employment</w:t>
      </w:r>
      <w:r>
        <w:rPr>
          <w:spacing w:val="-1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(Sexual</w:t>
      </w:r>
      <w:r>
        <w:rPr>
          <w:spacing w:val="-3"/>
        </w:rPr>
        <w:t xml:space="preserve"> </w:t>
      </w:r>
      <w:r>
        <w:t>Orientation)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6"/>
        </w:rPr>
        <w:t xml:space="preserve"> </w:t>
      </w:r>
      <w:r>
        <w:t>2003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62"/>
        <w:ind w:hanging="361"/>
      </w:pPr>
      <w:r>
        <w:t>Equal</w:t>
      </w:r>
      <w:r>
        <w:rPr>
          <w:spacing w:val="-2"/>
        </w:rPr>
        <w:t xml:space="preserve"> </w:t>
      </w:r>
      <w:r>
        <w:t>Pay Act</w:t>
      </w:r>
      <w:r>
        <w:rPr>
          <w:spacing w:val="-2"/>
        </w:rPr>
        <w:t xml:space="preserve"> </w:t>
      </w:r>
      <w:r>
        <w:t>(Northern</w:t>
      </w:r>
      <w:r>
        <w:rPr>
          <w:spacing w:val="-2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1970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59"/>
        <w:ind w:hanging="361"/>
      </w:pPr>
      <w:r>
        <w:t>Disability</w:t>
      </w:r>
      <w:r>
        <w:rPr>
          <w:spacing w:val="-3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1995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83"/>
        <w:ind w:hanging="361"/>
      </w:pPr>
      <w:r>
        <w:lastRenderedPageBreak/>
        <w:t>Race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1997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62" w:line="295" w:lineRule="auto"/>
        <w:ind w:right="2134"/>
      </w:pPr>
      <w:r>
        <w:t>Employment Relations (Northern Ireland) Order 1999 and Employment Rights</w:t>
      </w:r>
      <w:r>
        <w:rPr>
          <w:spacing w:val="-59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1996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2"/>
        <w:ind w:hanging="361"/>
      </w:pPr>
      <w:r>
        <w:t>Employment</w:t>
      </w:r>
      <w:r>
        <w:rPr>
          <w:spacing w:val="-1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(Age)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(Northern</w:t>
      </w:r>
      <w:r>
        <w:rPr>
          <w:spacing w:val="-2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2006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61"/>
        <w:ind w:hanging="361"/>
      </w:pPr>
      <w:r>
        <w:t>Part-time</w:t>
      </w:r>
      <w:r>
        <w:rPr>
          <w:spacing w:val="-4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(Prevention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proofErr w:type="spellStart"/>
      <w:r>
        <w:t>Favourable</w:t>
      </w:r>
      <w:proofErr w:type="spellEnd"/>
      <w:r>
        <w:rPr>
          <w:spacing w:val="-2"/>
        </w:rPr>
        <w:t xml:space="preserve"> </w:t>
      </w:r>
      <w:r>
        <w:t>Treatment)</w:t>
      </w:r>
      <w:r>
        <w:rPr>
          <w:spacing w:val="-3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2000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59"/>
        <w:ind w:hanging="361"/>
      </w:pPr>
      <w:r>
        <w:t>Fixed-term</w:t>
      </w:r>
      <w:r>
        <w:rPr>
          <w:spacing w:val="-1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(Prevention</w:t>
      </w:r>
      <w:r>
        <w:rPr>
          <w:spacing w:val="-2"/>
        </w:rPr>
        <w:t xml:space="preserve"> </w:t>
      </w:r>
      <w:r>
        <w:t>of Less</w:t>
      </w:r>
      <w:r>
        <w:rPr>
          <w:spacing w:val="-1"/>
        </w:rPr>
        <w:t xml:space="preserve"> </w:t>
      </w:r>
      <w:proofErr w:type="spellStart"/>
      <w:r>
        <w:t>Favourable</w:t>
      </w:r>
      <w:proofErr w:type="spellEnd"/>
      <w:r>
        <w:rPr>
          <w:spacing w:val="-2"/>
        </w:rPr>
        <w:t xml:space="preserve"> </w:t>
      </w:r>
      <w:r>
        <w:t>Treatment)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2002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62"/>
        <w:ind w:hanging="361"/>
      </w:pPr>
      <w:r>
        <w:t>The</w:t>
      </w:r>
      <w:r>
        <w:rPr>
          <w:spacing w:val="-3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2006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59"/>
        <w:ind w:hanging="361"/>
      </w:pP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Order 2004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61"/>
        <w:ind w:hanging="361"/>
      </w:pP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(Sexual</w:t>
      </w:r>
      <w:r>
        <w:rPr>
          <w:spacing w:val="-5"/>
        </w:rPr>
        <w:t xml:space="preserve"> </w:t>
      </w:r>
      <w:r>
        <w:t>Orientation)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 2006</w:t>
      </w:r>
    </w:p>
    <w:p w:rsidR="00FC5E94" w:rsidRDefault="00005BEA">
      <w:pPr>
        <w:pStyle w:val="ListParagraph"/>
        <w:numPr>
          <w:ilvl w:val="0"/>
          <w:numId w:val="16"/>
        </w:numPr>
        <w:tabs>
          <w:tab w:val="left" w:pos="2213"/>
          <w:tab w:val="left" w:pos="2214"/>
        </w:tabs>
        <w:spacing w:before="59" w:line="297" w:lineRule="auto"/>
        <w:ind w:right="1463"/>
      </w:pPr>
      <w:r>
        <w:t>Employment</w:t>
      </w:r>
      <w:r>
        <w:rPr>
          <w:spacing w:val="-10"/>
        </w:rPr>
        <w:t xml:space="preserve"> </w:t>
      </w:r>
      <w:r>
        <w:t>Relations</w:t>
      </w:r>
      <w:r>
        <w:rPr>
          <w:spacing w:val="-12"/>
        </w:rPr>
        <w:t xml:space="preserve"> </w:t>
      </w:r>
      <w:r>
        <w:t>(Northern</w:t>
      </w:r>
      <w:r>
        <w:rPr>
          <w:spacing w:val="-13"/>
        </w:rPr>
        <w:t xml:space="preserve"> </w:t>
      </w:r>
      <w:r>
        <w:t>Ireland)</w:t>
      </w:r>
      <w:r>
        <w:rPr>
          <w:spacing w:val="-12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2004</w:t>
      </w:r>
      <w:r>
        <w:rPr>
          <w:spacing w:val="-11"/>
        </w:rPr>
        <w:t xml:space="preserve"> </w:t>
      </w:r>
      <w:r>
        <w:t>●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Families</w:t>
      </w:r>
      <w:r>
        <w:rPr>
          <w:spacing w:val="-11"/>
        </w:rPr>
        <w:t xml:space="preserve"> </w:t>
      </w:r>
      <w:r>
        <w:t>(Northern</w:t>
      </w:r>
      <w:r>
        <w:rPr>
          <w:spacing w:val="-58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2006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3"/>
        <w:rPr>
          <w:sz w:val="30"/>
        </w:rPr>
      </w:pPr>
    </w:p>
    <w:p w:rsidR="00FC5E94" w:rsidRDefault="00005BEA">
      <w:pPr>
        <w:pStyle w:val="BodyText"/>
        <w:spacing w:line="297" w:lineRule="auto"/>
        <w:ind w:left="2268" w:right="1253" w:firstLine="31"/>
      </w:pPr>
      <w:r>
        <w:t xml:space="preserve">and will use his best </w:t>
      </w:r>
      <w:proofErr w:type="spellStart"/>
      <w:r>
        <w:t>endeavours</w:t>
      </w:r>
      <w:proofErr w:type="spellEnd"/>
      <w:r>
        <w:t xml:space="preserve"> to ensure that in his employment policies and</w:t>
      </w:r>
      <w:r>
        <w:rPr>
          <w:spacing w:val="1"/>
        </w:rPr>
        <w:t xml:space="preserve"> </w:t>
      </w:r>
      <w:r>
        <w:t>practices and in the delivery of the services required of the Supplier under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and opportunity</w:t>
      </w:r>
      <w:r>
        <w:rPr>
          <w:spacing w:val="-3"/>
        </w:rPr>
        <w:t xml:space="preserve"> </w:t>
      </w:r>
      <w:r>
        <w:t>between: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1"/>
        <w:ind w:hanging="721"/>
      </w:pPr>
      <w:r>
        <w:t>persons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beliefs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opinions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85"/>
        <w:ind w:hanging="721"/>
      </w:pPr>
      <w:r>
        <w:t>men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married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unmarried</w:t>
      </w:r>
      <w:r>
        <w:rPr>
          <w:spacing w:val="-1"/>
        </w:rPr>
        <w:t xml:space="preserve"> </w:t>
      </w:r>
      <w:r>
        <w:t>persons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88" w:line="300" w:lineRule="auto"/>
        <w:ind w:right="1190"/>
      </w:pPr>
      <w:r>
        <w:t xml:space="preserve">persons with and without </w:t>
      </w:r>
      <w:proofErr w:type="spellStart"/>
      <w:r>
        <w:t>dependants</w:t>
      </w:r>
      <w:proofErr w:type="spellEnd"/>
      <w:r>
        <w:t xml:space="preserve"> (including women who are pregnant or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maternity</w:t>
      </w:r>
      <w:r>
        <w:rPr>
          <w:spacing w:val="1"/>
        </w:rPr>
        <w:t xml:space="preserve"> </w:t>
      </w:r>
      <w:r>
        <w:t>leave and</w:t>
      </w:r>
      <w:r>
        <w:rPr>
          <w:spacing w:val="-2"/>
        </w:rPr>
        <w:t xml:space="preserve"> </w:t>
      </w:r>
      <w:r>
        <w:t>men on paternity</w:t>
      </w:r>
      <w:r>
        <w:rPr>
          <w:spacing w:val="-2"/>
        </w:rPr>
        <w:t xml:space="preserve"> </w:t>
      </w:r>
      <w:r>
        <w:t>leave)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line="297" w:lineRule="auto"/>
        <w:ind w:right="1291"/>
      </w:pPr>
      <w:r>
        <w:t>persons of different racial groups (within the meaning of the Race Relations</w:t>
      </w:r>
      <w:r>
        <w:rPr>
          <w:spacing w:val="-59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1997)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8" w:line="295" w:lineRule="auto"/>
        <w:ind w:right="1593"/>
      </w:pPr>
      <w:r>
        <w:t>persons with and without a disability (within the meaning of the Disability</w:t>
      </w:r>
      <w:r>
        <w:rPr>
          <w:spacing w:val="-59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1995)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11"/>
        <w:ind w:hanging="721"/>
      </w:pPr>
      <w:r>
        <w:t>persons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ages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88"/>
        <w:ind w:hanging="721"/>
      </w:pPr>
      <w:r>
        <w:t>persons</w:t>
      </w:r>
      <w:r>
        <w:rPr>
          <w:spacing w:val="-1"/>
        </w:rPr>
        <w:t xml:space="preserve"> </w:t>
      </w:r>
      <w:r>
        <w:t>of differing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376" w:hanging="720"/>
      </w:pPr>
      <w:r>
        <w:t>The Supplier will take all reasonable steps to secure the observance of clause 2.3.1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Schedule by</w:t>
      </w:r>
      <w:r>
        <w:rPr>
          <w:spacing w:val="-2"/>
        </w:rPr>
        <w:t xml:space="preserve"> </w:t>
      </w:r>
      <w:r>
        <w:t>all Supplier</w:t>
      </w:r>
      <w:r>
        <w:rPr>
          <w:spacing w:val="1"/>
        </w:rPr>
        <w:t xml:space="preserve"> </w:t>
      </w:r>
      <w:r>
        <w:t>Staff.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35"/>
        </w:rPr>
      </w:pPr>
    </w:p>
    <w:p w:rsidR="00FC5E94" w:rsidRDefault="00005BEA">
      <w:pPr>
        <w:pStyle w:val="Heading3"/>
        <w:numPr>
          <w:ilvl w:val="1"/>
          <w:numId w:val="17"/>
        </w:numPr>
        <w:tabs>
          <w:tab w:val="left" w:pos="1853"/>
          <w:tab w:val="left" w:pos="1854"/>
        </w:tabs>
        <w:ind w:left="1853" w:hanging="736"/>
        <w:rPr>
          <w:color w:val="434343"/>
        </w:rPr>
      </w:pPr>
      <w:bookmarkStart w:id="121" w:name="2.4__Equality_policies_and_practices"/>
      <w:bookmarkEnd w:id="121"/>
      <w:r>
        <w:rPr>
          <w:color w:val="434343"/>
        </w:rPr>
        <w:t>Equality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policies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practices</w:t>
      </w: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before="63" w:line="297" w:lineRule="auto"/>
        <w:ind w:left="2573" w:right="1239" w:hanging="720"/>
      </w:pPr>
      <w:r>
        <w:t>The Supplier will introduce and will procure that any Subcontractor will also introduce</w:t>
      </w:r>
      <w:r>
        <w:rPr>
          <w:spacing w:val="-59"/>
        </w:rPr>
        <w:t xml:space="preserve"> </w:t>
      </w:r>
      <w:r>
        <w:t>and implement an equal opportunities policy in accordance with guidance from and</w:t>
      </w:r>
      <w:r>
        <w:rPr>
          <w:spacing w:val="-59"/>
        </w:rPr>
        <w:t xml:space="preserve"> </w:t>
      </w:r>
      <w:r>
        <w:t>to the satisfaction of the Equality Commission. The Supplier will review these</w:t>
      </w:r>
      <w:r>
        <w:rPr>
          <w:spacing w:val="1"/>
        </w:rPr>
        <w:t xml:space="preserve"> </w:t>
      </w:r>
      <w:r>
        <w:t>policies on a regular basis (and will procure that its Subcontractors do likewise) and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entitled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request 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287" w:hanging="720"/>
      </w:pPr>
      <w:r>
        <w:t>The Supplier will take all reasonable steps to ensure that all of the Supplier Staff</w:t>
      </w:r>
      <w:r>
        <w:rPr>
          <w:spacing w:val="1"/>
        </w:rPr>
        <w:t xml:space="preserve"> </w:t>
      </w:r>
      <w:r>
        <w:t>comply with its equal opportunities policies (referred to in clause 2.3 above). These</w:t>
      </w:r>
      <w:r>
        <w:rPr>
          <w:spacing w:val="-59"/>
        </w:rPr>
        <w:t xml:space="preserve"> </w:t>
      </w:r>
      <w:r>
        <w:t>steps will include: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1"/>
        <w:ind w:hanging="721"/>
      </w:pPr>
      <w: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relevant persons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83" w:line="297" w:lineRule="auto"/>
        <w:ind w:right="1484"/>
      </w:pPr>
      <w:r>
        <w:lastRenderedPageBreak/>
        <w:t>the appointment or designation of a senior manager with responsibility for</w:t>
      </w:r>
      <w:r>
        <w:rPr>
          <w:spacing w:val="-59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4" w:line="297" w:lineRule="auto"/>
        <w:ind w:right="1641"/>
      </w:pPr>
      <w:r>
        <w:t>training of all staff and other relevant persons in equal opportunities and</w:t>
      </w:r>
      <w:r>
        <w:rPr>
          <w:spacing w:val="-59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matters</w:t>
      </w:r>
    </w:p>
    <w:p w:rsidR="00FC5E94" w:rsidRDefault="00005BEA">
      <w:pPr>
        <w:pStyle w:val="ListParagraph"/>
        <w:numPr>
          <w:ilvl w:val="3"/>
          <w:numId w:val="17"/>
        </w:numPr>
        <w:tabs>
          <w:tab w:val="left" w:pos="3293"/>
          <w:tab w:val="left" w:pos="3294"/>
        </w:tabs>
        <w:spacing w:before="7" w:line="297" w:lineRule="auto"/>
        <w:ind w:right="2471"/>
      </w:pPr>
      <w:r>
        <w:t>the inclusion of the topic of equality as an agenda item at team,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meetings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BodyText"/>
        <w:spacing w:line="297" w:lineRule="auto"/>
        <w:ind w:left="1862" w:right="1378"/>
      </w:pPr>
      <w:r>
        <w:t>The Supplier will procure that its Subcontractors do likewise with their equal opportunities</w:t>
      </w:r>
      <w:r>
        <w:rPr>
          <w:spacing w:val="-59"/>
        </w:rPr>
        <w:t xml:space="preserve"> </w:t>
      </w:r>
      <w:r>
        <w:t>policies.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89"/>
        </w:tabs>
        <w:ind w:left="2488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as soon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0"/>
          <w:numId w:val="15"/>
        </w:numPr>
        <w:tabs>
          <w:tab w:val="left" w:pos="3293"/>
          <w:tab w:val="left" w:pos="3294"/>
        </w:tabs>
        <w:spacing w:line="295" w:lineRule="auto"/>
        <w:ind w:right="1314"/>
      </w:pPr>
      <w:r>
        <w:t>the Equality Commission notifying the Supplier of an alleged breach by it or</w:t>
      </w:r>
      <w:r>
        <w:rPr>
          <w:spacing w:val="-59"/>
        </w:rPr>
        <w:t xml:space="preserve"> </w:t>
      </w:r>
      <w:r>
        <w:t>any Subcontractor (or any of their shareholders or directors) of the Fair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(Northern</w:t>
      </w:r>
      <w:r>
        <w:rPr>
          <w:spacing w:val="-2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1998</w:t>
      </w:r>
      <w:r>
        <w:rPr>
          <w:spacing w:val="-2"/>
        </w:rPr>
        <w:t xml:space="preserve"> </w:t>
      </w:r>
      <w:r>
        <w:t>or</w:t>
      </w:r>
    </w:p>
    <w:p w:rsidR="00FC5E94" w:rsidRDefault="00005BEA">
      <w:pPr>
        <w:pStyle w:val="ListParagraph"/>
        <w:numPr>
          <w:ilvl w:val="0"/>
          <w:numId w:val="15"/>
        </w:numPr>
        <w:tabs>
          <w:tab w:val="left" w:pos="3293"/>
          <w:tab w:val="left" w:pos="3294"/>
        </w:tabs>
        <w:spacing w:before="10" w:line="297" w:lineRule="auto"/>
        <w:ind w:right="1336"/>
      </w:pPr>
      <w:r>
        <w:t>any finding of unlawful discrimination (or any offence under the Legislation</w:t>
      </w:r>
      <w:r>
        <w:rPr>
          <w:spacing w:val="1"/>
        </w:rPr>
        <w:t xml:space="preserve"> </w:t>
      </w:r>
      <w:r>
        <w:t>mentioned in clause 2.3 above) being made against the Supplier or its</w:t>
      </w:r>
      <w:r>
        <w:rPr>
          <w:spacing w:val="1"/>
        </w:rPr>
        <w:t xml:space="preserve"> </w:t>
      </w:r>
      <w:r>
        <w:t>Subcontractors during the Call-Off Contract Period by any Industrial or Fair</w:t>
      </w:r>
      <w:r>
        <w:rPr>
          <w:spacing w:val="-59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Tribunal or</w:t>
      </w:r>
      <w:r>
        <w:rPr>
          <w:spacing w:val="-1"/>
        </w:rPr>
        <w:t xml:space="preserve"> </w:t>
      </w:r>
      <w:r>
        <w:t>court,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BodyText"/>
        <w:spacing w:line="297" w:lineRule="auto"/>
        <w:ind w:left="1862" w:right="1366"/>
      </w:pPr>
      <w:r>
        <w:t>The Supplier will take any necessary steps (including the dismissal or replacement of any</w:t>
      </w:r>
      <w:r>
        <w:rPr>
          <w:spacing w:val="-59"/>
        </w:rPr>
        <w:t xml:space="preserve"> </w:t>
      </w:r>
      <w:r>
        <w:t>relevant staff or Subcontractor(s)) as the Customer directs and will seek the advice of the</w:t>
      </w:r>
      <w:r>
        <w:rPr>
          <w:spacing w:val="-59"/>
        </w:rPr>
        <w:t xml:space="preserve"> </w:t>
      </w:r>
      <w:r>
        <w:t>Equality Commission in order to prevent any offence or repetition of the unlawful</w:t>
      </w:r>
      <w:r>
        <w:rPr>
          <w:spacing w:val="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 may</w:t>
      </w:r>
      <w:r>
        <w:rPr>
          <w:spacing w:val="-2"/>
        </w:rPr>
        <w:t xml:space="preserve"> </w:t>
      </w:r>
      <w:r>
        <w:t>be.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177" w:hanging="720"/>
      </w:pPr>
      <w:r>
        <w:t>The Supplier will monitor (in accordance with guidance issued by the Equality</w:t>
      </w:r>
      <w:r>
        <w:rPr>
          <w:spacing w:val="1"/>
        </w:rPr>
        <w:t xml:space="preserve"> </w:t>
      </w:r>
      <w:r>
        <w:t>Commission) the composition of its workforce and applicants for employment and</w:t>
      </w:r>
      <w:r>
        <w:rPr>
          <w:spacing w:val="1"/>
        </w:rPr>
        <w:t xml:space="preserve"> </w:t>
      </w:r>
      <w:r>
        <w:t>will provide an annual report on the composition of the workforce and applicants to</w:t>
      </w:r>
      <w:r>
        <w:rPr>
          <w:spacing w:val="1"/>
        </w:rPr>
        <w:t xml:space="preserve"> </w:t>
      </w:r>
      <w:r>
        <w:t>the Customer. If the monitoring reveals under-representation or lack of fair</w:t>
      </w:r>
      <w:r>
        <w:rPr>
          <w:spacing w:val="1"/>
        </w:rPr>
        <w:t xml:space="preserve"> </w:t>
      </w:r>
      <w:r>
        <w:t>participation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particular</w:t>
      </w:r>
      <w:r>
        <w:rPr>
          <w:spacing w:val="2"/>
        </w:rPr>
        <w:t xml:space="preserve"> </w:t>
      </w:r>
      <w:r>
        <w:t>groups,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Supplier</w:t>
      </w:r>
      <w:r>
        <w:rPr>
          <w:spacing w:val="2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review the</w:t>
      </w:r>
      <w:r>
        <w:rPr>
          <w:spacing w:val="4"/>
        </w:rPr>
        <w:t xml:space="preserve"> </w:t>
      </w:r>
      <w:r>
        <w:t>operation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relevant policies and take positive action if appropriate. The Supplier will impose on</w:t>
      </w:r>
      <w:r>
        <w:rPr>
          <w:spacing w:val="1"/>
        </w:rPr>
        <w:t xml:space="preserve"> </w:t>
      </w:r>
      <w:r>
        <w:t>its Subcontractors obligations similar to those undertaken by it in this clause 2.4 and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procure that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Subcontractors comply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obligations.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178" w:hanging="720"/>
      </w:pPr>
      <w:r>
        <w:t>The Supplier will provide any information the Customer requests (including</w:t>
      </w:r>
      <w:r>
        <w:rPr>
          <w:spacing w:val="1"/>
        </w:rPr>
        <w:t xml:space="preserve"> </w:t>
      </w:r>
      <w:r>
        <w:t>Information requested to be provided by any Subcontractors) for the purpose of</w:t>
      </w:r>
      <w:r>
        <w:rPr>
          <w:spacing w:val="1"/>
        </w:rPr>
        <w:t xml:space="preserve"> </w:t>
      </w:r>
      <w:r>
        <w:t>assessing the Supplier’s compliance with its obligations under clauses 2.4.1 to 2.4.5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Schedule.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Heading3"/>
        <w:numPr>
          <w:ilvl w:val="1"/>
          <w:numId w:val="17"/>
        </w:numPr>
        <w:tabs>
          <w:tab w:val="left" w:pos="1853"/>
          <w:tab w:val="left" w:pos="1854"/>
        </w:tabs>
        <w:ind w:left="1853" w:hanging="736"/>
        <w:rPr>
          <w:color w:val="434343"/>
        </w:rPr>
      </w:pPr>
      <w:bookmarkStart w:id="122" w:name="2.5__Equality"/>
      <w:bookmarkEnd w:id="122"/>
      <w:r>
        <w:rPr>
          <w:color w:val="434343"/>
        </w:rPr>
        <w:t>Equality</w:t>
      </w: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before="63" w:line="297" w:lineRule="auto"/>
        <w:ind w:left="2573" w:right="1270" w:hanging="720"/>
      </w:pPr>
      <w:r>
        <w:t>The Supplier will, and will procure that each Subcontractor will, in performing its/their</w:t>
      </w:r>
      <w:r>
        <w:rPr>
          <w:spacing w:val="-59"/>
        </w:rPr>
        <w:t xml:space="preserve"> </w:t>
      </w:r>
      <w:r>
        <w:t>obligations under this Call-Off Contract (and other relevant agreements), comply</w:t>
      </w:r>
      <w:r>
        <w:rPr>
          <w:spacing w:val="1"/>
        </w:rPr>
        <w:t xml:space="preserve"> </w:t>
      </w:r>
      <w:r>
        <w:t>with the provisions of Section 75 of the Northern Ireland Act 1998, as if they were a</w:t>
      </w:r>
      <w:r>
        <w:rPr>
          <w:spacing w:val="-59"/>
        </w:rPr>
        <w:t xml:space="preserve"> </w:t>
      </w:r>
      <w:r>
        <w:t>public authority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 of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section.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before="83" w:line="297" w:lineRule="auto"/>
        <w:ind w:left="2573" w:right="1284" w:hanging="720"/>
      </w:pPr>
      <w:r>
        <w:lastRenderedPageBreak/>
        <w:t>The Supplier acknowledges that the Customer must, in carrying out its functions,</w:t>
      </w:r>
      <w:r>
        <w:rPr>
          <w:spacing w:val="1"/>
        </w:rPr>
        <w:t xml:space="preserve"> </w:t>
      </w:r>
      <w:r>
        <w:t>have due regard to the need to promote equality of opportunity as contemplated by</w:t>
      </w:r>
      <w:r>
        <w:rPr>
          <w:spacing w:val="-59"/>
        </w:rPr>
        <w:t xml:space="preserve"> </w:t>
      </w:r>
      <w:r>
        <w:t xml:space="preserve">the Northern Ireland Act 1998 and the Supplier will use all reasonable </w:t>
      </w:r>
      <w:proofErr w:type="spellStart"/>
      <w:r>
        <w:t>endeavours</w:t>
      </w:r>
      <w:proofErr w:type="spellEnd"/>
      <w:r>
        <w:rPr>
          <w:spacing w:val="1"/>
        </w:rPr>
        <w:t xml:space="preserve"> </w:t>
      </w:r>
      <w:r>
        <w:t>to assist (and to ensure that relevant Subcontractor helps) the Customer in relation</w:t>
      </w:r>
      <w:r>
        <w:rPr>
          <w:spacing w:val="-59"/>
        </w:rPr>
        <w:t xml:space="preserve"> </w:t>
      </w:r>
      <w:r>
        <w:t>to same.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1"/>
          <w:numId w:val="17"/>
        </w:numPr>
        <w:tabs>
          <w:tab w:val="left" w:pos="1855"/>
          <w:tab w:val="left" w:pos="1856"/>
        </w:tabs>
        <w:spacing w:before="193"/>
        <w:ind w:left="1855" w:hanging="738"/>
        <w:rPr>
          <w:color w:val="434343"/>
        </w:rPr>
      </w:pPr>
      <w:bookmarkStart w:id="123" w:name="2.6__Health_and_safety"/>
      <w:bookmarkEnd w:id="123"/>
      <w:r>
        <w:rPr>
          <w:color w:val="434343"/>
        </w:rPr>
        <w:t>Health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safety</w:t>
      </w: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before="60" w:line="297" w:lineRule="auto"/>
        <w:ind w:left="2573" w:right="1165" w:hanging="720"/>
      </w:pPr>
      <w:r>
        <w:t>The Supplier will promptly notify the Customer of any health and safety hazards which</w:t>
      </w:r>
      <w:r>
        <w:rPr>
          <w:spacing w:val="-59"/>
        </w:rPr>
        <w:t xml:space="preserve"> </w:t>
      </w:r>
      <w:r>
        <w:t>may arise in connection with the performance of its obligations under the Call-Off</w:t>
      </w:r>
      <w:r>
        <w:rPr>
          <w:spacing w:val="1"/>
        </w:rPr>
        <w:t xml:space="preserve"> </w:t>
      </w:r>
      <w:r>
        <w:t>Contract. The Customer will promptly notify the Supplier of any health and safety</w:t>
      </w:r>
      <w:r>
        <w:rPr>
          <w:spacing w:val="1"/>
        </w:rPr>
        <w:t xml:space="preserve"> </w:t>
      </w:r>
      <w:r>
        <w:t>hazards which may exist or arise at the Customer premises and which may affect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 obligations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300" w:hanging="720"/>
      </w:pPr>
      <w:r>
        <w:t>While on the Customer premises, the Supplier will comply with any health and safety</w:t>
      </w:r>
      <w:r>
        <w:rPr>
          <w:spacing w:val="-59"/>
        </w:rPr>
        <w:t xml:space="preserve"> </w:t>
      </w:r>
      <w:r>
        <w:t>measures implemented by the Customer in respect of Supplier Staff and other</w:t>
      </w:r>
      <w:r>
        <w:rPr>
          <w:spacing w:val="1"/>
        </w:rPr>
        <w:t xml:space="preserve"> </w:t>
      </w:r>
      <w:r>
        <w:t>persons working</w:t>
      </w:r>
      <w:r>
        <w:rPr>
          <w:spacing w:val="-2"/>
        </w:rPr>
        <w:t xml:space="preserve"> </w:t>
      </w:r>
      <w:r>
        <w:t>there.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538" w:hanging="720"/>
      </w:pPr>
      <w:r>
        <w:t>The Supplier will notify the Customer immediately in the event of any incident</w:t>
      </w:r>
      <w:r>
        <w:rPr>
          <w:spacing w:val="1"/>
        </w:rPr>
        <w:t xml:space="preserve"> </w:t>
      </w:r>
      <w:r>
        <w:t>occurring in the performance of its obligations under the Call-Off Contract on the</w:t>
      </w:r>
      <w:r>
        <w:rPr>
          <w:spacing w:val="-59"/>
        </w:rPr>
        <w:t xml:space="preserve"> </w:t>
      </w:r>
      <w:r>
        <w:t>Customer premises if that incident causes any personal injury or damage to</w:t>
      </w:r>
      <w:r>
        <w:rPr>
          <w:spacing w:val="1"/>
        </w:rPr>
        <w:t xml:space="preserve"> </w:t>
      </w:r>
      <w:r>
        <w:t>property which</w:t>
      </w:r>
      <w:r>
        <w:rPr>
          <w:spacing w:val="-2"/>
        </w:rPr>
        <w:t xml:space="preserve"> </w:t>
      </w:r>
      <w:r>
        <w:t>could give rise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injury.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295" w:hanging="720"/>
      </w:pPr>
      <w:r>
        <w:t>The Supplier will comply with the requirements of the Health and Safety at Work</w:t>
      </w:r>
      <w:r>
        <w:rPr>
          <w:spacing w:val="1"/>
        </w:rPr>
        <w:t xml:space="preserve"> </w:t>
      </w:r>
      <w:r>
        <w:t>(Northern Ireland) Order 1978 and any other acts, orders, regulations and codes of</w:t>
      </w:r>
      <w:r>
        <w:rPr>
          <w:spacing w:val="-59"/>
        </w:rPr>
        <w:t xml:space="preserve"> </w:t>
      </w:r>
      <w:r>
        <w:t>practice relating to health and safety, which may apply to Supplier Staff and other</w:t>
      </w:r>
      <w:r>
        <w:rPr>
          <w:spacing w:val="1"/>
        </w:rPr>
        <w:t xml:space="preserve"> </w:t>
      </w:r>
      <w:r>
        <w:t>persons working on the Customer premises in the performance of its 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Call-Off</w:t>
      </w:r>
      <w:r>
        <w:rPr>
          <w:spacing w:val="-1"/>
        </w:rPr>
        <w:t xml:space="preserve"> </w:t>
      </w:r>
      <w:r>
        <w:t>Contract.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175" w:hanging="720"/>
      </w:pPr>
      <w:r>
        <w:t>The Supplier will ensure that its health and safety policy statement (as required by the</w:t>
      </w:r>
      <w:r>
        <w:rPr>
          <w:spacing w:val="-59"/>
        </w:rPr>
        <w:t xml:space="preserve"> </w:t>
      </w:r>
      <w:r>
        <w:t>Health and Safety at Work (Northern Ireland) Order 1978) is made available to the</w:t>
      </w:r>
      <w:r>
        <w:rPr>
          <w:spacing w:val="1"/>
        </w:rPr>
        <w:t xml:space="preserve"> </w:t>
      </w:r>
      <w:r>
        <w:t>Customer on</w:t>
      </w:r>
      <w:r>
        <w:rPr>
          <w:spacing w:val="-2"/>
        </w:rPr>
        <w:t xml:space="preserve"> </w:t>
      </w:r>
      <w:r>
        <w:t>request.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numPr>
          <w:ilvl w:val="1"/>
          <w:numId w:val="17"/>
        </w:numPr>
        <w:tabs>
          <w:tab w:val="left" w:pos="1855"/>
          <w:tab w:val="left" w:pos="1856"/>
        </w:tabs>
        <w:spacing w:before="189"/>
        <w:ind w:left="1855" w:hanging="738"/>
        <w:rPr>
          <w:color w:val="434343"/>
        </w:rPr>
      </w:pPr>
      <w:bookmarkStart w:id="124" w:name="2.7__Criminal_damage"/>
      <w:bookmarkEnd w:id="124"/>
      <w:r>
        <w:rPr>
          <w:color w:val="434343"/>
        </w:rPr>
        <w:t>Criminal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damage</w:t>
      </w: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before="61" w:line="297" w:lineRule="auto"/>
        <w:ind w:left="2573" w:right="1178" w:hanging="720"/>
      </w:pPr>
      <w:r>
        <w:t>The Supplier will maintain standards of vigilance and will take all precautions as</w:t>
      </w:r>
      <w:r>
        <w:rPr>
          <w:spacing w:val="1"/>
        </w:rPr>
        <w:t xml:space="preserve"> </w:t>
      </w:r>
      <w:r>
        <w:t>advised by the Criminal Damage (Compensation) (Northern Ireland) Order 1977 or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 recommended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police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Northern Ireland Office (or,</w:t>
      </w:r>
      <w:r>
        <w:rPr>
          <w:spacing w:val="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replaced, their successors) and will compensate the Customer for any loss arising</w:t>
      </w:r>
      <w:r>
        <w:rPr>
          <w:spacing w:val="1"/>
        </w:rPr>
        <w:t xml:space="preserve"> </w:t>
      </w:r>
      <w:r>
        <w:t>directly from a breach of this obligation (including any diminution of monies received</w:t>
      </w:r>
      <w:r>
        <w:rPr>
          <w:spacing w:val="-5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 insurance</w:t>
      </w:r>
      <w:r>
        <w:rPr>
          <w:spacing w:val="-2"/>
        </w:rPr>
        <w:t xml:space="preserve"> </w:t>
      </w:r>
      <w:r>
        <w:t>policy).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273" w:hanging="720"/>
      </w:pPr>
      <w:r>
        <w:t>If during the Call-Off Contract Period any assets (or any part thereof) is or are</w:t>
      </w:r>
      <w:r>
        <w:rPr>
          <w:spacing w:val="1"/>
        </w:rPr>
        <w:t xml:space="preserve"> </w:t>
      </w:r>
      <w:r>
        <w:t>damaged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destroyed</w:t>
      </w:r>
      <w:r>
        <w:rPr>
          <w:spacing w:val="-2"/>
        </w:rPr>
        <w:t xml:space="preserve"> </w:t>
      </w:r>
      <w:r>
        <w:t>by any</w:t>
      </w:r>
      <w:r>
        <w:rPr>
          <w:spacing w:val="-4"/>
        </w:rPr>
        <w:t xml:space="preserve"> </w:t>
      </w:r>
      <w:r>
        <w:t>circumstance</w:t>
      </w:r>
      <w:r>
        <w:rPr>
          <w:spacing w:val="-3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for compensation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2573" w:right="1657"/>
      </w:pPr>
      <w:r>
        <w:lastRenderedPageBreak/>
        <w:t>under the provisions of the Compensation Order the following provisions of this</w:t>
      </w:r>
      <w:r>
        <w:rPr>
          <w:spacing w:val="-59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2.7</w:t>
      </w:r>
      <w:r>
        <w:rPr>
          <w:spacing w:val="-2"/>
        </w:rPr>
        <w:t xml:space="preserve"> </w:t>
      </w:r>
      <w:r>
        <w:t>will apply.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287" w:hanging="720"/>
      </w:pPr>
      <w:r>
        <w:t xml:space="preserve">The Supplier will make (or will procure that the appropriate </w:t>
      </w:r>
      <w:proofErr w:type="spellStart"/>
      <w:r>
        <w:t>organisation</w:t>
      </w:r>
      <w:proofErr w:type="spellEnd"/>
      <w:r>
        <w:t xml:space="preserve"> make) all</w:t>
      </w:r>
      <w:r>
        <w:rPr>
          <w:spacing w:val="1"/>
        </w:rPr>
        <w:t xml:space="preserve"> </w:t>
      </w:r>
      <w:r>
        <w:t>appropriate claims under the Compensation Order as soon as possible after the</w:t>
      </w:r>
      <w:r>
        <w:rPr>
          <w:spacing w:val="1"/>
        </w:rPr>
        <w:t xml:space="preserve"> </w:t>
      </w:r>
      <w:r>
        <w:t>CDO Event and will pursue any claim diligently and at its cost. If appropriate, the</w:t>
      </w:r>
      <w:r>
        <w:rPr>
          <w:spacing w:val="1"/>
        </w:rPr>
        <w:t xml:space="preserve"> </w:t>
      </w:r>
      <w:r>
        <w:t>Customer will also make and pursue a claim diligently under the Compensation</w:t>
      </w:r>
      <w:r>
        <w:rPr>
          <w:spacing w:val="1"/>
        </w:rPr>
        <w:t xml:space="preserve"> </w:t>
      </w:r>
      <w:r>
        <w:t>Order. Any appeal against a refusal to meet any claim or against the amount of the</w:t>
      </w:r>
      <w:r>
        <w:rPr>
          <w:spacing w:val="-59"/>
        </w:rPr>
        <w:t xml:space="preserve"> </w:t>
      </w:r>
      <w:r>
        <w:t>award will be at the Customer’s cost and the Supplier will (at no additional cost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Customer)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reasonably requires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appeal.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ListParagraph"/>
        <w:numPr>
          <w:ilvl w:val="2"/>
          <w:numId w:val="17"/>
        </w:numPr>
        <w:tabs>
          <w:tab w:val="left" w:pos="2405"/>
        </w:tabs>
        <w:spacing w:line="297" w:lineRule="auto"/>
        <w:ind w:left="2573" w:right="1665" w:hanging="720"/>
      </w:pPr>
      <w:r>
        <w:t>The Supplier will apply any compensation paid under the Compensation Order in</w:t>
      </w:r>
      <w:r>
        <w:rPr>
          <w:spacing w:val="-59"/>
        </w:rPr>
        <w:t xml:space="preserve"> </w:t>
      </w:r>
      <w:r>
        <w:t>respect of damage to the relevant assets towards the repair, reinstatement or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assets</w:t>
      </w:r>
      <w:r>
        <w:rPr>
          <w:spacing w:val="1"/>
        </w:rPr>
        <w:t xml:space="preserve"> </w:t>
      </w:r>
      <w:r>
        <w:t>affected.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spacing w:before="85"/>
        <w:ind w:left="2232" w:firstLine="0"/>
      </w:pPr>
      <w:bookmarkStart w:id="125" w:name="_TOC_250003"/>
      <w:r>
        <w:lastRenderedPageBreak/>
        <w:t>Schedule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bookmarkEnd w:id="125"/>
      <w:r>
        <w:t>Guarantee</w:t>
      </w:r>
    </w:p>
    <w:p w:rsidR="00FC5E94" w:rsidRDefault="00005BEA">
      <w:pPr>
        <w:pStyle w:val="BodyText"/>
        <w:spacing w:before="36" w:line="297" w:lineRule="auto"/>
        <w:ind w:left="1128" w:right="1203" w:hanging="10"/>
      </w:pPr>
      <w:r>
        <w:t>[A Guarantee should only be requested if the Supplier’s financial standing is not enough on its own</w:t>
      </w:r>
      <w:r>
        <w:rPr>
          <w:spacing w:val="-59"/>
        </w:rPr>
        <w:t xml:space="preserve"> </w:t>
      </w:r>
      <w:r>
        <w:t>to guarantee delivery of the Services. This is a draft form of guarantee which can be used to</w:t>
      </w:r>
      <w:r>
        <w:rPr>
          <w:spacing w:val="1"/>
        </w:rPr>
        <w:t xml:space="preserve"> </w:t>
      </w:r>
      <w:r>
        <w:t>procure a Call Off Guarantee, and so it will need to be amended to reflect the Beneficiary’s</w:t>
      </w:r>
      <w:r>
        <w:rPr>
          <w:spacing w:val="1"/>
        </w:rPr>
        <w:t xml:space="preserve"> </w:t>
      </w:r>
      <w:r>
        <w:t>requirements]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ind w:left="1118"/>
      </w:pPr>
      <w:r>
        <w:t>This deed of</w:t>
      </w:r>
      <w:r>
        <w:rPr>
          <w:spacing w:val="-2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is made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date,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month,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year]</w:t>
      </w:r>
      <w:r>
        <w:rPr>
          <w:rFonts w:ascii="Arial"/>
          <w:b/>
          <w:spacing w:val="2"/>
        </w:rPr>
        <w:t xml:space="preserve"> </w:t>
      </w:r>
      <w:r>
        <w:t>between:</w:t>
      </w:r>
    </w:p>
    <w:p w:rsidR="00FC5E94" w:rsidRDefault="00FC5E94">
      <w:pPr>
        <w:pStyle w:val="BodyText"/>
        <w:spacing w:before="9"/>
        <w:rPr>
          <w:sz w:val="31"/>
        </w:rPr>
      </w:pPr>
    </w:p>
    <w:p w:rsidR="00FC5E94" w:rsidRDefault="00005BEA">
      <w:pPr>
        <w:pStyle w:val="ListParagraph"/>
        <w:numPr>
          <w:ilvl w:val="0"/>
          <w:numId w:val="14"/>
        </w:numPr>
        <w:tabs>
          <w:tab w:val="left" w:pos="2205"/>
          <w:tab w:val="left" w:pos="2206"/>
        </w:tabs>
        <w:spacing w:before="1" w:line="302" w:lineRule="auto"/>
        <w:ind w:right="1338" w:hanging="641"/>
        <w:rPr>
          <w:rFonts w:ascii="Arial"/>
          <w:b/>
        </w:rPr>
      </w:pPr>
      <w:r>
        <w:tab/>
        <w:t>[</w:t>
      </w:r>
      <w:r>
        <w:rPr>
          <w:rFonts w:ascii="Arial"/>
          <w:b/>
        </w:rPr>
        <w:t xml:space="preserve">Insert the name of the Guarantor] </w:t>
      </w:r>
      <w:r>
        <w:t>a company incorporated in England and Wales</w:t>
      </w:r>
      <w:r>
        <w:rPr>
          <w:spacing w:val="1"/>
        </w:rPr>
        <w:t xml:space="preserve"> </w:t>
      </w:r>
      <w:r>
        <w:t>with number [insert company number] whose registered office is at [i</w:t>
      </w:r>
      <w:r>
        <w:rPr>
          <w:rFonts w:ascii="Arial"/>
          <w:b/>
        </w:rPr>
        <w:t>nsert details 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 guarantor's registered office</w:t>
      </w:r>
      <w:r>
        <w:t>] [or a company incorporated under the Laws of</w:t>
      </w:r>
      <w:r>
        <w:rPr>
          <w:spacing w:val="1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country</w:t>
      </w:r>
      <w:r>
        <w:t>],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country</w:t>
      </w:r>
      <w:r>
        <w:t>] with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number</w:t>
      </w:r>
      <w:r>
        <w:t>]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[</w:t>
      </w:r>
      <w:r>
        <w:rPr>
          <w:rFonts w:ascii="Arial"/>
          <w:b/>
        </w:rPr>
        <w:t>insert</w:t>
      </w:r>
    </w:p>
    <w:p w:rsidR="00FC5E94" w:rsidRDefault="00005BEA">
      <w:pPr>
        <w:spacing w:line="295" w:lineRule="auto"/>
        <w:ind w:left="2126" w:right="1165"/>
      </w:pPr>
      <w:r>
        <w:rPr>
          <w:rFonts w:ascii="Arial"/>
          <w:b/>
        </w:rPr>
        <w:t>place of registration</w:t>
      </w:r>
      <w:r>
        <w:t>], whose principal office is at [</w:t>
      </w:r>
      <w:r>
        <w:rPr>
          <w:rFonts w:ascii="Arial"/>
          <w:b/>
        </w:rPr>
        <w:t>insert office details</w:t>
      </w:r>
      <w:proofErr w:type="gramStart"/>
      <w:r>
        <w:t>]](</w:t>
      </w:r>
      <w:proofErr w:type="gramEnd"/>
      <w:r>
        <w:t>'Guarantor'); in</w:t>
      </w:r>
      <w:r>
        <w:rPr>
          <w:spacing w:val="-59"/>
        </w:rPr>
        <w:t xml:space="preserve"> </w:t>
      </w:r>
      <w:proofErr w:type="spellStart"/>
      <w:r>
        <w:t>favour</w:t>
      </w:r>
      <w:proofErr w:type="spellEnd"/>
      <w:r>
        <w:rPr>
          <w:spacing w:val="-1"/>
        </w:rPr>
        <w:t xml:space="preserve"> </w:t>
      </w:r>
      <w:r>
        <w:t>of</w:t>
      </w:r>
    </w:p>
    <w:p w:rsidR="00FC5E94" w:rsidRDefault="00005BEA">
      <w:pPr>
        <w:pStyle w:val="BodyText"/>
        <w:ind w:left="2126"/>
      </w:pPr>
      <w:r>
        <w:t>and</w:t>
      </w: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ListParagraph"/>
        <w:numPr>
          <w:ilvl w:val="0"/>
          <w:numId w:val="14"/>
        </w:numPr>
        <w:tabs>
          <w:tab w:val="left" w:pos="2205"/>
          <w:tab w:val="left" w:pos="2206"/>
        </w:tabs>
        <w:spacing w:before="168"/>
        <w:ind w:left="2206"/>
        <w:rPr>
          <w:rFonts w:ascii="Arial" w:hAnsi="Arial"/>
          <w:b/>
          <w:sz w:val="20"/>
        </w:rPr>
      </w:pP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[</w:t>
      </w:r>
      <w:r>
        <w:rPr>
          <w:rFonts w:ascii="Arial" w:hAnsi="Arial"/>
          <w:b/>
        </w:rPr>
        <w:t>insert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Buyer’s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address</w:t>
      </w:r>
      <w:r>
        <w:t>]</w:t>
      </w:r>
      <w:r>
        <w:rPr>
          <w:spacing w:val="-3"/>
        </w:rPr>
        <w:t xml:space="preserve"> </w:t>
      </w:r>
      <w:r>
        <w:t>(‘Beneficiary’)</w:t>
      </w:r>
      <w:r>
        <w:rPr>
          <w:spacing w:val="14"/>
        </w:rPr>
        <w:t xml:space="preserve"> </w:t>
      </w:r>
      <w:r>
        <w:rPr>
          <w:rFonts w:ascii="Arial" w:hAnsi="Arial"/>
          <w:b/>
          <w:sz w:val="20"/>
        </w:rPr>
        <w:t>Whereas:</w:t>
      </w:r>
    </w:p>
    <w:p w:rsidR="00FC5E94" w:rsidRDefault="00FC5E94">
      <w:pPr>
        <w:pStyle w:val="BodyText"/>
        <w:spacing w:before="8"/>
        <w:rPr>
          <w:rFonts w:ascii="Arial"/>
          <w:b/>
          <w:sz w:val="27"/>
        </w:rPr>
      </w:pPr>
    </w:p>
    <w:p w:rsidR="00FC5E94" w:rsidRDefault="00005BEA">
      <w:pPr>
        <w:pStyle w:val="ListParagraph"/>
        <w:numPr>
          <w:ilvl w:val="1"/>
          <w:numId w:val="14"/>
        </w:numPr>
        <w:tabs>
          <w:tab w:val="left" w:pos="3293"/>
          <w:tab w:val="left" w:pos="3294"/>
        </w:tabs>
        <w:spacing w:line="297" w:lineRule="auto"/>
        <w:ind w:right="1530"/>
      </w:pPr>
      <w:r>
        <w:t>The guarantor has agreed, in consideration of the Buyer entering into the</w:t>
      </w:r>
      <w:r>
        <w:rPr>
          <w:spacing w:val="-59"/>
        </w:rPr>
        <w:t xml:space="preserve"> </w:t>
      </w:r>
      <w:r>
        <w:t>Call-Off Contract with the Supplier, to guarantee all of the Supplier's</w:t>
      </w:r>
      <w:r>
        <w:rPr>
          <w:spacing w:val="1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 Call-Off</w:t>
      </w:r>
      <w:r>
        <w:rPr>
          <w:spacing w:val="1"/>
        </w:rPr>
        <w:t xml:space="preserve"> </w:t>
      </w:r>
      <w:r>
        <w:t>Contract.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ListParagraph"/>
        <w:numPr>
          <w:ilvl w:val="1"/>
          <w:numId w:val="14"/>
        </w:numPr>
        <w:tabs>
          <w:tab w:val="left" w:pos="3293"/>
          <w:tab w:val="left" w:pos="3294"/>
        </w:tabs>
        <w:spacing w:line="300" w:lineRule="auto"/>
        <w:ind w:right="1640"/>
      </w:pPr>
      <w:r>
        <w:t>It is the intention of the Parties that this document be executed and take</w:t>
      </w:r>
      <w:r>
        <w:rPr>
          <w:spacing w:val="-59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deed.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445" w:hanging="10"/>
      </w:pPr>
      <w:r>
        <w:t>[Where a deed of guarantee is required, include the wording below and populate the box below</w:t>
      </w:r>
      <w:r>
        <w:rPr>
          <w:spacing w:val="1"/>
        </w:rPr>
        <w:t xml:space="preserve"> </w:t>
      </w:r>
      <w:r>
        <w:t>with the guarantor company's details. If a deed of guarantee isn’t needed then the section below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guarantee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deleted.</w:t>
      </w:r>
    </w:p>
    <w:p w:rsidR="00FC5E94" w:rsidRDefault="00FC5E94">
      <w:pPr>
        <w:pStyle w:val="BodyText"/>
        <w:spacing w:before="1"/>
        <w:rPr>
          <w:sz w:val="27"/>
        </w:rPr>
      </w:pPr>
    </w:p>
    <w:p w:rsidR="00FC5E94" w:rsidRDefault="00005BEA">
      <w:pPr>
        <w:pStyle w:val="BodyText"/>
        <w:ind w:left="1118"/>
      </w:pPr>
      <w:r>
        <w:t>Suggested</w:t>
      </w:r>
      <w:r>
        <w:rPr>
          <w:spacing w:val="-1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 follows: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ind w:hanging="361"/>
      </w:pPr>
      <w:r>
        <w:t>Demands and</w:t>
      </w:r>
      <w:r>
        <w:rPr>
          <w:spacing w:val="-1"/>
        </w:rPr>
        <w:t xml:space="preserve"> </w:t>
      </w:r>
      <w:r>
        <w:t>notices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3"/>
        <w:ind w:hanging="361"/>
      </w:pPr>
      <w:r>
        <w:t>Representations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Warranties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6"/>
        <w:ind w:hanging="361"/>
      </w:pP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Contract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1"/>
        <w:ind w:hanging="361"/>
      </w:pPr>
      <w:r>
        <w:t>Assignment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5"/>
        <w:ind w:hanging="361"/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Rights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5"/>
        <w:ind w:hanging="361"/>
      </w:pPr>
      <w:r>
        <w:t>Governing</w:t>
      </w:r>
      <w:r>
        <w:rPr>
          <w:spacing w:val="-2"/>
        </w:rPr>
        <w:t xml:space="preserve"> </w:t>
      </w:r>
      <w:r>
        <w:t>Law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1" w:line="297" w:lineRule="auto"/>
        <w:ind w:right="1482"/>
      </w:pPr>
      <w:r>
        <w:t>This Call-Off Contract is conditional upon the provision of a Guarantee to the Buyer from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Supplier.]</w:t>
      </w:r>
    </w:p>
    <w:p w:rsidR="00FC5E94" w:rsidRDefault="00FC5E94">
      <w:pPr>
        <w:pStyle w:val="BodyText"/>
        <w:spacing w:before="9" w:after="1"/>
        <w:rPr>
          <w:sz w:val="26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6844"/>
      </w:tblGrid>
      <w:tr w:rsidR="00FC5E94">
        <w:trPr>
          <w:trHeight w:val="1358"/>
        </w:trPr>
        <w:tc>
          <w:tcPr>
            <w:tcW w:w="2040" w:type="dxa"/>
          </w:tcPr>
          <w:p w:rsidR="00FC5E94" w:rsidRDefault="00005BEA">
            <w:pPr>
              <w:pStyle w:val="TableParagraph"/>
              <w:spacing w:before="177" w:line="254" w:lineRule="auto"/>
              <w:ind w:left="105" w:righ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Guarantor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 w:hAnsi="Arial"/>
                <w:b/>
                <w:sz w:val="20"/>
              </w:rPr>
              <w:t>Enter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Company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‘Guarantor’</w:t>
            </w:r>
          </w:p>
        </w:tc>
      </w:tr>
    </w:tbl>
    <w:p w:rsidR="00FC5E94" w:rsidRDefault="00FC5E94">
      <w:pPr>
        <w:rPr>
          <w:rFonts w:ascii="Arial" w:hAnsi="Arial"/>
          <w:sz w:val="20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6844"/>
      </w:tblGrid>
      <w:tr w:rsidR="00FC5E94">
        <w:trPr>
          <w:trHeight w:val="1357"/>
        </w:trPr>
        <w:tc>
          <w:tcPr>
            <w:tcW w:w="2040" w:type="dxa"/>
          </w:tcPr>
          <w:p w:rsidR="00FC5E94" w:rsidRDefault="00005BEA">
            <w:pPr>
              <w:pStyle w:val="TableParagraph"/>
              <w:spacing w:before="177" w:line="256" w:lineRule="auto"/>
              <w:ind w:left="105" w:righ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company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sz w:val="20"/>
              </w:rPr>
              <w:t>]</w:t>
            </w:r>
          </w:p>
        </w:tc>
      </w:tr>
      <w:tr w:rsidR="00FC5E94">
        <w:trPr>
          <w:trHeight w:val="1717"/>
        </w:trPr>
        <w:tc>
          <w:tcPr>
            <w:tcW w:w="2040" w:type="dxa"/>
            <w:vMerge w:val="restart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name]</w:t>
            </w:r>
          </w:p>
        </w:tc>
      </w:tr>
      <w:tr w:rsidR="00FC5E94">
        <w:trPr>
          <w:trHeight w:val="1699"/>
        </w:trPr>
        <w:tc>
          <w:tcPr>
            <w:tcW w:w="2040" w:type="dxa"/>
            <w:vMerge/>
            <w:tcBorders>
              <w:top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9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 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address]</w:t>
            </w:r>
          </w:p>
        </w:tc>
      </w:tr>
      <w:tr w:rsidR="00FC5E94">
        <w:trPr>
          <w:trHeight w:val="1717"/>
        </w:trPr>
        <w:tc>
          <w:tcPr>
            <w:tcW w:w="2040" w:type="dxa"/>
            <w:vMerge/>
            <w:tcBorders>
              <w:top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number]</w:t>
            </w:r>
          </w:p>
        </w:tc>
      </w:tr>
      <w:tr w:rsidR="00FC5E94">
        <w:trPr>
          <w:trHeight w:val="1696"/>
        </w:trPr>
        <w:tc>
          <w:tcPr>
            <w:tcW w:w="2040" w:type="dxa"/>
            <w:vMerge/>
            <w:tcBorders>
              <w:top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email</w:t>
            </w:r>
            <w:r>
              <w:rPr>
                <w:sz w:val="20"/>
              </w:rPr>
              <w:t>]</w:t>
            </w:r>
          </w:p>
        </w:tc>
      </w:tr>
      <w:tr w:rsidR="00FC5E94">
        <w:trPr>
          <w:trHeight w:val="1719"/>
        </w:trPr>
        <w:tc>
          <w:tcPr>
            <w:tcW w:w="2040" w:type="dxa"/>
            <w:vMerge/>
            <w:tcBorders>
              <w:top w:val="nil"/>
            </w:tcBorders>
          </w:tcPr>
          <w:p w:rsidR="00FC5E94" w:rsidRDefault="00FC5E94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FC5E94" w:rsidRDefault="00005BEA">
            <w:pPr>
              <w:pStyle w:val="TableParagraph"/>
              <w:spacing w:before="179"/>
              <w:ind w:left="10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 Manager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fax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applicable]</w:t>
            </w:r>
          </w:p>
        </w:tc>
      </w:tr>
    </w:tbl>
    <w:p w:rsidR="00FC5E94" w:rsidRDefault="00005BEA">
      <w:pPr>
        <w:pStyle w:val="BodyText"/>
        <w:spacing w:line="300" w:lineRule="auto"/>
        <w:ind w:left="1128" w:right="1620" w:hanging="10"/>
      </w:pPr>
      <w:r>
        <w:t>In consideration of the Buyer entering into the Call-Off Contract, the Guarantor agrees with the</w:t>
      </w:r>
      <w:r>
        <w:rPr>
          <w:spacing w:val="-59"/>
        </w:rPr>
        <w:t xml:space="preserve"> </w:t>
      </w:r>
      <w:r>
        <w:t>Buyer as</w:t>
      </w:r>
      <w:r>
        <w:rPr>
          <w:spacing w:val="-2"/>
        </w:rPr>
        <w:t xml:space="preserve"> </w:t>
      </w:r>
      <w:r>
        <w:t>follows: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59"/>
        <w:ind w:left="2232" w:firstLine="0"/>
      </w:pPr>
      <w:bookmarkStart w:id="126" w:name="Definitions_and_interpretation"/>
      <w:bookmarkEnd w:id="126"/>
      <w:r>
        <w:rPr>
          <w:color w:val="434343"/>
        </w:rPr>
        <w:t>Definitions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interpretation</w:t>
      </w:r>
    </w:p>
    <w:p w:rsidR="00FC5E94" w:rsidRDefault="00005BEA">
      <w:pPr>
        <w:pStyle w:val="BodyText"/>
        <w:spacing w:before="77" w:line="297" w:lineRule="auto"/>
        <w:ind w:left="1128" w:right="1189" w:hanging="10"/>
      </w:pPr>
      <w:r>
        <w:t>In this Deed of Guarantee, unless defined elsewhere in this Deed of Guarantee or the context</w:t>
      </w:r>
      <w:r>
        <w:rPr>
          <w:spacing w:val="1"/>
        </w:rPr>
        <w:t xml:space="preserve"> </w:t>
      </w:r>
      <w:r>
        <w:t>requires otherwise, defined terms will have the same meaning as they have for the purposes of the</w:t>
      </w:r>
      <w:r>
        <w:rPr>
          <w:spacing w:val="-59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FC5E94" w:rsidRDefault="00A73C1E">
      <w:pPr>
        <w:pStyle w:val="BodyText"/>
        <w:ind w:left="10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49595" cy="791210"/>
                <wp:effectExtent l="5080" t="9525" r="3175" b="889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791210"/>
                          <a:chOff x="0" y="0"/>
                          <a:chExt cx="8897" cy="1246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19" y="21"/>
                            <a:ext cx="8858" cy="1206"/>
                          </a:xfrm>
                          <a:custGeom>
                            <a:avLst/>
                            <a:gdLst>
                              <a:gd name="T0" fmla="+- 0 2497 19"/>
                              <a:gd name="T1" fmla="*/ T0 w 8858"/>
                              <a:gd name="T2" fmla="+- 0 22 22"/>
                              <a:gd name="T3" fmla="*/ 22 h 1206"/>
                              <a:gd name="T4" fmla="+- 0 19 19"/>
                              <a:gd name="T5" fmla="*/ T4 w 8858"/>
                              <a:gd name="T6" fmla="+- 0 22 22"/>
                              <a:gd name="T7" fmla="*/ 22 h 1206"/>
                              <a:gd name="T8" fmla="+- 0 19 19"/>
                              <a:gd name="T9" fmla="*/ T8 w 8858"/>
                              <a:gd name="T10" fmla="+- 0 456 22"/>
                              <a:gd name="T11" fmla="*/ 456 h 1206"/>
                              <a:gd name="T12" fmla="+- 0 2497 19"/>
                              <a:gd name="T13" fmla="*/ T12 w 8858"/>
                              <a:gd name="T14" fmla="+- 0 456 22"/>
                              <a:gd name="T15" fmla="*/ 456 h 1206"/>
                              <a:gd name="T16" fmla="+- 0 2497 19"/>
                              <a:gd name="T17" fmla="*/ T16 w 8858"/>
                              <a:gd name="T18" fmla="+- 0 22 22"/>
                              <a:gd name="T19" fmla="*/ 22 h 1206"/>
                              <a:gd name="T20" fmla="+- 0 8877 19"/>
                              <a:gd name="T21" fmla="*/ T20 w 8858"/>
                              <a:gd name="T22" fmla="+- 0 22 22"/>
                              <a:gd name="T23" fmla="*/ 22 h 1206"/>
                              <a:gd name="T24" fmla="+- 0 2519 19"/>
                              <a:gd name="T25" fmla="*/ T24 w 8858"/>
                              <a:gd name="T26" fmla="+- 0 22 22"/>
                              <a:gd name="T27" fmla="*/ 22 h 1206"/>
                              <a:gd name="T28" fmla="+- 0 2519 19"/>
                              <a:gd name="T29" fmla="*/ T28 w 8858"/>
                              <a:gd name="T30" fmla="+- 0 1227 22"/>
                              <a:gd name="T31" fmla="*/ 1227 h 1206"/>
                              <a:gd name="T32" fmla="+- 0 8877 19"/>
                              <a:gd name="T33" fmla="*/ T32 w 8858"/>
                              <a:gd name="T34" fmla="+- 0 1227 22"/>
                              <a:gd name="T35" fmla="*/ 1227 h 1206"/>
                              <a:gd name="T36" fmla="+- 0 8877 19"/>
                              <a:gd name="T37" fmla="*/ T36 w 8858"/>
                              <a:gd name="T38" fmla="+- 0 22 22"/>
                              <a:gd name="T39" fmla="*/ 22 h 1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58" h="1206">
                                <a:moveTo>
                                  <a:pt x="2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lnTo>
                                  <a:pt x="2478" y="434"/>
                                </a:lnTo>
                                <a:lnTo>
                                  <a:pt x="2478" y="0"/>
                                </a:lnTo>
                                <a:close/>
                                <a:moveTo>
                                  <a:pt x="8858" y="0"/>
                                </a:moveTo>
                                <a:lnTo>
                                  <a:pt x="2500" y="0"/>
                                </a:lnTo>
                                <a:lnTo>
                                  <a:pt x="2500" y="1205"/>
                                </a:lnTo>
                                <a:lnTo>
                                  <a:pt x="8858" y="1205"/>
                                </a:lnTo>
                                <a:lnTo>
                                  <a:pt x="8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248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" y="19"/>
                            <a:ext cx="2481" cy="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2499" y="0"/>
                            <a:ext cx="6378" cy="24"/>
                          </a:xfrm>
                          <a:custGeom>
                            <a:avLst/>
                            <a:gdLst>
                              <a:gd name="T0" fmla="+- 0 2519 2499"/>
                              <a:gd name="T1" fmla="*/ T0 w 6378"/>
                              <a:gd name="T2" fmla="*/ 19 h 24"/>
                              <a:gd name="T3" fmla="+- 0 2499 2499"/>
                              <a:gd name="T4" fmla="*/ T3 w 6378"/>
                              <a:gd name="T5" fmla="*/ 19 h 24"/>
                              <a:gd name="T6" fmla="+- 0 2499 2499"/>
                              <a:gd name="T7" fmla="*/ T6 w 6378"/>
                              <a:gd name="T8" fmla="*/ 24 h 24"/>
                              <a:gd name="T9" fmla="+- 0 2519 2499"/>
                              <a:gd name="T10" fmla="*/ T9 w 6378"/>
                              <a:gd name="T11" fmla="*/ 24 h 24"/>
                              <a:gd name="T12" fmla="+- 0 2519 2499"/>
                              <a:gd name="T13" fmla="*/ T12 w 6378"/>
                              <a:gd name="T14" fmla="*/ 19 h 24"/>
                              <a:gd name="T15" fmla="+- 0 8877 2499"/>
                              <a:gd name="T16" fmla="*/ T15 w 6378"/>
                              <a:gd name="T17" fmla="*/ 0 h 24"/>
                              <a:gd name="T18" fmla="+- 0 2519 2499"/>
                              <a:gd name="T19" fmla="*/ T18 w 6378"/>
                              <a:gd name="T20" fmla="*/ 0 h 24"/>
                              <a:gd name="T21" fmla="+- 0 2499 2499"/>
                              <a:gd name="T22" fmla="*/ T21 w 6378"/>
                              <a:gd name="T23" fmla="*/ 0 h 24"/>
                              <a:gd name="T24" fmla="+- 0 2499 2499"/>
                              <a:gd name="T25" fmla="*/ T24 w 6378"/>
                              <a:gd name="T26" fmla="*/ 19 h 24"/>
                              <a:gd name="T27" fmla="+- 0 2519 2499"/>
                              <a:gd name="T28" fmla="*/ T27 w 6378"/>
                              <a:gd name="T29" fmla="*/ 19 h 24"/>
                              <a:gd name="T30" fmla="+- 0 8877 2499"/>
                              <a:gd name="T31" fmla="*/ T30 w 6378"/>
                              <a:gd name="T32" fmla="*/ 19 h 24"/>
                              <a:gd name="T33" fmla="+- 0 8877 2499"/>
                              <a:gd name="T34" fmla="*/ T33 w 6378"/>
                              <a:gd name="T35" fmla="*/ 0 h 2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78" h="24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6378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6378" y="19"/>
                                </a:lnTo>
                                <a:lnTo>
                                  <a:pt x="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18" y="19"/>
                            <a:ext cx="6359" cy="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2499" y="0"/>
                            <a:ext cx="6397" cy="456"/>
                          </a:xfrm>
                          <a:custGeom>
                            <a:avLst/>
                            <a:gdLst>
                              <a:gd name="T0" fmla="+- 0 2519 2499"/>
                              <a:gd name="T1" fmla="*/ T0 w 6397"/>
                              <a:gd name="T2" fmla="*/ 24 h 456"/>
                              <a:gd name="T3" fmla="+- 0 2499 2499"/>
                              <a:gd name="T4" fmla="*/ T3 w 6397"/>
                              <a:gd name="T5" fmla="*/ 24 h 456"/>
                              <a:gd name="T6" fmla="+- 0 2499 2499"/>
                              <a:gd name="T7" fmla="*/ T6 w 6397"/>
                              <a:gd name="T8" fmla="*/ 456 h 456"/>
                              <a:gd name="T9" fmla="+- 0 2519 2499"/>
                              <a:gd name="T10" fmla="*/ T9 w 6397"/>
                              <a:gd name="T11" fmla="*/ 456 h 456"/>
                              <a:gd name="T12" fmla="+- 0 2519 2499"/>
                              <a:gd name="T13" fmla="*/ T12 w 6397"/>
                              <a:gd name="T14" fmla="*/ 24 h 456"/>
                              <a:gd name="T15" fmla="+- 0 8896 2499"/>
                              <a:gd name="T16" fmla="*/ T15 w 6397"/>
                              <a:gd name="T17" fmla="*/ 0 h 456"/>
                              <a:gd name="T18" fmla="+- 0 8877 2499"/>
                              <a:gd name="T19" fmla="*/ T18 w 6397"/>
                              <a:gd name="T20" fmla="*/ 0 h 456"/>
                              <a:gd name="T21" fmla="+- 0 8877 2499"/>
                              <a:gd name="T22" fmla="*/ T21 w 6397"/>
                              <a:gd name="T23" fmla="*/ 19 h 456"/>
                              <a:gd name="T24" fmla="+- 0 8877 2499"/>
                              <a:gd name="T25" fmla="*/ T24 w 6397"/>
                              <a:gd name="T26" fmla="*/ 24 h 456"/>
                              <a:gd name="T27" fmla="+- 0 8877 2499"/>
                              <a:gd name="T28" fmla="*/ T27 w 6397"/>
                              <a:gd name="T29" fmla="*/ 456 h 456"/>
                              <a:gd name="T30" fmla="+- 0 8896 2499"/>
                              <a:gd name="T31" fmla="*/ T30 w 6397"/>
                              <a:gd name="T32" fmla="*/ 456 h 456"/>
                              <a:gd name="T33" fmla="+- 0 8896 2499"/>
                              <a:gd name="T34" fmla="*/ T33 w 6397"/>
                              <a:gd name="T35" fmla="*/ 24 h 456"/>
                              <a:gd name="T36" fmla="+- 0 8896 2499"/>
                              <a:gd name="T37" fmla="*/ T36 w 6397"/>
                              <a:gd name="T38" fmla="*/ 19 h 456"/>
                              <a:gd name="T39" fmla="+- 0 8896 2499"/>
                              <a:gd name="T40" fmla="*/ T39 w 6397"/>
                              <a:gd name="T41" fmla="*/ 0 h 45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97" h="456">
                                <a:moveTo>
                                  <a:pt x="20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456"/>
                                </a:lnTo>
                                <a:lnTo>
                                  <a:pt x="20" y="456"/>
                                </a:lnTo>
                                <a:lnTo>
                                  <a:pt x="20" y="24"/>
                                </a:lnTo>
                                <a:close/>
                                <a:moveTo>
                                  <a:pt x="6397" y="0"/>
                                </a:moveTo>
                                <a:lnTo>
                                  <a:pt x="6378" y="0"/>
                                </a:lnTo>
                                <a:lnTo>
                                  <a:pt x="6378" y="19"/>
                                </a:lnTo>
                                <a:lnTo>
                                  <a:pt x="6378" y="24"/>
                                </a:lnTo>
                                <a:lnTo>
                                  <a:pt x="6378" y="456"/>
                                </a:lnTo>
                                <a:lnTo>
                                  <a:pt x="6397" y="456"/>
                                </a:lnTo>
                                <a:lnTo>
                                  <a:pt x="6397" y="24"/>
                                </a:lnTo>
                                <a:lnTo>
                                  <a:pt x="6397" y="19"/>
                                </a:lnTo>
                                <a:lnTo>
                                  <a:pt x="6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9" y="456"/>
                            <a:ext cx="2481" cy="771"/>
                          </a:xfrm>
                          <a:custGeom>
                            <a:avLst/>
                            <a:gdLst>
                              <a:gd name="T0" fmla="+- 0 2499 19"/>
                              <a:gd name="T1" fmla="*/ T0 w 2481"/>
                              <a:gd name="T2" fmla="+- 0 456 456"/>
                              <a:gd name="T3" fmla="*/ 456 h 771"/>
                              <a:gd name="T4" fmla="+- 0 19 19"/>
                              <a:gd name="T5" fmla="*/ T4 w 2481"/>
                              <a:gd name="T6" fmla="+- 0 456 456"/>
                              <a:gd name="T7" fmla="*/ 456 h 771"/>
                              <a:gd name="T8" fmla="+- 0 19 19"/>
                              <a:gd name="T9" fmla="*/ T8 w 2481"/>
                              <a:gd name="T10" fmla="+- 0 475 456"/>
                              <a:gd name="T11" fmla="*/ 475 h 771"/>
                              <a:gd name="T12" fmla="+- 0 19 19"/>
                              <a:gd name="T13" fmla="*/ T12 w 2481"/>
                              <a:gd name="T14" fmla="+- 0 480 456"/>
                              <a:gd name="T15" fmla="*/ 480 h 771"/>
                              <a:gd name="T16" fmla="+- 0 19 19"/>
                              <a:gd name="T17" fmla="*/ T16 w 2481"/>
                              <a:gd name="T18" fmla="+- 0 1227 456"/>
                              <a:gd name="T19" fmla="*/ 1227 h 771"/>
                              <a:gd name="T20" fmla="+- 0 2497 19"/>
                              <a:gd name="T21" fmla="*/ T20 w 2481"/>
                              <a:gd name="T22" fmla="+- 0 1227 456"/>
                              <a:gd name="T23" fmla="*/ 1227 h 771"/>
                              <a:gd name="T24" fmla="+- 0 2497 19"/>
                              <a:gd name="T25" fmla="*/ T24 w 2481"/>
                              <a:gd name="T26" fmla="+- 0 480 456"/>
                              <a:gd name="T27" fmla="*/ 480 h 771"/>
                              <a:gd name="T28" fmla="+- 0 2499 19"/>
                              <a:gd name="T29" fmla="*/ T28 w 2481"/>
                              <a:gd name="T30" fmla="+- 0 480 456"/>
                              <a:gd name="T31" fmla="*/ 480 h 771"/>
                              <a:gd name="T32" fmla="+- 0 2499 19"/>
                              <a:gd name="T33" fmla="*/ T32 w 2481"/>
                              <a:gd name="T34" fmla="+- 0 456 456"/>
                              <a:gd name="T35" fmla="*/ 456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81" h="771">
                                <a:moveTo>
                                  <a:pt x="2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4"/>
                                </a:lnTo>
                                <a:lnTo>
                                  <a:pt x="0" y="771"/>
                                </a:lnTo>
                                <a:lnTo>
                                  <a:pt x="2478" y="771"/>
                                </a:lnTo>
                                <a:lnTo>
                                  <a:pt x="2478" y="24"/>
                                </a:lnTo>
                                <a:lnTo>
                                  <a:pt x="2480" y="24"/>
                                </a:lnTo>
                                <a:lnTo>
                                  <a:pt x="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9" y="456"/>
                            <a:ext cx="8878" cy="790"/>
                          </a:xfrm>
                          <a:custGeom>
                            <a:avLst/>
                            <a:gdLst>
                              <a:gd name="T0" fmla="+- 0 8896 19"/>
                              <a:gd name="T1" fmla="*/ T0 w 8878"/>
                              <a:gd name="T2" fmla="+- 0 456 456"/>
                              <a:gd name="T3" fmla="*/ 456 h 790"/>
                              <a:gd name="T4" fmla="+- 0 8877 19"/>
                              <a:gd name="T5" fmla="*/ T4 w 8878"/>
                              <a:gd name="T6" fmla="+- 0 456 456"/>
                              <a:gd name="T7" fmla="*/ 456 h 790"/>
                              <a:gd name="T8" fmla="+- 0 8877 19"/>
                              <a:gd name="T9" fmla="*/ T8 w 8878"/>
                              <a:gd name="T10" fmla="+- 0 480 456"/>
                              <a:gd name="T11" fmla="*/ 480 h 790"/>
                              <a:gd name="T12" fmla="+- 0 8877 19"/>
                              <a:gd name="T13" fmla="*/ T12 w 8878"/>
                              <a:gd name="T14" fmla="+- 0 1227 456"/>
                              <a:gd name="T15" fmla="*/ 1227 h 790"/>
                              <a:gd name="T16" fmla="+- 0 2519 19"/>
                              <a:gd name="T17" fmla="*/ T16 w 8878"/>
                              <a:gd name="T18" fmla="+- 0 1227 456"/>
                              <a:gd name="T19" fmla="*/ 1227 h 790"/>
                              <a:gd name="T20" fmla="+- 0 2519 19"/>
                              <a:gd name="T21" fmla="*/ T20 w 8878"/>
                              <a:gd name="T22" fmla="+- 0 480 456"/>
                              <a:gd name="T23" fmla="*/ 480 h 790"/>
                              <a:gd name="T24" fmla="+- 0 2519 19"/>
                              <a:gd name="T25" fmla="*/ T24 w 8878"/>
                              <a:gd name="T26" fmla="+- 0 456 456"/>
                              <a:gd name="T27" fmla="*/ 456 h 790"/>
                              <a:gd name="T28" fmla="+- 0 2499 19"/>
                              <a:gd name="T29" fmla="*/ T28 w 8878"/>
                              <a:gd name="T30" fmla="+- 0 456 456"/>
                              <a:gd name="T31" fmla="*/ 456 h 790"/>
                              <a:gd name="T32" fmla="+- 0 2499 19"/>
                              <a:gd name="T33" fmla="*/ T32 w 8878"/>
                              <a:gd name="T34" fmla="+- 0 480 456"/>
                              <a:gd name="T35" fmla="*/ 480 h 790"/>
                              <a:gd name="T36" fmla="+- 0 2499 19"/>
                              <a:gd name="T37" fmla="*/ T36 w 8878"/>
                              <a:gd name="T38" fmla="+- 0 1227 456"/>
                              <a:gd name="T39" fmla="*/ 1227 h 790"/>
                              <a:gd name="T40" fmla="+- 0 19 19"/>
                              <a:gd name="T41" fmla="*/ T40 w 8878"/>
                              <a:gd name="T42" fmla="+- 0 1227 456"/>
                              <a:gd name="T43" fmla="*/ 1227 h 790"/>
                              <a:gd name="T44" fmla="+- 0 19 19"/>
                              <a:gd name="T45" fmla="*/ T44 w 8878"/>
                              <a:gd name="T46" fmla="+- 0 1246 456"/>
                              <a:gd name="T47" fmla="*/ 1246 h 790"/>
                              <a:gd name="T48" fmla="+- 0 2499 19"/>
                              <a:gd name="T49" fmla="*/ T48 w 8878"/>
                              <a:gd name="T50" fmla="+- 0 1246 456"/>
                              <a:gd name="T51" fmla="*/ 1246 h 790"/>
                              <a:gd name="T52" fmla="+- 0 2519 19"/>
                              <a:gd name="T53" fmla="*/ T52 w 8878"/>
                              <a:gd name="T54" fmla="+- 0 1246 456"/>
                              <a:gd name="T55" fmla="*/ 1246 h 790"/>
                              <a:gd name="T56" fmla="+- 0 8877 19"/>
                              <a:gd name="T57" fmla="*/ T56 w 8878"/>
                              <a:gd name="T58" fmla="+- 0 1246 456"/>
                              <a:gd name="T59" fmla="*/ 1246 h 790"/>
                              <a:gd name="T60" fmla="+- 0 8896 19"/>
                              <a:gd name="T61" fmla="*/ T60 w 8878"/>
                              <a:gd name="T62" fmla="+- 0 1246 456"/>
                              <a:gd name="T63" fmla="*/ 1246 h 790"/>
                              <a:gd name="T64" fmla="+- 0 8896 19"/>
                              <a:gd name="T65" fmla="*/ T64 w 8878"/>
                              <a:gd name="T66" fmla="+- 0 1227 456"/>
                              <a:gd name="T67" fmla="*/ 1227 h 790"/>
                              <a:gd name="T68" fmla="+- 0 8896 19"/>
                              <a:gd name="T69" fmla="*/ T68 w 8878"/>
                              <a:gd name="T70" fmla="+- 0 480 456"/>
                              <a:gd name="T71" fmla="*/ 480 h 790"/>
                              <a:gd name="T72" fmla="+- 0 8896 19"/>
                              <a:gd name="T73" fmla="*/ T72 w 8878"/>
                              <a:gd name="T74" fmla="+- 0 456 456"/>
                              <a:gd name="T75" fmla="*/ 456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878" h="790">
                                <a:moveTo>
                                  <a:pt x="8877" y="0"/>
                                </a:moveTo>
                                <a:lnTo>
                                  <a:pt x="8858" y="0"/>
                                </a:lnTo>
                                <a:lnTo>
                                  <a:pt x="8858" y="24"/>
                                </a:lnTo>
                                <a:lnTo>
                                  <a:pt x="8858" y="771"/>
                                </a:lnTo>
                                <a:lnTo>
                                  <a:pt x="2500" y="771"/>
                                </a:lnTo>
                                <a:lnTo>
                                  <a:pt x="2500" y="24"/>
                                </a:lnTo>
                                <a:lnTo>
                                  <a:pt x="2500" y="0"/>
                                </a:lnTo>
                                <a:lnTo>
                                  <a:pt x="2480" y="0"/>
                                </a:lnTo>
                                <a:lnTo>
                                  <a:pt x="2480" y="24"/>
                                </a:lnTo>
                                <a:lnTo>
                                  <a:pt x="2480" y="771"/>
                                </a:lnTo>
                                <a:lnTo>
                                  <a:pt x="0" y="771"/>
                                </a:lnTo>
                                <a:lnTo>
                                  <a:pt x="0" y="790"/>
                                </a:lnTo>
                                <a:lnTo>
                                  <a:pt x="2480" y="790"/>
                                </a:lnTo>
                                <a:lnTo>
                                  <a:pt x="2500" y="790"/>
                                </a:lnTo>
                                <a:lnTo>
                                  <a:pt x="8858" y="790"/>
                                </a:lnTo>
                                <a:lnTo>
                                  <a:pt x="8877" y="790"/>
                                </a:lnTo>
                                <a:lnTo>
                                  <a:pt x="8877" y="771"/>
                                </a:lnTo>
                                <a:lnTo>
                                  <a:pt x="8877" y="24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10" y="510"/>
                            <a:ext cx="8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995" w:rsidRDefault="00C82995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Meaning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2500" cy="122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995" w:rsidRDefault="00C82995"/>
                            <w:p w:rsidR="00C82995" w:rsidRDefault="00C8299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C82995" w:rsidRDefault="00C82995">
                              <w:pPr>
                                <w:ind w:left="987" w:right="96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4" style="width:444.85pt;height:62.3pt;mso-position-horizontal-relative:char;mso-position-vertical-relative:line" coordsize="8897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">
                <v:shape id="AutoShape 12" o:spid="_x0000_s1035" style="position:absolute;left:19;top:21;width:8858;height:1206;visibility:visible;mso-wrap-style:square;v-text-anchor:top" coordsize="8858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" path="m2478,l,,,434r2478,l2478,xm8858,l2500,r,1205l8858,1205,8858,xe" fillcolor="#ccc" stroked="f">
                  <v:path arrowok="t" o:connecttype="custom" o:connectlocs="2478,22;0,22;0,456;2478,456;2478,22;8858,22;2500,22;2500,1227;8858,1227;8858,22" o:connectangles="0,0,0,0,0,0,0,0,0,0"/>
                </v:shape>
                <v:rect id="Rectangle 11" o:spid="_x0000_s1036" style="position:absolute;left:19;width:248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10" o:spid="_x0000_s1037" style="position:absolute;left:19;top:19;width:248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shape id="AutoShape 9" o:spid="_x0000_s1038" style="position:absolute;left:2499;width:6378;height:24;visibility:visible;mso-wrap-style:square;v-text-anchor:top" coordsize="637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" path="m20,19l,19r,5l20,24r,-5xm6378,l20,,,,,19r20,l6378,19r,-19xe" fillcolor="black" stroked="f">
                  <v:path arrowok="t" o:connecttype="custom" o:connectlocs="20,19;0,19;0,24;20,24;20,19;6378,0;20,0;0,0;0,19;20,19;6378,19;6378,0" o:connectangles="0,0,0,0,0,0,0,0,0,0,0,0"/>
                </v:shape>
                <v:rect id="Rectangle 8" o:spid="_x0000_s1039" style="position:absolute;left:2518;top:19;width:635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shape id="AutoShape 7" o:spid="_x0000_s1040" style="position:absolute;left:2499;width:6397;height:456;visibility:visible;mso-wrap-style:square;v-text-anchor:top" coordsize="639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" path="m20,24l,24,,456r20,l20,24xm6397,r-19,l6378,19r,5l6378,456r19,l6397,24r,-5l6397,xe" fillcolor="black" stroked="f">
                  <v:path arrowok="t" o:connecttype="custom" o:connectlocs="20,24;0,24;0,456;20,456;20,24;6397,0;6378,0;6378,19;6378,24;6378,456;6397,456;6397,24;6397,19;6397,0" o:connectangles="0,0,0,0,0,0,0,0,0,0,0,0,0,0"/>
                </v:shape>
                <v:shape id="Freeform 6" o:spid="_x0000_s1041" style="position:absolute;left:19;top:456;width:2481;height:771;visibility:visible;mso-wrap-style:square;v-text-anchor:top" coordsize="248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" path="m2480,l,,,19r,5l,771r2478,l2478,24r2,l2480,xe" fillcolor="#ccc" stroked="f">
                  <v:path arrowok="t" o:connecttype="custom" o:connectlocs="2480,456;0,456;0,475;0,480;0,1227;2478,1227;2478,480;2480,480;2480,456" o:connectangles="0,0,0,0,0,0,0,0,0"/>
                </v:shape>
                <v:shape id="Freeform 5" o:spid="_x0000_s1042" style="position:absolute;left:19;top:456;width:8878;height:790;visibility:visible;mso-wrap-style:square;v-text-anchor:top" coordsize="8878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" path="m8877,r-19,l8858,24r,747l2500,771r,-747l2500,r-20,l2480,24r,747l,771r,19l2480,790r20,l8858,790r19,l8877,771r,-747l8877,xe" fillcolor="black" stroked="f">
                  <v:path arrowok="t" o:connecttype="custom" o:connectlocs="8877,456;8858,456;8858,480;8858,1227;2500,1227;2500,480;2500,456;2480,456;2480,480;2480,1227;0,1227;0,1246;2480,1246;2500,1246;8858,1246;8877,1246;8877,1227;8877,480;8877,456" o:connectangles="0,0,0,0,0,0,0,0,0,0,0,0,0,0,0,0,0,0,0"/>
                </v:shape>
                <v:shape id="Text Box 4" o:spid="_x0000_s1043" type="#_x0000_t202" style="position:absolute;left:5310;top:510;width:8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82995" w:rsidRDefault="00C82995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Meaning</w:t>
                        </w:r>
                      </w:p>
                    </w:txbxContent>
                  </v:textbox>
                </v:shape>
                <v:shape id="_x0000_s1044" type="#_x0000_t202" style="position:absolute;left:9;top:9;width:2500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" fillcolor="#ccc" strokeweight=".96pt">
                  <v:textbox inset="0,0,0,0">
                    <w:txbxContent>
                      <w:p w:rsidR="00C82995" w:rsidRDefault="00C82995"/>
                      <w:p w:rsidR="00C82995" w:rsidRDefault="00C82995">
                        <w:pPr>
                          <w:rPr>
                            <w:sz w:val="18"/>
                          </w:rPr>
                        </w:pPr>
                      </w:p>
                      <w:p w:rsidR="00C82995" w:rsidRDefault="00C82995">
                        <w:pPr>
                          <w:ind w:left="987" w:right="96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C5E94" w:rsidRDefault="00FC5E94">
      <w:pPr>
        <w:rPr>
          <w:sz w:val="20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6377"/>
      </w:tblGrid>
      <w:tr w:rsidR="00FC5E94">
        <w:trPr>
          <w:trHeight w:val="1190"/>
        </w:trPr>
        <w:tc>
          <w:tcPr>
            <w:tcW w:w="2499" w:type="dxa"/>
          </w:tcPr>
          <w:p w:rsidR="00FC5E94" w:rsidRDefault="00005BEA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6377" w:type="dxa"/>
          </w:tcPr>
          <w:p w:rsidR="00FC5E94" w:rsidRDefault="00005BEA">
            <w:pPr>
              <w:pStyle w:val="TableParagraph"/>
              <w:spacing w:before="4" w:line="256" w:lineRule="auto"/>
              <w:ind w:left="108" w:right="392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Guaranteed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Buyer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date].</w:t>
            </w:r>
          </w:p>
        </w:tc>
      </w:tr>
      <w:tr w:rsidR="00FC5E94">
        <w:trPr>
          <w:trHeight w:val="1770"/>
        </w:trPr>
        <w:tc>
          <w:tcPr>
            <w:tcW w:w="2499" w:type="dxa"/>
          </w:tcPr>
          <w:p w:rsidR="00FC5E94" w:rsidRDefault="00005BEA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6377" w:type="dxa"/>
          </w:tcPr>
          <w:p w:rsidR="00FC5E94" w:rsidRDefault="00005BEA">
            <w:pPr>
              <w:pStyle w:val="TableParagraph"/>
              <w:spacing w:before="4" w:line="256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Means 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Call-Off Contract together with all obligations owed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to the Buyer that are supplemental to, incurred under,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ancillary to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calculated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 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FC5E94">
        <w:trPr>
          <w:trHeight w:val="1192"/>
        </w:trPr>
        <w:tc>
          <w:tcPr>
            <w:tcW w:w="2499" w:type="dxa"/>
          </w:tcPr>
          <w:p w:rsidR="00FC5E94" w:rsidRDefault="00005BEA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</w:t>
            </w:r>
          </w:p>
        </w:tc>
        <w:tc>
          <w:tcPr>
            <w:tcW w:w="6377" w:type="dxa"/>
          </w:tcPr>
          <w:p w:rsidR="00FC5E94" w:rsidRDefault="00005BEA">
            <w:pPr>
              <w:pStyle w:val="TableParagraph"/>
              <w:spacing w:before="4" w:line="256" w:lineRule="auto"/>
              <w:ind w:left="108" w:right="49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(Parent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Guarantee).</w:t>
            </w:r>
          </w:p>
        </w:tc>
      </w:tr>
    </w:tbl>
    <w:p w:rsidR="00FC5E94" w:rsidRDefault="00005BEA">
      <w:pPr>
        <w:pStyle w:val="BodyText"/>
        <w:spacing w:line="297" w:lineRule="auto"/>
        <w:ind w:left="1128" w:right="1622" w:hanging="10"/>
      </w:pPr>
      <w:r>
        <w:t>References to this Deed of Guarantee and any provisions of this Deed of Guarantee or to any</w:t>
      </w:r>
      <w:r>
        <w:rPr>
          <w:spacing w:val="1"/>
        </w:rPr>
        <w:t xml:space="preserve"> </w:t>
      </w:r>
      <w:r>
        <w:t>other document or agreement (including to the Call-Off Contract) apply now, and as amended,</w:t>
      </w:r>
      <w:r>
        <w:rPr>
          <w:spacing w:val="-59"/>
        </w:rPr>
        <w:t xml:space="preserve"> </w:t>
      </w:r>
      <w:r>
        <w:t>varied,</w:t>
      </w:r>
      <w:r>
        <w:rPr>
          <w:spacing w:val="-2"/>
        </w:rPr>
        <w:t xml:space="preserve"> </w:t>
      </w:r>
      <w:r>
        <w:t>restated,</w:t>
      </w:r>
      <w:r>
        <w:rPr>
          <w:spacing w:val="2"/>
        </w:rPr>
        <w:t xml:space="preserve"> </w:t>
      </w:r>
      <w:r>
        <w:t>supplemented,</w:t>
      </w:r>
      <w:r>
        <w:rPr>
          <w:spacing w:val="1"/>
        </w:rPr>
        <w:t xml:space="preserve"> </w:t>
      </w:r>
      <w:r>
        <w:t>substituted or novated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BodyText"/>
        <w:spacing w:before="1" w:line="300" w:lineRule="auto"/>
        <w:ind w:left="1128" w:right="1473" w:hanging="10"/>
      </w:pPr>
      <w:r>
        <w:t>Unless the context otherwise requires, words importing the singular are to include the plural and</w:t>
      </w:r>
      <w:r>
        <w:rPr>
          <w:spacing w:val="-59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versa.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BodyText"/>
        <w:spacing w:before="1" w:line="295" w:lineRule="auto"/>
        <w:ind w:left="1128" w:right="1504" w:hanging="10"/>
      </w:pPr>
      <w:r>
        <w:t>References to a person are to be construed to include that person's assignees or transferees or</w:t>
      </w:r>
      <w:r>
        <w:rPr>
          <w:spacing w:val="-59"/>
        </w:rPr>
        <w:t xml:space="preserve"> </w:t>
      </w:r>
      <w:r>
        <w:t>successors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or indirect.</w:t>
      </w:r>
    </w:p>
    <w:p w:rsidR="00FC5E94" w:rsidRDefault="00FC5E94">
      <w:pPr>
        <w:pStyle w:val="BodyText"/>
        <w:spacing w:before="5"/>
        <w:rPr>
          <w:sz w:val="30"/>
        </w:rPr>
      </w:pPr>
    </w:p>
    <w:p w:rsidR="00FC5E94" w:rsidRDefault="00005BEA">
      <w:pPr>
        <w:pStyle w:val="BodyText"/>
        <w:spacing w:line="297" w:lineRule="auto"/>
        <w:ind w:left="1128" w:right="1167" w:hanging="10"/>
      </w:pPr>
      <w:r>
        <w:t>The words ‘other’ and ‘otherwise’ are not to be construed as confining the meaning of any following</w:t>
      </w:r>
      <w:r>
        <w:rPr>
          <w:spacing w:val="-59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thing previously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wider</w:t>
      </w:r>
      <w:r>
        <w:rPr>
          <w:spacing w:val="1"/>
        </w:rPr>
        <w:t xml:space="preserve"> </w:t>
      </w:r>
      <w:r>
        <w:t>construction is possible.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BodyText"/>
        <w:ind w:left="1118"/>
      </w:pP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requires:</w:t>
      </w:r>
    </w:p>
    <w:p w:rsidR="00FC5E94" w:rsidRDefault="00FC5E94">
      <w:pPr>
        <w:pStyle w:val="BodyText"/>
        <w:spacing w:before="3"/>
        <w:rPr>
          <w:sz w:val="32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ind w:hanging="361"/>
      </w:pP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gender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neuter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79" w:line="300" w:lineRule="auto"/>
        <w:ind w:right="1361"/>
      </w:pPr>
      <w:r>
        <w:t>references to an Act of Parliament, statutory provision or statutory instrument also apply if</w:t>
      </w:r>
      <w:r>
        <w:rPr>
          <w:spacing w:val="-59"/>
        </w:rPr>
        <w:t xml:space="preserve"> </w:t>
      </w:r>
      <w:r>
        <w:t>amended,</w:t>
      </w:r>
      <w:r>
        <w:rPr>
          <w:spacing w:val="-2"/>
        </w:rPr>
        <w:t xml:space="preserve"> </w:t>
      </w:r>
      <w:r>
        <w:t>extended or</w:t>
      </w:r>
      <w:r>
        <w:rPr>
          <w:spacing w:val="-1"/>
        </w:rPr>
        <w:t xml:space="preserve"> </w:t>
      </w:r>
      <w:r>
        <w:t>re-enacted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44" w:line="297" w:lineRule="auto"/>
        <w:ind w:right="1249"/>
      </w:pPr>
      <w:r>
        <w:t>any phrase introduced by the words ‘including’, ‘includes’, ‘in particular’, ‘for example’ or</w:t>
      </w:r>
      <w:r>
        <w:rPr>
          <w:spacing w:val="1"/>
        </w:rPr>
        <w:t xml:space="preserve"> </w:t>
      </w:r>
      <w:r>
        <w:t>similar, will be construed as illustrative and without limitation to the generality of the related</w:t>
      </w:r>
      <w:r>
        <w:rPr>
          <w:spacing w:val="-59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words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BodyText"/>
        <w:spacing w:line="300" w:lineRule="auto"/>
        <w:ind w:left="1128" w:right="1497" w:hanging="10"/>
      </w:pPr>
      <w:r>
        <w:t>References to Clauses and Schedules are, unless otherwise provided, references to Clauses of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Deed of</w:t>
      </w:r>
      <w:r>
        <w:rPr>
          <w:spacing w:val="-1"/>
        </w:rPr>
        <w:t xml:space="preserve"> </w:t>
      </w:r>
      <w:r>
        <w:t>Guarantee.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BodyText"/>
        <w:ind w:left="1118"/>
      </w:pPr>
      <w:r>
        <w:t>References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liability are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actual,</w:t>
      </w:r>
      <w:r>
        <w:rPr>
          <w:spacing w:val="-3"/>
        </w:rPr>
        <w:t xml:space="preserve"> </w:t>
      </w:r>
      <w:r>
        <w:t>contingent,</w:t>
      </w:r>
      <w:r>
        <w:rPr>
          <w:spacing w:val="-3"/>
        </w:rPr>
        <w:t xml:space="preserve"> </w:t>
      </w:r>
      <w:r>
        <w:t>present or</w:t>
      </w:r>
      <w:r>
        <w:rPr>
          <w:spacing w:val="-3"/>
        </w:rPr>
        <w:t xml:space="preserve"> </w:t>
      </w:r>
      <w:r>
        <w:t>future.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spacing w:before="1"/>
        <w:rPr>
          <w:sz w:val="20"/>
        </w:rPr>
      </w:pPr>
    </w:p>
    <w:p w:rsidR="00FC5E94" w:rsidRDefault="00005BEA">
      <w:pPr>
        <w:pStyle w:val="Heading3"/>
        <w:ind w:left="2232" w:firstLine="0"/>
      </w:pPr>
      <w:bookmarkStart w:id="127" w:name="Guarantee_and_indemnity"/>
      <w:bookmarkEnd w:id="127"/>
      <w:r>
        <w:rPr>
          <w:color w:val="434343"/>
        </w:rPr>
        <w:t>Guarantee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and indemnity</w:t>
      </w:r>
    </w:p>
    <w:p w:rsidR="00FC5E94" w:rsidRDefault="00005BEA">
      <w:pPr>
        <w:pStyle w:val="BodyText"/>
        <w:spacing w:before="80" w:line="300" w:lineRule="auto"/>
        <w:ind w:left="1128" w:right="1179" w:hanging="10"/>
      </w:pPr>
      <w:r>
        <w:t>The Guarantor irrevocably and unconditionally guarantees that the Supplier duly performs all of the</w:t>
      </w:r>
      <w:r>
        <w:rPr>
          <w:spacing w:val="-59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due by</w:t>
      </w:r>
      <w:r>
        <w:rPr>
          <w:spacing w:val="-2"/>
        </w:rPr>
        <w:t xml:space="preserve"> </w:t>
      </w:r>
      <w:r>
        <w:t>the Supplier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Buyer.</w:t>
      </w:r>
    </w:p>
    <w:p w:rsidR="00FC5E94" w:rsidRDefault="00FC5E94">
      <w:pPr>
        <w:spacing w:line="300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1128" w:right="1730" w:hanging="10"/>
      </w:pPr>
      <w:r>
        <w:lastRenderedPageBreak/>
        <w:t>If at any time the Supplier will fail to perform any of the guaranteed obligations, the Guarantor</w:t>
      </w:r>
      <w:r>
        <w:rPr>
          <w:spacing w:val="-59"/>
        </w:rPr>
        <w:t xml:space="preserve"> </w:t>
      </w:r>
      <w:r>
        <w:t>irrevocably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unconditionally undertakes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 it</w:t>
      </w:r>
      <w:r>
        <w:rPr>
          <w:spacing w:val="-2"/>
        </w:rPr>
        <w:t xml:space="preserve"> </w:t>
      </w:r>
      <w:r>
        <w:t>will,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Guarantor: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1"/>
        <w:ind w:hanging="361"/>
      </w:pPr>
      <w:r>
        <w:t>fully</w:t>
      </w:r>
      <w:r>
        <w:rPr>
          <w:spacing w:val="-1"/>
        </w:rPr>
        <w:t xml:space="preserve"> </w:t>
      </w:r>
      <w:r>
        <w:t>perform or buy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obligations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line="297" w:lineRule="auto"/>
        <w:ind w:right="1589"/>
      </w:pPr>
      <w:r>
        <w:t>as a separate and independent obligation and liability, compensate and keep the Buyer</w:t>
      </w:r>
      <w:r>
        <w:rPr>
          <w:spacing w:val="-59"/>
        </w:rPr>
        <w:t xml:space="preserve"> </w:t>
      </w:r>
      <w:r>
        <w:t>compensated against all losses and expenses which may result from a failure by the</w:t>
      </w:r>
      <w:r>
        <w:rPr>
          <w:spacing w:val="1"/>
        </w:rPr>
        <w:t xml:space="preserve"> </w:t>
      </w:r>
      <w:r>
        <w:t>Supplier to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 guaranteed</w:t>
      </w:r>
      <w:r>
        <w:rPr>
          <w:spacing w:val="-3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292" w:hanging="10"/>
      </w:pPr>
      <w:r>
        <w:t>As a separate and independent obligation and liability, the Guarantor irrevocably and</w:t>
      </w:r>
      <w:r>
        <w:rPr>
          <w:spacing w:val="1"/>
        </w:rPr>
        <w:t xml:space="preserve"> </w:t>
      </w:r>
      <w:r>
        <w:t>unconditionally undertakes to compensate and keep the Buyer compensated on demand against</w:t>
      </w:r>
      <w:r>
        <w:rPr>
          <w:spacing w:val="1"/>
        </w:rPr>
        <w:t xml:space="preserve"> </w:t>
      </w:r>
      <w:r>
        <w:t>all losses and expenses of whatever nature, whether arising under statute, contract or at common</w:t>
      </w:r>
      <w:r>
        <w:rPr>
          <w:spacing w:val="-59"/>
        </w:rPr>
        <w:t xml:space="preserve"> </w:t>
      </w:r>
      <w:r>
        <w:t>Law, if any obligation guaranteed by the guarantor is or becomes unenforceable, invalid or illegal</w:t>
      </w:r>
      <w:r>
        <w:rPr>
          <w:spacing w:val="1"/>
        </w:rPr>
        <w:t xml:space="preserve"> </w:t>
      </w:r>
      <w:r>
        <w:t>as if the obligation guaranteed had not become unenforceable, invalid or illegal provided that the</w:t>
      </w:r>
      <w:r>
        <w:rPr>
          <w:spacing w:val="1"/>
        </w:rPr>
        <w:t xml:space="preserve"> </w:t>
      </w:r>
      <w:r>
        <w:t>guarantor's liability will be no greater than the Supplier's liability would have been if the obligation</w:t>
      </w:r>
      <w:r>
        <w:rPr>
          <w:spacing w:val="1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had not</w:t>
      </w:r>
      <w:r>
        <w:rPr>
          <w:spacing w:val="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unenforceable,</w:t>
      </w:r>
      <w:r>
        <w:rPr>
          <w:spacing w:val="2"/>
        </w:rPr>
        <w:t xml:space="preserve"> </w:t>
      </w:r>
      <w:r>
        <w:t>invalid or</w:t>
      </w:r>
      <w:r>
        <w:rPr>
          <w:spacing w:val="-2"/>
        </w:rPr>
        <w:t xml:space="preserve"> </w:t>
      </w:r>
      <w:r>
        <w:t>illegal.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61"/>
        <w:ind w:left="2232" w:firstLine="0"/>
      </w:pPr>
      <w:bookmarkStart w:id="128" w:name="Obligation_to_enter_into_a_new_contract"/>
      <w:bookmarkEnd w:id="128"/>
      <w:r>
        <w:rPr>
          <w:color w:val="434343"/>
        </w:rPr>
        <w:t>Obligation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enter into a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new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</w:t>
      </w:r>
    </w:p>
    <w:p w:rsidR="00FC5E94" w:rsidRDefault="00005BEA">
      <w:pPr>
        <w:pStyle w:val="BodyText"/>
        <w:spacing w:before="80" w:line="297" w:lineRule="auto"/>
        <w:ind w:left="1128" w:right="1255" w:hanging="10"/>
      </w:pPr>
      <w:r>
        <w:t>If the Call-Off Contract is terminated or if it is disclaimed by a liquidator of the Supplier or the</w:t>
      </w:r>
      <w:r>
        <w:rPr>
          <w:spacing w:val="1"/>
        </w:rPr>
        <w:t xml:space="preserve"> </w:t>
      </w:r>
      <w:r>
        <w:t>obligations of the Supplier are declared to be void or voidable, the Guarantor will, at the request of</w:t>
      </w:r>
      <w:r>
        <w:rPr>
          <w:spacing w:val="-59"/>
        </w:rPr>
        <w:t xml:space="preserve"> </w:t>
      </w:r>
      <w:r>
        <w:t>the Buyer, enter into a Contract with the Buyer in the same terms as the Call-Off Contract and the</w:t>
      </w:r>
      <w:r>
        <w:rPr>
          <w:spacing w:val="1"/>
        </w:rPr>
        <w:t xml:space="preserve"> </w:t>
      </w:r>
      <w:r>
        <w:t>obligations of the Guarantor under such substitute agreement will be the same as if the Guarantor</w:t>
      </w:r>
      <w:r>
        <w:rPr>
          <w:spacing w:val="-59"/>
        </w:rPr>
        <w:t xml:space="preserve"> </w:t>
      </w:r>
      <w:r>
        <w:t>had been original obligor under the Call-Off Contract or under an agreement entered into on the</w:t>
      </w:r>
      <w:r>
        <w:rPr>
          <w:spacing w:val="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Call-Off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59"/>
        <w:ind w:left="2232" w:firstLine="0"/>
      </w:pPr>
      <w:bookmarkStart w:id="129" w:name="Demands_and_notices"/>
      <w:bookmarkEnd w:id="129"/>
      <w:r>
        <w:rPr>
          <w:color w:val="434343"/>
        </w:rPr>
        <w:t>Demands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notices</w:t>
      </w:r>
    </w:p>
    <w:p w:rsidR="00FC5E94" w:rsidRDefault="00005BEA">
      <w:pPr>
        <w:pStyle w:val="BodyText"/>
        <w:spacing w:before="80" w:line="300" w:lineRule="auto"/>
        <w:ind w:left="1128" w:right="1277" w:hanging="10"/>
      </w:pPr>
      <w:r>
        <w:t>Any demand or notice served by the Buyer on the Guarantor under this Deed of Guarantee will be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</w:t>
      </w:r>
      <w:r>
        <w:rPr>
          <w:spacing w:val="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to: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Heading6"/>
        <w:spacing w:line="568" w:lineRule="auto"/>
        <w:ind w:left="1123" w:right="5041"/>
        <w:rPr>
          <w:rFonts w:ascii="Arial MT"/>
          <w:b w:val="0"/>
        </w:rPr>
      </w:pPr>
      <w:r>
        <w:rPr>
          <w:rFonts w:ascii="Arial MT"/>
          <w:b w:val="0"/>
        </w:rPr>
        <w:t>[</w:t>
      </w:r>
      <w:r>
        <w:t>Enter Address of the Guarantor in England and Wales</w:t>
      </w:r>
      <w:r>
        <w:rPr>
          <w:rFonts w:ascii="Arial MT"/>
          <w:b w:val="0"/>
        </w:rPr>
        <w:t>]</w:t>
      </w:r>
      <w:r>
        <w:rPr>
          <w:rFonts w:ascii="Arial MT"/>
          <w:b w:val="0"/>
          <w:spacing w:val="-59"/>
        </w:rPr>
        <w:t xml:space="preserve"> </w:t>
      </w:r>
      <w:bookmarkStart w:id="130" w:name="[Enter_Email_address_of_the_Guarantor_re"/>
      <w:bookmarkEnd w:id="130"/>
      <w:r>
        <w:rPr>
          <w:rFonts w:ascii="Arial MT"/>
          <w:b w:val="0"/>
        </w:rPr>
        <w:t>[</w:t>
      </w:r>
      <w:r>
        <w:t>Enter Email address of the Guarantor representative</w:t>
      </w:r>
      <w:r>
        <w:rPr>
          <w:rFonts w:ascii="Arial MT"/>
          <w:b w:val="0"/>
        </w:rPr>
        <w:t>]</w:t>
      </w:r>
      <w:r>
        <w:rPr>
          <w:rFonts w:ascii="Arial MT"/>
          <w:b w:val="0"/>
          <w:spacing w:val="1"/>
        </w:rPr>
        <w:t xml:space="preserve"> </w:t>
      </w:r>
      <w:r>
        <w:rPr>
          <w:rFonts w:ascii="Arial MT"/>
          <w:b w:val="0"/>
        </w:rPr>
        <w:t>For</w:t>
      </w:r>
      <w:r>
        <w:rPr>
          <w:rFonts w:ascii="Arial MT"/>
          <w:b w:val="0"/>
          <w:spacing w:val="-2"/>
        </w:rPr>
        <w:t xml:space="preserve"> </w:t>
      </w:r>
      <w:r>
        <w:rPr>
          <w:rFonts w:ascii="Arial MT"/>
          <w:b w:val="0"/>
        </w:rPr>
        <w:t>the Attention of</w:t>
      </w:r>
      <w:r>
        <w:rPr>
          <w:rFonts w:ascii="Arial MT"/>
          <w:b w:val="0"/>
          <w:spacing w:val="-1"/>
        </w:rPr>
        <w:t xml:space="preserve"> </w:t>
      </w:r>
      <w:r>
        <w:rPr>
          <w:rFonts w:ascii="Arial MT"/>
          <w:b w:val="0"/>
        </w:rPr>
        <w:t>[</w:t>
      </w:r>
      <w:r>
        <w:t>insert</w:t>
      </w:r>
      <w:r>
        <w:rPr>
          <w:spacing w:val="2"/>
        </w:rPr>
        <w:t xml:space="preserve"> </w:t>
      </w:r>
      <w:r>
        <w:t>details</w:t>
      </w:r>
      <w:r>
        <w:rPr>
          <w:rFonts w:ascii="Arial MT"/>
          <w:b w:val="0"/>
        </w:rPr>
        <w:t>]</w:t>
      </w:r>
    </w:p>
    <w:p w:rsidR="00FC5E94" w:rsidRDefault="00005BEA">
      <w:pPr>
        <w:pStyle w:val="BodyText"/>
        <w:spacing w:line="297" w:lineRule="auto"/>
        <w:ind w:left="1128" w:right="1338" w:hanging="10"/>
      </w:pPr>
      <w:r>
        <w:t>or such other address in England and Wales as the Guarantor has notified the Buyer in writing as</w:t>
      </w:r>
      <w:r>
        <w:rPr>
          <w:spacing w:val="-59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an address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demands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notices.</w:t>
      </w:r>
    </w:p>
    <w:p w:rsidR="00FC5E94" w:rsidRDefault="00FC5E94">
      <w:pPr>
        <w:pStyle w:val="BodyText"/>
        <w:spacing w:before="6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314" w:hanging="10"/>
      </w:pPr>
      <w:r>
        <w:t>Any notice or demand served on the Guarantor or the Buyer under this Deed of Guarantee will be</w:t>
      </w:r>
      <w:r>
        <w:rPr>
          <w:spacing w:val="-59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 have been</w:t>
      </w:r>
      <w:r>
        <w:rPr>
          <w:spacing w:val="-3"/>
        </w:rPr>
        <w:t xml:space="preserve"> </w:t>
      </w:r>
      <w:r>
        <w:t>served if: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9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ind w:hanging="361"/>
      </w:pPr>
      <w: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6"/>
        <w:ind w:hanging="361"/>
      </w:pPr>
      <w:r>
        <w:lastRenderedPageBreak/>
        <w:t>posted,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Working Day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1" w:line="297" w:lineRule="auto"/>
        <w:ind w:right="1280"/>
      </w:pPr>
      <w:r>
        <w:t xml:space="preserve">sent by email, at the time of </w:t>
      </w:r>
      <w:proofErr w:type="spellStart"/>
      <w:r>
        <w:t>despatch</w:t>
      </w:r>
      <w:proofErr w:type="spellEnd"/>
      <w:r>
        <w:t xml:space="preserve">, if </w:t>
      </w:r>
      <w:proofErr w:type="spellStart"/>
      <w:r>
        <w:t>despatched</w:t>
      </w:r>
      <w:proofErr w:type="spellEnd"/>
      <w:r>
        <w:t xml:space="preserve"> before 5pm on any Working Day, and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case at</w:t>
      </w:r>
      <w:r>
        <w:rPr>
          <w:spacing w:val="2"/>
        </w:rPr>
        <w:t xml:space="preserve"> </w:t>
      </w:r>
      <w:r>
        <w:t>10am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Working Day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167" w:hanging="10"/>
      </w:pPr>
      <w:r>
        <w:t>In proving Service of a notice or demand on the Guarantor or the Buyer, it will be sufficient to prove</w:t>
      </w:r>
      <w:r>
        <w:rPr>
          <w:spacing w:val="-59"/>
        </w:rPr>
        <w:t xml:space="preserve"> </w:t>
      </w:r>
      <w:r>
        <w:t>that delivery was made, or that the envelope containing the notice or demand was properly</w:t>
      </w:r>
      <w:r>
        <w:rPr>
          <w:spacing w:val="1"/>
        </w:rPr>
        <w:t xml:space="preserve"> </w:t>
      </w:r>
      <w:r>
        <w:t>addressed and posted as a prepaid first class recorded delivery letter, or that the fax message was</w:t>
      </w:r>
      <w:r>
        <w:rPr>
          <w:spacing w:val="-59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despatched</w:t>
      </w:r>
      <w:proofErr w:type="spellEnd"/>
      <w:r>
        <w:t>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BodyText"/>
        <w:spacing w:line="295" w:lineRule="auto"/>
        <w:ind w:left="1128" w:right="1570" w:hanging="10"/>
      </w:pPr>
      <w:r>
        <w:t>Any notice purported to be served on the Buyer under this Deed of Guarantee will only be valid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received 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Buyer.</w:t>
      </w:r>
    </w:p>
    <w:p w:rsidR="00FC5E94" w:rsidRDefault="00FC5E94">
      <w:pPr>
        <w:pStyle w:val="BodyText"/>
        <w:spacing w:before="7"/>
        <w:rPr>
          <w:sz w:val="30"/>
        </w:rPr>
      </w:pPr>
    </w:p>
    <w:p w:rsidR="00FC5E94" w:rsidRDefault="00005BEA">
      <w:pPr>
        <w:pStyle w:val="BodyText"/>
        <w:spacing w:before="1"/>
        <w:ind w:left="1118"/>
      </w:pPr>
      <w:r>
        <w:t>Beneficiary’s</w:t>
      </w:r>
      <w:r>
        <w:rPr>
          <w:spacing w:val="-8"/>
        </w:rPr>
        <w:t xml:space="preserve"> </w:t>
      </w:r>
      <w:r>
        <w:t>protections</w:t>
      </w:r>
    </w:p>
    <w:p w:rsidR="00FC5E94" w:rsidRDefault="00FC5E94">
      <w:pPr>
        <w:pStyle w:val="BodyText"/>
        <w:rPr>
          <w:sz w:val="23"/>
        </w:rPr>
      </w:pPr>
    </w:p>
    <w:p w:rsidR="00FC5E94" w:rsidRDefault="00005BEA">
      <w:pPr>
        <w:pStyle w:val="BodyText"/>
        <w:spacing w:before="1"/>
        <w:ind w:left="1118"/>
      </w:pPr>
      <w:r>
        <w:t>The</w:t>
      </w:r>
      <w:r>
        <w:rPr>
          <w:spacing w:val="-2"/>
        </w:rPr>
        <w:t xml:space="preserve"> </w:t>
      </w:r>
      <w:r>
        <w:t>Guarantor 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released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by: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line="297" w:lineRule="auto"/>
        <w:ind w:right="2163"/>
      </w:pPr>
      <w:r>
        <w:t>any arrangement made between the Supplier and the Buyer (whether or not such</w:t>
      </w:r>
      <w:r>
        <w:rPr>
          <w:spacing w:val="-59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 with the</w:t>
      </w:r>
      <w:r>
        <w:rPr>
          <w:spacing w:val="-2"/>
        </w:rPr>
        <w:t xml:space="preserve"> </w:t>
      </w:r>
      <w:r>
        <w:t>assent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Guarantor)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9"/>
        <w:ind w:hanging="361"/>
      </w:pPr>
      <w:r>
        <w:t>any</w:t>
      </w:r>
      <w:r>
        <w:rPr>
          <w:spacing w:val="-1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Contract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78" w:line="297" w:lineRule="auto"/>
        <w:ind w:right="1392"/>
      </w:pPr>
      <w:r>
        <w:t>any forbearance or indulgence as to payment, time, performance or otherwise granted by</w:t>
      </w:r>
      <w:r>
        <w:rPr>
          <w:spacing w:val="-59"/>
        </w:rPr>
        <w:t xml:space="preserve"> </w:t>
      </w:r>
      <w:r>
        <w:t>the Buyer (whether or not such amendment, termination, forbearance or indulgence is</w:t>
      </w:r>
      <w:r>
        <w:rPr>
          <w:spacing w:val="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assent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Guarantor)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7" w:line="297" w:lineRule="auto"/>
        <w:ind w:right="1431"/>
      </w:pPr>
      <w:r>
        <w:t>the Buyer doing (or omitting to do) anything which, but for this provision, might exonerate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2206" w:hanging="10"/>
      </w:pPr>
      <w:r>
        <w:t>This Deed of Guarantee will be a continuing security for the Guaranteed Obligations and</w:t>
      </w:r>
      <w:r>
        <w:rPr>
          <w:spacing w:val="-59"/>
        </w:rPr>
        <w:t xml:space="preserve"> </w:t>
      </w:r>
      <w:r>
        <w:t>accordingly: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4"/>
        </w:tabs>
        <w:spacing w:line="297" w:lineRule="auto"/>
        <w:ind w:right="1262"/>
        <w:jc w:val="both"/>
      </w:pPr>
      <w:r>
        <w:t>it will not be discharged, reduced or otherwise affected by any partial performance (except</w:t>
      </w:r>
      <w:r>
        <w:rPr>
          <w:spacing w:val="-59"/>
        </w:rPr>
        <w:t xml:space="preserve"> </w:t>
      </w:r>
      <w:r>
        <w:t>to the extent of such partial performance) by the Supplier of the Guaranteed Obligations or</w:t>
      </w:r>
      <w:r>
        <w:rPr>
          <w:spacing w:val="-59"/>
        </w:rPr>
        <w:t xml:space="preserve"> </w:t>
      </w:r>
      <w:r>
        <w:t>by any omission or delay on the part of the Buyer in exercising its rights under this Deed of</w:t>
      </w:r>
      <w:r>
        <w:rPr>
          <w:spacing w:val="-59"/>
        </w:rPr>
        <w:t xml:space="preserve"> </w:t>
      </w:r>
      <w:r>
        <w:t>Guarantee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3" w:line="297" w:lineRule="auto"/>
        <w:ind w:right="1164"/>
      </w:pPr>
      <w:r>
        <w:t xml:space="preserve">it will not be affected by any dissolution, amalgamation, reconstruction, </w:t>
      </w:r>
      <w:proofErr w:type="spellStart"/>
      <w:r>
        <w:t>reorganisation</w:t>
      </w:r>
      <w:proofErr w:type="spellEnd"/>
      <w:r>
        <w:t>,</w:t>
      </w:r>
      <w:r>
        <w:rPr>
          <w:spacing w:val="1"/>
        </w:rPr>
        <w:t xml:space="preserve"> </w:t>
      </w:r>
      <w:r>
        <w:t>change in status, function, control or ownership, insolvency, liquidation, administration,</w:t>
      </w:r>
      <w:r>
        <w:rPr>
          <w:spacing w:val="1"/>
        </w:rPr>
        <w:t xml:space="preserve"> </w:t>
      </w:r>
      <w:r>
        <w:t>appointment of a receiver, voluntary arrangement, any legal limitation or other incapacity,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Supplier, the</w:t>
      </w:r>
      <w:r>
        <w:rPr>
          <w:spacing w:val="-2"/>
        </w:rPr>
        <w:t xml:space="preserve"> </w:t>
      </w:r>
      <w:r>
        <w:t>Buyer,</w:t>
      </w:r>
      <w:r>
        <w:rPr>
          <w:spacing w:val="-2"/>
        </w:rPr>
        <w:t xml:space="preserve"> </w:t>
      </w:r>
      <w:r>
        <w:t>the Guarantor</w:t>
      </w:r>
      <w:r>
        <w:rPr>
          <w:spacing w:val="1"/>
        </w:rPr>
        <w:t xml:space="preserve"> </w:t>
      </w:r>
      <w:r>
        <w:t>or 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4"/>
        </w:tabs>
        <w:spacing w:before="5" w:line="297" w:lineRule="auto"/>
        <w:ind w:right="1372"/>
        <w:jc w:val="both"/>
      </w:pPr>
      <w:r>
        <w:t>if, for any reason, any of the Guaranteed Obligations is void or unenforceable against the</w:t>
      </w:r>
      <w:r>
        <w:rPr>
          <w:spacing w:val="-59"/>
        </w:rPr>
        <w:t xml:space="preserve"> </w:t>
      </w:r>
      <w:r>
        <w:t>Supplier, the Guarantor will be liable for that purported obligation or liability as if the same</w:t>
      </w:r>
      <w:r>
        <w:rPr>
          <w:spacing w:val="-59"/>
        </w:rPr>
        <w:t xml:space="preserve"> </w:t>
      </w:r>
      <w:r>
        <w:t>were fully</w:t>
      </w:r>
      <w:r>
        <w:rPr>
          <w:spacing w:val="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and enforceable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Guarantor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principal debtor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10" w:line="297" w:lineRule="auto"/>
        <w:ind w:right="1230"/>
      </w:pPr>
      <w:r>
        <w:t>the rights of the Buyer against the Guarantor under this Deed of Guarantee are in addition</w:t>
      </w:r>
      <w:r>
        <w:rPr>
          <w:spacing w:val="1"/>
        </w:rPr>
        <w:t xml:space="preserve"> </w:t>
      </w:r>
      <w:r>
        <w:t>to, will not be affected by and will not prejudice, any other security, guarantee, indemnity or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available to the</w:t>
      </w:r>
      <w:r>
        <w:rPr>
          <w:spacing w:val="-2"/>
        </w:rPr>
        <w:t xml:space="preserve"> </w:t>
      </w:r>
      <w:r>
        <w:t>Buyer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BodyText"/>
        <w:spacing w:line="295" w:lineRule="auto"/>
        <w:ind w:left="1128" w:right="1339" w:hanging="10"/>
      </w:pPr>
      <w:r>
        <w:t>The Buyer will be entitled to exercise its rights and to make demands on the Guarantor under this</w:t>
      </w:r>
      <w:r>
        <w:rPr>
          <w:spacing w:val="-59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wishes.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(whether effective,</w:t>
      </w:r>
      <w:r>
        <w:rPr>
          <w:spacing w:val="-3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or</w:t>
      </w:r>
    </w:p>
    <w:p w:rsidR="00FC5E94" w:rsidRDefault="00FC5E94">
      <w:pPr>
        <w:spacing w:line="295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297" w:lineRule="auto"/>
        <w:ind w:left="1128" w:right="1242"/>
      </w:pPr>
      <w:r>
        <w:lastRenderedPageBreak/>
        <w:t>defective) relating to the breach or non-performance by the Supplier of any Guaranteed Obligation</w:t>
      </w:r>
      <w:r>
        <w:rPr>
          <w:spacing w:val="-59"/>
        </w:rPr>
        <w:t xml:space="preserve"> </w:t>
      </w:r>
      <w:r>
        <w:t>will not preclude the Buyer from making a further demand relating to the same or some other</w:t>
      </w:r>
      <w:r>
        <w:rPr>
          <w:spacing w:val="1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Obligation.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534" w:hanging="10"/>
      </w:pPr>
      <w:r>
        <w:t>The Buyer will not be obliged before taking steps to enforce this Deed of Guarantee against the</w:t>
      </w:r>
      <w:r>
        <w:rPr>
          <w:spacing w:val="-59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to:</w:t>
      </w:r>
    </w:p>
    <w:p w:rsidR="00FC5E94" w:rsidRDefault="00FC5E94">
      <w:pPr>
        <w:pStyle w:val="BodyText"/>
        <w:rPr>
          <w:sz w:val="27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1"/>
        <w:ind w:hanging="361"/>
      </w:pPr>
      <w:r>
        <w:t>obtain</w:t>
      </w:r>
      <w:r>
        <w:rPr>
          <w:spacing w:val="-2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 in</w:t>
      </w:r>
      <w:r>
        <w:rPr>
          <w:spacing w:val="-4"/>
        </w:rPr>
        <w:t xml:space="preserve"> </w:t>
      </w:r>
      <w:r>
        <w:t>any court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0"/>
        <w:ind w:hanging="361"/>
      </w:pPr>
      <w:r>
        <w:t>make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file any</w:t>
      </w:r>
      <w:r>
        <w:rPr>
          <w:spacing w:val="-3"/>
        </w:rPr>
        <w:t xml:space="preserve"> </w:t>
      </w:r>
      <w:r>
        <w:t>claim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bankruptcy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liquidation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3"/>
        <w:ind w:hanging="361"/>
      </w:pPr>
      <w:r>
        <w:t>take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1"/>
        <w:ind w:hanging="361"/>
      </w:pPr>
      <w:r>
        <w:t>resort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security or guarantee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payment</w:t>
      </w:r>
    </w:p>
    <w:p w:rsidR="00FC5E94" w:rsidRDefault="00FC5E94">
      <w:pPr>
        <w:pStyle w:val="BodyText"/>
        <w:spacing w:before="10"/>
        <w:rPr>
          <w:sz w:val="31"/>
        </w:rPr>
      </w:pPr>
    </w:p>
    <w:p w:rsidR="00FC5E94" w:rsidRDefault="00005BEA">
      <w:pPr>
        <w:pStyle w:val="BodyText"/>
        <w:spacing w:line="300" w:lineRule="auto"/>
        <w:ind w:left="1128" w:right="1657" w:hanging="10"/>
      </w:pPr>
      <w:r>
        <w:t>No action (or inaction) by the Buyer relating to any such security, guarantee or other means of</w:t>
      </w:r>
      <w:r>
        <w:rPr>
          <w:spacing w:val="-59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will prejudice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Guarantor.</w:t>
      </w:r>
    </w:p>
    <w:p w:rsidR="00FC5E94" w:rsidRDefault="00FC5E94">
      <w:pPr>
        <w:pStyle w:val="BodyText"/>
        <w:spacing w:before="5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553" w:hanging="10"/>
      </w:pPr>
      <w:r>
        <w:t>The Buyer's rights under this Deed of Guarantee are cumulative and not exclusive of any rights</w:t>
      </w:r>
      <w:r>
        <w:rPr>
          <w:spacing w:val="-59"/>
        </w:rPr>
        <w:t xml:space="preserve"> </w:t>
      </w:r>
      <w:r>
        <w:t>provided by Law. The Buyer’s rights may be exercised as often as the Buyer deems expedient.</w:t>
      </w:r>
      <w:r>
        <w:rPr>
          <w:spacing w:val="-59"/>
        </w:rPr>
        <w:t xml:space="preserve"> </w:t>
      </w:r>
      <w:r>
        <w:t>Any waiver by the Buyer of any terms of this Deed of Guarantee, or of any Guaranteed</w:t>
      </w:r>
      <w:r>
        <w:rPr>
          <w:spacing w:val="1"/>
        </w:rPr>
        <w:t xml:space="preserve"> </w:t>
      </w:r>
      <w:r>
        <w:t>Obligations, will only be effective if given in writing and then only for the purpose and upon the</w:t>
      </w:r>
      <w:r>
        <w:rPr>
          <w:spacing w:val="1"/>
        </w:rPr>
        <w:t xml:space="preserve"> </w:t>
      </w:r>
      <w:r>
        <w:t>terms 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223" w:hanging="10"/>
      </w:pPr>
      <w:r>
        <w:t>Any release, discharge or settlement between the Guarantor and the Buyer will be conditional</w:t>
      </w:r>
      <w:r>
        <w:rPr>
          <w:spacing w:val="1"/>
        </w:rPr>
        <w:t xml:space="preserve"> </w:t>
      </w:r>
      <w:r>
        <w:t>upon no security, disposition or payment to the Buyer by the Guarantor or any other person being</w:t>
      </w:r>
      <w:r>
        <w:rPr>
          <w:spacing w:val="1"/>
        </w:rPr>
        <w:t xml:space="preserve"> </w:t>
      </w:r>
      <w:r>
        <w:t>void, set aside or ordered to be refunded following any enactment or Law relating to liquidation,</w:t>
      </w:r>
      <w:r>
        <w:rPr>
          <w:spacing w:val="1"/>
        </w:rPr>
        <w:t xml:space="preserve"> </w:t>
      </w:r>
      <w:r>
        <w:t>administration or insolvency or for any other reason. If such condition will not be fulfilled, the Buyer</w:t>
      </w:r>
      <w:r>
        <w:rPr>
          <w:spacing w:val="-59"/>
        </w:rPr>
        <w:t xml:space="preserve"> </w:t>
      </w:r>
      <w:r>
        <w:t>will be entitled to enforce this Deed of Guarantee subsequently as if such release, discharge or</w:t>
      </w:r>
      <w:r>
        <w:rPr>
          <w:spacing w:val="1"/>
        </w:rPr>
        <w:t xml:space="preserve"> </w:t>
      </w:r>
      <w:r>
        <w:t>settlement had not occurred and any such payment had not been made. The Buyer will be entitled</w:t>
      </w:r>
      <w:r>
        <w:rPr>
          <w:spacing w:val="-59"/>
        </w:rPr>
        <w:t xml:space="preserve"> </w:t>
      </w:r>
      <w:r>
        <w:t>to retain this security before and after the payment, discharge or satisfaction of all monies,</w:t>
      </w:r>
      <w:r>
        <w:rPr>
          <w:spacing w:val="1"/>
        </w:rPr>
        <w:t xml:space="preserve"> </w:t>
      </w:r>
      <w:r>
        <w:t>obligations and liabilities that are or may become due owing or incurred to the Buyer from the</w:t>
      </w:r>
      <w:r>
        <w:rPr>
          <w:spacing w:val="1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 period as</w:t>
      </w:r>
      <w:r>
        <w:rPr>
          <w:spacing w:val="-2"/>
        </w:rPr>
        <w:t xml:space="preserve"> </w:t>
      </w:r>
      <w:r>
        <w:t>the Buyer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determine.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57"/>
        <w:ind w:left="2232" w:firstLine="0"/>
      </w:pPr>
      <w:bookmarkStart w:id="131" w:name="Representations_and_warranties"/>
      <w:bookmarkEnd w:id="131"/>
      <w:r>
        <w:rPr>
          <w:color w:val="434343"/>
        </w:rPr>
        <w:t>Representations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warranties</w:t>
      </w:r>
    </w:p>
    <w:p w:rsidR="00FC5E94" w:rsidRDefault="00005BEA">
      <w:pPr>
        <w:pStyle w:val="BodyText"/>
        <w:spacing w:before="80"/>
        <w:ind w:left="1118"/>
      </w:pPr>
      <w:r>
        <w:t>The</w:t>
      </w:r>
      <w:r>
        <w:rPr>
          <w:spacing w:val="-2"/>
        </w:rPr>
        <w:t xml:space="preserve"> </w:t>
      </w:r>
      <w:r>
        <w:t>Guarantor hereby</w:t>
      </w:r>
      <w:r>
        <w:rPr>
          <w:spacing w:val="-3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that:</w:t>
      </w:r>
    </w:p>
    <w:p w:rsidR="00FC5E94" w:rsidRDefault="00FC5E94">
      <w:pPr>
        <w:pStyle w:val="BodyText"/>
        <w:spacing w:before="1"/>
        <w:rPr>
          <w:sz w:val="32"/>
        </w:rPr>
      </w:pP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line="295" w:lineRule="auto"/>
        <w:ind w:right="1383"/>
      </w:pPr>
      <w:r>
        <w:t>the Guarantor is duly incorporated and is a validly existing company under the Laws of its</w:t>
      </w:r>
      <w:r>
        <w:rPr>
          <w:spacing w:val="-59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incorporation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16"/>
        <w:ind w:hanging="361"/>
      </w:pPr>
      <w:r>
        <w:t>has the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 sue</w:t>
      </w:r>
      <w:r>
        <w:rPr>
          <w:spacing w:val="-2"/>
        </w:rPr>
        <w:t xml:space="preserve"> </w:t>
      </w:r>
      <w:r>
        <w:t>or be</w:t>
      </w:r>
      <w:r>
        <w:rPr>
          <w:spacing w:val="-2"/>
        </w:rPr>
        <w:t xml:space="preserve"> </w:t>
      </w:r>
      <w:r>
        <w:t>sued in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name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1" w:line="300" w:lineRule="auto"/>
        <w:ind w:right="1469"/>
      </w:pPr>
      <w:r>
        <w:t>the Guarantor has power to carry on its business as now being conducted and to own its</w:t>
      </w:r>
      <w:r>
        <w:rPr>
          <w:spacing w:val="-59"/>
        </w:rPr>
        <w:t xml:space="preserve"> </w:t>
      </w:r>
      <w:r>
        <w:t>Property and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assets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3" w:line="297" w:lineRule="auto"/>
        <w:ind w:right="1465"/>
      </w:pPr>
      <w:r>
        <w:t>the Guarantor has full power and authority to execute, deliver and perform its obligations</w:t>
      </w:r>
      <w:r>
        <w:rPr>
          <w:spacing w:val="-59"/>
        </w:rPr>
        <w:t xml:space="preserve"> </w:t>
      </w:r>
      <w:r>
        <w:t>under this Deed of Guarantee and no limitation on the powers of the Guarantor will be</w:t>
      </w:r>
      <w:r>
        <w:rPr>
          <w:spacing w:val="1"/>
        </w:rPr>
        <w:t xml:space="preserve"> </w:t>
      </w:r>
      <w:r>
        <w:t>exceeded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1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into this</w:t>
      </w:r>
      <w:r>
        <w:rPr>
          <w:spacing w:val="1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</w:p>
    <w:p w:rsidR="00FC5E94" w:rsidRDefault="00005BEA">
      <w:pPr>
        <w:pStyle w:val="ListParagraph"/>
        <w:numPr>
          <w:ilvl w:val="0"/>
          <w:numId w:val="13"/>
        </w:numPr>
        <w:tabs>
          <w:tab w:val="left" w:pos="1853"/>
          <w:tab w:val="left" w:pos="1854"/>
        </w:tabs>
        <w:spacing w:before="8" w:line="295" w:lineRule="auto"/>
        <w:ind w:right="1593"/>
      </w:pPr>
      <w:r>
        <w:t>the execution and delivery by the Guarantor of this Deed of Guarantee and the</w:t>
      </w:r>
      <w:r>
        <w:rPr>
          <w:spacing w:val="1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including</w:t>
      </w:r>
    </w:p>
    <w:p w:rsidR="00FC5E94" w:rsidRDefault="00FC5E94">
      <w:pPr>
        <w:spacing w:line="295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1853" w:right="1827"/>
      </w:pPr>
      <w:r>
        <w:lastRenderedPageBreak/>
        <w:t>entry into and performance of a Call-Off Contract following Clause 3) have been duly</w:t>
      </w:r>
      <w:r>
        <w:rPr>
          <w:spacing w:val="-59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by all</w:t>
      </w:r>
      <w:r>
        <w:rPr>
          <w:spacing w:val="-2"/>
        </w:rPr>
        <w:t xml:space="preserve"> </w:t>
      </w:r>
      <w:r>
        <w:t>necessary corporate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contravene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conflict</w:t>
      </w:r>
      <w:r>
        <w:rPr>
          <w:spacing w:val="4"/>
        </w:rPr>
        <w:t xml:space="preserve"> </w:t>
      </w:r>
      <w:r>
        <w:t>with:</w:t>
      </w:r>
    </w:p>
    <w:p w:rsidR="00FC5E94" w:rsidRDefault="00005BEA">
      <w:pPr>
        <w:pStyle w:val="ListParagraph"/>
        <w:numPr>
          <w:ilvl w:val="1"/>
          <w:numId w:val="13"/>
        </w:numPr>
        <w:tabs>
          <w:tab w:val="left" w:pos="2408"/>
        </w:tabs>
        <w:spacing w:before="2" w:line="297" w:lineRule="auto"/>
        <w:ind w:right="1862" w:hanging="360"/>
      </w:pPr>
      <w:r>
        <w:t>the Guarantor's memorandum and articles of association or other equivalent</w:t>
      </w:r>
      <w:r>
        <w:rPr>
          <w:spacing w:val="1"/>
        </w:rPr>
        <w:t xml:space="preserve"> </w:t>
      </w:r>
      <w:r>
        <w:t>constitutional documents, any existing Law, statute, rule or Regulation or any</w:t>
      </w:r>
      <w:r>
        <w:rPr>
          <w:spacing w:val="-59"/>
        </w:rPr>
        <w:t xml:space="preserve"> </w:t>
      </w:r>
      <w:r>
        <w:t>judgment,</w:t>
      </w:r>
      <w:r>
        <w:rPr>
          <w:spacing w:val="-2"/>
        </w:rPr>
        <w:t xml:space="preserve"> </w:t>
      </w:r>
      <w:r>
        <w:t>decree or permit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 is</w:t>
      </w:r>
      <w:r>
        <w:rPr>
          <w:spacing w:val="-2"/>
        </w:rPr>
        <w:t xml:space="preserve"> </w:t>
      </w:r>
      <w:r>
        <w:t>subject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ListParagraph"/>
        <w:numPr>
          <w:ilvl w:val="1"/>
          <w:numId w:val="13"/>
        </w:numPr>
        <w:tabs>
          <w:tab w:val="left" w:pos="2408"/>
        </w:tabs>
        <w:spacing w:line="297" w:lineRule="auto"/>
        <w:ind w:right="1475" w:hanging="360"/>
      </w:pPr>
      <w:r>
        <w:t>the terms of any agreement or other document to which the Guarantor is a party or</w:t>
      </w:r>
      <w:r>
        <w:rPr>
          <w:spacing w:val="-59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 binding upon it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assets</w:t>
      </w:r>
    </w:p>
    <w:p w:rsidR="00FC5E94" w:rsidRDefault="00005BEA">
      <w:pPr>
        <w:pStyle w:val="ListParagraph"/>
        <w:numPr>
          <w:ilvl w:val="1"/>
          <w:numId w:val="13"/>
        </w:numPr>
        <w:tabs>
          <w:tab w:val="left" w:pos="2410"/>
        </w:tabs>
        <w:spacing w:before="6" w:line="297" w:lineRule="auto"/>
        <w:ind w:right="1180" w:hanging="360"/>
      </w:pPr>
      <w:r>
        <w:t xml:space="preserve">all governmental and other </w:t>
      </w:r>
      <w:proofErr w:type="spellStart"/>
      <w:r>
        <w:t>authorisations</w:t>
      </w:r>
      <w:proofErr w:type="spellEnd"/>
      <w:r>
        <w:t xml:space="preserve">, approvals, </w:t>
      </w:r>
      <w:proofErr w:type="spellStart"/>
      <w:r>
        <w:t>licences</w:t>
      </w:r>
      <w:proofErr w:type="spellEnd"/>
      <w:r>
        <w:t xml:space="preserve"> and consents, required</w:t>
      </w:r>
      <w:r>
        <w:rPr>
          <w:spacing w:val="-59"/>
        </w:rPr>
        <w:t xml:space="preserve"> </w:t>
      </w:r>
      <w:r>
        <w:t>or desirable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BodyText"/>
        <w:spacing w:line="300" w:lineRule="auto"/>
        <w:ind w:left="1128" w:right="2304" w:hanging="10"/>
      </w:pPr>
      <w:r>
        <w:t>This Deed of Guarantee is the legal valid and binding obligation of the Guarantor and is</w:t>
      </w:r>
      <w:r>
        <w:rPr>
          <w:spacing w:val="-59"/>
        </w:rPr>
        <w:t xml:space="preserve"> </w:t>
      </w:r>
      <w:r>
        <w:t>enforceable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in accordance</w:t>
      </w:r>
      <w:r>
        <w:rPr>
          <w:spacing w:val="-3"/>
        </w:rPr>
        <w:t xml:space="preserve"> </w:t>
      </w:r>
      <w:r>
        <w:t>with its</w:t>
      </w:r>
      <w:r>
        <w:rPr>
          <w:spacing w:val="-1"/>
        </w:rPr>
        <w:t xml:space="preserve"> </w:t>
      </w:r>
      <w:r>
        <w:t>terms.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73"/>
        <w:ind w:left="2232" w:firstLine="0"/>
      </w:pPr>
      <w:bookmarkStart w:id="132" w:name="Payments_and_set-off"/>
      <w:bookmarkEnd w:id="132"/>
      <w:r>
        <w:rPr>
          <w:color w:val="434343"/>
        </w:rPr>
        <w:t>Payments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set-off</w:t>
      </w:r>
    </w:p>
    <w:p w:rsidR="00FC5E94" w:rsidRDefault="00005BEA">
      <w:pPr>
        <w:pStyle w:val="BodyText"/>
        <w:spacing w:before="80" w:line="297" w:lineRule="auto"/>
        <w:ind w:left="1128" w:right="1316" w:hanging="10"/>
      </w:pPr>
      <w:r>
        <w:t>All sums payable by the Guarantor under this Deed of Guarantee will be paid without any set-off,</w:t>
      </w:r>
      <w:r>
        <w:rPr>
          <w:spacing w:val="1"/>
        </w:rPr>
        <w:t xml:space="preserve"> </w:t>
      </w:r>
      <w:r>
        <w:t>lien or counterclaim, deduction or withholding, except for those required by Law. If any deduction</w:t>
      </w:r>
      <w:r>
        <w:rPr>
          <w:spacing w:val="1"/>
        </w:rPr>
        <w:t xml:space="preserve"> </w:t>
      </w:r>
      <w:r>
        <w:t>or withholding must be made by Law, the Guarantor will pay that additional amount to ensure that</w:t>
      </w:r>
      <w:r>
        <w:rPr>
          <w:spacing w:val="-59"/>
        </w:rPr>
        <w:t xml:space="preserve"> </w:t>
      </w:r>
      <w:r>
        <w:t>the Buyer receives a net amount equal to the full amount which it would have received if the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deduction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withholding.</w:t>
      </w:r>
    </w:p>
    <w:p w:rsidR="00FC5E94" w:rsidRDefault="00FC5E94">
      <w:pPr>
        <w:pStyle w:val="BodyText"/>
        <w:spacing w:before="10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228" w:hanging="10"/>
      </w:pPr>
      <w:r>
        <w:t>The Guarantor will pay interest on any amount due under this Deed of Guarantee at the applicable</w:t>
      </w:r>
      <w:r>
        <w:rPr>
          <w:spacing w:val="-59"/>
        </w:rPr>
        <w:t xml:space="preserve"> </w:t>
      </w:r>
      <w:r>
        <w:t>rate under the Late Payment of Commercial Debts (Interest) Act 1998, accruing on a daily basis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due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payment, whether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judgment.</w:t>
      </w:r>
    </w:p>
    <w:p w:rsidR="00FC5E94" w:rsidRDefault="00FC5E94">
      <w:pPr>
        <w:pStyle w:val="BodyText"/>
        <w:spacing w:before="8"/>
        <w:rPr>
          <w:sz w:val="26"/>
        </w:rPr>
      </w:pPr>
    </w:p>
    <w:p w:rsidR="00FC5E94" w:rsidRDefault="00005BEA">
      <w:pPr>
        <w:pStyle w:val="BodyText"/>
        <w:spacing w:line="300" w:lineRule="auto"/>
        <w:ind w:left="1128" w:right="1180" w:hanging="10"/>
      </w:pPr>
      <w:r>
        <w:t>The Guarantor will reimburse the Buyer for all legal and other costs (including VAT) incurred by the</w:t>
      </w:r>
      <w:r>
        <w:rPr>
          <w:spacing w:val="-59"/>
        </w:rPr>
        <w:t xml:space="preserve"> </w:t>
      </w:r>
      <w:r>
        <w:t>Buyer in connection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enforcement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 Guarantee.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207"/>
        <w:ind w:left="2232" w:firstLine="0"/>
      </w:pPr>
      <w:bookmarkStart w:id="133" w:name="Guarantor’s_acknowledgement"/>
      <w:bookmarkEnd w:id="133"/>
      <w:r>
        <w:rPr>
          <w:color w:val="434343"/>
        </w:rPr>
        <w:t>Guarantor’s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acknowledgement</w:t>
      </w:r>
    </w:p>
    <w:p w:rsidR="00FC5E94" w:rsidRDefault="00005BEA">
      <w:pPr>
        <w:pStyle w:val="BodyText"/>
        <w:spacing w:before="80" w:line="297" w:lineRule="auto"/>
        <w:ind w:left="1118" w:right="1165"/>
      </w:pPr>
      <w:r>
        <w:t>The Guarantor warrants, acknowledges and confirms to the Buyer that it has not entered into this</w:t>
      </w:r>
      <w:r>
        <w:rPr>
          <w:spacing w:val="1"/>
        </w:rPr>
        <w:t xml:space="preserve"> </w:t>
      </w:r>
      <w:r>
        <w:t>Deed of Guarantee in reliance upon the Buyer nor been induced to enter into this Deed of</w:t>
      </w:r>
      <w:r>
        <w:rPr>
          <w:spacing w:val="1"/>
        </w:rPr>
        <w:t xml:space="preserve"> </w:t>
      </w:r>
      <w:r>
        <w:t>Guarantee by any representation, warranty or undertaking made by, or on behalf of the Buyer,</w:t>
      </w:r>
      <w:r>
        <w:rPr>
          <w:spacing w:val="1"/>
        </w:rPr>
        <w:t xml:space="preserve"> </w:t>
      </w:r>
      <w:r>
        <w:t>(whether express or implied and whether following statute or otherwise) which is not in this Deed of</w:t>
      </w:r>
      <w:r>
        <w:rPr>
          <w:spacing w:val="-59"/>
        </w:rPr>
        <w:t xml:space="preserve"> </w:t>
      </w:r>
      <w:r>
        <w:t>Guarantee.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61"/>
        <w:ind w:left="2232" w:firstLine="0"/>
      </w:pPr>
      <w:bookmarkStart w:id="134" w:name="Assignment"/>
      <w:bookmarkEnd w:id="134"/>
      <w:r>
        <w:rPr>
          <w:color w:val="434343"/>
        </w:rPr>
        <w:t>Assignment</w:t>
      </w:r>
    </w:p>
    <w:p w:rsidR="00FC5E94" w:rsidRDefault="00005BEA">
      <w:pPr>
        <w:pStyle w:val="BodyText"/>
        <w:spacing w:before="80" w:line="297" w:lineRule="auto"/>
        <w:ind w:left="1128" w:right="1277" w:hanging="10"/>
      </w:pPr>
      <w:r>
        <w:t>The Buyer will be entitled to assign or transfer the benefit of this Deed of Guarantee at any time to</w:t>
      </w:r>
      <w:r>
        <w:rPr>
          <w:spacing w:val="-59"/>
        </w:rPr>
        <w:t xml:space="preserve"> </w:t>
      </w:r>
      <w:r>
        <w:t>any person without the consent of the Guarantor being required and any such assignment or</w:t>
      </w:r>
      <w:r>
        <w:rPr>
          <w:spacing w:val="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its liability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Guarantee.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1128" w:right="1987" w:hanging="10"/>
      </w:pPr>
      <w:r>
        <w:lastRenderedPageBreak/>
        <w:t>The Guarantor may not assign or transfer any of its rights or obligations under this Deed of</w:t>
      </w:r>
      <w:r>
        <w:rPr>
          <w:spacing w:val="-59"/>
        </w:rPr>
        <w:t xml:space="preserve"> </w:t>
      </w:r>
      <w:r>
        <w:t>Guarantee.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Heading3"/>
        <w:ind w:left="2232" w:firstLine="0"/>
      </w:pPr>
      <w:bookmarkStart w:id="135" w:name="Severance"/>
      <w:bookmarkEnd w:id="135"/>
      <w:r>
        <w:rPr>
          <w:color w:val="434343"/>
        </w:rPr>
        <w:t>Severance</w:t>
      </w:r>
    </w:p>
    <w:p w:rsidR="00FC5E94" w:rsidRDefault="00005BEA">
      <w:pPr>
        <w:pStyle w:val="BodyText"/>
        <w:spacing w:before="85" w:line="297" w:lineRule="auto"/>
        <w:ind w:left="1128" w:right="1191" w:hanging="10"/>
      </w:pPr>
      <w:r>
        <w:t>If any provision of this Deed of Guarantee is held invalid, illegal or unenforceable for any reason by</w:t>
      </w:r>
      <w:r>
        <w:rPr>
          <w:spacing w:val="-59"/>
        </w:rPr>
        <w:t xml:space="preserve"> </w:t>
      </w:r>
      <w:r>
        <w:t>any court of competent jurisdiction, such provision will be severed and the remainder of the</w:t>
      </w:r>
      <w:r>
        <w:rPr>
          <w:spacing w:val="1"/>
        </w:rPr>
        <w:t xml:space="preserve"> </w:t>
      </w:r>
      <w:r>
        <w:t>provisions will continue in full force and effect as if this Deed of Guarantee had been executed with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invalid,</w:t>
      </w:r>
      <w:r>
        <w:rPr>
          <w:spacing w:val="1"/>
        </w:rPr>
        <w:t xml:space="preserve"> </w:t>
      </w:r>
      <w:r>
        <w:t>illegal</w:t>
      </w:r>
      <w:r>
        <w:rPr>
          <w:spacing w:val="-1"/>
        </w:rPr>
        <w:t xml:space="preserve"> </w:t>
      </w:r>
      <w:r>
        <w:t>or unenforceable provision eliminated.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74"/>
        <w:ind w:left="2232" w:firstLine="0"/>
      </w:pPr>
      <w:bookmarkStart w:id="136" w:name="Third-party_rights"/>
      <w:bookmarkEnd w:id="136"/>
      <w:r>
        <w:rPr>
          <w:color w:val="434343"/>
        </w:rPr>
        <w:t>Third-party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rights</w:t>
      </w:r>
    </w:p>
    <w:p w:rsidR="00FC5E94" w:rsidRDefault="00005BEA">
      <w:pPr>
        <w:pStyle w:val="BodyText"/>
        <w:spacing w:before="81" w:line="283" w:lineRule="auto"/>
        <w:ind w:left="1133" w:right="1201"/>
        <w:jc w:val="both"/>
      </w:pP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Deed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Contracts</w:t>
      </w:r>
      <w:r>
        <w:rPr>
          <w:spacing w:val="-11"/>
        </w:rPr>
        <w:t xml:space="preserve"> </w:t>
      </w:r>
      <w:r>
        <w:t>(Rights</w:t>
      </w:r>
      <w:r>
        <w:rPr>
          <w:spacing w:val="-58"/>
        </w:rPr>
        <w:t xml:space="preserve"> </w:t>
      </w:r>
      <w:r>
        <w:t>of Third Parties) Act 1999 to enforce any term of this Deed of Guarantee. This Clause does not</w:t>
      </w:r>
      <w:r>
        <w:rPr>
          <w:spacing w:val="1"/>
        </w:rPr>
        <w:t xml:space="preserve"> </w:t>
      </w:r>
      <w:r>
        <w:t>affect any right or remedy of any person which exists or is available otherwise than following that</w:t>
      </w:r>
      <w:r>
        <w:rPr>
          <w:spacing w:val="1"/>
        </w:rPr>
        <w:t xml:space="preserve"> </w:t>
      </w:r>
      <w:r>
        <w:t>Act.</w:t>
      </w:r>
    </w:p>
    <w:p w:rsidR="00FC5E94" w:rsidRDefault="00FC5E94">
      <w:pPr>
        <w:pStyle w:val="BodyText"/>
        <w:rPr>
          <w:sz w:val="24"/>
        </w:rPr>
      </w:pPr>
    </w:p>
    <w:p w:rsidR="00FC5E94" w:rsidRDefault="00FC5E94">
      <w:pPr>
        <w:pStyle w:val="BodyText"/>
        <w:rPr>
          <w:sz w:val="24"/>
        </w:rPr>
      </w:pPr>
    </w:p>
    <w:p w:rsidR="00FC5E94" w:rsidRDefault="00005BEA">
      <w:pPr>
        <w:pStyle w:val="Heading3"/>
        <w:spacing w:before="178"/>
        <w:ind w:left="2232" w:firstLine="0"/>
      </w:pPr>
      <w:bookmarkStart w:id="137" w:name="Governing_law"/>
      <w:bookmarkEnd w:id="137"/>
      <w:r>
        <w:rPr>
          <w:color w:val="434343"/>
        </w:rPr>
        <w:t>Governing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law</w:t>
      </w:r>
    </w:p>
    <w:p w:rsidR="00FC5E94" w:rsidRDefault="00005BEA">
      <w:pPr>
        <w:pStyle w:val="BodyText"/>
        <w:spacing w:before="80" w:line="300" w:lineRule="auto"/>
        <w:ind w:left="1128" w:right="1189" w:hanging="10"/>
        <w:jc w:val="both"/>
      </w:pPr>
      <w:r>
        <w:t>This Deed of Guarantee, and any non-Contractual obligations arising out of or in connection with it,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governed by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English</w:t>
      </w:r>
      <w:r>
        <w:rPr>
          <w:spacing w:val="-1"/>
        </w:rPr>
        <w:t xml:space="preserve"> </w:t>
      </w:r>
      <w:r>
        <w:t>Law.</w:t>
      </w:r>
    </w:p>
    <w:p w:rsidR="00FC5E94" w:rsidRDefault="00FC5E94">
      <w:pPr>
        <w:pStyle w:val="BodyText"/>
        <w:spacing w:before="4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375" w:hanging="10"/>
      </w:pPr>
      <w:r>
        <w:t>The Guarantor irrevocably agrees for the benefit of the Buyer that the courts of England will have</w:t>
      </w:r>
      <w:r>
        <w:rPr>
          <w:spacing w:val="-59"/>
        </w:rPr>
        <w:t xml:space="preserve"> </w:t>
      </w:r>
      <w:r>
        <w:t>jurisdiction to hear and determine any suit, action or proceedings and to settle any dispute which</w:t>
      </w:r>
      <w:r>
        <w:rPr>
          <w:spacing w:val="-59"/>
        </w:rPr>
        <w:t xml:space="preserve"> </w:t>
      </w:r>
      <w:r>
        <w:t>may arise out of or in connection with this Deed of Guarantee and for such purposes hereby</w:t>
      </w:r>
      <w:r>
        <w:rPr>
          <w:spacing w:val="1"/>
        </w:rPr>
        <w:t xml:space="preserve"> </w:t>
      </w:r>
      <w:r>
        <w:t>irrevocably submits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jurisdiction of</w:t>
      </w:r>
      <w:r>
        <w:rPr>
          <w:spacing w:val="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courts.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329" w:hanging="10"/>
      </w:pPr>
      <w:r>
        <w:t>Nothing contained in this Clause will limit the rights of the Buyer to take proceedings against the</w:t>
      </w:r>
      <w:r>
        <w:rPr>
          <w:spacing w:val="1"/>
        </w:rPr>
        <w:t xml:space="preserve"> </w:t>
      </w:r>
      <w:r>
        <w:t>Guarantor in any other court of competent jurisdiction, nor will the taking of any such proceedings</w:t>
      </w:r>
      <w:r>
        <w:rPr>
          <w:spacing w:val="-59"/>
        </w:rPr>
        <w:t xml:space="preserve"> </w:t>
      </w:r>
      <w:r>
        <w:t>in one or more jurisdictions preclude the taking of proceedings in any other jurisdiction, whether</w:t>
      </w:r>
      <w:r>
        <w:rPr>
          <w:spacing w:val="1"/>
        </w:rPr>
        <w:t xml:space="preserve"> </w:t>
      </w:r>
      <w:r>
        <w:t>concurrently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(unless precluded</w:t>
      </w:r>
      <w:r>
        <w:rPr>
          <w:spacing w:val="-1"/>
        </w:rPr>
        <w:t xml:space="preserve"> </w:t>
      </w:r>
      <w:r>
        <w:t>by applicable Law).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174" w:hanging="10"/>
      </w:pPr>
      <w:r>
        <w:t>The</w:t>
      </w:r>
      <w:r>
        <w:rPr>
          <w:spacing w:val="2"/>
        </w:rPr>
        <w:t xml:space="preserve"> </w:t>
      </w:r>
      <w:r>
        <w:t>Guarantor</w:t>
      </w:r>
      <w:r>
        <w:rPr>
          <w:spacing w:val="3"/>
        </w:rPr>
        <w:t xml:space="preserve"> </w:t>
      </w:r>
      <w:r>
        <w:t>irrevocably</w:t>
      </w:r>
      <w:r>
        <w:rPr>
          <w:spacing w:val="4"/>
        </w:rPr>
        <w:t xml:space="preserve"> </w:t>
      </w:r>
      <w:r>
        <w:t>waives</w:t>
      </w:r>
      <w:r>
        <w:rPr>
          <w:spacing w:val="2"/>
        </w:rPr>
        <w:t xml:space="preserve"> </w:t>
      </w:r>
      <w:r>
        <w:t>any objection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future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courts of England being nominated for this Clause on the ground of venue or otherwise and agrees</w:t>
      </w:r>
      <w:r>
        <w:rPr>
          <w:spacing w:val="-5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 convenient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forum.</w:t>
      </w:r>
    </w:p>
    <w:p w:rsidR="00FC5E94" w:rsidRDefault="00FC5E94">
      <w:pPr>
        <w:pStyle w:val="BodyText"/>
        <w:spacing w:before="11"/>
        <w:rPr>
          <w:sz w:val="26"/>
        </w:rPr>
      </w:pPr>
    </w:p>
    <w:p w:rsidR="00FC5E94" w:rsidRDefault="00005BEA">
      <w:pPr>
        <w:pStyle w:val="BodyText"/>
        <w:spacing w:line="297" w:lineRule="auto"/>
        <w:ind w:left="1128" w:right="1168" w:hanging="10"/>
      </w:pPr>
      <w:r>
        <w:t>[The Guarantor hereby irrevocably designates, appoints and empowers [</w:t>
      </w:r>
      <w:r>
        <w:rPr>
          <w:rFonts w:ascii="Arial"/>
          <w:b/>
        </w:rPr>
        <w:t>enter the Supplier name</w:t>
      </w:r>
      <w:r>
        <w:t>]</w:t>
      </w:r>
      <w:r>
        <w:rPr>
          <w:spacing w:val="-59"/>
        </w:rPr>
        <w:t xml:space="preserve"> </w:t>
      </w:r>
      <w:r>
        <w:t>[or a suitable alternative to be agreed if the Supplier's registered office is not in England or Wales]</w:t>
      </w:r>
      <w:r>
        <w:rPr>
          <w:spacing w:val="1"/>
        </w:rPr>
        <w:t xml:space="preserve"> </w:t>
      </w:r>
      <w:r>
        <w:t>either at its registered office or on fax number [</w:t>
      </w:r>
      <w:r>
        <w:rPr>
          <w:rFonts w:ascii="Arial"/>
          <w:b/>
        </w:rPr>
        <w:t>insert fax number</w:t>
      </w:r>
      <w:r>
        <w:t>] from time to time to act as its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t xml:space="preserve"> agent to receive notices, demands, Service of process and any other legal summons in</w:t>
      </w:r>
      <w:r>
        <w:rPr>
          <w:spacing w:val="1"/>
        </w:rPr>
        <w:t xml:space="preserve"> </w:t>
      </w:r>
      <w:r>
        <w:t>England and Wales for the purposes of any legal action or proceeding brought or to be brought by</w:t>
      </w:r>
      <w:r>
        <w:rPr>
          <w:spacing w:val="1"/>
        </w:rPr>
        <w:t xml:space="preserve"> </w:t>
      </w:r>
      <w:r>
        <w:t>the Buyer in respect of this Deed of Guarantee. The Guarantor hereby irrevocably consents to the</w:t>
      </w:r>
      <w:r>
        <w:rPr>
          <w:spacing w:val="1"/>
        </w:rPr>
        <w:t xml:space="preserve"> </w:t>
      </w:r>
      <w:r>
        <w:t>Service of notices and demands, Service of process or any other legal summons served in such</w:t>
      </w:r>
      <w:r>
        <w:rPr>
          <w:spacing w:val="1"/>
        </w:rPr>
        <w:t xml:space="preserve"> </w:t>
      </w:r>
      <w:r>
        <w:t>way.]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BodyText"/>
        <w:spacing w:before="83" w:line="300" w:lineRule="auto"/>
        <w:ind w:left="1128" w:right="1204" w:hanging="10"/>
      </w:pPr>
      <w:r>
        <w:lastRenderedPageBreak/>
        <w:t>IN WITNESS whereof the Guarantor has caused this instrument to be executed and delivered as a</w:t>
      </w:r>
      <w:r>
        <w:rPr>
          <w:spacing w:val="-59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the day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before written.</w:t>
      </w:r>
    </w:p>
    <w:p w:rsidR="00FC5E94" w:rsidRDefault="00FC5E94">
      <w:pPr>
        <w:pStyle w:val="BodyText"/>
        <w:spacing w:before="7"/>
        <w:rPr>
          <w:sz w:val="26"/>
        </w:rPr>
      </w:pPr>
    </w:p>
    <w:p w:rsidR="00FC5E94" w:rsidRDefault="00005BEA">
      <w:pPr>
        <w:pStyle w:val="BodyText"/>
        <w:spacing w:before="1"/>
        <w:ind w:left="1118"/>
      </w:pPr>
      <w:r>
        <w:t>EXECUTED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DEED</w:t>
      </w:r>
      <w:r>
        <w:rPr>
          <w:spacing w:val="-1"/>
        </w:rPr>
        <w:t xml:space="preserve"> </w:t>
      </w:r>
      <w:r>
        <w:t>by</w:t>
      </w:r>
    </w:p>
    <w:p w:rsidR="00FC5E94" w:rsidRDefault="00FC5E94">
      <w:pPr>
        <w:pStyle w:val="BodyText"/>
        <w:rPr>
          <w:sz w:val="32"/>
        </w:rPr>
      </w:pPr>
    </w:p>
    <w:p w:rsidR="00FC5E94" w:rsidRDefault="00005BEA">
      <w:pPr>
        <w:spacing w:line="499" w:lineRule="auto"/>
        <w:ind w:left="1118" w:right="5164" w:firstLine="4"/>
      </w:pPr>
      <w:bookmarkStart w:id="138" w:name="[Insert_name_of_the_Guarantor]_acting_by"/>
      <w:bookmarkEnd w:id="138"/>
      <w:r>
        <w:t>[</w:t>
      </w:r>
      <w:r>
        <w:rPr>
          <w:rFonts w:ascii="Arial"/>
          <w:b/>
        </w:rPr>
        <w:t>Insert name of the Guarantor</w:t>
      </w:r>
      <w:r>
        <w:t>] acting by [</w:t>
      </w:r>
      <w:r>
        <w:rPr>
          <w:rFonts w:ascii="Arial"/>
          <w:b/>
        </w:rPr>
        <w:t>Insert names</w:t>
      </w:r>
      <w:r>
        <w:t>]</w:t>
      </w:r>
      <w:r>
        <w:rPr>
          <w:spacing w:val="-59"/>
        </w:rPr>
        <w:t xml:space="preserve"> </w:t>
      </w:r>
      <w:r>
        <w:t>Director</w:t>
      </w:r>
    </w:p>
    <w:p w:rsidR="00FC5E94" w:rsidRDefault="00005BEA">
      <w:pPr>
        <w:pStyle w:val="BodyText"/>
        <w:spacing w:before="95"/>
        <w:ind w:left="1121"/>
      </w:pPr>
      <w:r>
        <w:t>Director/Secretary</w:t>
      </w:r>
    </w:p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spacing w:before="85"/>
        <w:ind w:left="2232" w:firstLine="0"/>
      </w:pPr>
      <w:bookmarkStart w:id="139" w:name="_TOC_250002"/>
      <w:r>
        <w:lastRenderedPageBreak/>
        <w:t>Schedule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Glossary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39"/>
      <w:r>
        <w:t>interpretations</w:t>
      </w:r>
    </w:p>
    <w:p w:rsidR="00FC5E94" w:rsidRDefault="00005BEA">
      <w:pPr>
        <w:pStyle w:val="BodyText"/>
        <w:spacing w:before="36" w:after="60"/>
        <w:ind w:left="1118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expressions</w:t>
      </w:r>
      <w:r>
        <w:rPr>
          <w:spacing w:val="-4"/>
        </w:rPr>
        <w:t xml:space="preserve"> </w:t>
      </w:r>
      <w:r>
        <w:t>mean:</w:t>
      </w: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453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Expression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Meaning</w:t>
            </w:r>
          </w:p>
        </w:tc>
      </w:tr>
      <w:tr w:rsidR="00FC5E94">
        <w:trPr>
          <w:trHeight w:val="1972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6" w:lineRule="auto"/>
              <w:ind w:left="107" w:right="227"/>
              <w:jc w:val="both"/>
            </w:pPr>
            <w:r>
              <w:t>Any services ancillary to the G-Cloud Services that are in the</w:t>
            </w:r>
            <w:r>
              <w:rPr>
                <w:spacing w:val="-59"/>
              </w:rPr>
              <w:t xml:space="preserve"> </w:t>
            </w:r>
            <w:r>
              <w:t>scope of Framework Agreement Clause 2 (Services) which a</w:t>
            </w:r>
            <w:r>
              <w:rPr>
                <w:spacing w:val="-59"/>
              </w:rPr>
              <w:t xml:space="preserve"> </w:t>
            </w:r>
            <w:r>
              <w:t>Buyer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request.</w:t>
            </w:r>
          </w:p>
        </w:tc>
      </w:tr>
      <w:tr w:rsidR="00FC5E94">
        <w:trPr>
          <w:trHeight w:val="1729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Admission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Agreement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4" w:lineRule="auto"/>
              <w:ind w:left="107" w:right="420"/>
            </w:pPr>
            <w:r>
              <w:t>The agreement to be entered into to enable the Supplier to</w:t>
            </w:r>
            <w:r>
              <w:rPr>
                <w:spacing w:val="-59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 Civil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pension</w:t>
            </w:r>
            <w:r>
              <w:rPr>
                <w:spacing w:val="-2"/>
              </w:rPr>
              <w:t xml:space="preserve"> </w:t>
            </w:r>
            <w:r>
              <w:t>scheme(s).</w:t>
            </w:r>
          </w:p>
        </w:tc>
      </w:tr>
      <w:tr w:rsidR="00FC5E94">
        <w:trPr>
          <w:trHeight w:val="1710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Application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6" w:lineRule="auto"/>
              <w:ind w:left="107" w:right="445"/>
            </w:pPr>
            <w:r>
              <w:t>The response submitted by the Supplier to the Invitation to</w:t>
            </w:r>
            <w:r>
              <w:rPr>
                <w:spacing w:val="-59"/>
              </w:rPr>
              <w:t xml:space="preserve"> </w:t>
            </w:r>
            <w:r>
              <w:t>Tender</w:t>
            </w:r>
            <w:r>
              <w:rPr>
                <w:spacing w:val="-2"/>
              </w:rPr>
              <w:t xml:space="preserve"> </w:t>
            </w:r>
            <w:r>
              <w:t>(known 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Invitation</w:t>
            </w:r>
            <w:r>
              <w:rPr>
                <w:spacing w:val="-3"/>
              </w:rPr>
              <w:t xml:space="preserve"> </w:t>
            </w:r>
            <w:r>
              <w:t>to Apply 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Platform).</w:t>
            </w:r>
          </w:p>
        </w:tc>
      </w:tr>
      <w:tr w:rsidR="00FC5E94">
        <w:trPr>
          <w:trHeight w:val="1710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4" w:lineRule="auto"/>
              <w:ind w:left="107" w:right="788"/>
            </w:pPr>
            <w:r>
              <w:t>An audit carried out under the incorporated Framework</w:t>
            </w:r>
            <w:r>
              <w:rPr>
                <w:spacing w:val="-60"/>
              </w:rPr>
              <w:t xml:space="preserve"> </w:t>
            </w:r>
            <w:r>
              <w:t>Agreement</w:t>
            </w:r>
            <w:r>
              <w:rPr>
                <w:spacing w:val="1"/>
              </w:rPr>
              <w:t xml:space="preserve"> </w:t>
            </w:r>
            <w:r>
              <w:t>clauses.</w:t>
            </w:r>
          </w:p>
        </w:tc>
      </w:tr>
      <w:tr w:rsidR="00FC5E94">
        <w:trPr>
          <w:trHeight w:val="4113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Background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IPRs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2"/>
              <w:ind w:left="107"/>
            </w:pPr>
            <w:r>
              <w:t>For each</w:t>
            </w:r>
            <w:r>
              <w:rPr>
                <w:spacing w:val="-3"/>
              </w:rPr>
              <w:t xml:space="preserve"> </w:t>
            </w:r>
            <w:r>
              <w:t>Party,</w:t>
            </w:r>
            <w:r>
              <w:rPr>
                <w:spacing w:val="-2"/>
              </w:rPr>
              <w:t xml:space="preserve"> </w:t>
            </w:r>
            <w:r>
              <w:t>IPRs:</w:t>
            </w:r>
          </w:p>
          <w:p w:rsidR="00FC5E94" w:rsidRDefault="00005BEA">
            <w:pPr>
              <w:pStyle w:val="TableParagraph"/>
              <w:numPr>
                <w:ilvl w:val="0"/>
                <w:numId w:val="12"/>
              </w:numPr>
              <w:tabs>
                <w:tab w:val="left" w:pos="645"/>
                <w:tab w:val="left" w:pos="646"/>
              </w:tabs>
              <w:spacing w:before="54" w:line="256" w:lineRule="auto"/>
              <w:ind w:right="669"/>
            </w:pPr>
            <w:r>
              <w:t>owned by that Party before the date of this Call-Off</w:t>
            </w:r>
            <w:r>
              <w:rPr>
                <w:spacing w:val="-59"/>
              </w:rPr>
              <w:t xml:space="preserve"> </w:t>
            </w:r>
            <w:r>
              <w:t>Contract</w:t>
            </w:r>
          </w:p>
          <w:p w:rsidR="00FC5E94" w:rsidRDefault="00005BEA">
            <w:pPr>
              <w:pStyle w:val="TableParagraph"/>
              <w:spacing w:before="6" w:line="278" w:lineRule="auto"/>
              <w:ind w:left="827" w:right="507"/>
            </w:pPr>
            <w:r>
              <w:t>(as may be enhanced and/or modified but not as a</w:t>
            </w:r>
            <w:r>
              <w:rPr>
                <w:spacing w:val="-59"/>
              </w:rPr>
              <w:t xml:space="preserve"> </w:t>
            </w:r>
            <w:r>
              <w:t>consequence of the Services) including IPRs</w:t>
            </w:r>
            <w:r>
              <w:rPr>
                <w:spacing w:val="1"/>
              </w:rPr>
              <w:t xml:space="preserve"> </w:t>
            </w:r>
            <w:r>
              <w:t>contained in any of the Party's Know-How,</w:t>
            </w:r>
            <w:r>
              <w:rPr>
                <w:spacing w:val="1"/>
              </w:rPr>
              <w:t xml:space="preserve"> </w:t>
            </w:r>
            <w:r>
              <w:t>documentation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processes</w:t>
            </w:r>
          </w:p>
          <w:p w:rsidR="00FC5E94" w:rsidRDefault="00005BEA">
            <w:pPr>
              <w:pStyle w:val="TableParagraph"/>
              <w:numPr>
                <w:ilvl w:val="0"/>
                <w:numId w:val="12"/>
              </w:numPr>
              <w:tabs>
                <w:tab w:val="left" w:pos="645"/>
                <w:tab w:val="left" w:pos="646"/>
              </w:tabs>
              <w:spacing w:line="283" w:lineRule="auto"/>
              <w:ind w:right="754"/>
            </w:pPr>
            <w:r>
              <w:t>created by the Party independently of this Call-Off</w:t>
            </w:r>
            <w:r>
              <w:rPr>
                <w:spacing w:val="-59"/>
              </w:rPr>
              <w:t xml:space="preserve"> </w:t>
            </w:r>
            <w:r>
              <w:t>Contract,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:rsidR="00FC5E94" w:rsidRDefault="00005BEA">
            <w:pPr>
              <w:pStyle w:val="TableParagraph"/>
              <w:spacing w:before="207" w:line="256" w:lineRule="auto"/>
              <w:ind w:left="107" w:right="421"/>
            </w:pPr>
            <w:r>
              <w:t>For the Buyer, Crown Copyright which isn’t available to the</w:t>
            </w:r>
            <w:r>
              <w:rPr>
                <w:spacing w:val="-59"/>
              </w:rPr>
              <w:t xml:space="preserve"> </w:t>
            </w:r>
            <w:r>
              <w:t>Supplier otherwise than under this Call-Off Contract, but</w:t>
            </w:r>
            <w:r>
              <w:rPr>
                <w:spacing w:val="1"/>
              </w:rPr>
              <w:t xml:space="preserve"> </w:t>
            </w:r>
            <w:r>
              <w:t>excluding IPRs owned by that Party in Buyer software or</w:t>
            </w:r>
            <w:r>
              <w:rPr>
                <w:spacing w:val="1"/>
              </w:rPr>
              <w:t xml:space="preserve"> </w:t>
            </w:r>
            <w:r>
              <w:t>Supplier software.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732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6" w:lineRule="auto"/>
              <w:ind w:left="107" w:right="360"/>
            </w:pPr>
            <w:r>
              <w:t>The contracting authority ordering services as set out in the</w:t>
            </w:r>
            <w:r>
              <w:rPr>
                <w:spacing w:val="-59"/>
              </w:rPr>
              <w:t xml:space="preserve"> </w:t>
            </w:r>
            <w:r>
              <w:t>Order Form.</w:t>
            </w:r>
          </w:p>
        </w:tc>
      </w:tr>
      <w:tr w:rsidR="00FC5E94">
        <w:trPr>
          <w:trHeight w:val="1710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 Data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6" w:lineRule="auto"/>
              <w:ind w:left="107" w:right="224"/>
            </w:pPr>
            <w:r>
              <w:t>All data supplied by the Buyer to the Supplier including</w:t>
            </w:r>
            <w:r>
              <w:rPr>
                <w:spacing w:val="1"/>
              </w:rPr>
              <w:t xml:space="preserve"> </w:t>
            </w:r>
            <w:r>
              <w:t>Personal Data and Service Data that is owned and managed</w:t>
            </w:r>
            <w:r>
              <w:rPr>
                <w:spacing w:val="-59"/>
              </w:rPr>
              <w:t xml:space="preserve"> </w:t>
            </w:r>
            <w:r>
              <w:t>by the</w:t>
            </w:r>
            <w:r>
              <w:rPr>
                <w:spacing w:val="-2"/>
              </w:rPr>
              <w:t xml:space="preserve"> </w:t>
            </w:r>
            <w:r>
              <w:t>Buyer.</w:t>
            </w:r>
          </w:p>
        </w:tc>
      </w:tr>
      <w:tr w:rsidR="00FC5E94">
        <w:trPr>
          <w:trHeight w:val="1710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 Personal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4" w:lineRule="auto"/>
              <w:ind w:left="107" w:right="323"/>
            </w:pPr>
            <w:r>
              <w:t>The Personal Data supplied by the Buyer to the Supplier for</w:t>
            </w:r>
            <w:r>
              <w:rPr>
                <w:spacing w:val="-59"/>
              </w:rPr>
              <w:t xml:space="preserve"> </w:t>
            </w:r>
            <w:r>
              <w:t>purposes</w:t>
            </w:r>
            <w:r>
              <w:rPr>
                <w:spacing w:val="-1"/>
              </w:rPr>
              <w:t xml:space="preserve"> </w:t>
            </w:r>
            <w:r>
              <w:t>of,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connection</w:t>
            </w:r>
            <w:r>
              <w:rPr>
                <w:spacing w:val="-1"/>
              </w:rPr>
              <w:t xml:space="preserve"> </w:t>
            </w:r>
            <w:r>
              <w:t>with,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Call-Off</w:t>
            </w:r>
            <w:r>
              <w:rPr>
                <w:spacing w:val="-2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1712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Representative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6" w:lineRule="auto"/>
              <w:ind w:left="107" w:right="139"/>
            </w:pPr>
            <w:r>
              <w:t>The representative appointed by the Buyer under this Call-Off</w:t>
            </w:r>
            <w:r>
              <w:rPr>
                <w:spacing w:val="-59"/>
              </w:rPr>
              <w:t xml:space="preserve"> </w:t>
            </w:r>
            <w:r>
              <w:t>Contract.</w:t>
            </w:r>
          </w:p>
        </w:tc>
      </w:tr>
    </w:tbl>
    <w:p w:rsidR="00FC5E94" w:rsidRDefault="00FC5E94">
      <w:pPr>
        <w:pStyle w:val="BodyText"/>
        <w:spacing w:before="7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404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Software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 w:right="139"/>
            </w:pPr>
            <w:r>
              <w:t>Software owned by or licensed to the Buyer (other than under</w:t>
            </w:r>
            <w:r>
              <w:rPr>
                <w:spacing w:val="-59"/>
              </w:rPr>
              <w:t xml:space="preserve"> </w:t>
            </w:r>
            <w:r>
              <w:t>this Agreement), which is or will be used by the Supplier to</w:t>
            </w:r>
            <w:r>
              <w:rPr>
                <w:spacing w:val="1"/>
              </w:rPr>
              <w:t xml:space="preserve"> </w:t>
            </w:r>
            <w:r>
              <w:t>provide the</w:t>
            </w:r>
            <w:r>
              <w:rPr>
                <w:spacing w:val="-2"/>
              </w:rPr>
              <w:t xml:space="preserve"> </w:t>
            </w:r>
            <w:r>
              <w:t>Services.</w:t>
            </w:r>
          </w:p>
        </w:tc>
      </w:tr>
      <w:tr w:rsidR="00FC5E94">
        <w:trPr>
          <w:trHeight w:val="294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9" w:lineRule="auto"/>
              <w:ind w:left="107" w:right="360"/>
            </w:pPr>
            <w:r>
              <w:t>This call-off contract entered into following the provisions of</w:t>
            </w:r>
            <w:r>
              <w:rPr>
                <w:spacing w:val="-59"/>
              </w:rPr>
              <w:t xml:space="preserve"> </w:t>
            </w:r>
            <w:r>
              <w:t>the</w:t>
            </w:r>
          </w:p>
          <w:p w:rsidR="00FC5E94" w:rsidRDefault="00005BEA">
            <w:pPr>
              <w:pStyle w:val="TableParagraph"/>
              <w:spacing w:line="256" w:lineRule="auto"/>
              <w:ind w:left="107" w:right="507"/>
            </w:pPr>
            <w:r>
              <w:t>Framework Agreement for the provision of Services made</w:t>
            </w:r>
            <w:r>
              <w:rPr>
                <w:spacing w:val="-59"/>
              </w:rPr>
              <w:t xml:space="preserve"> </w:t>
            </w:r>
            <w:r>
              <w:t>between the Buyer and the Supplier comprising the Order</w:t>
            </w:r>
            <w:r>
              <w:rPr>
                <w:spacing w:val="-59"/>
              </w:rPr>
              <w:t xml:space="preserve"> </w:t>
            </w:r>
            <w:r>
              <w:t>Form, the Call-Off terms and conditions, the Call-Off</w:t>
            </w:r>
            <w:r>
              <w:rPr>
                <w:spacing w:val="1"/>
              </w:rPr>
              <w:t xml:space="preserve"> </w:t>
            </w:r>
            <w:r>
              <w:t>schedules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 Collaboration</w:t>
            </w:r>
            <w:r>
              <w:rPr>
                <w:spacing w:val="-1"/>
              </w:rPr>
              <w:t xml:space="preserve"> </w:t>
            </w:r>
            <w:r>
              <w:t>Agreement.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Charges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506"/>
            </w:pPr>
            <w:r>
              <w:t>The prices (excluding any applicable VAT), payable to the</w:t>
            </w:r>
            <w:r>
              <w:rPr>
                <w:spacing w:val="-59"/>
              </w:rPr>
              <w:t xml:space="preserve"> </w:t>
            </w:r>
            <w:r>
              <w:t>Supplier 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Buyer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this Call-Off</w:t>
            </w:r>
            <w:r>
              <w:rPr>
                <w:spacing w:val="-2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294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5" w:right="10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Collaboration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Agreement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122"/>
            </w:pPr>
            <w:r>
              <w:t>An agreement, substantially in the form set out at Schedule 3,</w:t>
            </w:r>
            <w:r>
              <w:rPr>
                <w:spacing w:val="-59"/>
              </w:rPr>
              <w:t xml:space="preserve"> </w:t>
            </w:r>
            <w:r>
              <w:t>between the Buyer and any combination of the Supplier and</w:t>
            </w:r>
            <w:r>
              <w:rPr>
                <w:spacing w:val="1"/>
              </w:rPr>
              <w:t xml:space="preserve"> </w:t>
            </w:r>
            <w:r>
              <w:t>contractors,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collaborative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the Buyer’s Services and to ensure that the Buyer receives</w:t>
            </w:r>
            <w:r>
              <w:rPr>
                <w:spacing w:val="1"/>
              </w:rPr>
              <w:t xml:space="preserve"> </w:t>
            </w:r>
            <w:r>
              <w:t>end-to-end</w:t>
            </w:r>
            <w:r>
              <w:rPr>
                <w:spacing w:val="-1"/>
              </w:rPr>
              <w:t xml:space="preserve"> </w:t>
            </w:r>
            <w:r>
              <w:t>services across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estate.</w:t>
            </w:r>
          </w:p>
        </w:tc>
      </w:tr>
      <w:tr w:rsidR="00FC5E94">
        <w:trPr>
          <w:trHeight w:val="238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5" w:right="2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Commercially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Sensitive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140"/>
            </w:pPr>
            <w:r>
              <w:t>Information, which the Buyer has been notified about by the</w:t>
            </w:r>
            <w:r>
              <w:rPr>
                <w:spacing w:val="1"/>
              </w:rPr>
              <w:t xml:space="preserve"> </w:t>
            </w:r>
            <w:r>
              <w:t>Supplier in writing before the Start date with full details of why</w:t>
            </w:r>
            <w:r>
              <w:rPr>
                <w:spacing w:val="-6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is deemed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commercially sensitive.</w:t>
            </w:r>
          </w:p>
        </w:tc>
      </w:tr>
      <w:tr w:rsidR="00FC5E94">
        <w:trPr>
          <w:trHeight w:val="402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5" w:right="12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Confidential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3" w:line="300" w:lineRule="auto"/>
              <w:ind w:left="107" w:right="237"/>
            </w:pPr>
            <w:r>
              <w:t>Data, Personal Data and any information, which may include</w:t>
            </w:r>
            <w:r>
              <w:rPr>
                <w:spacing w:val="-59"/>
              </w:rPr>
              <w:t xml:space="preserve"> </w:t>
            </w:r>
            <w:r>
              <w:t>(but</w:t>
            </w:r>
            <w:r>
              <w:rPr>
                <w:spacing w:val="-2"/>
              </w:rPr>
              <w:t xml:space="preserve"> </w:t>
            </w:r>
            <w:r>
              <w:t>isn’t</w:t>
            </w:r>
            <w:r>
              <w:rPr>
                <w:spacing w:val="2"/>
              </w:rPr>
              <w:t xml:space="preserve"> </w:t>
            </w:r>
            <w:r>
              <w:t>limited</w:t>
            </w:r>
            <w:r>
              <w:rPr>
                <w:spacing w:val="-2"/>
              </w:rPr>
              <w:t xml:space="preserve"> </w:t>
            </w:r>
            <w:r>
              <w:t>to)</w:t>
            </w:r>
            <w:r>
              <w:rPr>
                <w:spacing w:val="1"/>
              </w:rPr>
              <w:t xml:space="preserve"> </w:t>
            </w:r>
            <w:r>
              <w:t>any:</w:t>
            </w:r>
          </w:p>
          <w:p w:rsidR="00FC5E94" w:rsidRDefault="00005BE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" w:line="283" w:lineRule="auto"/>
              <w:ind w:right="196"/>
            </w:pPr>
            <w:r>
              <w:t>information about business, affairs, developments,</w:t>
            </w:r>
            <w:r>
              <w:rPr>
                <w:spacing w:val="1"/>
              </w:rPr>
              <w:t xml:space="preserve"> </w:t>
            </w:r>
            <w:r>
              <w:t>trade secrets, know-how, personnel, and third parties,</w:t>
            </w:r>
            <w:r>
              <w:rPr>
                <w:spacing w:val="-60"/>
              </w:rPr>
              <w:t xml:space="preserve"> </w:t>
            </w:r>
            <w:r>
              <w:t>including all Intellectual Property Rights (IPRs),</w:t>
            </w:r>
            <w:r>
              <w:rPr>
                <w:spacing w:val="1"/>
              </w:rPr>
              <w:t xml:space="preserve"> </w:t>
            </w:r>
            <w:r>
              <w:t>together with all information derived from any of the</w:t>
            </w:r>
            <w:r>
              <w:rPr>
                <w:spacing w:val="1"/>
              </w:rPr>
              <w:t xml:space="preserve"> </w:t>
            </w:r>
            <w:r>
              <w:t>above</w:t>
            </w:r>
          </w:p>
          <w:p w:rsidR="00FC5E94" w:rsidRDefault="00005BE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56" w:lineRule="auto"/>
              <w:ind w:right="243"/>
            </w:pPr>
            <w:r>
              <w:t>other information clearly designated as being</w:t>
            </w:r>
            <w:r>
              <w:rPr>
                <w:spacing w:val="1"/>
              </w:rPr>
              <w:t xml:space="preserve"> </w:t>
            </w:r>
            <w:r>
              <w:t xml:space="preserve">confidential or which ought reasonably </w:t>
            </w:r>
            <w:proofErr w:type="gramStart"/>
            <w:r>
              <w:t>be</w:t>
            </w:r>
            <w:proofErr w:type="gramEnd"/>
            <w:r>
              <w:t xml:space="preserve"> considered</w:t>
            </w:r>
            <w:r>
              <w:rPr>
                <w:spacing w:val="-59"/>
              </w:rPr>
              <w:t xml:space="preserve"> </w:t>
            </w:r>
            <w:r>
              <w:t>to be confidential (whether or not it is marked</w:t>
            </w:r>
            <w:r>
              <w:rPr>
                <w:spacing w:val="1"/>
              </w:rPr>
              <w:t xml:space="preserve"> </w:t>
            </w:r>
            <w:r>
              <w:t>'confidential').</w:t>
            </w:r>
          </w:p>
        </w:tc>
      </w:tr>
      <w:tr w:rsidR="00FC5E94">
        <w:trPr>
          <w:trHeight w:val="216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Control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9"/>
            </w:pPr>
            <w:r>
              <w:t>‘Control’ as defined in section 1124 and 450 of the Corporation</w:t>
            </w:r>
            <w:r>
              <w:rPr>
                <w:spacing w:val="-59"/>
              </w:rPr>
              <w:t xml:space="preserve"> </w:t>
            </w:r>
            <w:r>
              <w:t>Tax Act 2010. 'Controls' and 'Controlled' will be interpreted</w:t>
            </w:r>
            <w:r>
              <w:rPr>
                <w:spacing w:val="1"/>
              </w:rPr>
              <w:t xml:space="preserve"> </w:t>
            </w:r>
            <w:r>
              <w:t>accordingly.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86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Controller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7"/>
            </w:pPr>
            <w:r>
              <w:t>Takes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meaning given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GDPR.</w:t>
            </w:r>
          </w:p>
        </w:tc>
      </w:tr>
      <w:tr w:rsidR="00FC5E94">
        <w:trPr>
          <w:trHeight w:val="320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Crown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18"/>
            </w:pPr>
            <w:r>
              <w:t>The government of the United Kingdom (including the</w:t>
            </w:r>
            <w:r>
              <w:rPr>
                <w:spacing w:val="1"/>
              </w:rPr>
              <w:t xml:space="preserve"> </w:t>
            </w:r>
            <w:r>
              <w:t>Northern Ireland Assembly and Executive Committee, the</w:t>
            </w:r>
            <w:r>
              <w:rPr>
                <w:spacing w:val="1"/>
              </w:rPr>
              <w:t xml:space="preserve"> </w:t>
            </w:r>
            <w:r>
              <w:t>Scottish Executive and the National Assembly for Wales),</w:t>
            </w:r>
            <w:r>
              <w:rPr>
                <w:spacing w:val="1"/>
              </w:rPr>
              <w:t xml:space="preserve"> </w:t>
            </w:r>
            <w:r>
              <w:t>including, but not limited to, government ministers and</w:t>
            </w:r>
            <w:r>
              <w:rPr>
                <w:spacing w:val="1"/>
              </w:rPr>
              <w:t xml:space="preserve"> </w:t>
            </w:r>
            <w:r>
              <w:t>government departments and particular bodies, persons,</w:t>
            </w:r>
            <w:r>
              <w:rPr>
                <w:spacing w:val="1"/>
              </w:rPr>
              <w:t xml:space="preserve"> </w:t>
            </w:r>
            <w:r>
              <w:t>commissions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carrying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behalf.</w:t>
            </w:r>
          </w:p>
        </w:tc>
      </w:tr>
    </w:tbl>
    <w:p w:rsidR="00FC5E94" w:rsidRDefault="00FC5E94">
      <w:pPr>
        <w:pStyle w:val="BodyText"/>
        <w:spacing w:before="6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18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Loss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Event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7" w:line="254" w:lineRule="auto"/>
              <w:ind w:left="107" w:right="298"/>
            </w:pPr>
            <w:r>
              <w:t xml:space="preserve">Event that results, or may result, in </w:t>
            </w:r>
            <w:proofErr w:type="spellStart"/>
            <w:r>
              <w:t>unauthorised</w:t>
            </w:r>
            <w:proofErr w:type="spellEnd"/>
            <w:r>
              <w:t xml:space="preserve"> access to</w:t>
            </w:r>
            <w:r>
              <w:rPr>
                <w:spacing w:val="1"/>
              </w:rPr>
              <w:t xml:space="preserve"> </w:t>
            </w:r>
            <w:r>
              <w:t>Personal Data held by the Processor under this Call-Off</w:t>
            </w:r>
            <w:r>
              <w:rPr>
                <w:spacing w:val="1"/>
              </w:rPr>
              <w:t xml:space="preserve"> </w:t>
            </w:r>
            <w:r>
              <w:t>Contract and/or actual or potential loss and/or destruction of</w:t>
            </w:r>
            <w:r>
              <w:rPr>
                <w:spacing w:val="-59"/>
              </w:rPr>
              <w:t xml:space="preserve"> </w:t>
            </w:r>
            <w:r>
              <w:t>Personal Data in breach of this Agreement, including any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Breach.</w:t>
            </w:r>
          </w:p>
        </w:tc>
      </w:tr>
      <w:tr w:rsidR="00FC5E94">
        <w:trPr>
          <w:trHeight w:val="166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7" w:line="254" w:lineRule="auto"/>
              <w:ind w:left="105" w:righ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 Protection Impact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(DPIA)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7" w:line="254" w:lineRule="auto"/>
              <w:ind w:left="107" w:right="528"/>
            </w:pPr>
            <w:r>
              <w:t>An assessment by the Controller of the impact of the</w:t>
            </w:r>
            <w:r>
              <w:rPr>
                <w:spacing w:val="1"/>
              </w:rPr>
              <w:t xml:space="preserve"> </w:t>
            </w:r>
            <w:r>
              <w:t>envisaged</w:t>
            </w:r>
            <w:r>
              <w:rPr>
                <w:spacing w:val="-1"/>
              </w:rPr>
              <w:t xml:space="preserve"> </w:t>
            </w:r>
            <w:r>
              <w:t>Processing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Personal Data.</w:t>
            </w:r>
          </w:p>
        </w:tc>
      </w:tr>
      <w:tr w:rsidR="00FC5E94">
        <w:trPr>
          <w:trHeight w:val="1967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5" w:line="256" w:lineRule="auto"/>
              <w:ind w:left="105" w:right="6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 Protection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Legislation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(DPL)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5" w:line="256" w:lineRule="auto"/>
              <w:ind w:left="107" w:right="288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the UK GDPR as amended from time to time; (ii) the DPA</w:t>
            </w:r>
            <w:r>
              <w:rPr>
                <w:spacing w:val="-59"/>
              </w:rPr>
              <w:t xml:space="preserve"> </w:t>
            </w:r>
            <w:r>
              <w:t>2018 to</w:t>
            </w:r>
          </w:p>
          <w:p w:rsidR="00FC5E94" w:rsidRDefault="00005BEA">
            <w:pPr>
              <w:pStyle w:val="TableParagraph"/>
              <w:spacing w:before="1" w:line="256" w:lineRule="auto"/>
              <w:ind w:left="827" w:right="31"/>
            </w:pPr>
            <w:r>
              <w:t>the extent that it relates to Processing of Personal Data</w:t>
            </w:r>
            <w:r>
              <w:rPr>
                <w:spacing w:val="-59"/>
              </w:rPr>
              <w:t xml:space="preserve"> </w:t>
            </w:r>
            <w:r>
              <w:t>and privacy; (iii) all applicable Law about the</w:t>
            </w:r>
            <w:r>
              <w:rPr>
                <w:spacing w:val="1"/>
              </w:rPr>
              <w:t xml:space="preserve"> </w:t>
            </w:r>
            <w:r>
              <w:t>Processing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Data and privacy.</w:t>
            </w:r>
          </w:p>
        </w:tc>
      </w:tr>
      <w:tr w:rsidR="00FC5E94">
        <w:trPr>
          <w:trHeight w:val="138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Subject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7"/>
              <w:ind w:left="107"/>
            </w:pPr>
            <w:r>
              <w:t>Takes the</w:t>
            </w:r>
            <w:r>
              <w:rPr>
                <w:spacing w:val="-5"/>
              </w:rPr>
              <w:t xml:space="preserve"> </w:t>
            </w:r>
            <w:r>
              <w:t>meaning given in 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GDPR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432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Default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9"/>
              <w:ind w:left="107"/>
            </w:pPr>
            <w:r>
              <w:t>Default is</w:t>
            </w:r>
            <w:r>
              <w:rPr>
                <w:spacing w:val="-1"/>
              </w:rPr>
              <w:t xml:space="preserve"> </w:t>
            </w:r>
            <w:r>
              <w:t>any:</w:t>
            </w:r>
          </w:p>
          <w:p w:rsidR="00FC5E94" w:rsidRDefault="00005BE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31" w:line="285" w:lineRule="auto"/>
              <w:ind w:right="131"/>
            </w:pPr>
            <w:r>
              <w:t>breach of the obligations of the Supplier (including any</w:t>
            </w:r>
            <w:r>
              <w:rPr>
                <w:spacing w:val="-59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breach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breach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term)</w:t>
            </w:r>
          </w:p>
          <w:p w:rsidR="00FC5E94" w:rsidRDefault="00005BE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0" w:line="283" w:lineRule="auto"/>
              <w:ind w:right="169"/>
            </w:pPr>
            <w:r>
              <w:t>other default, negligence or negligent statement of the</w:t>
            </w:r>
            <w:r>
              <w:rPr>
                <w:spacing w:val="-59"/>
              </w:rPr>
              <w:t xml:space="preserve"> </w:t>
            </w:r>
            <w:r>
              <w:t>Supplier, of its Subcontractors or any Supplier Staff</w:t>
            </w:r>
            <w:r>
              <w:rPr>
                <w:spacing w:val="1"/>
              </w:rPr>
              <w:t xml:space="preserve"> </w:t>
            </w:r>
            <w:r>
              <w:t>(whether by act or omission), in connection with or in</w:t>
            </w:r>
            <w:r>
              <w:rPr>
                <w:spacing w:val="1"/>
              </w:rPr>
              <w:t xml:space="preserve"> </w:t>
            </w:r>
            <w:r>
              <w:t>relation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Call-Off</w:t>
            </w:r>
            <w:r>
              <w:rPr>
                <w:spacing w:val="-1"/>
              </w:rPr>
              <w:t xml:space="preserve"> </w:t>
            </w:r>
            <w:r>
              <w:t>Contract</w:t>
            </w:r>
          </w:p>
          <w:p w:rsidR="00FC5E94" w:rsidRDefault="00005BEA">
            <w:pPr>
              <w:pStyle w:val="TableParagraph"/>
              <w:spacing w:before="215" w:line="256" w:lineRule="auto"/>
              <w:ind w:left="107" w:right="54"/>
            </w:pPr>
            <w:r>
              <w:t>Unless otherwise specified in the Framework Agreement the</w:t>
            </w:r>
            <w:r>
              <w:rPr>
                <w:spacing w:val="1"/>
              </w:rPr>
              <w:t xml:space="preserve"> </w:t>
            </w:r>
            <w:r>
              <w:t>Supplier is liable to CCS for a Default of the Framework</w:t>
            </w:r>
            <w:r>
              <w:rPr>
                <w:spacing w:val="1"/>
              </w:rPr>
              <w:t xml:space="preserve"> </w:t>
            </w:r>
            <w:r>
              <w:t>Agreement and in relation to a Default of the Call-Off Contract,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liable 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Buyer.</w:t>
            </w:r>
          </w:p>
        </w:tc>
      </w:tr>
      <w:tr w:rsidR="00FC5E94">
        <w:trPr>
          <w:trHeight w:val="138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DPA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5"/>
              <w:ind w:left="107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2018.</w:t>
            </w:r>
          </w:p>
        </w:tc>
      </w:tr>
      <w:tr w:rsidR="00FC5E94">
        <w:trPr>
          <w:trHeight w:val="1670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7" w:line="254" w:lineRule="auto"/>
              <w:ind w:left="105" w:right="1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Employment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Regulations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tabs>
                <w:tab w:val="left" w:pos="4426"/>
              </w:tabs>
              <w:spacing w:before="177" w:line="254" w:lineRule="auto"/>
              <w:ind w:left="107" w:right="562"/>
            </w:pPr>
            <w:r>
              <w:t>The Transfer of Undertakings (Protection of Employment)</w:t>
            </w:r>
            <w:r>
              <w:rPr>
                <w:spacing w:val="-60"/>
              </w:rPr>
              <w:t xml:space="preserve"> </w:t>
            </w:r>
            <w:r>
              <w:t>Regulations</w:t>
            </w:r>
            <w:r>
              <w:rPr>
                <w:spacing w:val="-4"/>
              </w:rPr>
              <w:t xml:space="preserve"> </w:t>
            </w:r>
            <w:r>
              <w:t>2006</w:t>
            </w:r>
            <w:r>
              <w:rPr>
                <w:spacing w:val="-4"/>
              </w:rPr>
              <w:t xml:space="preserve"> </w:t>
            </w:r>
            <w:r>
              <w:t>(SI</w:t>
            </w:r>
            <w:r>
              <w:rPr>
                <w:spacing w:val="-2"/>
              </w:rPr>
              <w:t xml:space="preserve"> </w:t>
            </w:r>
            <w:r>
              <w:t>2006/246)</w:t>
            </w:r>
            <w:r>
              <w:rPr>
                <w:spacing w:val="-5"/>
              </w:rPr>
              <w:t xml:space="preserve"> </w:t>
            </w:r>
            <w:r>
              <w:t>(‘TUPE’)</w:t>
            </w:r>
            <w:r>
              <w:tab/>
              <w:t>.</w:t>
            </w:r>
          </w:p>
        </w:tc>
      </w:tr>
      <w:tr w:rsidR="00FC5E94">
        <w:trPr>
          <w:trHeight w:val="1667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End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5" w:line="256" w:lineRule="auto"/>
              <w:ind w:left="107" w:right="481"/>
            </w:pPr>
            <w:r>
              <w:t>Means to terminate; and Ended and Ending are construed</w:t>
            </w:r>
            <w:r>
              <w:rPr>
                <w:spacing w:val="-59"/>
              </w:rPr>
              <w:t xml:space="preserve"> </w:t>
            </w:r>
            <w:r>
              <w:t>accordingly.</w:t>
            </w:r>
          </w:p>
        </w:tc>
      </w:tr>
      <w:tr w:rsidR="00FC5E94">
        <w:trPr>
          <w:trHeight w:val="218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7" w:line="254" w:lineRule="auto"/>
              <w:ind w:left="105" w:right="5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Environmental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Regulations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EIR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7" w:line="256" w:lineRule="auto"/>
              <w:ind w:left="107" w:right="29"/>
            </w:pPr>
            <w:r>
              <w:t>The Environmental Information Regulations 2004 together with</w:t>
            </w:r>
            <w:r>
              <w:rPr>
                <w:spacing w:val="-60"/>
              </w:rPr>
              <w:t xml:space="preserve"> </w:t>
            </w:r>
            <w:r>
              <w:t>any guidance or codes of practice issued by the Information</w:t>
            </w:r>
            <w:r>
              <w:rPr>
                <w:spacing w:val="1"/>
              </w:rPr>
              <w:t xml:space="preserve"> </w:t>
            </w:r>
            <w:r>
              <w:t>Commissioner or relevant government department about the</w:t>
            </w:r>
            <w:r>
              <w:rPr>
                <w:spacing w:val="1"/>
              </w:rPr>
              <w:t xml:space="preserve"> </w:t>
            </w:r>
            <w:r>
              <w:t>regulations.</w:t>
            </w:r>
          </w:p>
        </w:tc>
      </w:tr>
      <w:tr w:rsidR="00FC5E94">
        <w:trPr>
          <w:trHeight w:val="218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7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Equipment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75" w:line="256" w:lineRule="auto"/>
              <w:ind w:left="107" w:right="29"/>
            </w:pPr>
            <w:r>
              <w:t>The Supplier’s hardware, computer and telecoms devices,</w:t>
            </w:r>
            <w:r>
              <w:rPr>
                <w:spacing w:val="1"/>
              </w:rPr>
              <w:t xml:space="preserve"> </w:t>
            </w:r>
            <w:r>
              <w:t>plant, materials and such other items supplied and used by the</w:t>
            </w:r>
            <w:r>
              <w:rPr>
                <w:spacing w:val="-60"/>
              </w:rPr>
              <w:t xml:space="preserve"> </w:t>
            </w:r>
            <w:r>
              <w:t>Supplier (but not hired, leased or loaned from CCS or the</w:t>
            </w:r>
            <w:r>
              <w:rPr>
                <w:spacing w:val="1"/>
              </w:rPr>
              <w:t xml:space="preserve"> </w:t>
            </w:r>
            <w:r>
              <w:t>Buyer) in the performance of its obligations under this Call-Off</w:t>
            </w:r>
            <w:r>
              <w:rPr>
                <w:spacing w:val="1"/>
              </w:rPr>
              <w:t xml:space="preserve"> </w:t>
            </w:r>
            <w:r>
              <w:t>Contract.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Reference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323"/>
            </w:pPr>
            <w:r>
              <w:t xml:space="preserve">The </w:t>
            </w:r>
            <w:proofErr w:type="gramStart"/>
            <w:r>
              <w:t>14 digit</w:t>
            </w:r>
            <w:proofErr w:type="gramEnd"/>
            <w:r>
              <w:t xml:space="preserve"> ESI reference number from the summary of the</w:t>
            </w:r>
            <w:r>
              <w:rPr>
                <w:spacing w:val="-59"/>
              </w:rPr>
              <w:t xml:space="preserve"> </w:t>
            </w:r>
            <w:r>
              <w:t>outcome</w:t>
            </w:r>
            <w:r>
              <w:rPr>
                <w:spacing w:val="-3"/>
              </w:rPr>
              <w:t xml:space="preserve"> </w:t>
            </w:r>
            <w:r>
              <w:t>screen of</w:t>
            </w:r>
            <w:r>
              <w:rPr>
                <w:spacing w:val="-1"/>
              </w:rPr>
              <w:t xml:space="preserve"> </w:t>
            </w:r>
            <w:r>
              <w:t>the ESI</w:t>
            </w:r>
            <w:r>
              <w:rPr>
                <w:spacing w:val="2"/>
              </w:rPr>
              <w:t xml:space="preserve"> </w:t>
            </w:r>
            <w:r>
              <w:t>tool.</w:t>
            </w:r>
          </w:p>
        </w:tc>
      </w:tr>
      <w:tr w:rsidR="00FC5E94">
        <w:trPr>
          <w:trHeight w:val="270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5" w:right="18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Employment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Status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Indicator test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tool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ESI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tool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78" w:lineRule="auto"/>
              <w:ind w:left="107" w:right="71"/>
            </w:pPr>
            <w:r>
              <w:t>The HMRC Employment Status Indicator test tool. The most</w:t>
            </w:r>
            <w:r>
              <w:rPr>
                <w:spacing w:val="1"/>
              </w:rPr>
              <w:t xml:space="preserve"> </w:t>
            </w:r>
            <w:r>
              <w:t>up-</w:t>
            </w:r>
            <w:proofErr w:type="spellStart"/>
            <w:r>
              <w:t>todate</w:t>
            </w:r>
            <w:proofErr w:type="spellEnd"/>
            <w:r>
              <w:t xml:space="preserve"> version must be used. At the time of drafting the tool</w:t>
            </w:r>
            <w:r>
              <w:rPr>
                <w:spacing w:val="-59"/>
              </w:rPr>
              <w:t xml:space="preserve"> </w:t>
            </w:r>
            <w:r>
              <w:t>may be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here:</w:t>
            </w:r>
          </w:p>
          <w:p w:rsidR="00FC5E94" w:rsidRDefault="00C82995">
            <w:pPr>
              <w:pStyle w:val="TableParagraph"/>
              <w:spacing w:before="19"/>
              <w:ind w:left="107"/>
            </w:pPr>
            <w:hyperlink r:id="rId71">
              <w:r w:rsidR="00005BEA">
                <w:rPr>
                  <w:color w:val="0000FF"/>
                  <w:u w:val="single" w:color="0000FF"/>
                </w:rPr>
                <w:t>https://www.gov.uk/guidance/check-employment-status-fortax</w:t>
              </w:r>
            </w:hyperlink>
          </w:p>
        </w:tc>
      </w:tr>
      <w:tr w:rsidR="00FC5E94">
        <w:trPr>
          <w:trHeight w:val="186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Expiry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expiry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Call-Off</w:t>
            </w:r>
            <w:r>
              <w:rPr>
                <w:spacing w:val="1"/>
              </w:rPr>
              <w:t xml:space="preserve"> </w:t>
            </w:r>
            <w:r>
              <w:t>Contract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Form.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807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Majeure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71" w:lineRule="auto"/>
              <w:ind w:left="107" w:right="134"/>
            </w:pPr>
            <w:r>
              <w:t>A force Majeure event means anything affecting either Party's</w:t>
            </w:r>
            <w:r>
              <w:rPr>
                <w:spacing w:val="-60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their obligations</w:t>
            </w:r>
            <w:r>
              <w:rPr>
                <w:spacing w:val="1"/>
              </w:rPr>
              <w:t xml:space="preserve"> </w:t>
            </w:r>
            <w:r>
              <w:t>arising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any: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5" w:line="283" w:lineRule="auto"/>
              <w:ind w:right="53"/>
            </w:pPr>
            <w:r>
              <w:t>acts, events or omissions beyond the reasonable control of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affected Party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85" w:lineRule="auto"/>
              <w:ind w:right="606"/>
            </w:pPr>
            <w:r>
              <w:t>riots, war or armed conflict, acts of terrorism, nuclear,</w:t>
            </w:r>
            <w:r>
              <w:rPr>
                <w:spacing w:val="-60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chemical</w:t>
            </w:r>
            <w:r>
              <w:rPr>
                <w:spacing w:val="-1"/>
              </w:rPr>
              <w:t xml:space="preserve"> </w:t>
            </w:r>
            <w:r>
              <w:t>warfare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3" w:line="266" w:lineRule="auto"/>
              <w:ind w:right="739"/>
            </w:pPr>
            <w:r>
              <w:t>acts of government, local government or Regulatory</w:t>
            </w:r>
            <w:r>
              <w:rPr>
                <w:spacing w:val="-60"/>
              </w:rPr>
              <w:t xml:space="preserve"> </w:t>
            </w:r>
            <w:r>
              <w:t>Bodies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21" w:line="256" w:lineRule="auto"/>
              <w:ind w:right="213"/>
            </w:pPr>
            <w:r>
              <w:t>fire, flood or disaster and any failure or shortage of power</w:t>
            </w:r>
            <w:r>
              <w:rPr>
                <w:spacing w:val="-60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fuel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23" w:line="314" w:lineRule="auto"/>
              <w:ind w:right="899"/>
            </w:pP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dispute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substitute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1"/>
              </w:rPr>
              <w:t xml:space="preserve"> </w:t>
            </w:r>
            <w:r>
              <w:t>isn’t</w:t>
            </w:r>
            <w:r>
              <w:rPr>
                <w:spacing w:val="-3"/>
              </w:rPr>
              <w:t xml:space="preserve"> </w:t>
            </w:r>
            <w:r>
              <w:t>reasonably</w:t>
            </w:r>
            <w:r>
              <w:rPr>
                <w:spacing w:val="-3"/>
              </w:rPr>
              <w:t xml:space="preserve"> </w:t>
            </w:r>
            <w:r>
              <w:t>available</w:t>
            </w:r>
          </w:p>
          <w:p w:rsidR="00FC5E94" w:rsidRDefault="00005BEA">
            <w:pPr>
              <w:pStyle w:val="TableParagraph"/>
              <w:spacing w:before="197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constitute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Force</w:t>
            </w:r>
            <w:r>
              <w:rPr>
                <w:spacing w:val="-3"/>
              </w:rPr>
              <w:t xml:space="preserve"> </w:t>
            </w:r>
            <w:r>
              <w:t>Majeure</w:t>
            </w:r>
            <w:r>
              <w:rPr>
                <w:spacing w:val="-3"/>
              </w:rPr>
              <w:t xml:space="preserve"> </w:t>
            </w:r>
            <w:r>
              <w:t>event: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37" w:line="316" w:lineRule="auto"/>
              <w:ind w:right="76"/>
            </w:pPr>
            <w:r>
              <w:t>any industrial dispute about the Supplier, its staff, or failure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Supplier’s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Subcontractor's)</w:t>
            </w:r>
            <w:r>
              <w:rPr>
                <w:spacing w:val="-1"/>
              </w:rPr>
              <w:t xml:space="preserve"> </w:t>
            </w:r>
            <w:r>
              <w:t>supply</w:t>
            </w:r>
            <w:r>
              <w:rPr>
                <w:spacing w:val="-3"/>
              </w:rPr>
              <w:t xml:space="preserve"> </w:t>
            </w:r>
            <w:r>
              <w:t>chain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85" w:lineRule="auto"/>
              <w:ind w:right="66"/>
            </w:pPr>
            <w:r>
              <w:t xml:space="preserve">any event which is attributable to the </w:t>
            </w:r>
            <w:proofErr w:type="spellStart"/>
            <w:r>
              <w:t>wilful</w:t>
            </w:r>
            <w:proofErr w:type="spellEnd"/>
            <w:r>
              <w:t xml:space="preserve"> act, neglect or</w:t>
            </w:r>
            <w:r>
              <w:rPr>
                <w:spacing w:val="1"/>
              </w:rPr>
              <w:t xml:space="preserve"> </w:t>
            </w:r>
            <w:r>
              <w:t>failure to take reasonable precautions by the Party seeking</w:t>
            </w:r>
            <w:r>
              <w:rPr>
                <w:spacing w:val="-60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rely</w:t>
            </w:r>
            <w:r>
              <w:rPr>
                <w:spacing w:val="1"/>
              </w:rPr>
              <w:t xml:space="preserve"> </w:t>
            </w:r>
            <w:r>
              <w:t>on Force</w:t>
            </w:r>
            <w:r>
              <w:rPr>
                <w:spacing w:val="-2"/>
              </w:rPr>
              <w:t xml:space="preserve"> </w:t>
            </w:r>
            <w:r>
              <w:t>Majeure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56" w:lineRule="auto"/>
              <w:ind w:right="198"/>
            </w:pPr>
            <w:r>
              <w:t>the event was foreseeable by the Party seeking to rely on</w:t>
            </w:r>
            <w:r>
              <w:rPr>
                <w:spacing w:val="-59"/>
              </w:rPr>
              <w:t xml:space="preserve"> </w:t>
            </w:r>
            <w:r>
              <w:t>Force</w:t>
            </w:r>
          </w:p>
          <w:p w:rsidR="00FC5E94" w:rsidRDefault="00005BEA">
            <w:pPr>
              <w:pStyle w:val="TableParagraph"/>
              <w:spacing w:before="29"/>
              <w:ind w:left="206"/>
            </w:pPr>
            <w:r>
              <w:t>Majeure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Call-Off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entered</w:t>
            </w:r>
            <w:r>
              <w:rPr>
                <w:spacing w:val="-2"/>
              </w:rPr>
              <w:t xml:space="preserve"> </w:t>
            </w:r>
            <w:r>
              <w:t>into</w:t>
            </w:r>
          </w:p>
          <w:p w:rsidR="00FC5E94" w:rsidRDefault="00005BE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32" w:line="254" w:lineRule="auto"/>
              <w:ind w:right="175"/>
            </w:pPr>
            <w:r>
              <w:t>any event which is attributable to the Party seeking to rely</w:t>
            </w:r>
            <w:r>
              <w:rPr>
                <w:spacing w:val="-59"/>
              </w:rPr>
              <w:t xml:space="preserve"> </w:t>
            </w:r>
            <w:r>
              <w:t>on Force Majeure and its failure to comply with its own</w:t>
            </w:r>
            <w:r>
              <w:rPr>
                <w:spacing w:val="1"/>
              </w:rPr>
              <w:t xml:space="preserve"> </w:t>
            </w:r>
            <w:r>
              <w:t>business continuity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disaster</w:t>
            </w:r>
            <w:r>
              <w:rPr>
                <w:spacing w:val="-1"/>
              </w:rPr>
              <w:t xml:space="preserve"> </w:t>
            </w:r>
            <w:r>
              <w:t>recovery</w:t>
            </w:r>
            <w:r>
              <w:rPr>
                <w:spacing w:val="-3"/>
              </w:rPr>
              <w:t xml:space="preserve"> </w:t>
            </w:r>
            <w:r>
              <w:t>plans</w:t>
            </w:r>
          </w:p>
        </w:tc>
      </w:tr>
      <w:tr w:rsidR="00FC5E94">
        <w:trPr>
          <w:trHeight w:val="266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Former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Supplier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79"/>
            </w:pPr>
            <w:r>
              <w:t>A supplier supplying services to the Buyer before the Start</w:t>
            </w:r>
            <w:r>
              <w:rPr>
                <w:spacing w:val="1"/>
              </w:rPr>
              <w:t xml:space="preserve"> </w:t>
            </w:r>
            <w:r>
              <w:t>date that are the same as or substantially similar to the</w:t>
            </w:r>
            <w:r>
              <w:rPr>
                <w:spacing w:val="1"/>
              </w:rPr>
              <w:t xml:space="preserve"> </w:t>
            </w:r>
            <w:r>
              <w:t>Services. This also includes any Subcontractor or the Supplier</w:t>
            </w:r>
            <w:r>
              <w:rPr>
                <w:spacing w:val="-59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subcontractor of</w:t>
            </w:r>
            <w:r>
              <w:rPr>
                <w:spacing w:val="-1"/>
              </w:rPr>
              <w:t xml:space="preserve"> </w:t>
            </w:r>
            <w:r>
              <w:t>the Subcontractor).</w:t>
            </w:r>
          </w:p>
        </w:tc>
      </w:tr>
      <w:tr w:rsidR="00FC5E94">
        <w:trPr>
          <w:trHeight w:val="214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Framework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Agreement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clauses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framework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10"/>
              </w:rPr>
              <w:t xml:space="preserve"> </w:t>
            </w:r>
            <w:r>
              <w:t>RM1557.13</w:t>
            </w:r>
            <w:r>
              <w:rPr>
                <w:spacing w:val="-12"/>
              </w:rPr>
              <w:t xml:space="preserve"> </w:t>
            </w:r>
            <w:r>
              <w:t>together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1"/>
              </w:rPr>
              <w:t xml:space="preserve"> </w:t>
            </w:r>
            <w:r>
              <w:t>Schedules.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41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Fraud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39"/>
            </w:pPr>
            <w:r>
              <w:t>Any offence under Laws creating offences in respect of</w:t>
            </w:r>
            <w:r>
              <w:rPr>
                <w:spacing w:val="1"/>
              </w:rPr>
              <w:t xml:space="preserve"> </w:t>
            </w:r>
            <w:r>
              <w:t>fraudulent acts (including the Misrepresentation Act 1967) or</w:t>
            </w:r>
            <w:r>
              <w:rPr>
                <w:spacing w:val="-59"/>
              </w:rPr>
              <w:t xml:space="preserve"> </w:t>
            </w:r>
            <w:r>
              <w:t>at common law in respect of fraudulent acts in relation to this</w:t>
            </w:r>
            <w:r>
              <w:rPr>
                <w:spacing w:val="-59"/>
              </w:rPr>
              <w:t xml:space="preserve"> </w:t>
            </w:r>
            <w:r>
              <w:t>Call-Off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</w:tc>
      </w:tr>
    </w:tbl>
    <w:p w:rsidR="00FC5E94" w:rsidRDefault="00FC5E94">
      <w:pPr>
        <w:pStyle w:val="BodyText"/>
        <w:spacing w:before="4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430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6" w:lineRule="auto"/>
              <w:ind w:left="107" w:right="224"/>
            </w:pPr>
            <w:r>
              <w:t>defrauding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attempting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defraud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conspiring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defraud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Crown.</w:t>
            </w:r>
          </w:p>
        </w:tc>
      </w:tr>
      <w:tr w:rsidR="00FC5E94">
        <w:trPr>
          <w:trHeight w:val="2226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 w:line="254" w:lineRule="auto"/>
              <w:ind w:left="105" w:right="5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Freedom 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Information Act 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FoIA</w:t>
            </w:r>
            <w:proofErr w:type="spellEnd"/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6" w:lineRule="auto"/>
              <w:ind w:left="107" w:right="224"/>
            </w:pPr>
            <w:r>
              <w:t>The Freedom of Information Act 2000 and any subordinate</w:t>
            </w:r>
            <w:r>
              <w:rPr>
                <w:spacing w:val="1"/>
              </w:rPr>
              <w:t xml:space="preserve"> </w:t>
            </w:r>
            <w:r>
              <w:t>legislation made under the Act together with any guidance or</w:t>
            </w:r>
            <w:r>
              <w:rPr>
                <w:spacing w:val="-60"/>
              </w:rPr>
              <w:t xml:space="preserve"> </w:t>
            </w:r>
            <w:r>
              <w:t>codes of practice issued by the Information Commissioner or</w:t>
            </w:r>
            <w:r>
              <w:rPr>
                <w:spacing w:val="-59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government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legislation.</w:t>
            </w:r>
          </w:p>
        </w:tc>
      </w:tr>
      <w:tr w:rsidR="00FC5E94">
        <w:trPr>
          <w:trHeight w:val="246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G-Cloud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6" w:lineRule="auto"/>
              <w:ind w:left="107" w:right="274"/>
            </w:pPr>
            <w:r>
              <w:t>The cloud services described in Framework Agreement</w:t>
            </w:r>
            <w:r>
              <w:rPr>
                <w:spacing w:val="1"/>
              </w:rPr>
              <w:t xml:space="preserve"> </w:t>
            </w:r>
            <w:r>
              <w:t>Clause 2 (Services) as defined by the Service Definition, the</w:t>
            </w:r>
            <w:r>
              <w:rPr>
                <w:spacing w:val="-59"/>
              </w:rPr>
              <w:t xml:space="preserve"> </w:t>
            </w:r>
            <w:r>
              <w:t>Supplier Terms and any related Application documentation,</w:t>
            </w:r>
            <w:r>
              <w:rPr>
                <w:spacing w:val="1"/>
              </w:rPr>
              <w:t xml:space="preserve"> </w:t>
            </w:r>
            <w:r>
              <w:t>which the Supplier must make available to CCS and Buyers</w:t>
            </w:r>
            <w:r>
              <w:rPr>
                <w:spacing w:val="-59"/>
              </w:rPr>
              <w:t xml:space="preserve"> </w:t>
            </w:r>
            <w:r>
              <w:t>and those services which are deliverable by the Supplier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 Collaboration</w:t>
            </w:r>
            <w:r>
              <w:rPr>
                <w:spacing w:val="-2"/>
              </w:rPr>
              <w:t xml:space="preserve"> </w:t>
            </w:r>
            <w:r>
              <w:t>Agreement.</w:t>
            </w:r>
          </w:p>
        </w:tc>
      </w:tr>
      <w:tr w:rsidR="00FC5E94">
        <w:trPr>
          <w:trHeight w:val="170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UK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GDPR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4" w:lineRule="auto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retained</w:t>
            </w:r>
            <w:r>
              <w:rPr>
                <w:spacing w:val="-1"/>
              </w:rPr>
              <w:t xml:space="preserve"> </w:t>
            </w:r>
            <w:r>
              <w:t>EU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2"/>
              </w:rPr>
              <w:t xml:space="preserve"> </w:t>
            </w:r>
            <w:r>
              <w:t>version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8"/>
              </w:rPr>
              <w:t xml:space="preserve"> </w:t>
            </w:r>
            <w:r>
              <w:t>Regulation</w:t>
            </w:r>
            <w:r>
              <w:rPr>
                <w:spacing w:val="-1"/>
              </w:rPr>
              <w:t xml:space="preserve"> </w:t>
            </w:r>
            <w:r>
              <w:t>(Regulation (EU)</w:t>
            </w:r>
            <w:r>
              <w:rPr>
                <w:spacing w:val="1"/>
              </w:rPr>
              <w:t xml:space="preserve"> </w:t>
            </w:r>
            <w:r>
              <w:t>2016/679).</w:t>
            </w:r>
          </w:p>
        </w:tc>
      </w:tr>
      <w:tr w:rsidR="00FC5E94">
        <w:trPr>
          <w:trHeight w:val="2490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Good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Industry Practice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4" w:line="256" w:lineRule="auto"/>
              <w:ind w:left="107" w:right="82"/>
            </w:pPr>
            <w:r>
              <w:t>Standards, practices, methods and process conforming to the</w:t>
            </w:r>
            <w:r>
              <w:rPr>
                <w:spacing w:val="1"/>
              </w:rPr>
              <w:t xml:space="preserve"> </w:t>
            </w:r>
            <w:r>
              <w:t>Law and the exercise of that degree of skill and care,</w:t>
            </w:r>
            <w:r>
              <w:rPr>
                <w:spacing w:val="1"/>
              </w:rPr>
              <w:t xml:space="preserve"> </w:t>
            </w:r>
            <w:r>
              <w:t>diligence, prudence and foresight which would reasonably and</w:t>
            </w:r>
            <w:r>
              <w:rPr>
                <w:spacing w:val="-59"/>
              </w:rPr>
              <w:t xml:space="preserve"> </w:t>
            </w:r>
            <w:r>
              <w:t>ordinarily be expected from a skilled and experienced person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engaged</w:t>
            </w:r>
            <w:r>
              <w:rPr>
                <w:spacing w:val="1"/>
              </w:rPr>
              <w:t xml:space="preserve"> </w:t>
            </w:r>
            <w:r>
              <w:t>in a</w:t>
            </w:r>
            <w:r>
              <w:rPr>
                <w:spacing w:val="1"/>
              </w:rPr>
              <w:t xml:space="preserve"> </w:t>
            </w:r>
            <w:r>
              <w:t>similar</w:t>
            </w:r>
            <w:r>
              <w:rPr>
                <w:spacing w:val="2"/>
              </w:rPr>
              <w:t xml:space="preserve"> </w:t>
            </w:r>
            <w:r>
              <w:t>undertaking</w:t>
            </w:r>
            <w:r>
              <w:rPr>
                <w:spacing w:val="1"/>
              </w:rPr>
              <w:t xml:space="preserve"> </w:t>
            </w:r>
            <w:r>
              <w:t>in 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similar circumstances.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76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9" w:line="273" w:lineRule="auto"/>
              <w:ind w:left="105" w:right="5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Procurement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Card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4" w:lineRule="auto"/>
              <w:ind w:left="107" w:right="812"/>
            </w:pPr>
            <w:r>
              <w:t>The government’s preferred method of purchasing and</w:t>
            </w:r>
            <w:r>
              <w:rPr>
                <w:spacing w:val="-59"/>
              </w:rPr>
              <w:t xml:space="preserve"> </w:t>
            </w: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low</w:t>
            </w:r>
            <w:r>
              <w:rPr>
                <w:spacing w:val="-3"/>
              </w:rPr>
              <w:t xml:space="preserve"> </w:t>
            </w:r>
            <w:r>
              <w:t>value goods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services.</w:t>
            </w:r>
          </w:p>
        </w:tc>
      </w:tr>
      <w:tr w:rsidR="00FC5E94">
        <w:trPr>
          <w:trHeight w:val="1386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Guarantee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guarantee</w:t>
            </w:r>
            <w:r>
              <w:rPr>
                <w:spacing w:val="-1"/>
              </w:rPr>
              <w:t xml:space="preserve"> </w:t>
            </w:r>
            <w:r>
              <w:t>described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</w:tc>
      </w:tr>
      <w:tr w:rsidR="00FC5E94">
        <w:trPr>
          <w:trHeight w:val="2231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Guidance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6" w:lineRule="auto"/>
              <w:ind w:left="107" w:right="127"/>
            </w:pPr>
            <w:r>
              <w:t>Any current UK government guidance on the Public Contracts</w:t>
            </w:r>
            <w:r>
              <w:rPr>
                <w:spacing w:val="-59"/>
              </w:rPr>
              <w:t xml:space="preserve"> </w:t>
            </w:r>
            <w:r>
              <w:t>Regulations 2015. In the event of a conflict between any</w:t>
            </w:r>
            <w:r>
              <w:rPr>
                <w:spacing w:val="1"/>
              </w:rPr>
              <w:t xml:space="preserve"> </w:t>
            </w:r>
            <w:r>
              <w:t>current UK government guidance and the Crown Commercial</w:t>
            </w:r>
            <w:r>
              <w:rPr>
                <w:spacing w:val="-59"/>
              </w:rPr>
              <w:t xml:space="preserve"> </w:t>
            </w:r>
            <w:r>
              <w:t>Service guidance, current UK government guidance will take</w:t>
            </w:r>
            <w:r>
              <w:rPr>
                <w:spacing w:val="1"/>
              </w:rPr>
              <w:t xml:space="preserve"> </w:t>
            </w:r>
            <w:r>
              <w:t>precedence.</w:t>
            </w:r>
          </w:p>
        </w:tc>
      </w:tr>
      <w:tr w:rsidR="00FC5E94">
        <w:trPr>
          <w:trHeight w:val="192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Implementation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Plan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6" w:lineRule="auto"/>
              <w:ind w:left="107" w:right="201"/>
            </w:pPr>
            <w:r>
              <w:t>The plan with an outline of processes (including data</w:t>
            </w:r>
            <w:r>
              <w:rPr>
                <w:spacing w:val="1"/>
              </w:rPr>
              <w:t xml:space="preserve"> </w:t>
            </w:r>
            <w:r>
              <w:t>standards for migration), costs (for example) of implementing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services which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 required</w:t>
            </w:r>
            <w:r>
              <w:rPr>
                <w:spacing w:val="-3"/>
              </w:rPr>
              <w:t xml:space="preserve"> </w:t>
            </w:r>
            <w:r>
              <w:t>as 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Onboarding.</w:t>
            </w:r>
          </w:p>
        </w:tc>
      </w:tr>
      <w:tr w:rsidR="00FC5E94">
        <w:trPr>
          <w:trHeight w:val="168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Indicative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test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7" w:line="254" w:lineRule="auto"/>
              <w:ind w:left="107" w:right="145"/>
            </w:pPr>
            <w:r>
              <w:t>ESI tool completed by contractors on their own behalf at the</w:t>
            </w:r>
            <w:r>
              <w:rPr>
                <w:spacing w:val="1"/>
              </w:rPr>
              <w:t xml:space="preserve"> </w:t>
            </w:r>
            <w:r>
              <w:t>request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CCS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Buyer</w:t>
            </w:r>
            <w:r>
              <w:rPr>
                <w:spacing w:val="-2"/>
              </w:rPr>
              <w:t xml:space="preserve"> </w:t>
            </w:r>
            <w:r>
              <w:t>(as</w:t>
            </w:r>
            <w:r>
              <w:rPr>
                <w:spacing w:val="-1"/>
              </w:rPr>
              <w:t xml:space="preserve"> </w:t>
            </w:r>
            <w:r>
              <w:t>applicable)</w:t>
            </w:r>
            <w:r>
              <w:rPr>
                <w:spacing w:val="-2"/>
              </w:rPr>
              <w:t xml:space="preserve"> </w:t>
            </w:r>
            <w:r>
              <w:t>under clause</w:t>
            </w:r>
            <w:r>
              <w:rPr>
                <w:spacing w:val="-3"/>
              </w:rPr>
              <w:t xml:space="preserve"> </w:t>
            </w:r>
            <w:r>
              <w:t>4.6.</w:t>
            </w:r>
          </w:p>
        </w:tc>
      </w:tr>
      <w:tr w:rsidR="00FC5E94">
        <w:trPr>
          <w:trHeight w:val="1670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Information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4" w:line="256" w:lineRule="auto"/>
              <w:ind w:left="107" w:right="396"/>
            </w:pPr>
            <w:r>
              <w:t>Has the meaning given under section 84 of the Freedom of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proofErr w:type="gramStart"/>
            <w:r>
              <w:t>2000.</w:t>
            </w:r>
            <w:proofErr w:type="gramEnd"/>
          </w:p>
        </w:tc>
      </w:tr>
    </w:tbl>
    <w:p w:rsidR="00FC5E94" w:rsidRDefault="00FC5E94">
      <w:pPr>
        <w:pStyle w:val="BodyText"/>
        <w:spacing w:before="4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5" w:right="3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Information security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management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system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421"/>
            </w:pPr>
            <w:r>
              <w:t>The information security management system and process</w:t>
            </w:r>
            <w:r>
              <w:rPr>
                <w:spacing w:val="-59"/>
              </w:rPr>
              <w:t xml:space="preserve"> </w:t>
            </w:r>
            <w:r>
              <w:t>developed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 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clause</w:t>
            </w:r>
            <w:r>
              <w:rPr>
                <w:spacing w:val="-1"/>
              </w:rPr>
              <w:t xml:space="preserve"> </w:t>
            </w:r>
            <w:r>
              <w:t>16.1.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41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Inside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IR35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335"/>
            </w:pPr>
            <w:r>
              <w:t>Contractual engagements which would be determined to be</w:t>
            </w:r>
            <w:r>
              <w:rPr>
                <w:spacing w:val="-59"/>
              </w:rPr>
              <w:t xml:space="preserve"> </w:t>
            </w:r>
            <w:r>
              <w:t>within the scope of the IR35 Intermediaries legislation if</w:t>
            </w:r>
            <w:r>
              <w:rPr>
                <w:spacing w:val="1"/>
              </w:rPr>
              <w:t xml:space="preserve"> </w:t>
            </w:r>
            <w:r>
              <w:t>assessed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tool.</w:t>
            </w:r>
          </w:p>
        </w:tc>
      </w:tr>
    </w:tbl>
    <w:p w:rsidR="00FC5E94" w:rsidRDefault="00FC5E94">
      <w:pPr>
        <w:pStyle w:val="BodyText"/>
        <w:spacing w:before="6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3090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Insolvency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event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2"/>
              <w:ind w:left="107"/>
            </w:pPr>
            <w:r>
              <w:t>Can</w:t>
            </w:r>
            <w:r>
              <w:rPr>
                <w:spacing w:val="-1"/>
              </w:rPr>
              <w:t xml:space="preserve"> </w:t>
            </w:r>
            <w:r>
              <w:t>be:</w:t>
            </w:r>
          </w:p>
          <w:p w:rsidR="00FC5E94" w:rsidRDefault="00005BEA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56"/>
              <w:ind w:hanging="40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voluntary</w:t>
            </w:r>
            <w:r>
              <w:rPr>
                <w:spacing w:val="-1"/>
              </w:rPr>
              <w:t xml:space="preserve"> </w:t>
            </w:r>
            <w:r>
              <w:t>arrangement</w:t>
            </w:r>
          </w:p>
          <w:p w:rsidR="00FC5E94" w:rsidRDefault="00005BEA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59"/>
              <w:ind w:hanging="40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winding-up</w:t>
            </w:r>
            <w:r>
              <w:rPr>
                <w:spacing w:val="-1"/>
              </w:rPr>
              <w:t xml:space="preserve"> </w:t>
            </w:r>
            <w:r>
              <w:t>petition</w:t>
            </w:r>
          </w:p>
          <w:p w:rsidR="00FC5E94" w:rsidRDefault="00005BEA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65"/>
              <w:ind w:hanging="40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appointment of a</w:t>
            </w:r>
            <w:r>
              <w:rPr>
                <w:spacing w:val="-4"/>
              </w:rPr>
              <w:t xml:space="preserve"> </w:t>
            </w:r>
            <w:r>
              <w:t>receiver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administrator</w:t>
            </w:r>
          </w:p>
          <w:p w:rsidR="00FC5E94" w:rsidRDefault="00005BEA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66"/>
              <w:ind w:hanging="400"/>
            </w:pPr>
            <w:r>
              <w:t>an</w:t>
            </w:r>
            <w:r>
              <w:rPr>
                <w:spacing w:val="-1"/>
              </w:rPr>
              <w:t xml:space="preserve"> </w:t>
            </w:r>
            <w:r>
              <w:t>unresolved</w:t>
            </w:r>
            <w:r>
              <w:rPr>
                <w:spacing w:val="-2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demand</w:t>
            </w:r>
          </w:p>
          <w:p w:rsidR="00FC5E94" w:rsidRDefault="00005BEA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97"/>
              <w:ind w:hanging="400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A1</w:t>
            </w:r>
            <w:r>
              <w:rPr>
                <w:spacing w:val="-2"/>
              </w:rPr>
              <w:t xml:space="preserve"> </w:t>
            </w:r>
            <w:r>
              <w:t>moratorium</w:t>
            </w:r>
          </w:p>
          <w:p w:rsidR="00FC5E94" w:rsidRDefault="00005BEA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52"/>
              <w:ind w:hanging="40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Dun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Bradstreet</w:t>
            </w:r>
            <w:r>
              <w:rPr>
                <w:spacing w:val="-2"/>
              </w:rPr>
              <w:t xml:space="preserve"> </w:t>
            </w:r>
            <w:r>
              <w:t>rating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or less</w:t>
            </w:r>
          </w:p>
        </w:tc>
      </w:tr>
      <w:tr w:rsidR="00FC5E94">
        <w:trPr>
          <w:trHeight w:val="4432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4" w:lineRule="auto"/>
              <w:ind w:left="105" w:right="3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Intellectual Property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Rights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IPR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3" w:lineRule="exact"/>
              <w:ind w:left="107"/>
            </w:pPr>
            <w:r>
              <w:t>Intellectual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1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are:</w:t>
            </w:r>
          </w:p>
          <w:p w:rsidR="00FC5E94" w:rsidRDefault="00005BE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35" w:line="283" w:lineRule="auto"/>
              <w:ind w:right="112"/>
            </w:pPr>
            <w:r>
              <w:t>copyright, rights related to or affording protection similar to</w:t>
            </w:r>
            <w:r>
              <w:rPr>
                <w:spacing w:val="-59"/>
              </w:rPr>
              <w:t xml:space="preserve"> </w:t>
            </w:r>
            <w:r>
              <w:t>copyright, rights in databases, patents and rights in</w:t>
            </w:r>
            <w:r>
              <w:rPr>
                <w:spacing w:val="1"/>
              </w:rPr>
              <w:t xml:space="preserve"> </w:t>
            </w:r>
            <w:r>
              <w:t>inventions,</w:t>
            </w:r>
            <w:r>
              <w:rPr>
                <w:spacing w:val="6"/>
              </w:rPr>
              <w:t xml:space="preserve"> </w:t>
            </w:r>
            <w:r>
              <w:t>semi-conductor</w:t>
            </w:r>
            <w:r>
              <w:rPr>
                <w:spacing w:val="4"/>
              </w:rPr>
              <w:t xml:space="preserve"> </w:t>
            </w:r>
            <w:r>
              <w:t>topography</w:t>
            </w:r>
            <w:r>
              <w:rPr>
                <w:spacing w:val="4"/>
              </w:rPr>
              <w:t xml:space="preserve"> </w:t>
            </w:r>
            <w:r>
              <w:t>rights,</w:t>
            </w:r>
            <w:r>
              <w:rPr>
                <w:spacing w:val="4"/>
              </w:rPr>
              <w:t xml:space="preserve"> </w:t>
            </w:r>
            <w:r>
              <w:t>trade</w:t>
            </w:r>
            <w:r>
              <w:rPr>
                <w:spacing w:val="1"/>
              </w:rPr>
              <w:t xml:space="preserve"> </w:t>
            </w:r>
            <w:r>
              <w:t>marks, rights in internet domain names and website</w:t>
            </w:r>
            <w:r>
              <w:rPr>
                <w:spacing w:val="1"/>
              </w:rPr>
              <w:t xml:space="preserve"> </w:t>
            </w:r>
            <w:r>
              <w:t>addresses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rights in</w:t>
            </w:r>
            <w:r>
              <w:rPr>
                <w:spacing w:val="-2"/>
              </w:rPr>
              <w:t xml:space="preserve"> </w:t>
            </w:r>
            <w:r>
              <w:t>trade</w:t>
            </w:r>
            <w:r>
              <w:rPr>
                <w:spacing w:val="-1"/>
              </w:rPr>
              <w:t xml:space="preserve"> </w:t>
            </w:r>
            <w:r>
              <w:t>names,</w:t>
            </w:r>
            <w:r>
              <w:rPr>
                <w:spacing w:val="-1"/>
              </w:rPr>
              <w:t xml:space="preserve"> </w:t>
            </w:r>
            <w:r>
              <w:t>designs,</w:t>
            </w:r>
          </w:p>
          <w:p w:rsidR="00FC5E94" w:rsidRDefault="00005BEA">
            <w:pPr>
              <w:pStyle w:val="TableParagraph"/>
              <w:spacing w:line="283" w:lineRule="auto"/>
              <w:ind w:left="467" w:right="269"/>
            </w:pPr>
            <w:r>
              <w:t>Know-How, trade secrets and other rights in Confidential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</w:p>
          <w:p w:rsidR="00FC5E94" w:rsidRDefault="00005BE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3" w:lineRule="auto"/>
              <w:ind w:right="344"/>
            </w:pPr>
            <w:r>
              <w:t>applications for registration, and the right to apply for</w:t>
            </w:r>
            <w:r>
              <w:rPr>
                <w:spacing w:val="1"/>
              </w:rPr>
              <w:t xml:space="preserve"> </w:t>
            </w:r>
            <w:r>
              <w:t>registration, for any of the rights listed at (a) that are</w:t>
            </w:r>
            <w:r>
              <w:rPr>
                <w:spacing w:val="1"/>
              </w:rPr>
              <w:t xml:space="preserve"> </w:t>
            </w:r>
            <w:r>
              <w:t>capable</w:t>
            </w:r>
            <w:r>
              <w:rPr>
                <w:spacing w:val="-2"/>
              </w:rPr>
              <w:t xml:space="preserve"> </w:t>
            </w:r>
            <w:r>
              <w:t>of being</w:t>
            </w:r>
            <w:r>
              <w:rPr>
                <w:spacing w:val="-1"/>
              </w:rPr>
              <w:t xml:space="preserve"> </w:t>
            </w:r>
            <w:r>
              <w:t>registered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country or</w:t>
            </w:r>
            <w:r>
              <w:rPr>
                <w:spacing w:val="-3"/>
              </w:rPr>
              <w:t xml:space="preserve"> </w:t>
            </w:r>
            <w:r>
              <w:t>jurisdiction</w:t>
            </w:r>
          </w:p>
          <w:p w:rsidR="00FC5E94" w:rsidRDefault="00005BE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56" w:lineRule="auto"/>
              <w:ind w:right="432"/>
            </w:pPr>
            <w:r>
              <w:t>all other rights having equivalent or similar effect in any</w:t>
            </w:r>
            <w:r>
              <w:rPr>
                <w:spacing w:val="-59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jurisdiction</w:t>
            </w:r>
          </w:p>
        </w:tc>
      </w:tr>
      <w:tr w:rsidR="00FC5E94">
        <w:trPr>
          <w:trHeight w:val="3033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Intermediary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3" w:lineRule="exact"/>
              <w:ind w:left="107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purposes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IR35 rules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intermediary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be:</w:t>
            </w:r>
          </w:p>
          <w:p w:rsidR="00FC5E94" w:rsidRDefault="00005BE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52"/>
              <w:ind w:hanging="719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supplier's</w:t>
            </w:r>
            <w:r>
              <w:rPr>
                <w:spacing w:val="-1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4"/>
              </w:rPr>
              <w:t xml:space="preserve"> </w:t>
            </w:r>
            <w:r>
              <w:t>company</w:t>
            </w:r>
          </w:p>
          <w:p w:rsidR="00FC5E94" w:rsidRDefault="00005BE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21"/>
              <w:ind w:hanging="719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 personal</w:t>
            </w:r>
            <w:r>
              <w:rPr>
                <w:spacing w:val="-1"/>
              </w:rPr>
              <w:t xml:space="preserve"> </w:t>
            </w:r>
            <w:r>
              <w:t>service company</w:t>
            </w:r>
          </w:p>
          <w:p w:rsidR="00FC5E94" w:rsidRDefault="00005BE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64"/>
              <w:ind w:hanging="719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partnership</w:t>
            </w:r>
          </w:p>
          <w:p w:rsidR="00FC5E94" w:rsidRDefault="00005BEA">
            <w:pPr>
              <w:pStyle w:val="TableParagraph"/>
              <w:spacing w:before="59" w:line="256" w:lineRule="auto"/>
              <w:ind w:left="107" w:right="359"/>
            </w:pPr>
            <w:r>
              <w:t>It does not apply if you work for a client through a Managed</w:t>
            </w:r>
            <w:r>
              <w:rPr>
                <w:spacing w:val="-59"/>
              </w:rPr>
              <w:t xml:space="preserve"> </w:t>
            </w:r>
            <w:r>
              <w:t>Service Company (MSC) or agency (for example, an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1"/>
              </w:rPr>
              <w:t xml:space="preserve"> </w:t>
            </w:r>
            <w:r>
              <w:t>agency).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451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IPR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claim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3" w:lineRule="exact"/>
              <w:ind w:left="107"/>
            </w:pPr>
            <w:r>
              <w:t>As 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 clause</w:t>
            </w:r>
            <w:r>
              <w:rPr>
                <w:spacing w:val="-3"/>
              </w:rPr>
              <w:t xml:space="preserve"> </w:t>
            </w:r>
            <w:r>
              <w:t>11.5.</w:t>
            </w:r>
          </w:p>
        </w:tc>
      </w:tr>
      <w:tr w:rsidR="00FC5E94">
        <w:trPr>
          <w:trHeight w:val="1971"/>
        </w:trPr>
        <w:tc>
          <w:tcPr>
            <w:tcW w:w="2624" w:type="dxa"/>
          </w:tcPr>
          <w:p w:rsidR="00FC5E94" w:rsidRDefault="00005BEA">
            <w:pPr>
              <w:pStyle w:val="TableParagraph"/>
              <w:spacing w:line="25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IR35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line="256" w:lineRule="auto"/>
              <w:ind w:left="107" w:right="232"/>
              <w:jc w:val="both"/>
            </w:pPr>
            <w:r>
              <w:t>IR35 is also known as ‘Intermediaries legislation’. It’s a set of</w:t>
            </w:r>
            <w:r>
              <w:rPr>
                <w:spacing w:val="-60"/>
              </w:rPr>
              <w:t xml:space="preserve"> </w:t>
            </w:r>
            <w:r>
              <w:t>rules that affect tax and National Insurance where a Supplier</w:t>
            </w:r>
            <w:r>
              <w:rPr>
                <w:spacing w:val="-59"/>
              </w:rPr>
              <w:t xml:space="preserve"> </w:t>
            </w:r>
            <w:r>
              <w:t>is contracted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 client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Intermediary.</w:t>
            </w:r>
          </w:p>
        </w:tc>
      </w:tr>
      <w:tr w:rsidR="00FC5E94">
        <w:trPr>
          <w:trHeight w:val="1732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IR35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2" w:line="254" w:lineRule="auto"/>
              <w:ind w:left="107" w:right="751"/>
            </w:pPr>
            <w:r>
              <w:t>Assessment of employment status using the ESI tool to</w:t>
            </w:r>
            <w:r>
              <w:rPr>
                <w:spacing w:val="-59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engagement</w:t>
            </w:r>
            <w:r>
              <w:rPr>
                <w:spacing w:val="-2"/>
              </w:rPr>
              <w:t xml:space="preserve"> </w:t>
            </w:r>
            <w:r>
              <w:t>is Inside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IR35.</w:t>
            </w:r>
          </w:p>
        </w:tc>
      </w:tr>
    </w:tbl>
    <w:p w:rsidR="00FC5E94" w:rsidRDefault="00FC5E94">
      <w:pPr>
        <w:pStyle w:val="BodyText"/>
        <w:spacing w:before="6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217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Know-How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9" w:line="256" w:lineRule="auto"/>
              <w:ind w:left="107" w:right="329"/>
            </w:pPr>
            <w:r>
              <w:t>All ideas, concepts, schemes, information, knowledge,</w:t>
            </w:r>
            <w:r>
              <w:rPr>
                <w:spacing w:val="1"/>
              </w:rPr>
              <w:t xml:space="preserve"> </w:t>
            </w:r>
            <w:r>
              <w:t>techniques,</w:t>
            </w:r>
            <w:r>
              <w:rPr>
                <w:spacing w:val="-3"/>
              </w:rPr>
              <w:t xml:space="preserve"> </w:t>
            </w:r>
            <w:r>
              <w:t>methodology,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anything</w:t>
            </w:r>
            <w:r>
              <w:rPr>
                <w:spacing w:val="-3"/>
              </w:rPr>
              <w:t xml:space="preserve"> </w:t>
            </w:r>
            <w:r>
              <w:t>else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nature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know-how relating to the G-Cloud Services but excluding</w:t>
            </w:r>
            <w:r>
              <w:rPr>
                <w:spacing w:val="1"/>
              </w:rPr>
              <w:t xml:space="preserve"> </w:t>
            </w:r>
            <w:r>
              <w:t>know-how already in the Supplier’s or Buyer’s possession</w:t>
            </w:r>
            <w:r>
              <w:rPr>
                <w:spacing w:val="1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date.</w:t>
            </w:r>
          </w:p>
        </w:tc>
      </w:tr>
      <w:tr w:rsidR="00FC5E94">
        <w:trPr>
          <w:trHeight w:val="2255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Law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9" w:line="256" w:lineRule="auto"/>
              <w:ind w:left="107" w:right="66"/>
            </w:pPr>
            <w:r>
              <w:t>Any law, subordinate legislation within the meaning of Section</w:t>
            </w:r>
            <w:r>
              <w:rPr>
                <w:spacing w:val="1"/>
              </w:rPr>
              <w:t xml:space="preserve"> </w:t>
            </w:r>
            <w:r>
              <w:t>21(1) of the Interpretation Act 1978, bye-law, regulation, order,</w:t>
            </w:r>
            <w:r>
              <w:rPr>
                <w:spacing w:val="-59"/>
              </w:rPr>
              <w:t xml:space="preserve"> </w:t>
            </w:r>
            <w:r>
              <w:t>regulatory policy, mandatory guidance or code of practice,</w:t>
            </w:r>
            <w:r>
              <w:rPr>
                <w:spacing w:val="1"/>
              </w:rPr>
              <w:t xml:space="preserve"> </w:t>
            </w:r>
            <w:r>
              <w:t>judgment of a relevant court of law, or directives or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which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relevant</w:t>
            </w:r>
            <w:r>
              <w:rPr>
                <w:spacing w:val="7"/>
              </w:rPr>
              <w:t xml:space="preserve"> </w:t>
            </w:r>
            <w:r>
              <w:t>Party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7"/>
              </w:rPr>
              <w:t xml:space="preserve"> </w:t>
            </w:r>
            <w:r>
              <w:t>bound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comply.</w:t>
            </w:r>
          </w:p>
        </w:tc>
      </w:tr>
      <w:tr w:rsidR="00FC5E94">
        <w:trPr>
          <w:trHeight w:val="249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Loss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91" w:line="256" w:lineRule="auto"/>
              <w:ind w:left="107" w:right="90"/>
            </w:pPr>
            <w:r>
              <w:t>All losses, liabilities, damages, costs, expenses (including</w:t>
            </w:r>
            <w:r>
              <w:rPr>
                <w:spacing w:val="1"/>
              </w:rPr>
              <w:t xml:space="preserve"> </w:t>
            </w:r>
            <w:r>
              <w:t>legal fees), disbursements, costs of investigation, litigation,</w:t>
            </w:r>
            <w:r>
              <w:rPr>
                <w:spacing w:val="1"/>
              </w:rPr>
              <w:t xml:space="preserve"> </w:t>
            </w:r>
            <w:r>
              <w:t>settlement, judgment, interest and penalties whether arising in</w:t>
            </w:r>
            <w:r>
              <w:rPr>
                <w:spacing w:val="-59"/>
              </w:rPr>
              <w:t xml:space="preserve"> </w:t>
            </w:r>
            <w:r>
              <w:t>contract, tort (including negligence), breach of statutory duty,</w:t>
            </w:r>
            <w:r>
              <w:rPr>
                <w:spacing w:val="1"/>
              </w:rPr>
              <w:t xml:space="preserve"> </w:t>
            </w:r>
            <w:r>
              <w:t>misrepresentation or otherwise and '</w:t>
            </w:r>
            <w:r>
              <w:rPr>
                <w:rFonts w:ascii="Arial"/>
                <w:b/>
              </w:rPr>
              <w:t>Losses</w:t>
            </w:r>
            <w:r>
              <w:t>' will be</w:t>
            </w:r>
            <w:r>
              <w:rPr>
                <w:spacing w:val="1"/>
              </w:rPr>
              <w:t xml:space="preserve"> </w:t>
            </w:r>
            <w:r>
              <w:t>interpreted</w:t>
            </w:r>
            <w:r>
              <w:rPr>
                <w:spacing w:val="-1"/>
              </w:rPr>
              <w:t xml:space="preserve"> </w:t>
            </w:r>
            <w:r>
              <w:t>accordingly.</w:t>
            </w:r>
          </w:p>
        </w:tc>
      </w:tr>
      <w:tr w:rsidR="00FC5E94">
        <w:trPr>
          <w:trHeight w:val="167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Lot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91" w:line="254" w:lineRule="auto"/>
              <w:ind w:left="107" w:right="1000"/>
            </w:pPr>
            <w:r>
              <w:t>Any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Lots</w:t>
            </w:r>
            <w:r>
              <w:rPr>
                <w:spacing w:val="-2"/>
              </w:rPr>
              <w:t xml:space="preserve"> </w:t>
            </w:r>
            <w:r>
              <w:t>specified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ITT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Lots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8"/>
              </w:rPr>
              <w:t xml:space="preserve"> </w:t>
            </w:r>
            <w:r>
              <w:t>construed</w:t>
            </w:r>
            <w:r>
              <w:rPr>
                <w:spacing w:val="-3"/>
              </w:rPr>
              <w:t xml:space="preserve"> </w:t>
            </w:r>
            <w:r>
              <w:t>accordingly.</w:t>
            </w:r>
          </w:p>
        </w:tc>
      </w:tr>
    </w:tbl>
    <w:p w:rsidR="00FC5E94" w:rsidRDefault="00FC5E94">
      <w:pPr>
        <w:spacing w:line="254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75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Malicious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Software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91" w:line="256" w:lineRule="auto"/>
              <w:ind w:left="107" w:right="42"/>
            </w:pPr>
            <w:r>
              <w:t>Any software program or code intended to destroy, interfere</w:t>
            </w:r>
            <w:r>
              <w:rPr>
                <w:spacing w:val="1"/>
              </w:rPr>
              <w:t xml:space="preserve"> </w:t>
            </w:r>
            <w:r>
              <w:t>with, corrupt, or cause undesired effects on program files, data</w:t>
            </w:r>
            <w:r>
              <w:rPr>
                <w:spacing w:val="-60"/>
              </w:rPr>
              <w:t xml:space="preserve"> </w:t>
            </w:r>
            <w:r>
              <w:t>or other information, executable code or application software</w:t>
            </w:r>
            <w:r>
              <w:rPr>
                <w:spacing w:val="1"/>
              </w:rPr>
              <w:t xml:space="preserve"> </w:t>
            </w:r>
            <w:r>
              <w:t>macros, whether or not its operation is immediate or delayed,</w:t>
            </w:r>
            <w:r>
              <w:rPr>
                <w:spacing w:val="1"/>
              </w:rPr>
              <w:t xml:space="preserve"> </w:t>
            </w:r>
            <w:r>
              <w:t xml:space="preserve">and whether the malicious software is introduced </w:t>
            </w:r>
            <w:proofErr w:type="spellStart"/>
            <w:r>
              <w:t>wilfully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negligently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without</w:t>
            </w:r>
            <w:r>
              <w:rPr>
                <w:spacing w:val="2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existence.</w:t>
            </w:r>
          </w:p>
        </w:tc>
      </w:tr>
      <w:tr w:rsidR="00FC5E94">
        <w:trPr>
          <w:trHeight w:val="249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Management Charge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9" w:line="256" w:lineRule="auto"/>
              <w:ind w:left="107" w:right="249"/>
            </w:pPr>
            <w:r>
              <w:t>The sum paid by the Supplier to CCS being an amount of up</w:t>
            </w:r>
            <w:r>
              <w:rPr>
                <w:spacing w:val="-59"/>
              </w:rPr>
              <w:t xml:space="preserve"> </w:t>
            </w:r>
            <w:r>
              <w:t>to 1% but currently set at 0.75% of all Charges for the</w:t>
            </w:r>
            <w:r>
              <w:rPr>
                <w:spacing w:val="1"/>
              </w:rPr>
              <w:t xml:space="preserve"> </w:t>
            </w:r>
            <w:r>
              <w:t>Services invoiced to Buyers (net of VAT) in each month</w:t>
            </w:r>
            <w:r>
              <w:rPr>
                <w:spacing w:val="1"/>
              </w:rPr>
              <w:t xml:space="preserve"> </w:t>
            </w:r>
            <w:r>
              <w:t>throughout the duration of the Framework Agreement and</w:t>
            </w:r>
            <w:r>
              <w:rPr>
                <w:spacing w:val="1"/>
              </w:rPr>
              <w:t xml:space="preserve"> </w:t>
            </w:r>
            <w:r>
              <w:t>thereafter,</w:t>
            </w:r>
            <w:r>
              <w:rPr>
                <w:spacing w:val="-3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expiry or 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Call-Off</w:t>
            </w:r>
            <w:r>
              <w:rPr>
                <w:spacing w:val="-4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1715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89" w:line="256" w:lineRule="auto"/>
              <w:ind w:left="105" w:right="11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Management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89" w:line="256" w:lineRule="auto"/>
              <w:ind w:left="107" w:right="935"/>
            </w:pPr>
            <w:r>
              <w:t>The management information specified in Framework</w:t>
            </w:r>
            <w:r>
              <w:rPr>
                <w:spacing w:val="-60"/>
              </w:rPr>
              <w:t xml:space="preserve"> </w:t>
            </w:r>
            <w:r>
              <w:t>Agreement</w:t>
            </w:r>
            <w:r>
              <w:rPr>
                <w:spacing w:val="1"/>
              </w:rPr>
              <w:t xml:space="preserve"> </w:t>
            </w:r>
            <w:r>
              <w:t>Schedule 6.</w:t>
            </w:r>
          </w:p>
        </w:tc>
      </w:tr>
      <w:tr w:rsidR="00FC5E94">
        <w:trPr>
          <w:trHeight w:val="1958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9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Breach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92" w:line="256" w:lineRule="auto"/>
              <w:ind w:left="107" w:right="458"/>
            </w:pPr>
            <w:r>
              <w:t>Those breaches which have been expressly set out as a</w:t>
            </w:r>
            <w:r>
              <w:rPr>
                <w:spacing w:val="1"/>
              </w:rPr>
              <w:t xml:space="preserve"> </w:t>
            </w:r>
            <w:r>
              <w:t>Material Breach and any other single serious breach or</w:t>
            </w:r>
            <w:r>
              <w:rPr>
                <w:spacing w:val="1"/>
              </w:rPr>
              <w:t xml:space="preserve"> </w:t>
            </w:r>
            <w:r>
              <w:t>persistent failure to perform as required under this Call-Off</w:t>
            </w:r>
            <w:r>
              <w:rPr>
                <w:spacing w:val="-59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1939"/>
        </w:trPr>
        <w:tc>
          <w:tcPr>
            <w:tcW w:w="2624" w:type="dxa"/>
          </w:tcPr>
          <w:p w:rsidR="00FC5E94" w:rsidRDefault="00005BEA">
            <w:pPr>
              <w:pStyle w:val="TableParagraph"/>
              <w:spacing w:before="191" w:line="254" w:lineRule="auto"/>
              <w:ind w:left="105" w:right="5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Ministry of Justice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Code</w:t>
            </w:r>
          </w:p>
        </w:tc>
        <w:tc>
          <w:tcPr>
            <w:tcW w:w="6279" w:type="dxa"/>
          </w:tcPr>
          <w:p w:rsidR="00FC5E94" w:rsidRDefault="00005BEA">
            <w:pPr>
              <w:pStyle w:val="TableParagraph"/>
              <w:spacing w:before="191" w:line="256" w:lineRule="auto"/>
              <w:ind w:left="107" w:right="128"/>
            </w:pPr>
            <w:r>
              <w:t>The Ministry of Justice’s Code of Practice on the Discharge of</w:t>
            </w:r>
            <w:r>
              <w:rPr>
                <w:spacing w:val="-59"/>
              </w:rPr>
              <w:t xml:space="preserve"> </w:t>
            </w:r>
            <w:r>
              <w:t>the Functions of Public Authorities under Part 1 of the</w:t>
            </w:r>
            <w:r>
              <w:rPr>
                <w:spacing w:val="1"/>
              </w:rPr>
              <w:t xml:space="preserve"> </w:t>
            </w:r>
            <w:r>
              <w:t>Freedom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2"/>
              </w:rPr>
              <w:t xml:space="preserve"> </w:t>
            </w:r>
            <w:r>
              <w:t>2000.</w:t>
            </w:r>
          </w:p>
        </w:tc>
      </w:tr>
    </w:tbl>
    <w:p w:rsidR="00FC5E94" w:rsidRDefault="00FC5E94">
      <w:pPr>
        <w:pStyle w:val="BodyText"/>
        <w:spacing w:before="4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41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New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Fair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Deal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62"/>
            </w:pPr>
            <w:r>
              <w:t>The revised Fair Deal position in the HM Treasury guidance:</w:t>
            </w:r>
            <w:r>
              <w:rPr>
                <w:spacing w:val="-59"/>
              </w:rPr>
              <w:t xml:space="preserve"> </w:t>
            </w:r>
            <w:r>
              <w:t>“Fair Deal for staff pensions: staff transfer from central</w:t>
            </w:r>
            <w:r>
              <w:rPr>
                <w:spacing w:val="1"/>
              </w:rPr>
              <w:t xml:space="preserve"> </w:t>
            </w:r>
            <w:r>
              <w:t>government”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1"/>
              </w:rPr>
              <w:t xml:space="preserve"> </w:t>
            </w:r>
            <w:r>
              <w:t>2013</w:t>
            </w:r>
            <w:r>
              <w:rPr>
                <w:spacing w:val="-1"/>
              </w:rPr>
              <w:t xml:space="preserve"> </w:t>
            </w:r>
            <w:r>
              <w:t>as amended.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12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Order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/>
            </w:pPr>
            <w:r>
              <w:t>An order for G-Cloud Services placed by a contracting body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Supplier 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ordering</w:t>
            </w:r>
            <w:r>
              <w:rPr>
                <w:spacing w:val="-4"/>
              </w:rPr>
              <w:t xml:space="preserve"> </w:t>
            </w:r>
            <w:r>
              <w:t>processes.</w:t>
            </w:r>
          </w:p>
        </w:tc>
      </w:tr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Order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Form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189"/>
            </w:pPr>
            <w:r>
              <w:t>The order form set out in Part A of the Call-Off Contract to be</w:t>
            </w:r>
            <w:r>
              <w:rPr>
                <w:spacing w:val="-59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Buyer</w:t>
            </w:r>
            <w:r>
              <w:rPr>
                <w:spacing w:val="-1"/>
              </w:rPr>
              <w:t xml:space="preserve"> </w:t>
            </w:r>
            <w:r>
              <w:t>to order</w:t>
            </w:r>
            <w:r>
              <w:rPr>
                <w:spacing w:val="-1"/>
              </w:rPr>
              <w:t xml:space="preserve"> </w:t>
            </w:r>
            <w:r>
              <w:t>G-Cloud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</w:tc>
      </w:tr>
      <w:tr w:rsidR="00FC5E94">
        <w:trPr>
          <w:trHeight w:val="214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5" w:right="6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Ordered G-Cloud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494"/>
            </w:pPr>
            <w:r>
              <w:t>G-Cloud Services which are the subject of an order by the</w:t>
            </w:r>
            <w:r>
              <w:rPr>
                <w:spacing w:val="-59"/>
              </w:rPr>
              <w:t xml:space="preserve"> </w:t>
            </w:r>
            <w:r>
              <w:t>Buyer.</w:t>
            </w:r>
          </w:p>
        </w:tc>
      </w:tr>
      <w:tr w:rsidR="00FC5E94">
        <w:trPr>
          <w:trHeight w:val="2385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Outside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IR35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 w:right="273"/>
            </w:pPr>
            <w:r>
              <w:t>Contractual engagements which would be determined to not</w:t>
            </w:r>
            <w:r>
              <w:rPr>
                <w:spacing w:val="-59"/>
              </w:rPr>
              <w:t xml:space="preserve"> </w:t>
            </w:r>
            <w:r>
              <w:t xml:space="preserve">be within the scope of the IR35 </w:t>
            </w:r>
            <w:proofErr w:type="gramStart"/>
            <w:r>
              <w:t>intermediaries</w:t>
            </w:r>
            <w:proofErr w:type="gramEnd"/>
            <w:r>
              <w:t xml:space="preserve"> legislation if</w:t>
            </w:r>
            <w:r>
              <w:rPr>
                <w:spacing w:val="1"/>
              </w:rPr>
              <w:t xml:space="preserve"> </w:t>
            </w:r>
            <w:r>
              <w:t>assessed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tool.</w:t>
            </w:r>
          </w:p>
        </w:tc>
      </w:tr>
      <w:tr w:rsidR="00FC5E94">
        <w:trPr>
          <w:trHeight w:val="214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Party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567"/>
            </w:pPr>
            <w:r>
              <w:t>The Buyer or the Supplier and ‘Parties’ will be interpreted</w:t>
            </w:r>
            <w:r>
              <w:rPr>
                <w:spacing w:val="-60"/>
              </w:rPr>
              <w:t xml:space="preserve"> </w:t>
            </w:r>
            <w:r>
              <w:t>accordingly.</w:t>
            </w:r>
          </w:p>
        </w:tc>
      </w:tr>
      <w:tr w:rsidR="00FC5E94">
        <w:trPr>
          <w:trHeight w:val="184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 Data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7"/>
            </w:pPr>
            <w:r>
              <w:t>Takes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meaning given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GDPR.</w:t>
            </w:r>
          </w:p>
        </w:tc>
      </w:tr>
    </w:tbl>
    <w:p w:rsidR="00FC5E94" w:rsidRDefault="00FC5E94">
      <w:p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86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Data Breach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7"/>
            </w:pPr>
            <w:r>
              <w:t>Takes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meaning given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GDPR.</w:t>
            </w:r>
          </w:p>
        </w:tc>
      </w:tr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Platform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79"/>
            </w:pPr>
            <w:r>
              <w:t>The government marketplace where Services are available for</w:t>
            </w:r>
            <w:r>
              <w:rPr>
                <w:spacing w:val="-59"/>
              </w:rPr>
              <w:t xml:space="preserve"> </w:t>
            </w:r>
            <w:r>
              <w:t>Buyers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buy.</w:t>
            </w:r>
          </w:p>
        </w:tc>
      </w:tr>
      <w:tr w:rsidR="00FC5E94">
        <w:trPr>
          <w:trHeight w:val="186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Processing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7"/>
            </w:pPr>
            <w:r>
              <w:t>Takes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meaning given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GDPR.</w:t>
            </w:r>
          </w:p>
        </w:tc>
      </w:tr>
      <w:tr w:rsidR="00FC5E94">
        <w:trPr>
          <w:trHeight w:val="186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Processor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7"/>
            </w:pPr>
            <w:r>
              <w:t>Takes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meaning given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GDPR.</w:t>
            </w:r>
          </w:p>
        </w:tc>
      </w:tr>
      <w:tr w:rsidR="00FC5E94">
        <w:trPr>
          <w:trHeight w:val="453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Prohibited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act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44" w:lineRule="auto"/>
              <w:ind w:left="107" w:right="133"/>
            </w:pPr>
            <w:r>
              <w:t>To directly or indirectly offer, promise or give any person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or engaged</w:t>
            </w:r>
            <w:r>
              <w:rPr>
                <w:spacing w:val="-4"/>
              </w:rPr>
              <w:t xml:space="preserve"> </w:t>
            </w:r>
            <w:r>
              <w:t>by a</w:t>
            </w:r>
            <w:r>
              <w:rPr>
                <w:spacing w:val="-2"/>
              </w:rPr>
              <w:t xml:space="preserve"> </w:t>
            </w:r>
            <w:r>
              <w:t>Buyer or</w:t>
            </w:r>
            <w:r>
              <w:rPr>
                <w:spacing w:val="-1"/>
              </w:rPr>
              <w:t xml:space="preserve"> </w:t>
            </w:r>
            <w:r>
              <w:t>CCS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58"/>
              </w:rPr>
              <w:t xml:space="preserve"> </w:t>
            </w:r>
            <w:r>
              <w:t>advantage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FC5E94" w:rsidRDefault="00005BE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3" w:line="283" w:lineRule="auto"/>
              <w:ind w:right="803"/>
            </w:pPr>
            <w:r>
              <w:t>induce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perform improperly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58"/>
              </w:rPr>
              <w:t xml:space="preserve"> </w:t>
            </w:r>
            <w:r>
              <w:t>function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activity</w:t>
            </w:r>
          </w:p>
          <w:p w:rsidR="00FC5E94" w:rsidRDefault="00005BE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80" w:lineRule="auto"/>
              <w:ind w:right="137"/>
            </w:pPr>
            <w:r>
              <w:t>reward that person for improper performance of a relevant</w:t>
            </w:r>
            <w:r>
              <w:rPr>
                <w:spacing w:val="-59"/>
              </w:rPr>
              <w:t xml:space="preserve"> </w:t>
            </w:r>
            <w:r>
              <w:t>function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activity</w:t>
            </w:r>
          </w:p>
          <w:p w:rsidR="00FC5E94" w:rsidRDefault="00005BE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6"/>
              <w:ind w:hanging="361"/>
            </w:pPr>
            <w:r>
              <w:t>commit any</w:t>
            </w:r>
            <w:r>
              <w:rPr>
                <w:spacing w:val="-3"/>
              </w:rPr>
              <w:t xml:space="preserve"> </w:t>
            </w:r>
            <w:r>
              <w:t>offence:</w:t>
            </w:r>
          </w:p>
          <w:p w:rsidR="00FC5E94" w:rsidRDefault="00005BE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81"/>
            </w:pP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Bribery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2010</w:t>
            </w:r>
          </w:p>
          <w:p w:rsidR="00FC5E94" w:rsidRDefault="00005BE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68"/>
            </w:pPr>
            <w:r>
              <w:t>under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  <w:r>
              <w:rPr>
                <w:spacing w:val="-1"/>
              </w:rPr>
              <w:t xml:space="preserve"> </w:t>
            </w:r>
            <w:r>
              <w:t>creating</w:t>
            </w:r>
            <w:r>
              <w:rPr>
                <w:spacing w:val="-3"/>
              </w:rPr>
              <w:t xml:space="preserve"> </w:t>
            </w:r>
            <w:r>
              <w:t>offences</w:t>
            </w:r>
            <w:r>
              <w:rPr>
                <w:spacing w:val="-3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Fraud</w:t>
            </w:r>
          </w:p>
          <w:p w:rsidR="00FC5E94" w:rsidRDefault="00005BE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67"/>
            </w:pPr>
            <w:r>
              <w:t>at common Law</w:t>
            </w:r>
            <w:r>
              <w:rPr>
                <w:spacing w:val="-3"/>
              </w:rPr>
              <w:t xml:space="preserve"> </w:t>
            </w:r>
            <w:r>
              <w:t>concerning Fraud</w:t>
            </w:r>
          </w:p>
          <w:p w:rsidR="00FC5E94" w:rsidRDefault="00005BE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67" w:line="244" w:lineRule="auto"/>
              <w:ind w:right="685"/>
            </w:pPr>
            <w:r>
              <w:t>committing or attempting or conspiring to commit</w:t>
            </w:r>
            <w:r>
              <w:rPr>
                <w:spacing w:val="-59"/>
              </w:rPr>
              <w:t xml:space="preserve"> </w:t>
            </w:r>
            <w:r>
              <w:t>Fraud</w:t>
            </w:r>
          </w:p>
        </w:tc>
      </w:tr>
    </w:tbl>
    <w:p w:rsidR="00FC5E94" w:rsidRDefault="00FC5E94">
      <w:pPr>
        <w:spacing w:line="244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320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Project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Specific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IPRs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55"/>
            </w:pPr>
            <w:r>
              <w:t>Any intellectual property rights in items created or arising out</w:t>
            </w:r>
            <w:r>
              <w:rPr>
                <w:spacing w:val="-59"/>
              </w:rPr>
              <w:t xml:space="preserve"> </w:t>
            </w:r>
            <w:r>
              <w:t>of the performance by the Supplier (or by a third party on</w:t>
            </w:r>
            <w:r>
              <w:rPr>
                <w:spacing w:val="1"/>
              </w:rPr>
              <w:t xml:space="preserve"> </w:t>
            </w:r>
            <w:r>
              <w:t>behalf of the Supplier) specifically for the purposes of this</w:t>
            </w:r>
            <w:r>
              <w:rPr>
                <w:spacing w:val="1"/>
              </w:rPr>
              <w:t xml:space="preserve"> </w:t>
            </w:r>
            <w:r>
              <w:t>Call-Off Contract including databases, configurations, code,</w:t>
            </w:r>
            <w:r>
              <w:rPr>
                <w:spacing w:val="1"/>
              </w:rPr>
              <w:t xml:space="preserve"> </w:t>
            </w:r>
            <w:r>
              <w:t>instructions, technical documentation and schema but not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Supplier’s</w:t>
            </w:r>
            <w:r>
              <w:rPr>
                <w:spacing w:val="-2"/>
              </w:rPr>
              <w:t xml:space="preserve"> </w:t>
            </w:r>
            <w:r>
              <w:t>Background</w:t>
            </w:r>
            <w:r>
              <w:rPr>
                <w:spacing w:val="-3"/>
              </w:rPr>
              <w:t xml:space="preserve"> </w:t>
            </w:r>
            <w:r>
              <w:t>IPRs.</w:t>
            </w:r>
          </w:p>
        </w:tc>
      </w:tr>
      <w:tr w:rsidR="00FC5E94">
        <w:trPr>
          <w:trHeight w:val="214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Property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2" w:line="254" w:lineRule="auto"/>
              <w:ind w:left="107" w:right="372"/>
            </w:pPr>
            <w:r>
              <w:t>Assets and property including technical infrastructure, IPRs</w:t>
            </w:r>
            <w:r>
              <w:rPr>
                <w:spacing w:val="-60"/>
              </w:rPr>
              <w:t xml:space="preserve"> </w:t>
            </w:r>
            <w:r>
              <w:t>and equipment.</w:t>
            </w:r>
          </w:p>
        </w:tc>
      </w:tr>
      <w:tr w:rsidR="00FC5E94">
        <w:trPr>
          <w:trHeight w:val="3470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3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Protective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3" w:line="256" w:lineRule="auto"/>
              <w:ind w:left="107" w:right="78"/>
            </w:pPr>
            <w:r>
              <w:t xml:space="preserve">Appropriate technical and </w:t>
            </w:r>
            <w:proofErr w:type="spellStart"/>
            <w:r>
              <w:t>organisational</w:t>
            </w:r>
            <w:proofErr w:type="spellEnd"/>
            <w:r>
              <w:t xml:space="preserve"> measures which may</w:t>
            </w:r>
            <w:r>
              <w:rPr>
                <w:spacing w:val="-59"/>
              </w:rPr>
              <w:t xml:space="preserve"> </w:t>
            </w:r>
            <w:r>
              <w:t xml:space="preserve">include: </w:t>
            </w:r>
            <w:proofErr w:type="spellStart"/>
            <w:r>
              <w:t>pseudonymisation</w:t>
            </w:r>
            <w:proofErr w:type="spellEnd"/>
            <w:r>
              <w:t xml:space="preserve"> and encrypting Personal Data,</w:t>
            </w:r>
            <w:r>
              <w:rPr>
                <w:spacing w:val="1"/>
              </w:rPr>
              <w:t xml:space="preserve"> </w:t>
            </w:r>
            <w:r>
              <w:t>ensuring confidentiality, integrity, availability and resilience of</w:t>
            </w:r>
            <w:r>
              <w:rPr>
                <w:spacing w:val="1"/>
              </w:rPr>
              <w:t xml:space="preserve"> </w:t>
            </w:r>
            <w:r>
              <w:t>systems and services, ensuring that availability of and access</w:t>
            </w:r>
            <w:r>
              <w:rPr>
                <w:spacing w:val="1"/>
              </w:rPr>
              <w:t xml:space="preserve"> </w:t>
            </w:r>
            <w:r>
              <w:t>to Personal Data can be restored in a timely manner after an</w:t>
            </w:r>
            <w:r>
              <w:rPr>
                <w:spacing w:val="1"/>
              </w:rPr>
              <w:t xml:space="preserve"> </w:t>
            </w:r>
            <w:r>
              <w:t>incident, and regularly assessing and evaluating the</w:t>
            </w:r>
            <w:r>
              <w:rPr>
                <w:spacing w:val="1"/>
              </w:rPr>
              <w:t xml:space="preserve"> </w:t>
            </w:r>
            <w:r>
              <w:t>effectiveness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measures adopted</w:t>
            </w:r>
            <w:r>
              <w:rPr>
                <w:spacing w:val="-2"/>
              </w:rPr>
              <w:t xml:space="preserve"> </w:t>
            </w:r>
            <w:r>
              <w:t>by it.</w:t>
            </w:r>
          </w:p>
        </w:tc>
      </w:tr>
      <w:tr w:rsidR="00FC5E94">
        <w:trPr>
          <w:trHeight w:val="240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5" w:righ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PSN or Public Services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Network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06"/>
              <w:jc w:val="both"/>
            </w:pPr>
            <w:r>
              <w:t xml:space="preserve">The Public Services Network (PSN) is the government’s </w:t>
            </w:r>
            <w:proofErr w:type="gramStart"/>
            <w:r>
              <w:t>high</w:t>
            </w:r>
            <w:r>
              <w:rPr>
                <w:spacing w:val="-59"/>
              </w:rPr>
              <w:t xml:space="preserve"> </w:t>
            </w:r>
            <w:r>
              <w:t>performance</w:t>
            </w:r>
            <w:proofErr w:type="gramEnd"/>
            <w:r>
              <w:t xml:space="preserve"> network which helps public sector </w:t>
            </w:r>
            <w:proofErr w:type="spellStart"/>
            <w:r>
              <w:t>organisations</w:t>
            </w:r>
            <w:proofErr w:type="spellEnd"/>
            <w:r>
              <w:rPr>
                <w:spacing w:val="-6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together,</w:t>
            </w:r>
            <w:r>
              <w:rPr>
                <w:spacing w:val="-1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duplication</w:t>
            </w:r>
            <w:r>
              <w:rPr>
                <w:spacing w:val="-1"/>
              </w:rPr>
              <w:t xml:space="preserve"> </w:t>
            </w:r>
            <w:r>
              <w:t>and share</w:t>
            </w:r>
            <w:r>
              <w:rPr>
                <w:spacing w:val="-2"/>
              </w:rPr>
              <w:t xml:space="preserve"> </w:t>
            </w:r>
            <w:r>
              <w:t>resources.</w:t>
            </w:r>
          </w:p>
        </w:tc>
      </w:tr>
      <w:tr w:rsidR="00FC5E94">
        <w:trPr>
          <w:trHeight w:val="240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5" w:right="4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Regulatory body 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bodies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300"/>
              <w:jc w:val="both"/>
            </w:pPr>
            <w:r>
              <w:t>Government departments and other bodies which, whether</w:t>
            </w:r>
            <w:r>
              <w:rPr>
                <w:spacing w:val="1"/>
              </w:rPr>
              <w:t xml:space="preserve"> </w:t>
            </w:r>
            <w:r>
              <w:t>under statute, codes of practice or otherwise, are entitled to</w:t>
            </w:r>
            <w:r>
              <w:rPr>
                <w:spacing w:val="1"/>
              </w:rPr>
              <w:t xml:space="preserve"> </w:t>
            </w:r>
            <w:r>
              <w:t>investigate or influence the matters dealt with in this Call-Off</w:t>
            </w:r>
            <w:r>
              <w:rPr>
                <w:spacing w:val="-59"/>
              </w:rPr>
              <w:t xml:space="preserve"> </w:t>
            </w:r>
            <w:r>
              <w:t>Contract.</w:t>
            </w:r>
          </w:p>
        </w:tc>
      </w:tr>
    </w:tbl>
    <w:p w:rsidR="00FC5E94" w:rsidRDefault="00FC5E94">
      <w:pPr>
        <w:spacing w:line="256" w:lineRule="auto"/>
        <w:jc w:val="both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40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Relevant person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139"/>
            </w:pPr>
            <w:r>
              <w:t>Any employee, agent, servant, or representative of the Buyer,</w:t>
            </w:r>
            <w:r>
              <w:rPr>
                <w:spacing w:val="-60"/>
              </w:rPr>
              <w:t xml:space="preserve"> </w:t>
            </w:r>
            <w:r>
              <w:t>any other public body or person employed by or on behalf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Buyer,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public body.</w:t>
            </w:r>
          </w:p>
        </w:tc>
      </w:tr>
      <w:tr w:rsidR="00FC5E94">
        <w:trPr>
          <w:trHeight w:val="213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Transfer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1194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1"/>
              </w:rPr>
              <w:t xml:space="preserve"> </w:t>
            </w:r>
            <w:r>
              <w:t>of employment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58"/>
              </w:rPr>
              <w:t xml:space="preserve"> </w:t>
            </w:r>
            <w:r>
              <w:t>regulations</w:t>
            </w:r>
            <w:r>
              <w:rPr>
                <w:spacing w:val="-1"/>
              </w:rPr>
              <w:t xml:space="preserve"> </w:t>
            </w:r>
            <w:r>
              <w:t>applies.</w:t>
            </w:r>
          </w:p>
        </w:tc>
      </w:tr>
      <w:tr w:rsidR="00FC5E94">
        <w:trPr>
          <w:trHeight w:val="294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Replacement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3" w:line="259" w:lineRule="auto"/>
              <w:ind w:left="107" w:right="153"/>
            </w:pPr>
            <w:r>
              <w:t>Any services which are the same as or substantially similar to</w:t>
            </w:r>
            <w:r>
              <w:rPr>
                <w:spacing w:val="-59"/>
              </w:rPr>
              <w:t xml:space="preserve"> </w:t>
            </w:r>
            <w:r>
              <w:t>any of the Services and which the Buyer receives in</w:t>
            </w:r>
            <w:r>
              <w:rPr>
                <w:spacing w:val="1"/>
              </w:rPr>
              <w:t xml:space="preserve"> </w:t>
            </w:r>
            <w:r>
              <w:t>substitution for any of the services after the expiry or Ending</w:t>
            </w:r>
            <w:r>
              <w:rPr>
                <w:spacing w:val="1"/>
              </w:rPr>
              <w:t xml:space="preserve"> </w:t>
            </w:r>
            <w:r>
              <w:t>or partial</w:t>
            </w:r>
            <w:r>
              <w:rPr>
                <w:spacing w:val="-1"/>
              </w:rPr>
              <w:t xml:space="preserve"> </w:t>
            </w:r>
            <w:r>
              <w:t>Ending of</w:t>
            </w:r>
            <w:r>
              <w:rPr>
                <w:spacing w:val="-3"/>
              </w:rPr>
              <w:t xml:space="preserve"> </w:t>
            </w:r>
            <w:r>
              <w:t>the Call-</w:t>
            </w:r>
          </w:p>
          <w:p w:rsidR="00FC5E94" w:rsidRDefault="00005BEA">
            <w:pPr>
              <w:pStyle w:val="TableParagraph"/>
              <w:spacing w:line="254" w:lineRule="auto"/>
              <w:ind w:left="107" w:right="629"/>
            </w:pPr>
            <w:r>
              <w:t>Off Contract, whether those services are provided by the</w:t>
            </w:r>
            <w:r>
              <w:rPr>
                <w:spacing w:val="-59"/>
              </w:rPr>
              <w:t xml:space="preserve"> </w:t>
            </w:r>
            <w:r>
              <w:t>Buyer 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party.</w:t>
            </w:r>
          </w:p>
        </w:tc>
      </w:tr>
      <w:tr w:rsidR="00FC5E94">
        <w:trPr>
          <w:trHeight w:val="238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3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Replacement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supplier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3" w:line="254" w:lineRule="auto"/>
              <w:ind w:left="107" w:right="719"/>
              <w:jc w:val="both"/>
            </w:pPr>
            <w:r>
              <w:t>Any third-party service provider of replacement services</w:t>
            </w:r>
            <w:r>
              <w:rPr>
                <w:spacing w:val="-59"/>
              </w:rPr>
              <w:t xml:space="preserve"> </w:t>
            </w:r>
            <w:r>
              <w:t>appointed by the Buyer (or where the Buyer is providing</w:t>
            </w:r>
            <w:r>
              <w:rPr>
                <w:spacing w:val="-59"/>
              </w:rPr>
              <w:t xml:space="preserve"> </w:t>
            </w:r>
            <w:r>
              <w:t>replacement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its own</w:t>
            </w:r>
            <w:r>
              <w:rPr>
                <w:spacing w:val="-2"/>
              </w:rPr>
              <w:t xml:space="preserve"> </w:t>
            </w:r>
            <w:r>
              <w:t>account,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Buyer).</w:t>
            </w:r>
          </w:p>
        </w:tc>
      </w:tr>
      <w:tr w:rsidR="00FC5E94">
        <w:trPr>
          <w:trHeight w:val="2150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2" w:line="256" w:lineRule="auto"/>
              <w:ind w:left="105" w:right="1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Security management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plan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2" w:line="256" w:lineRule="auto"/>
              <w:ind w:left="107" w:right="354"/>
            </w:pPr>
            <w:r>
              <w:t>The Supplier's security management plan developed by the</w:t>
            </w:r>
            <w:r>
              <w:rPr>
                <w:spacing w:val="-59"/>
              </w:rPr>
              <w:t xml:space="preserve"> </w:t>
            </w:r>
            <w:r>
              <w:t>Supplier in accordance</w:t>
            </w:r>
            <w:r>
              <w:rPr>
                <w:spacing w:val="-5"/>
              </w:rPr>
              <w:t xml:space="preserve"> </w:t>
            </w:r>
            <w:r>
              <w:t>with clause 16.1.</w:t>
            </w:r>
          </w:p>
        </w:tc>
      </w:tr>
    </w:tbl>
    <w:p w:rsidR="00FC5E94" w:rsidRDefault="00FC5E94">
      <w:pPr>
        <w:pStyle w:val="BodyText"/>
        <w:spacing w:before="4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186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531"/>
            </w:pPr>
            <w:r>
              <w:t>The services ordered by the Buyer as set out in the Order</w:t>
            </w:r>
            <w:r>
              <w:rPr>
                <w:spacing w:val="-59"/>
              </w:rPr>
              <w:t xml:space="preserve"> </w:t>
            </w:r>
            <w:r>
              <w:t>Form.</w:t>
            </w:r>
          </w:p>
        </w:tc>
      </w:tr>
    </w:tbl>
    <w:p w:rsidR="00FC5E94" w:rsidRDefault="00FC5E94">
      <w:pPr>
        <w:spacing w:line="254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143"/>
            </w:pPr>
            <w:r>
              <w:t>Data that is owned or managed by the Buyer and used for the</w:t>
            </w:r>
            <w:r>
              <w:rPr>
                <w:spacing w:val="-59"/>
              </w:rPr>
              <w:t xml:space="preserve"> </w:t>
            </w:r>
            <w:r>
              <w:t>G-Cloud</w:t>
            </w:r>
            <w:r>
              <w:rPr>
                <w:spacing w:val="-1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t>including backup data.</w:t>
            </w:r>
          </w:p>
        </w:tc>
      </w:tr>
      <w:tr w:rsidR="00FC5E94">
        <w:trPr>
          <w:trHeight w:val="240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definition(s)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103"/>
            </w:pPr>
            <w:r>
              <w:t>The definition of the Supplier's G-Cloud Services provided as</w:t>
            </w:r>
            <w:r>
              <w:rPr>
                <w:spacing w:val="1"/>
              </w:rPr>
              <w:t xml:space="preserve"> </w:t>
            </w:r>
            <w:r>
              <w:t>part of their Application that includes, but isn’t limited to, those</w:t>
            </w:r>
            <w:r>
              <w:rPr>
                <w:spacing w:val="-59"/>
              </w:rPr>
              <w:t xml:space="preserve"> </w:t>
            </w:r>
            <w:r>
              <w:t>items listed in Clause 2 (Services) of the Framework</w:t>
            </w:r>
            <w:r>
              <w:rPr>
                <w:spacing w:val="1"/>
              </w:rPr>
              <w:t xml:space="preserve"> </w:t>
            </w:r>
            <w:r>
              <w:t>Agreement.</w:t>
            </w:r>
          </w:p>
        </w:tc>
      </w:tr>
      <w:tr w:rsidR="00FC5E94">
        <w:trPr>
          <w:trHeight w:val="2171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298"/>
            </w:pPr>
            <w:r>
              <w:t>The description of the Supplier service offering as published</w:t>
            </w:r>
            <w:r>
              <w:rPr>
                <w:spacing w:val="-60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Platform.</w:t>
            </w:r>
          </w:p>
        </w:tc>
      </w:tr>
      <w:tr w:rsidR="00FC5E94">
        <w:trPr>
          <w:trHeight w:val="238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 w:right="241"/>
              <w:jc w:val="both"/>
            </w:pPr>
            <w:r>
              <w:t>The Personal Data supplied by a Buyer to the Supplier in the</w:t>
            </w:r>
            <w:r>
              <w:rPr>
                <w:spacing w:val="-59"/>
              </w:rPr>
              <w:t xml:space="preserve"> </w:t>
            </w:r>
            <w:r>
              <w:t>course of the use of the G-Cloud Services for purposes of or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connection with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Call-Off</w:t>
            </w:r>
            <w:r>
              <w:rPr>
                <w:spacing w:val="2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268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controls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9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government</w:t>
            </w:r>
            <w:r>
              <w:rPr>
                <w:spacing w:val="1"/>
              </w:rPr>
              <w:t xml:space="preserve"> </w:t>
            </w:r>
            <w:r>
              <w:t>Buyer if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8"/>
              </w:rPr>
              <w:t xml:space="preserve"> </w:t>
            </w:r>
            <w:r>
              <w:t>needs to spend money on certain digital or technology</w:t>
            </w:r>
            <w:r>
              <w:rPr>
                <w:spacing w:val="1"/>
              </w:rPr>
              <w:t xml:space="preserve"> </w:t>
            </w:r>
            <w:r>
              <w:t xml:space="preserve">services, see </w:t>
            </w:r>
            <w:hyperlink r:id="rId72">
              <w:r>
                <w:rPr>
                  <w:u w:val="single"/>
                </w:rPr>
                <w:t>https://www.gov.uk/service-manual/agile-</w:t>
              </w:r>
            </w:hyperlink>
            <w:r>
              <w:rPr>
                <w:spacing w:val="1"/>
              </w:rPr>
              <w:t xml:space="preserve"> </w:t>
            </w:r>
            <w:hyperlink r:id="rId73">
              <w:r>
                <w:rPr>
                  <w:u w:val="single"/>
                </w:rPr>
                <w:t>delivery/spend-</w:t>
              </w:r>
              <w:proofErr w:type="spellStart"/>
              <w:r>
                <w:rPr>
                  <w:u w:val="single"/>
                </w:rPr>
                <w:t>controlsche</w:t>
              </w:r>
              <w:proofErr w:type="spellEnd"/>
              <w:r>
                <w:rPr>
                  <w:u w:val="single"/>
                </w:rPr>
                <w:t xml:space="preserve"> ck-if-you-need-approval-to-spend-</w:t>
              </w:r>
            </w:hyperlink>
            <w:r>
              <w:rPr>
                <w:spacing w:val="1"/>
              </w:rPr>
              <w:t xml:space="preserve"> </w:t>
            </w:r>
            <w:hyperlink r:id="rId74">
              <w:r>
                <w:rPr>
                  <w:u w:val="single"/>
                </w:rPr>
                <w:t>money-on-a-service</w:t>
              </w:r>
            </w:hyperlink>
          </w:p>
        </w:tc>
      </w:tr>
      <w:tr w:rsidR="00FC5E94">
        <w:trPr>
          <w:trHeight w:val="184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152"/>
            </w:pPr>
            <w:r>
              <w:t>The Start date of this Call-Off Contract as set out in the Order</w:t>
            </w:r>
            <w:r>
              <w:rPr>
                <w:spacing w:val="-59"/>
              </w:rPr>
              <w:t xml:space="preserve"> </w:t>
            </w:r>
            <w:r>
              <w:t>Form.</w:t>
            </w:r>
          </w:p>
        </w:tc>
      </w:tr>
    </w:tbl>
    <w:p w:rsidR="00FC5E94" w:rsidRDefault="00FC5E94">
      <w:pPr>
        <w:spacing w:line="254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94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Subcontract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127"/>
            </w:pPr>
            <w:r>
              <w:t>Any contract or agreement or proposed agreement between</w:t>
            </w:r>
            <w:r>
              <w:rPr>
                <w:spacing w:val="1"/>
              </w:rPr>
              <w:t xml:space="preserve"> </w:t>
            </w:r>
            <w:r>
              <w:t>the Supplier and a subcontractor in which the subcontractor</w:t>
            </w:r>
            <w:r>
              <w:rPr>
                <w:spacing w:val="1"/>
              </w:rPr>
              <w:t xml:space="preserve"> </w:t>
            </w:r>
            <w:r>
              <w:t>agrees to provide to the Supplier the G-Cloud Services or any</w:t>
            </w:r>
            <w:r>
              <w:rPr>
                <w:spacing w:val="-59"/>
              </w:rPr>
              <w:t xml:space="preserve"> </w:t>
            </w:r>
            <w:r>
              <w:t>part thereof or facilities or goods and services necessary 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provision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G-Cloud Services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 part</w:t>
            </w:r>
            <w:r>
              <w:rPr>
                <w:spacing w:val="-3"/>
              </w:rPr>
              <w:t xml:space="preserve"> </w:t>
            </w:r>
            <w:r>
              <w:t>thereof.</w:t>
            </w:r>
          </w:p>
        </w:tc>
      </w:tr>
      <w:tr w:rsidR="00FC5E94">
        <w:trPr>
          <w:trHeight w:val="266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Subcontractor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61" w:lineRule="auto"/>
              <w:ind w:left="107" w:right="250"/>
            </w:pPr>
            <w:r>
              <w:t>Any third party engaged by the Supplier under a subcontract</w:t>
            </w:r>
            <w:r>
              <w:rPr>
                <w:spacing w:val="-59"/>
              </w:rPr>
              <w:t xml:space="preserve"> </w:t>
            </w:r>
            <w:r>
              <w:t>(permitted under the Framework Agreement and the Call-Off</w:t>
            </w:r>
            <w:r>
              <w:rPr>
                <w:spacing w:val="-59"/>
              </w:rPr>
              <w:t xml:space="preserve"> </w:t>
            </w:r>
            <w:r>
              <w:t>Contract) and its servants or agents in connection with 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G-Cloud Services.</w:t>
            </w:r>
          </w:p>
        </w:tc>
      </w:tr>
      <w:tr w:rsidR="00FC5E94">
        <w:trPr>
          <w:trHeight w:val="2150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Subprocessor</w:t>
            </w:r>
            <w:proofErr w:type="spellEnd"/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188"/>
            </w:pPr>
            <w:r>
              <w:t>Any third party appointed to process Personal Data on behalf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Supplier under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Call-Off</w:t>
            </w:r>
            <w:r>
              <w:rPr>
                <w:spacing w:val="2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184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Supplier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person,</w:t>
            </w:r>
            <w:r>
              <w:rPr>
                <w:spacing w:val="-3"/>
              </w:rPr>
              <w:t xml:space="preserve"> </w:t>
            </w:r>
            <w:r>
              <w:t>firm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Order Form.</w:t>
            </w:r>
          </w:p>
        </w:tc>
      </w:tr>
      <w:tr w:rsidR="00FC5E94">
        <w:trPr>
          <w:trHeight w:val="2150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5" w:right="9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Supplier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Representative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4" w:lineRule="auto"/>
              <w:ind w:left="107" w:right="518"/>
            </w:pPr>
            <w:r>
              <w:t>The representative appointed by the Supplier from time to</w:t>
            </w:r>
            <w:r>
              <w:rPr>
                <w:spacing w:val="-59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Call-Off</w:t>
            </w:r>
            <w:r>
              <w:rPr>
                <w:spacing w:val="2"/>
              </w:rPr>
              <w:t xml:space="preserve"> </w:t>
            </w:r>
            <w:r>
              <w:t>Contract.</w:t>
            </w:r>
          </w:p>
        </w:tc>
      </w:tr>
    </w:tbl>
    <w:p w:rsidR="00FC5E94" w:rsidRDefault="00FC5E94">
      <w:pPr>
        <w:spacing w:line="254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279"/>
      </w:tblGrid>
      <w:tr w:rsidR="00FC5E94">
        <w:trPr>
          <w:trHeight w:val="240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Supplier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286"/>
            </w:pPr>
            <w:r>
              <w:t>All persons employed by the Supplier together with the</w:t>
            </w:r>
            <w:r>
              <w:rPr>
                <w:spacing w:val="1"/>
              </w:rPr>
              <w:t xml:space="preserve"> </w:t>
            </w:r>
            <w:r>
              <w:t>Supplier’s servants, agents, suppliers and subcontractors</w:t>
            </w:r>
            <w:r>
              <w:rPr>
                <w:spacing w:val="1"/>
              </w:rPr>
              <w:t xml:space="preserve"> </w:t>
            </w:r>
            <w:r>
              <w:t>used in the performance of its obligations under this Call-Off</w:t>
            </w:r>
            <w:r>
              <w:rPr>
                <w:spacing w:val="-59"/>
              </w:rPr>
              <w:t xml:space="preserve"> </w:t>
            </w:r>
            <w:r>
              <w:t>Contract.</w:t>
            </w:r>
          </w:p>
        </w:tc>
      </w:tr>
      <w:tr w:rsidR="00FC5E94">
        <w:trPr>
          <w:trHeight w:val="2409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Supplier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41" w:line="256" w:lineRule="auto"/>
              <w:ind w:left="107" w:right="143"/>
            </w:pPr>
            <w:r>
              <w:t>The relevant G-Cloud Service terms and conditions as set out</w:t>
            </w:r>
            <w:r>
              <w:rPr>
                <w:spacing w:val="-59"/>
              </w:rPr>
              <w:t xml:space="preserve"> </w:t>
            </w:r>
            <w:r>
              <w:t>in the Terms and Conditions document supplied as part of the</w:t>
            </w:r>
            <w:r>
              <w:rPr>
                <w:spacing w:val="-59"/>
              </w:rPr>
              <w:t xml:space="preserve"> </w:t>
            </w:r>
            <w:r>
              <w:t>Supplier’s Application, and the Supplier Terms at</w:t>
            </w:r>
            <w:r>
              <w:rPr>
                <w:spacing w:val="1"/>
              </w:rPr>
              <w:t xml:space="preserve"> </w:t>
            </w:r>
            <w:r>
              <w:t>https://contentsquare.com/legal/terms-conditions/.</w:t>
            </w:r>
          </w:p>
        </w:tc>
      </w:tr>
      <w:tr w:rsidR="00FC5E94">
        <w:trPr>
          <w:trHeight w:val="1847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 w:right="666"/>
            </w:pPr>
            <w:r>
              <w:t>The term of this Call-Off Contract as set out in the Order</w:t>
            </w:r>
            <w:r>
              <w:rPr>
                <w:spacing w:val="-60"/>
              </w:rPr>
              <w:t xml:space="preserve"> </w:t>
            </w:r>
            <w:r>
              <w:t>Form.</w:t>
            </w:r>
          </w:p>
        </w:tc>
      </w:tr>
      <w:tr w:rsidR="00FC5E94">
        <w:trPr>
          <w:trHeight w:val="1866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Variation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 w:right="787"/>
            </w:pPr>
            <w:r>
              <w:t>This has the meaning given to it in clause 32 (Variation</w:t>
            </w:r>
            <w:r>
              <w:rPr>
                <w:spacing w:val="-60"/>
              </w:rPr>
              <w:t xml:space="preserve"> </w:t>
            </w:r>
            <w:r>
              <w:t>process).</w:t>
            </w:r>
          </w:p>
        </w:tc>
      </w:tr>
      <w:tr w:rsidR="00FC5E94">
        <w:trPr>
          <w:trHeight w:val="212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Days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 w:line="256" w:lineRule="auto"/>
              <w:ind w:left="107" w:right="408"/>
            </w:pPr>
            <w:r>
              <w:t>Any day other than a Saturday, Sunday or public holiday in</w:t>
            </w:r>
            <w:r>
              <w:rPr>
                <w:spacing w:val="-60"/>
              </w:rPr>
              <w:t xml:space="preserve"> </w:t>
            </w:r>
            <w:r>
              <w:t>England</w:t>
            </w:r>
            <w:r>
              <w:rPr>
                <w:spacing w:val="-1"/>
              </w:rPr>
              <w:t xml:space="preserve"> </w:t>
            </w:r>
            <w:r>
              <w:t>and Wales.</w:t>
            </w:r>
          </w:p>
        </w:tc>
      </w:tr>
      <w:tr w:rsidR="00FC5E94">
        <w:trPr>
          <w:trHeight w:val="1868"/>
        </w:trPr>
        <w:tc>
          <w:tcPr>
            <w:tcW w:w="2624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Year</w:t>
            </w:r>
          </w:p>
        </w:tc>
        <w:tc>
          <w:tcPr>
            <w:tcW w:w="6279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39"/>
              <w:ind w:left="10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year.</w:t>
            </w:r>
          </w:p>
        </w:tc>
      </w:tr>
    </w:tbl>
    <w:p w:rsidR="00FC5E94" w:rsidRDefault="00FC5E94">
      <w:pPr>
        <w:pStyle w:val="BodyText"/>
        <w:rPr>
          <w:sz w:val="16"/>
        </w:rPr>
      </w:pPr>
    </w:p>
    <w:p w:rsidR="00FC5E94" w:rsidRDefault="00005BEA">
      <w:pPr>
        <w:pStyle w:val="Heading1"/>
        <w:spacing w:before="89"/>
        <w:ind w:left="2232" w:firstLine="0"/>
      </w:pPr>
      <w:bookmarkStart w:id="140" w:name="_TOC_250001"/>
      <w:r>
        <w:t>Schedule</w:t>
      </w:r>
      <w:r>
        <w:rPr>
          <w:spacing w:val="-3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UK GDPR</w:t>
      </w:r>
      <w:r>
        <w:rPr>
          <w:spacing w:val="-2"/>
        </w:rPr>
        <w:t xml:space="preserve"> </w:t>
      </w:r>
      <w:bookmarkEnd w:id="140"/>
      <w:r>
        <w:t>Information</w:t>
      </w:r>
    </w:p>
    <w:p w:rsidR="00FC5E94" w:rsidRDefault="00005BEA">
      <w:pPr>
        <w:pStyle w:val="BodyText"/>
        <w:spacing w:before="33" w:line="297" w:lineRule="auto"/>
        <w:ind w:left="1128" w:right="1229" w:hanging="10"/>
      </w:pPr>
      <w:r>
        <w:t>This schedule reproduces the annexes to the UK GDPR schedule contained within the Framework</w:t>
      </w:r>
      <w:r>
        <w:rPr>
          <w:spacing w:val="-59"/>
        </w:rPr>
        <w:t xml:space="preserve"> </w:t>
      </w:r>
      <w:r>
        <w:t>Agreement and incorporated into this Call-off Contract and clause and schedule references are to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CCS have been</w:t>
      </w:r>
      <w:r>
        <w:rPr>
          <w:spacing w:val="-1"/>
        </w:rPr>
        <w:t xml:space="preserve"> </w:t>
      </w:r>
      <w:r>
        <w:t>amended.</w:t>
      </w:r>
    </w:p>
    <w:p w:rsidR="00FC5E94" w:rsidRDefault="00FC5E94">
      <w:pPr>
        <w:spacing w:line="297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005BEA">
      <w:pPr>
        <w:pStyle w:val="Heading1"/>
        <w:ind w:left="2232" w:firstLine="0"/>
      </w:pPr>
      <w:bookmarkStart w:id="141" w:name="_TOC_250000"/>
      <w:r>
        <w:lastRenderedPageBreak/>
        <w:t>Annex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bookmarkEnd w:id="141"/>
      <w:r>
        <w:t>Data</w:t>
      </w:r>
    </w:p>
    <w:p w:rsidR="00FC5E94" w:rsidRDefault="00005BEA">
      <w:pPr>
        <w:pStyle w:val="BodyText"/>
        <w:spacing w:before="297" w:line="297" w:lineRule="auto"/>
        <w:ind w:left="1118" w:right="1216"/>
      </w:pPr>
      <w:r>
        <w:t>This Annex shall be completed by the Controller, who may take account of the view of the</w:t>
      </w:r>
      <w:r>
        <w:rPr>
          <w:spacing w:val="1"/>
        </w:rPr>
        <w:t xml:space="preserve"> </w:t>
      </w:r>
      <w:r>
        <w:t>Processors, however the final decision as to the content of this Annex shall be with the Buyer at its</w:t>
      </w:r>
      <w:r>
        <w:rPr>
          <w:spacing w:val="-59"/>
        </w:rPr>
        <w:t xml:space="preserve"> </w:t>
      </w:r>
      <w:r>
        <w:t>absolute discretion.</w:t>
      </w:r>
    </w:p>
    <w:p w:rsidR="00FC5E94" w:rsidRDefault="00FC5E94">
      <w:pPr>
        <w:pStyle w:val="BodyText"/>
        <w:spacing w:before="10"/>
        <w:rPr>
          <w:sz w:val="29"/>
        </w:rPr>
      </w:pPr>
    </w:p>
    <w:p w:rsidR="00D54A38" w:rsidRPr="00D54A38" w:rsidRDefault="00005BEA" w:rsidP="00D54A38">
      <w:pPr>
        <w:pStyle w:val="ListParagraph"/>
        <w:numPr>
          <w:ilvl w:val="1"/>
          <w:numId w:val="4"/>
        </w:numPr>
        <w:tabs>
          <w:tab w:val="left" w:pos="1499"/>
        </w:tabs>
        <w:spacing w:before="9" w:line="295" w:lineRule="auto"/>
        <w:ind w:right="2769"/>
        <w:rPr>
          <w:color w:val="FF0000"/>
        </w:rPr>
      </w:pPr>
      <w:r>
        <w:t xml:space="preserve">The contact details of the Buyer’s Data Protection Officer are: </w:t>
      </w:r>
      <w:r w:rsidR="00D54A38" w:rsidRPr="00D54A38">
        <w:rPr>
          <w:rFonts w:ascii="Arial" w:hAnsi="Arial" w:cs="Arial"/>
          <w:color w:val="FF0000"/>
          <w:spacing w:val="2"/>
          <w:shd w:val="clear" w:color="auto" w:fill="FFFFFF"/>
        </w:rPr>
        <w:t xml:space="preserve">REDACTED TEXT under FOIA Section 40, Personal </w:t>
      </w:r>
      <w:proofErr w:type="spellStart"/>
      <w:r w:rsidR="00D54A38" w:rsidRPr="00D54A38">
        <w:rPr>
          <w:rFonts w:ascii="Arial" w:hAnsi="Arial" w:cs="Arial"/>
          <w:color w:val="FF0000"/>
          <w:spacing w:val="2"/>
          <w:shd w:val="clear" w:color="auto" w:fill="FFFFFF"/>
        </w:rPr>
        <w:t>Information</w:t>
      </w:r>
    </w:p>
    <w:p w:rsidR="00FC5E94" w:rsidRPr="006046BF" w:rsidRDefault="00005BEA" w:rsidP="006046BF">
      <w:pPr>
        <w:pStyle w:val="ListParagraph"/>
        <w:numPr>
          <w:ilvl w:val="1"/>
          <w:numId w:val="4"/>
        </w:numPr>
        <w:tabs>
          <w:tab w:val="left" w:pos="1499"/>
        </w:tabs>
        <w:spacing w:before="3" w:line="295" w:lineRule="auto"/>
        <w:ind w:right="2769"/>
        <w:rPr>
          <w:sz w:val="31"/>
        </w:rPr>
      </w:pPr>
      <w:proofErr w:type="spellEnd"/>
      <w:r>
        <w:t xml:space="preserve">The contact details of the Supplier’s Data Protection Officer are: </w:t>
      </w:r>
    </w:p>
    <w:p w:rsidR="006046BF" w:rsidRPr="006046BF" w:rsidRDefault="006046BF" w:rsidP="006046BF">
      <w:pPr>
        <w:pStyle w:val="ListParagraph"/>
        <w:tabs>
          <w:tab w:val="left" w:pos="1499"/>
        </w:tabs>
        <w:spacing w:before="3" w:line="295" w:lineRule="auto"/>
        <w:ind w:left="1498" w:right="2769" w:firstLine="0"/>
        <w:rPr>
          <w:color w:val="FF0000"/>
          <w:sz w:val="31"/>
        </w:rPr>
      </w:pPr>
      <w:r w:rsidRPr="006046BF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:rsidR="00FC5E94" w:rsidRDefault="00005BEA">
      <w:pPr>
        <w:pStyle w:val="ListParagraph"/>
        <w:numPr>
          <w:ilvl w:val="1"/>
          <w:numId w:val="4"/>
        </w:numPr>
        <w:tabs>
          <w:tab w:val="left" w:pos="1838"/>
          <w:tab w:val="left" w:pos="1839"/>
        </w:tabs>
        <w:spacing w:before="1" w:line="297" w:lineRule="auto"/>
        <w:ind w:left="1838" w:right="1302" w:hanging="720"/>
      </w:pPr>
      <w:r>
        <w:t>The Processor shall comply with any further written instructions with respect to Processing</w:t>
      </w:r>
      <w:r>
        <w:rPr>
          <w:spacing w:val="-5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Controller.</w:t>
      </w:r>
    </w:p>
    <w:p w:rsidR="00FC5E94" w:rsidRDefault="00FC5E94">
      <w:pPr>
        <w:pStyle w:val="BodyText"/>
        <w:spacing w:before="9"/>
        <w:rPr>
          <w:sz w:val="26"/>
        </w:rPr>
      </w:pPr>
    </w:p>
    <w:p w:rsidR="00FC5E94" w:rsidRDefault="00005BEA">
      <w:pPr>
        <w:pStyle w:val="ListParagraph"/>
        <w:numPr>
          <w:ilvl w:val="1"/>
          <w:numId w:val="4"/>
        </w:numPr>
        <w:tabs>
          <w:tab w:val="left" w:pos="1843"/>
          <w:tab w:val="left" w:pos="1844"/>
        </w:tabs>
        <w:ind w:left="1843" w:hanging="726"/>
      </w:pP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instructions 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Annex.</w:t>
      </w:r>
    </w:p>
    <w:p w:rsidR="00FC5E94" w:rsidRDefault="00FC5E94">
      <w:pPr>
        <w:pStyle w:val="BodyText"/>
        <w:spacing w:before="1"/>
        <w:rPr>
          <w:sz w:val="14"/>
        </w:rPr>
      </w:pPr>
    </w:p>
    <w:tbl>
      <w:tblPr>
        <w:tblW w:w="0" w:type="auto"/>
        <w:tblInd w:w="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01"/>
      </w:tblGrid>
      <w:tr w:rsidR="00FC5E94">
        <w:trPr>
          <w:trHeight w:val="1218"/>
        </w:trPr>
        <w:tc>
          <w:tcPr>
            <w:tcW w:w="4518" w:type="dxa"/>
            <w:shd w:val="clear" w:color="auto" w:fill="D9D9D9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6"/>
              <w:rPr>
                <w:sz w:val="23"/>
              </w:rPr>
            </w:pPr>
          </w:p>
          <w:p w:rsidR="00FC5E94" w:rsidRDefault="00005BEA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4501" w:type="dxa"/>
            <w:shd w:val="clear" w:color="auto" w:fill="D9D9D9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FC5E94">
            <w:pPr>
              <w:pStyle w:val="TableParagraph"/>
              <w:spacing w:before="6"/>
              <w:rPr>
                <w:sz w:val="23"/>
              </w:rPr>
            </w:pPr>
          </w:p>
          <w:p w:rsidR="00FC5E94" w:rsidRDefault="00005BEA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</w:t>
            </w:r>
          </w:p>
        </w:tc>
      </w:tr>
      <w:tr w:rsidR="00FC5E94">
        <w:trPr>
          <w:trHeight w:val="6223"/>
        </w:trPr>
        <w:tc>
          <w:tcPr>
            <w:tcW w:w="4518" w:type="dxa"/>
          </w:tcPr>
          <w:p w:rsidR="00FC5E94" w:rsidRDefault="00005BEA">
            <w:pPr>
              <w:pStyle w:val="TableParagraph"/>
              <w:spacing w:before="134" w:line="254" w:lineRule="auto"/>
              <w:ind w:left="100" w:right="354"/>
            </w:pPr>
            <w:r>
              <w:t>Identity of Controller for each Category of</w:t>
            </w:r>
            <w:r>
              <w:rPr>
                <w:spacing w:val="-60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  <w:tc>
          <w:tcPr>
            <w:tcW w:w="4501" w:type="dxa"/>
          </w:tcPr>
          <w:p w:rsidR="00FC5E94" w:rsidRDefault="00005BEA">
            <w:pPr>
              <w:pStyle w:val="TableParagraph"/>
              <w:spacing w:before="134" w:line="283" w:lineRule="auto"/>
              <w:ind w:left="100" w:right="14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The Buyer is Controller and the Supplier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Processor</w:t>
            </w:r>
          </w:p>
          <w:p w:rsidR="00FC5E94" w:rsidRDefault="00FC5E94">
            <w:pPr>
              <w:pStyle w:val="TableParagraph"/>
              <w:spacing w:before="11"/>
              <w:rPr>
                <w:sz w:val="25"/>
              </w:rPr>
            </w:pPr>
          </w:p>
          <w:p w:rsidR="00FC5E94" w:rsidRDefault="00005BEA">
            <w:pPr>
              <w:pStyle w:val="TableParagraph"/>
              <w:spacing w:line="285" w:lineRule="auto"/>
              <w:ind w:left="100" w:right="93"/>
            </w:pPr>
            <w:r>
              <w:t>The</w:t>
            </w:r>
            <w:r>
              <w:rPr>
                <w:spacing w:val="4"/>
              </w:rPr>
              <w:t xml:space="preserve"> </w:t>
            </w:r>
            <w:r>
              <w:t>Parties</w:t>
            </w:r>
            <w:r>
              <w:rPr>
                <w:spacing w:val="3"/>
              </w:rPr>
              <w:t xml:space="preserve"> </w:t>
            </w:r>
            <w:r>
              <w:t>acknowledge</w:t>
            </w:r>
            <w:r>
              <w:rPr>
                <w:spacing w:val="5"/>
              </w:rPr>
              <w:t xml:space="preserve"> </w:t>
            </w:r>
            <w:r>
              <w:t>that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 with paragraphs 2 to paragraph</w:t>
            </w:r>
            <w:r>
              <w:rPr>
                <w:spacing w:val="-59"/>
              </w:rPr>
              <w:t xml:space="preserve"> </w:t>
            </w:r>
            <w:r>
              <w:t>15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Schedule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 purposes of</w:t>
            </w:r>
            <w:r>
              <w:rPr>
                <w:spacing w:val="1"/>
              </w:rPr>
              <w:t xml:space="preserve"> </w:t>
            </w:r>
            <w:r>
              <w:t>the Data Protection Legislation, Buyer is the</w:t>
            </w:r>
            <w:r>
              <w:rPr>
                <w:spacing w:val="-59"/>
              </w:rPr>
              <w:t xml:space="preserve"> </w:t>
            </w:r>
            <w:r>
              <w:t>Controller and the Supplier is the Processor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recorded below</w:t>
            </w:r>
          </w:p>
        </w:tc>
      </w:tr>
    </w:tbl>
    <w:p w:rsidR="00FC5E94" w:rsidRDefault="00FC5E94">
      <w:pPr>
        <w:spacing w:line="285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03"/>
      </w:tblGrid>
      <w:tr w:rsidR="00FC5E94">
        <w:trPr>
          <w:trHeight w:val="14221"/>
        </w:trPr>
        <w:tc>
          <w:tcPr>
            <w:tcW w:w="4520" w:type="dxa"/>
          </w:tcPr>
          <w:p w:rsidR="00FC5E94" w:rsidRDefault="00FC5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3" w:type="dxa"/>
          </w:tcPr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rPr>
                <w:sz w:val="26"/>
              </w:rPr>
            </w:pPr>
          </w:p>
          <w:p w:rsidR="00FC5E94" w:rsidRDefault="00FC5E94">
            <w:pPr>
              <w:pStyle w:val="TableParagraph"/>
              <w:spacing w:before="6"/>
              <w:rPr>
                <w:sz w:val="21"/>
              </w:rPr>
            </w:pPr>
          </w:p>
          <w:p w:rsidR="00FC5E94" w:rsidRDefault="00005BEA">
            <w:pPr>
              <w:pStyle w:val="TableParagraph"/>
              <w:ind w:left="46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●</w:t>
            </w:r>
          </w:p>
        </w:tc>
      </w:tr>
    </w:tbl>
    <w:p w:rsidR="00FC5E94" w:rsidRDefault="00FC5E94">
      <w:pPr>
        <w:rPr>
          <w:rFonts w:ascii="Arial" w:hAnsi="Arial"/>
          <w:sz w:val="24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03"/>
      </w:tblGrid>
      <w:tr w:rsidR="00FC5E94">
        <w:trPr>
          <w:trHeight w:val="11461"/>
        </w:trPr>
        <w:tc>
          <w:tcPr>
            <w:tcW w:w="4520" w:type="dxa"/>
          </w:tcPr>
          <w:p w:rsidR="00FC5E94" w:rsidRDefault="00FC5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spacing w:before="19"/>
              <w:ind w:right="104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</w:t>
            </w:r>
          </w:p>
        </w:tc>
      </w:tr>
    </w:tbl>
    <w:p w:rsidR="00FC5E94" w:rsidRDefault="00FC5E94">
      <w:pPr>
        <w:jc w:val="right"/>
        <w:rPr>
          <w:rFonts w:ascii="Arial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03"/>
      </w:tblGrid>
      <w:tr w:rsidR="00FC5E94">
        <w:trPr>
          <w:trHeight w:val="8232"/>
        </w:trPr>
        <w:tc>
          <w:tcPr>
            <w:tcW w:w="452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E94">
        <w:trPr>
          <w:trHeight w:val="1184"/>
        </w:trPr>
        <w:tc>
          <w:tcPr>
            <w:tcW w:w="4520" w:type="dxa"/>
          </w:tcPr>
          <w:p w:rsidR="00FC5E94" w:rsidRDefault="00005BEA">
            <w:pPr>
              <w:pStyle w:val="TableParagraph"/>
              <w:spacing w:before="182"/>
              <w:ind w:left="105"/>
            </w:pPr>
            <w:r>
              <w:t>Duration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Processing</w:t>
            </w: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spacing w:before="182" w:line="256" w:lineRule="auto"/>
              <w:ind w:left="103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duration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9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processing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duration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 Call-Off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Contract.</w:t>
            </w:r>
          </w:p>
        </w:tc>
      </w:tr>
      <w:tr w:rsidR="00FC5E94">
        <w:trPr>
          <w:trHeight w:val="4771"/>
        </w:trPr>
        <w:tc>
          <w:tcPr>
            <w:tcW w:w="4520" w:type="dxa"/>
          </w:tcPr>
          <w:p w:rsidR="00FC5E94" w:rsidRDefault="00005BEA">
            <w:pPr>
              <w:pStyle w:val="TableParagraph"/>
              <w:spacing w:before="182"/>
              <w:ind w:left="105"/>
            </w:pPr>
            <w:r>
              <w:t>Nature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purposes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Processing</w:t>
            </w:r>
          </w:p>
        </w:tc>
        <w:tc>
          <w:tcPr>
            <w:tcW w:w="4503" w:type="dxa"/>
          </w:tcPr>
          <w:p w:rsidR="00FC5E94" w:rsidRDefault="00FC5E94">
            <w:pPr>
              <w:pStyle w:val="TableParagraph"/>
              <w:rPr>
                <w:sz w:val="24"/>
              </w:rPr>
            </w:pPr>
          </w:p>
          <w:p w:rsidR="00FC5E94" w:rsidRDefault="00005BEA">
            <w:pPr>
              <w:pStyle w:val="TableParagraph"/>
              <w:spacing w:before="177"/>
              <w:ind w:left="924"/>
            </w:pP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of processing</w:t>
            </w:r>
          </w:p>
          <w:p w:rsidR="00FC5E94" w:rsidRDefault="00FC5E94">
            <w:pPr>
              <w:pStyle w:val="TableParagraph"/>
              <w:rPr>
                <w:sz w:val="25"/>
              </w:rPr>
            </w:pPr>
          </w:p>
          <w:p w:rsidR="00FC5E94" w:rsidRDefault="00005BEA">
            <w:pPr>
              <w:pStyle w:val="TableParagraph"/>
              <w:spacing w:line="254" w:lineRule="auto"/>
              <w:ind w:left="924" w:right="891"/>
            </w:pPr>
            <w:r>
              <w:rPr>
                <w:rFonts w:ascii="Arial"/>
                <w:b/>
              </w:rPr>
              <w:t>Nature and Purpose 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Processing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t>Contentsquare</w:t>
            </w:r>
            <w:proofErr w:type="spellEnd"/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Process</w:t>
            </w:r>
          </w:p>
          <w:p w:rsidR="00FC5E94" w:rsidRDefault="00005BEA">
            <w:pPr>
              <w:pStyle w:val="TableParagraph"/>
              <w:spacing w:before="4" w:line="256" w:lineRule="auto"/>
              <w:ind w:left="924" w:right="164"/>
            </w:pPr>
            <w:r>
              <w:t>(including, as applicable to the</w:t>
            </w:r>
            <w:r>
              <w:rPr>
                <w:spacing w:val="1"/>
              </w:rPr>
              <w:t xml:space="preserve"> </w:t>
            </w:r>
            <w:r>
              <w:t>Customer’s instructions and</w:t>
            </w:r>
            <w:r>
              <w:rPr>
                <w:spacing w:val="1"/>
              </w:rPr>
              <w:t xml:space="preserve"> </w:t>
            </w:r>
            <w:r>
              <w:t>pursuant to any DPA in place,</w:t>
            </w:r>
            <w:r>
              <w:rPr>
                <w:spacing w:val="1"/>
              </w:rPr>
              <w:t xml:space="preserve"> </w:t>
            </w:r>
            <w:r>
              <w:t xml:space="preserve">collecting, recording, </w:t>
            </w:r>
            <w:proofErr w:type="spellStart"/>
            <w:r>
              <w:t>organising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structuring, storing, adapting,</w:t>
            </w:r>
            <w:r>
              <w:rPr>
                <w:spacing w:val="1"/>
              </w:rPr>
              <w:t xml:space="preserve"> </w:t>
            </w:r>
            <w:r>
              <w:t>altering, retrieving, consulting,</w:t>
            </w:r>
            <w:r>
              <w:rPr>
                <w:spacing w:val="1"/>
              </w:rPr>
              <w:t xml:space="preserve"> </w:t>
            </w:r>
            <w:r>
              <w:t>using, disclosing, combining,</w:t>
            </w:r>
            <w:r>
              <w:rPr>
                <w:spacing w:val="1"/>
              </w:rPr>
              <w:t xml:space="preserve"> </w:t>
            </w:r>
            <w:r>
              <w:t>restricting, erasing and destroying)</w:t>
            </w:r>
            <w:r>
              <w:rPr>
                <w:spacing w:val="-59"/>
              </w:rPr>
              <w:t xml:space="preserve"> </w:t>
            </w:r>
            <w:r>
              <w:t>Personal Data for the following</w:t>
            </w:r>
            <w:r>
              <w:rPr>
                <w:spacing w:val="1"/>
              </w:rPr>
              <w:t xml:space="preserve"> </w:t>
            </w:r>
            <w:r>
              <w:t>purposes: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03"/>
      </w:tblGrid>
      <w:tr w:rsidR="00FC5E94">
        <w:trPr>
          <w:trHeight w:val="6945"/>
        </w:trPr>
        <w:tc>
          <w:tcPr>
            <w:tcW w:w="452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3"/>
                <w:tab w:val="left" w:pos="1544"/>
              </w:tabs>
              <w:spacing w:before="182" w:line="256" w:lineRule="auto"/>
              <w:ind w:right="156" w:firstLine="0"/>
            </w:pPr>
            <w:r>
              <w:t>Providing Services to</w:t>
            </w:r>
            <w:r>
              <w:rPr>
                <w:spacing w:val="1"/>
              </w:rPr>
              <w:t xml:space="preserve"> </w:t>
            </w:r>
            <w:r>
              <w:t>Customer, including visitor digital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>, website and mobile app</w:t>
            </w:r>
            <w:r>
              <w:rPr>
                <w:spacing w:val="-60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analytics;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3"/>
                <w:tab w:val="left" w:pos="1544"/>
              </w:tabs>
              <w:spacing w:line="254" w:lineRule="auto"/>
              <w:ind w:right="906" w:firstLine="0"/>
            </w:pPr>
            <w:r>
              <w:t>Performing contracts</w:t>
            </w:r>
            <w:r>
              <w:rPr>
                <w:spacing w:val="-59"/>
              </w:rPr>
              <w:t xml:space="preserve"> </w:t>
            </w:r>
            <w:r>
              <w:t>executed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Parties;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3"/>
                <w:tab w:val="left" w:pos="1544"/>
              </w:tabs>
              <w:spacing w:before="1" w:line="254" w:lineRule="auto"/>
              <w:ind w:right="600" w:firstLine="0"/>
            </w:pPr>
            <w:r>
              <w:t>Acting upon Customer’s</w:t>
            </w:r>
            <w:r>
              <w:rPr>
                <w:spacing w:val="-59"/>
              </w:rPr>
              <w:t xml:space="preserve"> </w:t>
            </w:r>
            <w:r>
              <w:t>instructions;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3"/>
                <w:tab w:val="left" w:pos="1544"/>
              </w:tabs>
              <w:spacing w:before="4" w:line="256" w:lineRule="auto"/>
              <w:ind w:right="46" w:firstLine="0"/>
            </w:pPr>
            <w:r>
              <w:t>Providing support,</w:t>
            </w:r>
            <w:r>
              <w:rPr>
                <w:spacing w:val="1"/>
              </w:rPr>
              <w:t xml:space="preserve"> </w:t>
            </w:r>
            <w:r>
              <w:t>technical</w:t>
            </w:r>
            <w:r>
              <w:rPr>
                <w:spacing w:val="1"/>
              </w:rPr>
              <w:t xml:space="preserve"> </w:t>
            </w:r>
            <w:r>
              <w:t>maintenance and other usage</w:t>
            </w:r>
            <w:r>
              <w:rPr>
                <w:spacing w:val="1"/>
              </w:rPr>
              <w:t xml:space="preserve"> </w:t>
            </w:r>
            <w:r>
              <w:t>monitoring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analytics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Customer;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3"/>
                <w:tab w:val="left" w:pos="1544"/>
              </w:tabs>
              <w:spacing w:line="256" w:lineRule="auto"/>
              <w:ind w:right="393" w:firstLine="0"/>
            </w:pPr>
            <w:r>
              <w:t>Preventing, mitigating and</w:t>
            </w:r>
            <w:r>
              <w:rPr>
                <w:spacing w:val="-59"/>
              </w:rPr>
              <w:t xml:space="preserve"> </w:t>
            </w:r>
            <w:r>
              <w:t>investigating data privacy and</w:t>
            </w:r>
            <w:r>
              <w:rPr>
                <w:spacing w:val="1"/>
              </w:rPr>
              <w:t xml:space="preserve"> </w:t>
            </w:r>
            <w:r>
              <w:t>security incidents, fraud, error or</w:t>
            </w:r>
            <w:r>
              <w:rPr>
                <w:spacing w:val="-59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illegal</w:t>
            </w:r>
            <w:r>
              <w:rPr>
                <w:spacing w:val="-3"/>
              </w:rPr>
              <w:t xml:space="preserve"> </w:t>
            </w:r>
            <w:r>
              <w:t>or prohibited</w:t>
            </w:r>
            <w:r>
              <w:rPr>
                <w:spacing w:val="-4"/>
              </w:rPr>
              <w:t xml:space="preserve"> </w:t>
            </w:r>
            <w:r>
              <w:t>activity;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3"/>
                <w:tab w:val="left" w:pos="1544"/>
              </w:tabs>
              <w:spacing w:line="256" w:lineRule="auto"/>
              <w:ind w:right="393" w:firstLine="0"/>
            </w:pPr>
            <w:r>
              <w:t>Complying with applicable</w:t>
            </w:r>
            <w:r>
              <w:rPr>
                <w:spacing w:val="-59"/>
              </w:rPr>
              <w:t xml:space="preserve"> </w:t>
            </w:r>
            <w:r>
              <w:t>laws and regulations;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4"/>
              </w:tabs>
              <w:spacing w:line="256" w:lineRule="auto"/>
              <w:ind w:right="473" w:firstLine="0"/>
              <w:jc w:val="both"/>
            </w:pPr>
            <w:r>
              <w:t>Customer participation in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Contentsquare</w:t>
            </w:r>
            <w:proofErr w:type="spellEnd"/>
            <w:r>
              <w:t xml:space="preserve"> promotional and</w:t>
            </w:r>
            <w:r>
              <w:rPr>
                <w:spacing w:val="-59"/>
              </w:rPr>
              <w:t xml:space="preserve"> </w:t>
            </w:r>
            <w:r>
              <w:t>loyalty programs;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:rsidR="00FC5E94" w:rsidRDefault="00005BEA">
            <w:pPr>
              <w:pStyle w:val="TableParagraph"/>
              <w:numPr>
                <w:ilvl w:val="0"/>
                <w:numId w:val="3"/>
              </w:numPr>
              <w:tabs>
                <w:tab w:val="left" w:pos="1544"/>
              </w:tabs>
              <w:spacing w:line="256" w:lineRule="auto"/>
              <w:ind w:right="272" w:firstLine="0"/>
              <w:jc w:val="both"/>
            </w:pPr>
            <w:r>
              <w:t>All tasks related with any of</w:t>
            </w:r>
            <w:r>
              <w:rPr>
                <w:spacing w:val="-60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above.</w:t>
            </w:r>
          </w:p>
        </w:tc>
      </w:tr>
      <w:tr w:rsidR="00FC5E94">
        <w:trPr>
          <w:trHeight w:val="7200"/>
        </w:trPr>
        <w:tc>
          <w:tcPr>
            <w:tcW w:w="4520" w:type="dxa"/>
          </w:tcPr>
          <w:p w:rsidR="00FC5E94" w:rsidRDefault="00005BEA">
            <w:pPr>
              <w:pStyle w:val="TableParagraph"/>
              <w:spacing w:before="182"/>
              <w:ind w:left="105"/>
            </w:pPr>
            <w:r>
              <w:t>Type of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spacing w:before="182"/>
              <w:ind w:left="9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Type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 Personal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  <w:p w:rsidR="00FC5E94" w:rsidRDefault="00005BEA">
            <w:pPr>
              <w:pStyle w:val="TableParagraph"/>
              <w:numPr>
                <w:ilvl w:val="0"/>
                <w:numId w:val="2"/>
              </w:numPr>
              <w:tabs>
                <w:tab w:val="left" w:pos="1543"/>
                <w:tab w:val="left" w:pos="1544"/>
              </w:tabs>
              <w:spacing w:before="18" w:line="256" w:lineRule="auto"/>
              <w:ind w:right="123" w:firstLine="0"/>
            </w:pPr>
            <w:r>
              <w:t>Personal Data of Customer’s</w:t>
            </w:r>
            <w:r>
              <w:rPr>
                <w:spacing w:val="-59"/>
              </w:rPr>
              <w:t xml:space="preserve"> </w:t>
            </w:r>
            <w:r>
              <w:t>website and mobile app visitors</w:t>
            </w:r>
            <w:r>
              <w:rPr>
                <w:spacing w:val="1"/>
              </w:rPr>
              <w:t xml:space="preserve"> </w:t>
            </w:r>
            <w:r>
              <w:t>(“Website/App Visitor Data”), such</w:t>
            </w:r>
            <w:r>
              <w:rPr>
                <w:spacing w:val="1"/>
              </w:rPr>
              <w:t xml:space="preserve"> </w:t>
            </w:r>
            <w:r>
              <w:t>as:</w:t>
            </w:r>
          </w:p>
          <w:p w:rsidR="00FC5E94" w:rsidRDefault="00005BEA">
            <w:pPr>
              <w:pStyle w:val="TableParagraph"/>
              <w:numPr>
                <w:ilvl w:val="1"/>
                <w:numId w:val="2"/>
              </w:numPr>
              <w:tabs>
                <w:tab w:val="left" w:pos="1543"/>
                <w:tab w:val="left" w:pos="1544"/>
              </w:tabs>
              <w:spacing w:line="256" w:lineRule="auto"/>
              <w:ind w:right="58" w:firstLine="0"/>
            </w:pPr>
            <w:r>
              <w:t>Unique Identification</w:t>
            </w:r>
            <w:r>
              <w:rPr>
                <w:spacing w:val="1"/>
              </w:rPr>
              <w:t xml:space="preserve"> </w:t>
            </w:r>
            <w:r>
              <w:t>Information (e.g., IP addresses (for</w:t>
            </w:r>
            <w:r>
              <w:rPr>
                <w:spacing w:val="1"/>
              </w:rPr>
              <w:t xml:space="preserve"> </w:t>
            </w:r>
            <w:r>
              <w:t>website only), Unique User ID’s and</w:t>
            </w:r>
            <w:r>
              <w:rPr>
                <w:spacing w:val="-59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similar unique</w:t>
            </w:r>
            <w:r>
              <w:rPr>
                <w:spacing w:val="-2"/>
              </w:rPr>
              <w:t xml:space="preserve"> </w:t>
            </w:r>
            <w:r>
              <w:t>identifiers);</w:t>
            </w:r>
          </w:p>
          <w:p w:rsidR="00FC5E94" w:rsidRDefault="00005BEA">
            <w:pPr>
              <w:pStyle w:val="TableParagraph"/>
              <w:numPr>
                <w:ilvl w:val="1"/>
                <w:numId w:val="2"/>
              </w:numPr>
              <w:tabs>
                <w:tab w:val="left" w:pos="1543"/>
                <w:tab w:val="left" w:pos="1544"/>
              </w:tabs>
              <w:spacing w:line="256" w:lineRule="auto"/>
              <w:ind w:right="71" w:firstLine="0"/>
            </w:pPr>
            <w:r>
              <w:t>Website and mobile app</w:t>
            </w:r>
            <w:r>
              <w:rPr>
                <w:spacing w:val="1"/>
              </w:rPr>
              <w:t xml:space="preserve"> </w:t>
            </w:r>
            <w:r>
              <w:t>technical information (e.g., pages of</w:t>
            </w:r>
            <w:r>
              <w:rPr>
                <w:spacing w:val="-60"/>
              </w:rPr>
              <w:t xml:space="preserve"> </w:t>
            </w:r>
            <w:r>
              <w:t>a website or app a visitor visited,</w:t>
            </w:r>
            <w:r>
              <w:rPr>
                <w:spacing w:val="1"/>
              </w:rPr>
              <w:t xml:space="preserve"> </w:t>
            </w:r>
            <w:r>
              <w:t>visitor’s type of computer operating</w:t>
            </w:r>
            <w:r>
              <w:rPr>
                <w:spacing w:val="1"/>
              </w:rPr>
              <w:t xml:space="preserve"> </w:t>
            </w:r>
            <w:r>
              <w:t>system, visitor’s type of web</w:t>
            </w:r>
            <w:r>
              <w:rPr>
                <w:spacing w:val="1"/>
              </w:rPr>
              <w:t xml:space="preserve"> </w:t>
            </w:r>
            <w:r>
              <w:t>browser, JS error, other backend</w:t>
            </w:r>
            <w:r>
              <w:rPr>
                <w:spacing w:val="1"/>
              </w:rPr>
              <w:t xml:space="preserve"> </w:t>
            </w:r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data,</w:t>
            </w:r>
            <w:r>
              <w:rPr>
                <w:spacing w:val="2"/>
              </w:rPr>
              <w:t xml:space="preserve"> </w:t>
            </w:r>
            <w:r>
              <w:t>etc.);</w:t>
            </w:r>
          </w:p>
          <w:p w:rsidR="00FC5E94" w:rsidRDefault="00005BEA">
            <w:pPr>
              <w:pStyle w:val="TableParagraph"/>
              <w:numPr>
                <w:ilvl w:val="1"/>
                <w:numId w:val="2"/>
              </w:numPr>
              <w:tabs>
                <w:tab w:val="left" w:pos="1543"/>
                <w:tab w:val="left" w:pos="1544"/>
              </w:tabs>
              <w:spacing w:line="256" w:lineRule="auto"/>
              <w:ind w:right="49" w:firstLine="0"/>
            </w:pPr>
            <w:proofErr w:type="spellStart"/>
            <w:r>
              <w:t>Behavioural</w:t>
            </w:r>
            <w:proofErr w:type="spellEnd"/>
            <w:r>
              <w:t xml:space="preserve"> Information (e.g.,</w:t>
            </w:r>
            <w:r>
              <w:rPr>
                <w:spacing w:val="-59"/>
              </w:rPr>
              <w:t xml:space="preserve"> </w:t>
            </w:r>
            <w:r>
              <w:t>how a visitor has interacted with the</w:t>
            </w:r>
            <w:r>
              <w:rPr>
                <w:spacing w:val="-59"/>
              </w:rPr>
              <w:t xml:space="preserve"> </w:t>
            </w:r>
            <w:r>
              <w:t>website or app, mouse or touch</w:t>
            </w:r>
            <w:r>
              <w:rPr>
                <w:spacing w:val="1"/>
              </w:rPr>
              <w:t xml:space="preserve"> </w:t>
            </w:r>
            <w:r>
              <w:t>movements, scrolls, mouse clicks,</w:t>
            </w:r>
            <w:r>
              <w:rPr>
                <w:spacing w:val="1"/>
              </w:rPr>
              <w:t xml:space="preserve"> </w:t>
            </w:r>
            <w:r>
              <w:t>screen taps or zoom information;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engagement,</w:t>
            </w:r>
            <w:r>
              <w:rPr>
                <w:spacing w:val="-2"/>
              </w:rPr>
              <w:t xml:space="preserve"> </w:t>
            </w:r>
            <w:r>
              <w:t>etc.);</w:t>
            </w:r>
          </w:p>
          <w:p w:rsidR="00FC5E94" w:rsidRDefault="00005BEA">
            <w:pPr>
              <w:pStyle w:val="TableParagraph"/>
              <w:numPr>
                <w:ilvl w:val="1"/>
                <w:numId w:val="2"/>
              </w:numPr>
              <w:tabs>
                <w:tab w:val="left" w:pos="1543"/>
                <w:tab w:val="left" w:pos="1544"/>
              </w:tabs>
              <w:spacing w:line="256" w:lineRule="auto"/>
              <w:ind w:right="407" w:firstLine="0"/>
            </w:pP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visitor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9"/>
              </w:rPr>
              <w:t xml:space="preserve"> </w:t>
            </w:r>
            <w:r>
              <w:t>Data as may be agreed by the</w:t>
            </w:r>
            <w:r>
              <w:rPr>
                <w:spacing w:val="1"/>
              </w:rPr>
              <w:t xml:space="preserve"> </w:t>
            </w:r>
            <w:r>
              <w:t>Parties.</w:t>
            </w:r>
          </w:p>
        </w:tc>
      </w:tr>
    </w:tbl>
    <w:p w:rsidR="00FC5E94" w:rsidRDefault="00FC5E94">
      <w:pPr>
        <w:spacing w:line="256" w:lineRule="auto"/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3"/>
        <w:rPr>
          <w:sz w:val="7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03"/>
      </w:tblGrid>
      <w:tr w:rsidR="00FC5E94">
        <w:trPr>
          <w:trHeight w:val="2089"/>
        </w:trPr>
        <w:tc>
          <w:tcPr>
            <w:tcW w:w="4520" w:type="dxa"/>
          </w:tcPr>
          <w:p w:rsidR="00FC5E94" w:rsidRDefault="00FC5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tabs>
                <w:tab w:val="left" w:pos="1543"/>
              </w:tabs>
              <w:spacing w:before="182" w:line="256" w:lineRule="auto"/>
              <w:ind w:left="924" w:right="43"/>
            </w:pPr>
            <w:r>
              <w:t>2.</w:t>
            </w:r>
            <w:r>
              <w:tab/>
              <w:t>Personal Data submitted by</w:t>
            </w:r>
            <w:r>
              <w:rPr>
                <w:spacing w:val="1"/>
              </w:rPr>
              <w:t xml:space="preserve"> </w:t>
            </w:r>
            <w:r>
              <w:t>the Customer via the Services or for</w:t>
            </w:r>
            <w:r>
              <w:rPr>
                <w:spacing w:val="-59"/>
              </w:rPr>
              <w:t xml:space="preserve"> </w:t>
            </w:r>
            <w:r>
              <w:t>any other purpose (as listed under</w:t>
            </w:r>
            <w:r>
              <w:rPr>
                <w:spacing w:val="1"/>
              </w:rPr>
              <w:t xml:space="preserve"> </w:t>
            </w:r>
            <w:r>
              <w:t>“Nature and Purpose of Processing”</w:t>
            </w:r>
            <w:r>
              <w:rPr>
                <w:spacing w:val="-59"/>
              </w:rPr>
              <w:t xml:space="preserve"> </w:t>
            </w:r>
            <w:r>
              <w:t>above) or relating to its usage of the</w:t>
            </w:r>
            <w:r>
              <w:rPr>
                <w:spacing w:val="-59"/>
              </w:rPr>
              <w:t xml:space="preserve"> </w:t>
            </w:r>
            <w:r>
              <w:t>Services.</w:t>
            </w:r>
          </w:p>
        </w:tc>
      </w:tr>
    </w:tbl>
    <w:p w:rsidR="00FC5E94" w:rsidRDefault="00FC5E94">
      <w:pPr>
        <w:pStyle w:val="BodyText"/>
        <w:spacing w:before="4"/>
        <w:rPr>
          <w:sz w:val="23"/>
        </w:rPr>
      </w:pPr>
    </w:p>
    <w:tbl>
      <w:tblPr>
        <w:tblW w:w="0" w:type="auto"/>
        <w:tblInd w:w="1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03"/>
      </w:tblGrid>
      <w:tr w:rsidR="00FC5E94">
        <w:trPr>
          <w:trHeight w:val="4528"/>
        </w:trPr>
        <w:tc>
          <w:tcPr>
            <w:tcW w:w="4520" w:type="dxa"/>
          </w:tcPr>
          <w:p w:rsidR="00FC5E94" w:rsidRDefault="00005BEA">
            <w:pPr>
              <w:pStyle w:val="TableParagraph"/>
              <w:spacing w:before="182"/>
              <w:ind w:left="100"/>
            </w:pPr>
            <w:r>
              <w:t>Categories</w:t>
            </w:r>
            <w:r>
              <w:rPr>
                <w:spacing w:val="-2"/>
              </w:rPr>
              <w:t xml:space="preserve"> </w:t>
            </w:r>
            <w:r>
              <w:t>of Data</w:t>
            </w:r>
            <w:r>
              <w:rPr>
                <w:spacing w:val="-2"/>
              </w:rPr>
              <w:t xml:space="preserve"> </w:t>
            </w:r>
            <w:r>
              <w:t>Subject</w:t>
            </w: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spacing w:before="182" w:line="256" w:lineRule="auto"/>
              <w:ind w:left="924" w:right="470"/>
            </w:pPr>
            <w:r>
              <w:rPr>
                <w:rFonts w:ascii="Arial"/>
                <w:b/>
              </w:rPr>
              <w:t>Categories of Data Subjects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Customer may submit Personal</w:t>
            </w:r>
            <w:r>
              <w:rPr>
                <w:spacing w:val="-59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58"/>
              </w:rPr>
              <w:t xml:space="preserve"> </w:t>
            </w:r>
            <w:r>
              <w:t>include, but is not limited to,</w:t>
            </w:r>
            <w:r>
              <w:rPr>
                <w:spacing w:val="1"/>
              </w:rPr>
              <w:t xml:space="preserve"> </w:t>
            </w:r>
            <w:r>
              <w:t>Personal Data relating to 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categories of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Subjects:</w:t>
            </w:r>
          </w:p>
          <w:p w:rsidR="00FC5E94" w:rsidRDefault="00005BEA">
            <w:pPr>
              <w:pStyle w:val="TableParagraph"/>
              <w:numPr>
                <w:ilvl w:val="0"/>
                <w:numId w:val="1"/>
              </w:numPr>
              <w:tabs>
                <w:tab w:val="left" w:pos="1543"/>
                <w:tab w:val="left" w:pos="1544"/>
              </w:tabs>
              <w:spacing w:line="256" w:lineRule="auto"/>
              <w:ind w:right="589" w:firstLine="0"/>
            </w:pPr>
            <w:r>
              <w:t>Customer’s website and</w:t>
            </w:r>
            <w:r>
              <w:rPr>
                <w:spacing w:val="-59"/>
              </w:rPr>
              <w:t xml:space="preserve"> </w:t>
            </w:r>
            <w:r>
              <w:t>mobile</w:t>
            </w:r>
            <w:r>
              <w:rPr>
                <w:spacing w:val="-1"/>
              </w:rPr>
              <w:t xml:space="preserve"> </w:t>
            </w:r>
            <w:r>
              <w:t>app visitors;</w:t>
            </w:r>
          </w:p>
          <w:p w:rsidR="00FC5E94" w:rsidRDefault="00005BEA">
            <w:pPr>
              <w:pStyle w:val="TableParagraph"/>
              <w:numPr>
                <w:ilvl w:val="0"/>
                <w:numId w:val="1"/>
              </w:numPr>
              <w:tabs>
                <w:tab w:val="left" w:pos="1543"/>
                <w:tab w:val="left" w:pos="1544"/>
              </w:tabs>
              <w:spacing w:line="256" w:lineRule="auto"/>
              <w:ind w:right="190" w:firstLine="0"/>
            </w:pPr>
            <w:r>
              <w:t>Customer’s employees,</w:t>
            </w:r>
            <w:r>
              <w:rPr>
                <w:spacing w:val="1"/>
              </w:rPr>
              <w:t xml:space="preserve"> </w:t>
            </w:r>
            <w:r>
              <w:t>agents, advisors, freelancers and</w:t>
            </w:r>
            <w:r>
              <w:rPr>
                <w:spacing w:val="1"/>
              </w:rPr>
              <w:t xml:space="preserve"> </w:t>
            </w:r>
            <w:r>
              <w:t>vendors (who are natural persons)</w:t>
            </w:r>
            <w:r>
              <w:rPr>
                <w:spacing w:val="-59"/>
              </w:rPr>
              <w:t xml:space="preserve"> </w:t>
            </w:r>
            <w:r>
              <w:t>authorized by Customer to use the</w:t>
            </w:r>
            <w:r>
              <w:rPr>
                <w:spacing w:val="-59"/>
              </w:rPr>
              <w:t xml:space="preserve"> </w:t>
            </w:r>
            <w:r>
              <w:t>Services.</w:t>
            </w:r>
          </w:p>
        </w:tc>
      </w:tr>
      <w:tr w:rsidR="00FC5E94">
        <w:trPr>
          <w:trHeight w:val="5474"/>
        </w:trPr>
        <w:tc>
          <w:tcPr>
            <w:tcW w:w="4520" w:type="dxa"/>
          </w:tcPr>
          <w:p w:rsidR="00FC5E94" w:rsidRDefault="00005BEA">
            <w:pPr>
              <w:pStyle w:val="TableParagraph"/>
              <w:spacing w:before="185" w:line="264" w:lineRule="auto"/>
              <w:ind w:left="105" w:right="258"/>
              <w:jc w:val="both"/>
            </w:pPr>
            <w:r>
              <w:t>Plan for return and destruction of the data</w:t>
            </w:r>
            <w:r>
              <w:rPr>
                <w:spacing w:val="1"/>
              </w:rPr>
              <w:t xml:space="preserve"> </w:t>
            </w:r>
            <w:r>
              <w:t>once the Processing is complete UNLESS</w:t>
            </w:r>
            <w:r>
              <w:rPr>
                <w:spacing w:val="-59"/>
              </w:rPr>
              <w:t xml:space="preserve"> </w:t>
            </w:r>
            <w:r>
              <w:t>requirement under Union or Member State</w:t>
            </w:r>
            <w:r>
              <w:rPr>
                <w:spacing w:val="-59"/>
              </w:rPr>
              <w:t xml:space="preserve"> </w:t>
            </w:r>
            <w:r>
              <w:t>law</w:t>
            </w:r>
            <w:r>
              <w:rPr>
                <w:spacing w:val="-2"/>
              </w:rPr>
              <w:t xml:space="preserve"> </w:t>
            </w:r>
            <w:r>
              <w:t>to preserve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  <w:tc>
          <w:tcPr>
            <w:tcW w:w="4503" w:type="dxa"/>
          </w:tcPr>
          <w:p w:rsidR="00FC5E94" w:rsidRDefault="00005BEA">
            <w:pPr>
              <w:pStyle w:val="TableParagraph"/>
              <w:spacing w:before="185" w:line="285" w:lineRule="auto"/>
              <w:ind w:left="103" w:right="11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Email and documentation received from the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Supplier will be retained indefinitely as 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reference source to Buyer staff for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support and advice provided by the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Supplier.</w:t>
            </w:r>
          </w:p>
        </w:tc>
      </w:tr>
    </w:tbl>
    <w:p w:rsidR="00FC5E94" w:rsidRDefault="00FC5E94">
      <w:pPr>
        <w:spacing w:line="285" w:lineRule="auto"/>
        <w:rPr>
          <w:rFonts w:ascii="Arial"/>
        </w:rPr>
        <w:sectPr w:rsidR="00FC5E94">
          <w:pgSz w:w="11930" w:h="16850"/>
          <w:pgMar w:top="1020" w:right="0" w:bottom="1260" w:left="0" w:header="182" w:footer="1010" w:gutter="0"/>
          <w:cols w:space="720"/>
        </w:sectPr>
      </w:pPr>
    </w:p>
    <w:p w:rsidR="00FC5E94" w:rsidRDefault="00FC5E94">
      <w:pPr>
        <w:pStyle w:val="BodyText"/>
        <w:spacing w:before="4"/>
        <w:rPr>
          <w:sz w:val="17"/>
        </w:rPr>
      </w:pPr>
    </w:p>
    <w:sectPr w:rsidR="00FC5E94">
      <w:headerReference w:type="default" r:id="rId75"/>
      <w:footerReference w:type="default" r:id="rId76"/>
      <w:pgSz w:w="11930" w:h="16850"/>
      <w:pgMar w:top="1020" w:right="0" w:bottom="280" w:left="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A6" w:rsidRDefault="00B47CA6">
      <w:r>
        <w:separator/>
      </w:r>
    </w:p>
  </w:endnote>
  <w:endnote w:type="continuationSeparator" w:id="0">
    <w:p w:rsidR="00B47CA6" w:rsidRDefault="00B4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95" w:rsidRDefault="00C82995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43744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9871710</wp:posOffset>
              </wp:positionV>
              <wp:extent cx="232410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995" w:rsidRDefault="00C8299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523.55pt;margin-top:777.3pt;width:18.3pt;height:14.35pt;z-index:-179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O3rgIAAK8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" filled="f" stroked="f">
              <v:textbox inset="0,0,0,0">
                <w:txbxContent>
                  <w:p w:rsidR="00C82995" w:rsidRDefault="00C8299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95" w:rsidRDefault="00C8299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A6" w:rsidRDefault="00B47CA6">
      <w:r>
        <w:separator/>
      </w:r>
    </w:p>
  </w:footnote>
  <w:footnote w:type="continuationSeparator" w:id="0">
    <w:p w:rsidR="00B47CA6" w:rsidRDefault="00B4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95" w:rsidRDefault="00C829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4323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4007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995" w:rsidRDefault="00C829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37B8BF9B-E374-4FF5-98D4-013E9710F149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6pt;margin-top:9.15pt;width:247.25pt;height:10.95pt;z-index:-179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" filled="f" stroked="f">
              <v:textbox inset="0,0,0,0">
                <w:txbxContent>
                  <w:p w:rsidR="00C82995" w:rsidRDefault="00C829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37B8BF9B-E374-4FF5-98D4-013E9710F149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95" w:rsidRDefault="00C829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44256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400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995" w:rsidRDefault="00C829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37B8BF9B-E374-4FF5-98D4-013E9710F149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16pt;margin-top:9.15pt;width:247.25pt;height:10.95pt;z-index:-179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BJrw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" filled="f" stroked="f">
              <v:textbox inset="0,0,0,0">
                <w:txbxContent>
                  <w:p w:rsidR="00C82995" w:rsidRDefault="00C829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37B8BF9B-E374-4FF5-98D4-013E9710F149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324"/>
    <w:multiLevelType w:val="multilevel"/>
    <w:tmpl w:val="F232EA54"/>
    <w:lvl w:ilvl="0">
      <w:start w:val="1"/>
      <w:numFmt w:val="decimal"/>
      <w:lvlText w:val="%1."/>
      <w:lvlJc w:val="left"/>
      <w:pPr>
        <w:ind w:left="1855" w:hanging="737"/>
      </w:pPr>
      <w:rPr>
        <w:rFonts w:ascii="Arial MT" w:eastAsia="Arial MT" w:hAnsi="Arial MT" w:cs="Arial MT" w:hint="default"/>
        <w:color w:val="43434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3" w:hanging="535"/>
      </w:pPr>
      <w:rPr>
        <w:rFonts w:hint="default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53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112" w:hanging="53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480" w:hanging="5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00" w:hanging="5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40" w:hanging="5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80" w:hanging="5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20" w:hanging="535"/>
      </w:pPr>
      <w:rPr>
        <w:rFonts w:hint="default"/>
        <w:lang w:val="en-US" w:eastAsia="en-US" w:bidi="ar-SA"/>
      </w:rPr>
    </w:lvl>
  </w:abstractNum>
  <w:abstractNum w:abstractNumId="1" w15:restartNumberingAfterBreak="0">
    <w:nsid w:val="022B5F16"/>
    <w:multiLevelType w:val="multilevel"/>
    <w:tmpl w:val="54628B5E"/>
    <w:lvl w:ilvl="0">
      <w:start w:val="13"/>
      <w:numFmt w:val="decimal"/>
      <w:lvlText w:val="%1"/>
      <w:lvlJc w:val="left"/>
      <w:pPr>
        <w:ind w:left="2541" w:hanging="672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541" w:hanging="67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41" w:hanging="672"/>
      </w:pPr>
      <w:rPr>
        <w:rFonts w:hint="default"/>
        <w:spacing w:val="-3"/>
        <w:w w:val="100"/>
        <w:lang w:val="en-US" w:eastAsia="en-US" w:bidi="ar-SA"/>
      </w:rPr>
    </w:lvl>
    <w:lvl w:ilvl="3">
      <w:numFmt w:val="bullet"/>
      <w:lvlText w:val="•"/>
      <w:lvlJc w:val="left"/>
      <w:pPr>
        <w:ind w:left="5354" w:hanging="6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92" w:hanging="6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30" w:hanging="6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8" w:hanging="6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06" w:hanging="6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44" w:hanging="672"/>
      </w:pPr>
      <w:rPr>
        <w:rFonts w:hint="default"/>
        <w:lang w:val="en-US" w:eastAsia="en-US" w:bidi="ar-SA"/>
      </w:rPr>
    </w:lvl>
  </w:abstractNum>
  <w:abstractNum w:abstractNumId="2" w15:restartNumberingAfterBreak="0">
    <w:nsid w:val="061754F2"/>
    <w:multiLevelType w:val="hybridMultilevel"/>
    <w:tmpl w:val="0C6868B6"/>
    <w:lvl w:ilvl="0" w:tplc="66CC0824">
      <w:start w:val="1"/>
      <w:numFmt w:val="decimal"/>
      <w:lvlText w:val="(%1)"/>
      <w:lvlJc w:val="left"/>
      <w:pPr>
        <w:ind w:left="2126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A8565FEE">
      <w:start w:val="1"/>
      <w:numFmt w:val="upperLetter"/>
      <w:lvlText w:val="(%2)"/>
      <w:lvlJc w:val="left"/>
      <w:pPr>
        <w:ind w:left="329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CCC05EAA">
      <w:numFmt w:val="bullet"/>
      <w:lvlText w:val="•"/>
      <w:lvlJc w:val="left"/>
      <w:pPr>
        <w:ind w:left="4257" w:hanging="720"/>
      </w:pPr>
      <w:rPr>
        <w:rFonts w:hint="default"/>
        <w:lang w:val="en-US" w:eastAsia="en-US" w:bidi="ar-SA"/>
      </w:rPr>
    </w:lvl>
    <w:lvl w:ilvl="3" w:tplc="20304C24">
      <w:numFmt w:val="bullet"/>
      <w:lvlText w:val="•"/>
      <w:lvlJc w:val="left"/>
      <w:pPr>
        <w:ind w:left="5215" w:hanging="720"/>
      </w:pPr>
      <w:rPr>
        <w:rFonts w:hint="default"/>
        <w:lang w:val="en-US" w:eastAsia="en-US" w:bidi="ar-SA"/>
      </w:rPr>
    </w:lvl>
    <w:lvl w:ilvl="4" w:tplc="59B61DA4">
      <w:numFmt w:val="bullet"/>
      <w:lvlText w:val="•"/>
      <w:lvlJc w:val="left"/>
      <w:pPr>
        <w:ind w:left="6173" w:hanging="720"/>
      </w:pPr>
      <w:rPr>
        <w:rFonts w:hint="default"/>
        <w:lang w:val="en-US" w:eastAsia="en-US" w:bidi="ar-SA"/>
      </w:rPr>
    </w:lvl>
    <w:lvl w:ilvl="5" w:tplc="656C8034">
      <w:numFmt w:val="bullet"/>
      <w:lvlText w:val="•"/>
      <w:lvlJc w:val="left"/>
      <w:pPr>
        <w:ind w:left="7131" w:hanging="720"/>
      </w:pPr>
      <w:rPr>
        <w:rFonts w:hint="default"/>
        <w:lang w:val="en-US" w:eastAsia="en-US" w:bidi="ar-SA"/>
      </w:rPr>
    </w:lvl>
    <w:lvl w:ilvl="6" w:tplc="AC9A2956">
      <w:numFmt w:val="bullet"/>
      <w:lvlText w:val="•"/>
      <w:lvlJc w:val="left"/>
      <w:pPr>
        <w:ind w:left="8089" w:hanging="720"/>
      </w:pPr>
      <w:rPr>
        <w:rFonts w:hint="default"/>
        <w:lang w:val="en-US" w:eastAsia="en-US" w:bidi="ar-SA"/>
      </w:rPr>
    </w:lvl>
    <w:lvl w:ilvl="7" w:tplc="2E2C964C">
      <w:numFmt w:val="bullet"/>
      <w:lvlText w:val="•"/>
      <w:lvlJc w:val="left"/>
      <w:pPr>
        <w:ind w:left="9047" w:hanging="720"/>
      </w:pPr>
      <w:rPr>
        <w:rFonts w:hint="default"/>
        <w:lang w:val="en-US" w:eastAsia="en-US" w:bidi="ar-SA"/>
      </w:rPr>
    </w:lvl>
    <w:lvl w:ilvl="8" w:tplc="70B067E2">
      <w:numFmt w:val="bullet"/>
      <w:lvlText w:val="•"/>
      <w:lvlJc w:val="left"/>
      <w:pPr>
        <w:ind w:left="1000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1E40BE8"/>
    <w:multiLevelType w:val="multilevel"/>
    <w:tmpl w:val="33E40A12"/>
    <w:lvl w:ilvl="0">
      <w:start w:val="29"/>
      <w:numFmt w:val="decimal"/>
      <w:lvlText w:val="%1"/>
      <w:lvlJc w:val="left"/>
      <w:pPr>
        <w:ind w:left="241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41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1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2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2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2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1F05EB0"/>
    <w:multiLevelType w:val="hybridMultilevel"/>
    <w:tmpl w:val="8576647E"/>
    <w:lvl w:ilvl="0" w:tplc="95960158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BF876EC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E01C252A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46B0647A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4" w:tplc="FC9C775C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5" w:tplc="676C26C2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6" w:tplc="333E382C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7" w:tplc="53A66D94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8" w:tplc="4B764900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38376D"/>
    <w:multiLevelType w:val="multilevel"/>
    <w:tmpl w:val="D678672C"/>
    <w:lvl w:ilvl="0">
      <w:start w:val="12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6" w15:restartNumberingAfterBreak="0">
    <w:nsid w:val="15B31AAC"/>
    <w:multiLevelType w:val="hybridMultilevel"/>
    <w:tmpl w:val="F88807D2"/>
    <w:lvl w:ilvl="0" w:tplc="803293B2">
      <w:numFmt w:val="bullet"/>
      <w:lvlText w:val="●"/>
      <w:lvlJc w:val="left"/>
      <w:pPr>
        <w:ind w:left="506" w:hanging="399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84E0FE9E">
      <w:numFmt w:val="bullet"/>
      <w:lvlText w:val="•"/>
      <w:lvlJc w:val="left"/>
      <w:pPr>
        <w:ind w:left="1075" w:hanging="399"/>
      </w:pPr>
      <w:rPr>
        <w:rFonts w:hint="default"/>
        <w:lang w:val="en-US" w:eastAsia="en-US" w:bidi="ar-SA"/>
      </w:rPr>
    </w:lvl>
    <w:lvl w:ilvl="2" w:tplc="C0C4BF44">
      <w:numFmt w:val="bullet"/>
      <w:lvlText w:val="•"/>
      <w:lvlJc w:val="left"/>
      <w:pPr>
        <w:ind w:left="1651" w:hanging="399"/>
      </w:pPr>
      <w:rPr>
        <w:rFonts w:hint="default"/>
        <w:lang w:val="en-US" w:eastAsia="en-US" w:bidi="ar-SA"/>
      </w:rPr>
    </w:lvl>
    <w:lvl w:ilvl="3" w:tplc="17265222">
      <w:numFmt w:val="bullet"/>
      <w:lvlText w:val="•"/>
      <w:lvlJc w:val="left"/>
      <w:pPr>
        <w:ind w:left="2227" w:hanging="399"/>
      </w:pPr>
      <w:rPr>
        <w:rFonts w:hint="default"/>
        <w:lang w:val="en-US" w:eastAsia="en-US" w:bidi="ar-SA"/>
      </w:rPr>
    </w:lvl>
    <w:lvl w:ilvl="4" w:tplc="4202A05A">
      <w:numFmt w:val="bullet"/>
      <w:lvlText w:val="•"/>
      <w:lvlJc w:val="left"/>
      <w:pPr>
        <w:ind w:left="2803" w:hanging="399"/>
      </w:pPr>
      <w:rPr>
        <w:rFonts w:hint="default"/>
        <w:lang w:val="en-US" w:eastAsia="en-US" w:bidi="ar-SA"/>
      </w:rPr>
    </w:lvl>
    <w:lvl w:ilvl="5" w:tplc="4F0AC61C">
      <w:numFmt w:val="bullet"/>
      <w:lvlText w:val="•"/>
      <w:lvlJc w:val="left"/>
      <w:pPr>
        <w:ind w:left="3379" w:hanging="399"/>
      </w:pPr>
      <w:rPr>
        <w:rFonts w:hint="default"/>
        <w:lang w:val="en-US" w:eastAsia="en-US" w:bidi="ar-SA"/>
      </w:rPr>
    </w:lvl>
    <w:lvl w:ilvl="6" w:tplc="AD40E480">
      <w:numFmt w:val="bullet"/>
      <w:lvlText w:val="•"/>
      <w:lvlJc w:val="left"/>
      <w:pPr>
        <w:ind w:left="3955" w:hanging="399"/>
      </w:pPr>
      <w:rPr>
        <w:rFonts w:hint="default"/>
        <w:lang w:val="en-US" w:eastAsia="en-US" w:bidi="ar-SA"/>
      </w:rPr>
    </w:lvl>
    <w:lvl w:ilvl="7" w:tplc="B21A3F48">
      <w:numFmt w:val="bullet"/>
      <w:lvlText w:val="•"/>
      <w:lvlJc w:val="left"/>
      <w:pPr>
        <w:ind w:left="4531" w:hanging="399"/>
      </w:pPr>
      <w:rPr>
        <w:rFonts w:hint="default"/>
        <w:lang w:val="en-US" w:eastAsia="en-US" w:bidi="ar-SA"/>
      </w:rPr>
    </w:lvl>
    <w:lvl w:ilvl="8" w:tplc="223A5360">
      <w:numFmt w:val="bullet"/>
      <w:lvlText w:val="•"/>
      <w:lvlJc w:val="left"/>
      <w:pPr>
        <w:ind w:left="5107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169A3E87"/>
    <w:multiLevelType w:val="multilevel"/>
    <w:tmpl w:val="9C04B46A"/>
    <w:lvl w:ilvl="0">
      <w:start w:val="17"/>
      <w:numFmt w:val="decimal"/>
      <w:lvlText w:val="%1"/>
      <w:lvlJc w:val="left"/>
      <w:pPr>
        <w:ind w:left="2512" w:hanging="67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12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12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40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80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2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0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00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40" w:hanging="675"/>
      </w:pPr>
      <w:rPr>
        <w:rFonts w:hint="default"/>
        <w:lang w:val="en-US" w:eastAsia="en-US" w:bidi="ar-SA"/>
      </w:rPr>
    </w:lvl>
  </w:abstractNum>
  <w:abstractNum w:abstractNumId="8" w15:restartNumberingAfterBreak="0">
    <w:nsid w:val="17ED0439"/>
    <w:multiLevelType w:val="multilevel"/>
    <w:tmpl w:val="F3E6555A"/>
    <w:lvl w:ilvl="0">
      <w:start w:val="12"/>
      <w:numFmt w:val="decimal"/>
      <w:lvlText w:val="%1"/>
      <w:lvlJc w:val="left"/>
      <w:pPr>
        <w:ind w:left="2512" w:hanging="67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12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12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40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80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2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0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00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40" w:hanging="675"/>
      </w:pPr>
      <w:rPr>
        <w:rFonts w:hint="default"/>
        <w:lang w:val="en-US" w:eastAsia="en-US" w:bidi="ar-SA"/>
      </w:rPr>
    </w:lvl>
  </w:abstractNum>
  <w:abstractNum w:abstractNumId="9" w15:restartNumberingAfterBreak="0">
    <w:nsid w:val="18C62C6B"/>
    <w:multiLevelType w:val="hybridMultilevel"/>
    <w:tmpl w:val="6D5E237C"/>
    <w:lvl w:ilvl="0" w:tplc="A5AC50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B86466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0A3055DC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3" w:tplc="50FE99EC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4" w:tplc="954C04EE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5" w:tplc="6D84C4C6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6" w:tplc="5990652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7" w:tplc="9C04E98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8" w:tplc="AB2E92F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C511447"/>
    <w:multiLevelType w:val="multilevel"/>
    <w:tmpl w:val="B77A494A"/>
    <w:lvl w:ilvl="0">
      <w:start w:val="25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11" w15:restartNumberingAfterBreak="0">
    <w:nsid w:val="1E310631"/>
    <w:multiLevelType w:val="hybridMultilevel"/>
    <w:tmpl w:val="62A029B4"/>
    <w:lvl w:ilvl="0" w:tplc="4DB45D32">
      <w:numFmt w:val="bullet"/>
      <w:lvlText w:val="●"/>
      <w:lvlJc w:val="left"/>
      <w:pPr>
        <w:ind w:left="1853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E3F25008">
      <w:numFmt w:val="bullet"/>
      <w:lvlText w:val="○"/>
      <w:lvlJc w:val="left"/>
      <w:pPr>
        <w:ind w:left="2573" w:hanging="19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2" w:tplc="B9C07230">
      <w:numFmt w:val="bullet"/>
      <w:lvlText w:val="•"/>
      <w:lvlJc w:val="left"/>
      <w:pPr>
        <w:ind w:left="3617" w:hanging="195"/>
      </w:pPr>
      <w:rPr>
        <w:rFonts w:hint="default"/>
        <w:lang w:val="en-US" w:eastAsia="en-US" w:bidi="ar-SA"/>
      </w:rPr>
    </w:lvl>
    <w:lvl w:ilvl="3" w:tplc="FD4029DC">
      <w:numFmt w:val="bullet"/>
      <w:lvlText w:val="•"/>
      <w:lvlJc w:val="left"/>
      <w:pPr>
        <w:ind w:left="4655" w:hanging="195"/>
      </w:pPr>
      <w:rPr>
        <w:rFonts w:hint="default"/>
        <w:lang w:val="en-US" w:eastAsia="en-US" w:bidi="ar-SA"/>
      </w:rPr>
    </w:lvl>
    <w:lvl w:ilvl="4" w:tplc="3ECC943E">
      <w:numFmt w:val="bullet"/>
      <w:lvlText w:val="•"/>
      <w:lvlJc w:val="left"/>
      <w:pPr>
        <w:ind w:left="5693" w:hanging="195"/>
      </w:pPr>
      <w:rPr>
        <w:rFonts w:hint="default"/>
        <w:lang w:val="en-US" w:eastAsia="en-US" w:bidi="ar-SA"/>
      </w:rPr>
    </w:lvl>
    <w:lvl w:ilvl="5" w:tplc="A740D430">
      <w:numFmt w:val="bullet"/>
      <w:lvlText w:val="•"/>
      <w:lvlJc w:val="left"/>
      <w:pPr>
        <w:ind w:left="6731" w:hanging="195"/>
      </w:pPr>
      <w:rPr>
        <w:rFonts w:hint="default"/>
        <w:lang w:val="en-US" w:eastAsia="en-US" w:bidi="ar-SA"/>
      </w:rPr>
    </w:lvl>
    <w:lvl w:ilvl="6" w:tplc="D1B831C8">
      <w:numFmt w:val="bullet"/>
      <w:lvlText w:val="•"/>
      <w:lvlJc w:val="left"/>
      <w:pPr>
        <w:ind w:left="7769" w:hanging="195"/>
      </w:pPr>
      <w:rPr>
        <w:rFonts w:hint="default"/>
        <w:lang w:val="en-US" w:eastAsia="en-US" w:bidi="ar-SA"/>
      </w:rPr>
    </w:lvl>
    <w:lvl w:ilvl="7" w:tplc="4B1AB6B0">
      <w:numFmt w:val="bullet"/>
      <w:lvlText w:val="•"/>
      <w:lvlJc w:val="left"/>
      <w:pPr>
        <w:ind w:left="8807" w:hanging="195"/>
      </w:pPr>
      <w:rPr>
        <w:rFonts w:hint="default"/>
        <w:lang w:val="en-US" w:eastAsia="en-US" w:bidi="ar-SA"/>
      </w:rPr>
    </w:lvl>
    <w:lvl w:ilvl="8" w:tplc="2D600E54">
      <w:numFmt w:val="bullet"/>
      <w:lvlText w:val="•"/>
      <w:lvlJc w:val="left"/>
      <w:pPr>
        <w:ind w:left="9845" w:hanging="195"/>
      </w:pPr>
      <w:rPr>
        <w:rFonts w:hint="default"/>
        <w:lang w:val="en-US" w:eastAsia="en-US" w:bidi="ar-SA"/>
      </w:rPr>
    </w:lvl>
  </w:abstractNum>
  <w:abstractNum w:abstractNumId="12" w15:restartNumberingAfterBreak="0">
    <w:nsid w:val="1E8B7D19"/>
    <w:multiLevelType w:val="hybridMultilevel"/>
    <w:tmpl w:val="E8DE27CC"/>
    <w:lvl w:ilvl="0" w:tplc="0A78EBF8">
      <w:start w:val="1"/>
      <w:numFmt w:val="decimal"/>
      <w:lvlText w:val="%1."/>
      <w:lvlJc w:val="left"/>
      <w:pPr>
        <w:ind w:left="924" w:hanging="6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4784A08">
      <w:numFmt w:val="bullet"/>
      <w:lvlText w:val="•"/>
      <w:lvlJc w:val="left"/>
      <w:pPr>
        <w:ind w:left="1276" w:hanging="620"/>
      </w:pPr>
      <w:rPr>
        <w:rFonts w:hint="default"/>
        <w:lang w:val="en-US" w:eastAsia="en-US" w:bidi="ar-SA"/>
      </w:rPr>
    </w:lvl>
    <w:lvl w:ilvl="2" w:tplc="99421B3E">
      <w:numFmt w:val="bullet"/>
      <w:lvlText w:val="•"/>
      <w:lvlJc w:val="left"/>
      <w:pPr>
        <w:ind w:left="1632" w:hanging="620"/>
      </w:pPr>
      <w:rPr>
        <w:rFonts w:hint="default"/>
        <w:lang w:val="en-US" w:eastAsia="en-US" w:bidi="ar-SA"/>
      </w:rPr>
    </w:lvl>
    <w:lvl w:ilvl="3" w:tplc="61B24A0C">
      <w:numFmt w:val="bullet"/>
      <w:lvlText w:val="•"/>
      <w:lvlJc w:val="left"/>
      <w:pPr>
        <w:ind w:left="1988" w:hanging="620"/>
      </w:pPr>
      <w:rPr>
        <w:rFonts w:hint="default"/>
        <w:lang w:val="en-US" w:eastAsia="en-US" w:bidi="ar-SA"/>
      </w:rPr>
    </w:lvl>
    <w:lvl w:ilvl="4" w:tplc="229054AE">
      <w:numFmt w:val="bullet"/>
      <w:lvlText w:val="•"/>
      <w:lvlJc w:val="left"/>
      <w:pPr>
        <w:ind w:left="2345" w:hanging="620"/>
      </w:pPr>
      <w:rPr>
        <w:rFonts w:hint="default"/>
        <w:lang w:val="en-US" w:eastAsia="en-US" w:bidi="ar-SA"/>
      </w:rPr>
    </w:lvl>
    <w:lvl w:ilvl="5" w:tplc="0430FC78">
      <w:numFmt w:val="bullet"/>
      <w:lvlText w:val="•"/>
      <w:lvlJc w:val="left"/>
      <w:pPr>
        <w:ind w:left="2701" w:hanging="620"/>
      </w:pPr>
      <w:rPr>
        <w:rFonts w:hint="default"/>
        <w:lang w:val="en-US" w:eastAsia="en-US" w:bidi="ar-SA"/>
      </w:rPr>
    </w:lvl>
    <w:lvl w:ilvl="6" w:tplc="25B8497C">
      <w:numFmt w:val="bullet"/>
      <w:lvlText w:val="•"/>
      <w:lvlJc w:val="left"/>
      <w:pPr>
        <w:ind w:left="3057" w:hanging="620"/>
      </w:pPr>
      <w:rPr>
        <w:rFonts w:hint="default"/>
        <w:lang w:val="en-US" w:eastAsia="en-US" w:bidi="ar-SA"/>
      </w:rPr>
    </w:lvl>
    <w:lvl w:ilvl="7" w:tplc="6B0E8E4C">
      <w:numFmt w:val="bullet"/>
      <w:lvlText w:val="•"/>
      <w:lvlJc w:val="left"/>
      <w:pPr>
        <w:ind w:left="3414" w:hanging="620"/>
      </w:pPr>
      <w:rPr>
        <w:rFonts w:hint="default"/>
        <w:lang w:val="en-US" w:eastAsia="en-US" w:bidi="ar-SA"/>
      </w:rPr>
    </w:lvl>
    <w:lvl w:ilvl="8" w:tplc="7C44A838">
      <w:numFmt w:val="bullet"/>
      <w:lvlText w:val="•"/>
      <w:lvlJc w:val="left"/>
      <w:pPr>
        <w:ind w:left="3770" w:hanging="620"/>
      </w:pPr>
      <w:rPr>
        <w:rFonts w:hint="default"/>
        <w:lang w:val="en-US" w:eastAsia="en-US" w:bidi="ar-SA"/>
      </w:rPr>
    </w:lvl>
  </w:abstractNum>
  <w:abstractNum w:abstractNumId="13" w15:restartNumberingAfterBreak="0">
    <w:nsid w:val="290851E5"/>
    <w:multiLevelType w:val="multilevel"/>
    <w:tmpl w:val="2DB4A160"/>
    <w:lvl w:ilvl="0">
      <w:start w:val="9"/>
      <w:numFmt w:val="decimal"/>
      <w:lvlText w:val="%1"/>
      <w:lvlJc w:val="left"/>
      <w:pPr>
        <w:ind w:left="2488" w:hanging="552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488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8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1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0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4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8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32" w:hanging="552"/>
      </w:pPr>
      <w:rPr>
        <w:rFonts w:hint="default"/>
        <w:lang w:val="en-US" w:eastAsia="en-US" w:bidi="ar-SA"/>
      </w:rPr>
    </w:lvl>
  </w:abstractNum>
  <w:abstractNum w:abstractNumId="14" w15:restartNumberingAfterBreak="0">
    <w:nsid w:val="29276CAD"/>
    <w:multiLevelType w:val="multilevel"/>
    <w:tmpl w:val="921A6AA0"/>
    <w:lvl w:ilvl="0">
      <w:start w:val="29"/>
      <w:numFmt w:val="decimal"/>
      <w:lvlText w:val="%1"/>
      <w:lvlJc w:val="left"/>
      <w:pPr>
        <w:ind w:left="3293" w:hanging="143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293" w:hanging="143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93" w:hanging="143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886" w:hanging="14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48" w:hanging="14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610" w:hanging="14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72" w:hanging="14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334" w:hanging="14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96" w:hanging="1436"/>
      </w:pPr>
      <w:rPr>
        <w:rFonts w:hint="default"/>
        <w:lang w:val="en-US" w:eastAsia="en-US" w:bidi="ar-SA"/>
      </w:rPr>
    </w:lvl>
  </w:abstractNum>
  <w:abstractNum w:abstractNumId="15" w15:restartNumberingAfterBreak="0">
    <w:nsid w:val="2A1941F6"/>
    <w:multiLevelType w:val="multilevel"/>
    <w:tmpl w:val="FABCC2C8"/>
    <w:lvl w:ilvl="0">
      <w:start w:val="2"/>
      <w:numFmt w:val="decimal"/>
      <w:lvlText w:val="%1"/>
      <w:lvlJc w:val="left"/>
      <w:pPr>
        <w:ind w:left="257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7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30D05C6C"/>
    <w:multiLevelType w:val="hybridMultilevel"/>
    <w:tmpl w:val="E5C8BDEA"/>
    <w:lvl w:ilvl="0" w:tplc="67327E4A">
      <w:start w:val="1"/>
      <w:numFmt w:val="decimal"/>
      <w:lvlText w:val="%1)"/>
      <w:lvlJc w:val="left"/>
      <w:pPr>
        <w:ind w:left="183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336C13E">
      <w:numFmt w:val="bullet"/>
      <w:lvlText w:val="●"/>
      <w:lvlJc w:val="left"/>
      <w:pPr>
        <w:ind w:left="1853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2" w:tplc="1C5C7A62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3" w:tplc="70B0804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4" w:tplc="B19090E6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 w:tplc="2D7E9236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 w:tplc="986E46E4">
      <w:numFmt w:val="bullet"/>
      <w:lvlText w:val="•"/>
      <w:lvlJc w:val="left"/>
      <w:pPr>
        <w:ind w:left="7449" w:hanging="360"/>
      </w:pPr>
      <w:rPr>
        <w:rFonts w:hint="default"/>
        <w:lang w:val="en-US" w:eastAsia="en-US" w:bidi="ar-SA"/>
      </w:rPr>
    </w:lvl>
    <w:lvl w:ilvl="7" w:tplc="23BA1D86">
      <w:numFmt w:val="bullet"/>
      <w:lvlText w:val="•"/>
      <w:lvlJc w:val="left"/>
      <w:pPr>
        <w:ind w:left="8567" w:hanging="360"/>
      </w:pPr>
      <w:rPr>
        <w:rFonts w:hint="default"/>
        <w:lang w:val="en-US" w:eastAsia="en-US" w:bidi="ar-SA"/>
      </w:rPr>
    </w:lvl>
    <w:lvl w:ilvl="8" w:tplc="011CF690">
      <w:numFmt w:val="bullet"/>
      <w:lvlText w:val="•"/>
      <w:lvlJc w:val="left"/>
      <w:pPr>
        <w:ind w:left="968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6112AB"/>
    <w:multiLevelType w:val="hybridMultilevel"/>
    <w:tmpl w:val="D624C4CA"/>
    <w:lvl w:ilvl="0" w:tplc="EF9491E2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34423BD0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1CB21F1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340C3E6A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4" w:tplc="C226BCAA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5" w:tplc="36D03B0C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6" w:tplc="91666414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7" w:tplc="C1D241CA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8" w:tplc="5E14B870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2406BE3"/>
    <w:multiLevelType w:val="hybridMultilevel"/>
    <w:tmpl w:val="4BEC1556"/>
    <w:lvl w:ilvl="0" w:tplc="D8586588">
      <w:start w:val="1"/>
      <w:numFmt w:val="decimal"/>
      <w:lvlText w:val="%1."/>
      <w:lvlJc w:val="left"/>
      <w:pPr>
        <w:ind w:left="924" w:hanging="6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B22339A">
      <w:start w:val="1"/>
      <w:numFmt w:val="lowerLetter"/>
      <w:lvlText w:val="%2."/>
      <w:lvlJc w:val="left"/>
      <w:pPr>
        <w:ind w:left="924" w:hanging="6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0CA68638">
      <w:numFmt w:val="bullet"/>
      <w:lvlText w:val="•"/>
      <w:lvlJc w:val="left"/>
      <w:pPr>
        <w:ind w:left="1632" w:hanging="620"/>
      </w:pPr>
      <w:rPr>
        <w:rFonts w:hint="default"/>
        <w:lang w:val="en-US" w:eastAsia="en-US" w:bidi="ar-SA"/>
      </w:rPr>
    </w:lvl>
    <w:lvl w:ilvl="3" w:tplc="98E8700A">
      <w:numFmt w:val="bullet"/>
      <w:lvlText w:val="•"/>
      <w:lvlJc w:val="left"/>
      <w:pPr>
        <w:ind w:left="1988" w:hanging="620"/>
      </w:pPr>
      <w:rPr>
        <w:rFonts w:hint="default"/>
        <w:lang w:val="en-US" w:eastAsia="en-US" w:bidi="ar-SA"/>
      </w:rPr>
    </w:lvl>
    <w:lvl w:ilvl="4" w:tplc="8842DAC4">
      <w:numFmt w:val="bullet"/>
      <w:lvlText w:val="•"/>
      <w:lvlJc w:val="left"/>
      <w:pPr>
        <w:ind w:left="2345" w:hanging="620"/>
      </w:pPr>
      <w:rPr>
        <w:rFonts w:hint="default"/>
        <w:lang w:val="en-US" w:eastAsia="en-US" w:bidi="ar-SA"/>
      </w:rPr>
    </w:lvl>
    <w:lvl w:ilvl="5" w:tplc="361E65E4">
      <w:numFmt w:val="bullet"/>
      <w:lvlText w:val="•"/>
      <w:lvlJc w:val="left"/>
      <w:pPr>
        <w:ind w:left="2701" w:hanging="620"/>
      </w:pPr>
      <w:rPr>
        <w:rFonts w:hint="default"/>
        <w:lang w:val="en-US" w:eastAsia="en-US" w:bidi="ar-SA"/>
      </w:rPr>
    </w:lvl>
    <w:lvl w:ilvl="6" w:tplc="32321274">
      <w:numFmt w:val="bullet"/>
      <w:lvlText w:val="•"/>
      <w:lvlJc w:val="left"/>
      <w:pPr>
        <w:ind w:left="3057" w:hanging="620"/>
      </w:pPr>
      <w:rPr>
        <w:rFonts w:hint="default"/>
        <w:lang w:val="en-US" w:eastAsia="en-US" w:bidi="ar-SA"/>
      </w:rPr>
    </w:lvl>
    <w:lvl w:ilvl="7" w:tplc="6B5C43BC">
      <w:numFmt w:val="bullet"/>
      <w:lvlText w:val="•"/>
      <w:lvlJc w:val="left"/>
      <w:pPr>
        <w:ind w:left="3414" w:hanging="620"/>
      </w:pPr>
      <w:rPr>
        <w:rFonts w:hint="default"/>
        <w:lang w:val="en-US" w:eastAsia="en-US" w:bidi="ar-SA"/>
      </w:rPr>
    </w:lvl>
    <w:lvl w:ilvl="8" w:tplc="D5D86514">
      <w:numFmt w:val="bullet"/>
      <w:lvlText w:val="•"/>
      <w:lvlJc w:val="left"/>
      <w:pPr>
        <w:ind w:left="3770" w:hanging="620"/>
      </w:pPr>
      <w:rPr>
        <w:rFonts w:hint="default"/>
        <w:lang w:val="en-US" w:eastAsia="en-US" w:bidi="ar-SA"/>
      </w:rPr>
    </w:lvl>
  </w:abstractNum>
  <w:abstractNum w:abstractNumId="19" w15:restartNumberingAfterBreak="0">
    <w:nsid w:val="32C90E24"/>
    <w:multiLevelType w:val="multilevel"/>
    <w:tmpl w:val="2AF8B8C0"/>
    <w:lvl w:ilvl="0">
      <w:start w:val="24"/>
      <w:numFmt w:val="decimal"/>
      <w:lvlText w:val="%1"/>
      <w:lvlJc w:val="left"/>
      <w:pPr>
        <w:ind w:left="2522" w:hanging="67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22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22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40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80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2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0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00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40" w:hanging="675"/>
      </w:pPr>
      <w:rPr>
        <w:rFonts w:hint="default"/>
        <w:lang w:val="en-US" w:eastAsia="en-US" w:bidi="ar-SA"/>
      </w:rPr>
    </w:lvl>
  </w:abstractNum>
  <w:abstractNum w:abstractNumId="20" w15:restartNumberingAfterBreak="0">
    <w:nsid w:val="39C6240A"/>
    <w:multiLevelType w:val="multilevel"/>
    <w:tmpl w:val="1C149458"/>
    <w:lvl w:ilvl="0">
      <w:start w:val="11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904" w:hanging="33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906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9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1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16" w:hanging="332"/>
      </w:pPr>
      <w:rPr>
        <w:rFonts w:hint="default"/>
        <w:lang w:val="en-US" w:eastAsia="en-US" w:bidi="ar-SA"/>
      </w:rPr>
    </w:lvl>
  </w:abstractNum>
  <w:abstractNum w:abstractNumId="21" w15:restartNumberingAfterBreak="0">
    <w:nsid w:val="3B270036"/>
    <w:multiLevelType w:val="hybridMultilevel"/>
    <w:tmpl w:val="6CAEAC18"/>
    <w:lvl w:ilvl="0" w:tplc="A554FA64">
      <w:numFmt w:val="bullet"/>
      <w:lvlText w:val="●"/>
      <w:lvlJc w:val="left"/>
      <w:pPr>
        <w:ind w:left="820" w:hanging="360"/>
      </w:pPr>
      <w:rPr>
        <w:rFonts w:ascii="Lucida Sans Unicode" w:eastAsia="Lucida Sans Unicode" w:hAnsi="Lucida Sans Unicode" w:cs="Lucida Sans Unicode" w:hint="default"/>
        <w:w w:val="76"/>
        <w:sz w:val="22"/>
        <w:szCs w:val="22"/>
        <w:lang w:val="en-US" w:eastAsia="en-US" w:bidi="ar-SA"/>
      </w:rPr>
    </w:lvl>
    <w:lvl w:ilvl="1" w:tplc="61A2F360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589028CC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3" w:tplc="85B8791C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4" w:tplc="9734128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5" w:tplc="AEDE253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6" w:tplc="C17C6528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7" w:tplc="4634AB8C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8" w:tplc="90FA336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3A51B2"/>
    <w:multiLevelType w:val="hybridMultilevel"/>
    <w:tmpl w:val="CEB44C76"/>
    <w:lvl w:ilvl="0" w:tplc="A2A64018">
      <w:numFmt w:val="bullet"/>
      <w:lvlText w:val="●"/>
      <w:lvlJc w:val="left"/>
      <w:pPr>
        <w:ind w:left="2213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262CDA3E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2" w:tplc="0FCE915E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55AE513A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4" w:tplc="6FEE715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5" w:tplc="C394B74A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6" w:tplc="32D2FF5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32622B7A">
      <w:numFmt w:val="bullet"/>
      <w:lvlText w:val="•"/>
      <w:lvlJc w:val="left"/>
      <w:pPr>
        <w:ind w:left="9010" w:hanging="360"/>
      </w:pPr>
      <w:rPr>
        <w:rFonts w:hint="default"/>
        <w:lang w:val="en-US" w:eastAsia="en-US" w:bidi="ar-SA"/>
      </w:rPr>
    </w:lvl>
    <w:lvl w:ilvl="8" w:tplc="3AFA0E4A">
      <w:numFmt w:val="bullet"/>
      <w:lvlText w:val="•"/>
      <w:lvlJc w:val="left"/>
      <w:pPr>
        <w:ind w:left="99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0E41B38"/>
    <w:multiLevelType w:val="multilevel"/>
    <w:tmpl w:val="94A64B3E"/>
    <w:lvl w:ilvl="0">
      <w:start w:val="19"/>
      <w:numFmt w:val="decimal"/>
      <w:lvlText w:val="%1"/>
      <w:lvlJc w:val="left"/>
      <w:pPr>
        <w:ind w:left="2573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57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432D618F"/>
    <w:multiLevelType w:val="multilevel"/>
    <w:tmpl w:val="E98AE8B4"/>
    <w:lvl w:ilvl="0">
      <w:start w:val="1"/>
      <w:numFmt w:val="decimal"/>
      <w:lvlText w:val="%1."/>
      <w:lvlJc w:val="left"/>
      <w:pPr>
        <w:ind w:left="1855" w:hanging="737"/>
      </w:pPr>
      <w:rPr>
        <w:rFonts w:ascii="Arial MT" w:eastAsia="Arial MT" w:hAnsi="Arial MT" w:cs="Arial MT" w:hint="default"/>
        <w:color w:val="43434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2" w:hanging="37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19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57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95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0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5" w:hanging="552"/>
      </w:pPr>
      <w:rPr>
        <w:rFonts w:hint="default"/>
        <w:lang w:val="en-US" w:eastAsia="en-US" w:bidi="ar-SA"/>
      </w:rPr>
    </w:lvl>
  </w:abstractNum>
  <w:abstractNum w:abstractNumId="25" w15:restartNumberingAfterBreak="0">
    <w:nsid w:val="473E5588"/>
    <w:multiLevelType w:val="multilevel"/>
    <w:tmpl w:val="FDC2BC04"/>
    <w:lvl w:ilvl="0">
      <w:start w:val="31"/>
      <w:numFmt w:val="decimal"/>
      <w:lvlText w:val="%1"/>
      <w:lvlJc w:val="left"/>
      <w:pPr>
        <w:ind w:left="2527" w:hanging="67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27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27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40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80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2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0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00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40" w:hanging="675"/>
      </w:pPr>
      <w:rPr>
        <w:rFonts w:hint="default"/>
        <w:lang w:val="en-US" w:eastAsia="en-US" w:bidi="ar-SA"/>
      </w:rPr>
    </w:lvl>
  </w:abstractNum>
  <w:abstractNum w:abstractNumId="26" w15:restartNumberingAfterBreak="0">
    <w:nsid w:val="475D6FB9"/>
    <w:multiLevelType w:val="multilevel"/>
    <w:tmpl w:val="91F4B216"/>
    <w:lvl w:ilvl="0">
      <w:start w:val="1"/>
      <w:numFmt w:val="decimal"/>
      <w:lvlText w:val="%1"/>
      <w:lvlJc w:val="left"/>
      <w:pPr>
        <w:ind w:left="2488" w:hanging="5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88" w:hanging="552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2488" w:hanging="5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1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0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4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8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32" w:hanging="552"/>
      </w:pPr>
      <w:rPr>
        <w:rFonts w:hint="default"/>
        <w:lang w:val="en-US" w:eastAsia="en-US" w:bidi="ar-SA"/>
      </w:rPr>
    </w:lvl>
  </w:abstractNum>
  <w:abstractNum w:abstractNumId="27" w15:restartNumberingAfterBreak="0">
    <w:nsid w:val="47A36E70"/>
    <w:multiLevelType w:val="multilevel"/>
    <w:tmpl w:val="65BC39A4"/>
    <w:lvl w:ilvl="0">
      <w:start w:val="9"/>
      <w:numFmt w:val="decimal"/>
      <w:lvlText w:val="%1"/>
      <w:lvlJc w:val="left"/>
      <w:pPr>
        <w:ind w:left="2573" w:hanging="55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73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552"/>
      </w:pPr>
      <w:rPr>
        <w:rFonts w:hint="default"/>
        <w:lang w:val="en-US" w:eastAsia="en-US" w:bidi="ar-SA"/>
      </w:rPr>
    </w:lvl>
  </w:abstractNum>
  <w:abstractNum w:abstractNumId="28" w15:restartNumberingAfterBreak="0">
    <w:nsid w:val="4A350A42"/>
    <w:multiLevelType w:val="multilevel"/>
    <w:tmpl w:val="D3C2555E"/>
    <w:lvl w:ilvl="0">
      <w:start w:val="21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29" w15:restartNumberingAfterBreak="0">
    <w:nsid w:val="4C2A1A06"/>
    <w:multiLevelType w:val="multilevel"/>
    <w:tmpl w:val="6590A016"/>
    <w:lvl w:ilvl="0">
      <w:start w:val="11"/>
      <w:numFmt w:val="decimal"/>
      <w:lvlText w:val="%1"/>
      <w:lvlJc w:val="left"/>
      <w:pPr>
        <w:ind w:left="2573" w:hanging="72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57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50A1744C"/>
    <w:multiLevelType w:val="multilevel"/>
    <w:tmpl w:val="F3AE1CBC"/>
    <w:lvl w:ilvl="0">
      <w:start w:val="18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31" w15:restartNumberingAfterBreak="0">
    <w:nsid w:val="555D0904"/>
    <w:multiLevelType w:val="multilevel"/>
    <w:tmpl w:val="D2467DC6"/>
    <w:lvl w:ilvl="0">
      <w:start w:val="9"/>
      <w:numFmt w:val="decimal"/>
      <w:lvlText w:val="%1"/>
      <w:lvlJc w:val="left"/>
      <w:pPr>
        <w:ind w:left="2488" w:hanging="552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488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8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1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0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4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8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32" w:hanging="552"/>
      </w:pPr>
      <w:rPr>
        <w:rFonts w:hint="default"/>
        <w:lang w:val="en-US" w:eastAsia="en-US" w:bidi="ar-SA"/>
      </w:rPr>
    </w:lvl>
  </w:abstractNum>
  <w:abstractNum w:abstractNumId="32" w15:restartNumberingAfterBreak="0">
    <w:nsid w:val="58503F49"/>
    <w:multiLevelType w:val="multilevel"/>
    <w:tmpl w:val="86EA4F72"/>
    <w:lvl w:ilvl="0">
      <w:start w:val="2"/>
      <w:numFmt w:val="decimal"/>
      <w:lvlText w:val="%1"/>
      <w:lvlJc w:val="left"/>
      <w:pPr>
        <w:ind w:left="1834" w:hanging="71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34" w:hanging="716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19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329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5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57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3031D"/>
    <w:multiLevelType w:val="multilevel"/>
    <w:tmpl w:val="511AD120"/>
    <w:lvl w:ilvl="0">
      <w:start w:val="1"/>
      <w:numFmt w:val="decimal"/>
      <w:lvlText w:val="%1."/>
      <w:lvlJc w:val="left"/>
      <w:pPr>
        <w:ind w:left="720" w:hanging="720"/>
      </w:pPr>
      <w:rPr>
        <w:rFonts w:ascii="Arial MT" w:eastAsia="Arial MT" w:hAnsi="Arial MT" w:cs="Arial MT" w:hint="default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Arial MT" w:eastAsia="Arial MT" w:hAnsi="Arial MT" w:cs="Arial MT" w:hint="default"/>
        <w:color w:val="434343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6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0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5BAF0227"/>
    <w:multiLevelType w:val="multilevel"/>
    <w:tmpl w:val="608A1ED6"/>
    <w:lvl w:ilvl="0">
      <w:start w:val="1"/>
      <w:numFmt w:val="decimal"/>
      <w:lvlText w:val="%1."/>
      <w:lvlJc w:val="left"/>
      <w:pPr>
        <w:ind w:left="1848" w:hanging="730"/>
      </w:pPr>
      <w:rPr>
        <w:rFonts w:ascii="Arial MT" w:eastAsia="Arial MT" w:hAnsi="Arial MT" w:cs="Arial MT" w:hint="default"/>
        <w:color w:val="43434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50" w:hanging="73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1891" w:hanging="399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00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20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6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3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7" w:hanging="399"/>
      </w:pPr>
      <w:rPr>
        <w:rFonts w:hint="default"/>
        <w:lang w:val="en-US" w:eastAsia="en-US" w:bidi="ar-SA"/>
      </w:rPr>
    </w:lvl>
  </w:abstractNum>
  <w:abstractNum w:abstractNumId="35" w15:restartNumberingAfterBreak="0">
    <w:nsid w:val="5C044E72"/>
    <w:multiLevelType w:val="hybridMultilevel"/>
    <w:tmpl w:val="3F40E420"/>
    <w:lvl w:ilvl="0" w:tplc="273810E8">
      <w:start w:val="1"/>
      <w:numFmt w:val="upperLetter"/>
      <w:lvlText w:val="%1."/>
      <w:lvlJc w:val="left"/>
      <w:pPr>
        <w:ind w:left="329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538FC22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2" w:tplc="4830DA72">
      <w:numFmt w:val="bullet"/>
      <w:lvlText w:val="•"/>
      <w:lvlJc w:val="left"/>
      <w:pPr>
        <w:ind w:left="5024" w:hanging="720"/>
      </w:pPr>
      <w:rPr>
        <w:rFonts w:hint="default"/>
        <w:lang w:val="en-US" w:eastAsia="en-US" w:bidi="ar-SA"/>
      </w:rPr>
    </w:lvl>
    <w:lvl w:ilvl="3" w:tplc="0B46CBE8">
      <w:numFmt w:val="bullet"/>
      <w:lvlText w:val="•"/>
      <w:lvlJc w:val="left"/>
      <w:pPr>
        <w:ind w:left="5886" w:hanging="720"/>
      </w:pPr>
      <w:rPr>
        <w:rFonts w:hint="default"/>
        <w:lang w:val="en-US" w:eastAsia="en-US" w:bidi="ar-SA"/>
      </w:rPr>
    </w:lvl>
    <w:lvl w:ilvl="4" w:tplc="17E4051E">
      <w:numFmt w:val="bullet"/>
      <w:lvlText w:val="•"/>
      <w:lvlJc w:val="left"/>
      <w:pPr>
        <w:ind w:left="6748" w:hanging="720"/>
      </w:pPr>
      <w:rPr>
        <w:rFonts w:hint="default"/>
        <w:lang w:val="en-US" w:eastAsia="en-US" w:bidi="ar-SA"/>
      </w:rPr>
    </w:lvl>
    <w:lvl w:ilvl="5" w:tplc="BDB2FDBE">
      <w:numFmt w:val="bullet"/>
      <w:lvlText w:val="•"/>
      <w:lvlJc w:val="left"/>
      <w:pPr>
        <w:ind w:left="7610" w:hanging="720"/>
      </w:pPr>
      <w:rPr>
        <w:rFonts w:hint="default"/>
        <w:lang w:val="en-US" w:eastAsia="en-US" w:bidi="ar-SA"/>
      </w:rPr>
    </w:lvl>
    <w:lvl w:ilvl="6" w:tplc="FC18ED32">
      <w:numFmt w:val="bullet"/>
      <w:lvlText w:val="•"/>
      <w:lvlJc w:val="left"/>
      <w:pPr>
        <w:ind w:left="8472" w:hanging="720"/>
      </w:pPr>
      <w:rPr>
        <w:rFonts w:hint="default"/>
        <w:lang w:val="en-US" w:eastAsia="en-US" w:bidi="ar-SA"/>
      </w:rPr>
    </w:lvl>
    <w:lvl w:ilvl="7" w:tplc="524E0684">
      <w:numFmt w:val="bullet"/>
      <w:lvlText w:val="•"/>
      <w:lvlJc w:val="left"/>
      <w:pPr>
        <w:ind w:left="9334" w:hanging="720"/>
      </w:pPr>
      <w:rPr>
        <w:rFonts w:hint="default"/>
        <w:lang w:val="en-US" w:eastAsia="en-US" w:bidi="ar-SA"/>
      </w:rPr>
    </w:lvl>
    <w:lvl w:ilvl="8" w:tplc="7520B8A0">
      <w:numFmt w:val="bullet"/>
      <w:lvlText w:val="•"/>
      <w:lvlJc w:val="left"/>
      <w:pPr>
        <w:ind w:left="10196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5C381EB6"/>
    <w:multiLevelType w:val="hybridMultilevel"/>
    <w:tmpl w:val="B1DA878C"/>
    <w:lvl w:ilvl="0" w:tplc="6A6664B4">
      <w:numFmt w:val="bullet"/>
      <w:lvlText w:val="●"/>
      <w:lvlJc w:val="left"/>
      <w:pPr>
        <w:ind w:left="876" w:hanging="399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DE3068D8">
      <w:numFmt w:val="bullet"/>
      <w:lvlText w:val="•"/>
      <w:lvlJc w:val="left"/>
      <w:pPr>
        <w:ind w:left="1428" w:hanging="399"/>
      </w:pPr>
      <w:rPr>
        <w:rFonts w:hint="default"/>
        <w:lang w:val="en-US" w:eastAsia="en-US" w:bidi="ar-SA"/>
      </w:rPr>
    </w:lvl>
    <w:lvl w:ilvl="2" w:tplc="C474449A">
      <w:numFmt w:val="bullet"/>
      <w:lvlText w:val="•"/>
      <w:lvlJc w:val="left"/>
      <w:pPr>
        <w:ind w:left="1977" w:hanging="399"/>
      </w:pPr>
      <w:rPr>
        <w:rFonts w:hint="default"/>
        <w:lang w:val="en-US" w:eastAsia="en-US" w:bidi="ar-SA"/>
      </w:rPr>
    </w:lvl>
    <w:lvl w:ilvl="3" w:tplc="3EEAFABA">
      <w:numFmt w:val="bullet"/>
      <w:lvlText w:val="•"/>
      <w:lvlJc w:val="left"/>
      <w:pPr>
        <w:ind w:left="2525" w:hanging="399"/>
      </w:pPr>
      <w:rPr>
        <w:rFonts w:hint="default"/>
        <w:lang w:val="en-US" w:eastAsia="en-US" w:bidi="ar-SA"/>
      </w:rPr>
    </w:lvl>
    <w:lvl w:ilvl="4" w:tplc="793C7F54">
      <w:numFmt w:val="bullet"/>
      <w:lvlText w:val="•"/>
      <w:lvlJc w:val="left"/>
      <w:pPr>
        <w:ind w:left="3074" w:hanging="399"/>
      </w:pPr>
      <w:rPr>
        <w:rFonts w:hint="default"/>
        <w:lang w:val="en-US" w:eastAsia="en-US" w:bidi="ar-SA"/>
      </w:rPr>
    </w:lvl>
    <w:lvl w:ilvl="5" w:tplc="36828F26">
      <w:numFmt w:val="bullet"/>
      <w:lvlText w:val="•"/>
      <w:lvlJc w:val="left"/>
      <w:pPr>
        <w:ind w:left="3622" w:hanging="399"/>
      </w:pPr>
      <w:rPr>
        <w:rFonts w:hint="default"/>
        <w:lang w:val="en-US" w:eastAsia="en-US" w:bidi="ar-SA"/>
      </w:rPr>
    </w:lvl>
    <w:lvl w:ilvl="6" w:tplc="0A86F734">
      <w:numFmt w:val="bullet"/>
      <w:lvlText w:val="•"/>
      <w:lvlJc w:val="left"/>
      <w:pPr>
        <w:ind w:left="4171" w:hanging="399"/>
      </w:pPr>
      <w:rPr>
        <w:rFonts w:hint="default"/>
        <w:lang w:val="en-US" w:eastAsia="en-US" w:bidi="ar-SA"/>
      </w:rPr>
    </w:lvl>
    <w:lvl w:ilvl="7" w:tplc="20A25FC8">
      <w:numFmt w:val="bullet"/>
      <w:lvlText w:val="•"/>
      <w:lvlJc w:val="left"/>
      <w:pPr>
        <w:ind w:left="4719" w:hanging="399"/>
      </w:pPr>
      <w:rPr>
        <w:rFonts w:hint="default"/>
        <w:lang w:val="en-US" w:eastAsia="en-US" w:bidi="ar-SA"/>
      </w:rPr>
    </w:lvl>
    <w:lvl w:ilvl="8" w:tplc="D54E9F98">
      <w:numFmt w:val="bullet"/>
      <w:lvlText w:val="•"/>
      <w:lvlJc w:val="left"/>
      <w:pPr>
        <w:ind w:left="5268" w:hanging="399"/>
      </w:pPr>
      <w:rPr>
        <w:rFonts w:hint="default"/>
        <w:lang w:val="en-US" w:eastAsia="en-US" w:bidi="ar-SA"/>
      </w:rPr>
    </w:lvl>
  </w:abstractNum>
  <w:abstractNum w:abstractNumId="37" w15:restartNumberingAfterBreak="0">
    <w:nsid w:val="5F2E41EF"/>
    <w:multiLevelType w:val="multilevel"/>
    <w:tmpl w:val="7C787F02"/>
    <w:lvl w:ilvl="0">
      <w:start w:val="18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38" w15:restartNumberingAfterBreak="0">
    <w:nsid w:val="5F6A3E3A"/>
    <w:multiLevelType w:val="multilevel"/>
    <w:tmpl w:val="03F05B4C"/>
    <w:lvl w:ilvl="0">
      <w:start w:val="5"/>
      <w:numFmt w:val="decimal"/>
      <w:lvlText w:val="%1"/>
      <w:lvlJc w:val="left"/>
      <w:pPr>
        <w:ind w:left="2573" w:hanging="5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73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552"/>
      </w:pPr>
      <w:rPr>
        <w:rFonts w:hint="default"/>
        <w:lang w:val="en-US" w:eastAsia="en-US" w:bidi="ar-SA"/>
      </w:rPr>
    </w:lvl>
  </w:abstractNum>
  <w:abstractNum w:abstractNumId="39" w15:restartNumberingAfterBreak="0">
    <w:nsid w:val="5F743A77"/>
    <w:multiLevelType w:val="hybridMultilevel"/>
    <w:tmpl w:val="32569E3E"/>
    <w:lvl w:ilvl="0" w:tplc="6054DFFA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11ECD154">
      <w:numFmt w:val="bullet"/>
      <w:lvlText w:val="o"/>
      <w:lvlJc w:val="left"/>
      <w:pPr>
        <w:ind w:left="827" w:hanging="24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2B5243A2">
      <w:numFmt w:val="bullet"/>
      <w:lvlText w:val="•"/>
      <w:lvlJc w:val="left"/>
      <w:pPr>
        <w:ind w:left="1424" w:hanging="248"/>
      </w:pPr>
      <w:rPr>
        <w:rFonts w:hint="default"/>
        <w:lang w:val="en-US" w:eastAsia="en-US" w:bidi="ar-SA"/>
      </w:rPr>
    </w:lvl>
    <w:lvl w:ilvl="3" w:tplc="E9144FDC">
      <w:numFmt w:val="bullet"/>
      <w:lvlText w:val="•"/>
      <w:lvlJc w:val="left"/>
      <w:pPr>
        <w:ind w:left="2028" w:hanging="248"/>
      </w:pPr>
      <w:rPr>
        <w:rFonts w:hint="default"/>
        <w:lang w:val="en-US" w:eastAsia="en-US" w:bidi="ar-SA"/>
      </w:rPr>
    </w:lvl>
    <w:lvl w:ilvl="4" w:tplc="412EEE00">
      <w:numFmt w:val="bullet"/>
      <w:lvlText w:val="•"/>
      <w:lvlJc w:val="left"/>
      <w:pPr>
        <w:ind w:left="2633" w:hanging="248"/>
      </w:pPr>
      <w:rPr>
        <w:rFonts w:hint="default"/>
        <w:lang w:val="en-US" w:eastAsia="en-US" w:bidi="ar-SA"/>
      </w:rPr>
    </w:lvl>
    <w:lvl w:ilvl="5" w:tplc="39862A34">
      <w:numFmt w:val="bullet"/>
      <w:lvlText w:val="•"/>
      <w:lvlJc w:val="left"/>
      <w:pPr>
        <w:ind w:left="3237" w:hanging="248"/>
      </w:pPr>
      <w:rPr>
        <w:rFonts w:hint="default"/>
        <w:lang w:val="en-US" w:eastAsia="en-US" w:bidi="ar-SA"/>
      </w:rPr>
    </w:lvl>
    <w:lvl w:ilvl="6" w:tplc="64DE1756">
      <w:numFmt w:val="bullet"/>
      <w:lvlText w:val="•"/>
      <w:lvlJc w:val="left"/>
      <w:pPr>
        <w:ind w:left="3841" w:hanging="248"/>
      </w:pPr>
      <w:rPr>
        <w:rFonts w:hint="default"/>
        <w:lang w:val="en-US" w:eastAsia="en-US" w:bidi="ar-SA"/>
      </w:rPr>
    </w:lvl>
    <w:lvl w:ilvl="7" w:tplc="BC660630">
      <w:numFmt w:val="bullet"/>
      <w:lvlText w:val="•"/>
      <w:lvlJc w:val="left"/>
      <w:pPr>
        <w:ind w:left="4446" w:hanging="248"/>
      </w:pPr>
      <w:rPr>
        <w:rFonts w:hint="default"/>
        <w:lang w:val="en-US" w:eastAsia="en-US" w:bidi="ar-SA"/>
      </w:rPr>
    </w:lvl>
    <w:lvl w:ilvl="8" w:tplc="99C45BF2">
      <w:numFmt w:val="bullet"/>
      <w:lvlText w:val="•"/>
      <w:lvlJc w:val="left"/>
      <w:pPr>
        <w:ind w:left="5050" w:hanging="248"/>
      </w:pPr>
      <w:rPr>
        <w:rFonts w:hint="default"/>
        <w:lang w:val="en-US" w:eastAsia="en-US" w:bidi="ar-SA"/>
      </w:rPr>
    </w:lvl>
  </w:abstractNum>
  <w:abstractNum w:abstractNumId="40" w15:restartNumberingAfterBreak="0">
    <w:nsid w:val="61DF6BF0"/>
    <w:multiLevelType w:val="multilevel"/>
    <w:tmpl w:val="F5DA646C"/>
    <w:lvl w:ilvl="0">
      <w:start w:val="11"/>
      <w:numFmt w:val="decimal"/>
      <w:lvlText w:val="%1"/>
      <w:lvlJc w:val="left"/>
      <w:pPr>
        <w:ind w:left="2573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57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633C32ED"/>
    <w:multiLevelType w:val="multilevel"/>
    <w:tmpl w:val="1CE4AF1C"/>
    <w:lvl w:ilvl="0">
      <w:start w:val="9"/>
      <w:numFmt w:val="decimal"/>
      <w:lvlText w:val="%1"/>
      <w:lvlJc w:val="left"/>
      <w:pPr>
        <w:ind w:left="2573" w:hanging="552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573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552"/>
      </w:pPr>
      <w:rPr>
        <w:rFonts w:hint="default"/>
        <w:lang w:val="en-US" w:eastAsia="en-US" w:bidi="ar-SA"/>
      </w:rPr>
    </w:lvl>
  </w:abstractNum>
  <w:abstractNum w:abstractNumId="42" w15:restartNumberingAfterBreak="0">
    <w:nsid w:val="65DE3363"/>
    <w:multiLevelType w:val="hybridMultilevel"/>
    <w:tmpl w:val="10501A0C"/>
    <w:lvl w:ilvl="0" w:tplc="80C45A04">
      <w:numFmt w:val="bullet"/>
      <w:lvlText w:val="●"/>
      <w:lvlJc w:val="left"/>
      <w:pPr>
        <w:ind w:left="924" w:hanging="62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E168DB90">
      <w:numFmt w:val="bullet"/>
      <w:lvlText w:val="•"/>
      <w:lvlJc w:val="left"/>
      <w:pPr>
        <w:ind w:left="1276" w:hanging="620"/>
      </w:pPr>
      <w:rPr>
        <w:rFonts w:hint="default"/>
        <w:lang w:val="en-US" w:eastAsia="en-US" w:bidi="ar-SA"/>
      </w:rPr>
    </w:lvl>
    <w:lvl w:ilvl="2" w:tplc="9DCAED50">
      <w:numFmt w:val="bullet"/>
      <w:lvlText w:val="•"/>
      <w:lvlJc w:val="left"/>
      <w:pPr>
        <w:ind w:left="1632" w:hanging="620"/>
      </w:pPr>
      <w:rPr>
        <w:rFonts w:hint="default"/>
        <w:lang w:val="en-US" w:eastAsia="en-US" w:bidi="ar-SA"/>
      </w:rPr>
    </w:lvl>
    <w:lvl w:ilvl="3" w:tplc="B3428B98">
      <w:numFmt w:val="bullet"/>
      <w:lvlText w:val="•"/>
      <w:lvlJc w:val="left"/>
      <w:pPr>
        <w:ind w:left="1988" w:hanging="620"/>
      </w:pPr>
      <w:rPr>
        <w:rFonts w:hint="default"/>
        <w:lang w:val="en-US" w:eastAsia="en-US" w:bidi="ar-SA"/>
      </w:rPr>
    </w:lvl>
    <w:lvl w:ilvl="4" w:tplc="D152DE76">
      <w:numFmt w:val="bullet"/>
      <w:lvlText w:val="•"/>
      <w:lvlJc w:val="left"/>
      <w:pPr>
        <w:ind w:left="2345" w:hanging="620"/>
      </w:pPr>
      <w:rPr>
        <w:rFonts w:hint="default"/>
        <w:lang w:val="en-US" w:eastAsia="en-US" w:bidi="ar-SA"/>
      </w:rPr>
    </w:lvl>
    <w:lvl w:ilvl="5" w:tplc="1932E59A">
      <w:numFmt w:val="bullet"/>
      <w:lvlText w:val="•"/>
      <w:lvlJc w:val="left"/>
      <w:pPr>
        <w:ind w:left="2701" w:hanging="620"/>
      </w:pPr>
      <w:rPr>
        <w:rFonts w:hint="default"/>
        <w:lang w:val="en-US" w:eastAsia="en-US" w:bidi="ar-SA"/>
      </w:rPr>
    </w:lvl>
    <w:lvl w:ilvl="6" w:tplc="F6385134">
      <w:numFmt w:val="bullet"/>
      <w:lvlText w:val="•"/>
      <w:lvlJc w:val="left"/>
      <w:pPr>
        <w:ind w:left="3057" w:hanging="620"/>
      </w:pPr>
      <w:rPr>
        <w:rFonts w:hint="default"/>
        <w:lang w:val="en-US" w:eastAsia="en-US" w:bidi="ar-SA"/>
      </w:rPr>
    </w:lvl>
    <w:lvl w:ilvl="7" w:tplc="A3A80378">
      <w:numFmt w:val="bullet"/>
      <w:lvlText w:val="•"/>
      <w:lvlJc w:val="left"/>
      <w:pPr>
        <w:ind w:left="3414" w:hanging="620"/>
      </w:pPr>
      <w:rPr>
        <w:rFonts w:hint="default"/>
        <w:lang w:val="en-US" w:eastAsia="en-US" w:bidi="ar-SA"/>
      </w:rPr>
    </w:lvl>
    <w:lvl w:ilvl="8" w:tplc="8C503EE0">
      <w:numFmt w:val="bullet"/>
      <w:lvlText w:val="•"/>
      <w:lvlJc w:val="left"/>
      <w:pPr>
        <w:ind w:left="3770" w:hanging="620"/>
      </w:pPr>
      <w:rPr>
        <w:rFonts w:hint="default"/>
        <w:lang w:val="en-US" w:eastAsia="en-US" w:bidi="ar-SA"/>
      </w:rPr>
    </w:lvl>
  </w:abstractNum>
  <w:abstractNum w:abstractNumId="43" w15:restartNumberingAfterBreak="0">
    <w:nsid w:val="66371C6E"/>
    <w:multiLevelType w:val="hybridMultilevel"/>
    <w:tmpl w:val="A900F8B0"/>
    <w:lvl w:ilvl="0" w:tplc="28E6679C">
      <w:numFmt w:val="bullet"/>
      <w:lvlText w:val="●"/>
      <w:lvlJc w:val="left"/>
      <w:pPr>
        <w:ind w:left="645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30C0956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178A91BA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3" w:tplc="FEBE8CC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62D8709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761ED3A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6682EA92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7" w:tplc="7D66293E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8" w:tplc="883AA10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6AF0E54"/>
    <w:multiLevelType w:val="multilevel"/>
    <w:tmpl w:val="5A107DF0"/>
    <w:lvl w:ilvl="0">
      <w:start w:val="19"/>
      <w:numFmt w:val="decimal"/>
      <w:lvlText w:val="%1"/>
      <w:lvlJc w:val="left"/>
      <w:pPr>
        <w:ind w:left="2536" w:hanging="67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36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36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582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3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4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76D7DC2"/>
    <w:multiLevelType w:val="multilevel"/>
    <w:tmpl w:val="BF0CBBF8"/>
    <w:lvl w:ilvl="0">
      <w:start w:val="11"/>
      <w:numFmt w:val="decimal"/>
      <w:lvlText w:val="%1"/>
      <w:lvlJc w:val="left"/>
      <w:pPr>
        <w:ind w:left="2573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57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6BD9350B"/>
    <w:multiLevelType w:val="hybridMultilevel"/>
    <w:tmpl w:val="338A87AC"/>
    <w:lvl w:ilvl="0" w:tplc="67C09CAC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FEF0061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E0C0CA6A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D10C6A0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468E2822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FFDEA65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7D84D37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7" w:tplc="2FE0F90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 w:tplc="ADC4B6EA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D371BC1"/>
    <w:multiLevelType w:val="multilevel"/>
    <w:tmpl w:val="BA887FF8"/>
    <w:lvl w:ilvl="0">
      <w:start w:val="4"/>
      <w:numFmt w:val="decimal"/>
      <w:lvlText w:val="%1"/>
      <w:lvlJc w:val="left"/>
      <w:pPr>
        <w:ind w:left="2488" w:hanging="5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88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8" w:hanging="5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12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6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00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44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8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32" w:hanging="552"/>
      </w:pPr>
      <w:rPr>
        <w:rFonts w:hint="default"/>
        <w:lang w:val="en-US" w:eastAsia="en-US" w:bidi="ar-SA"/>
      </w:rPr>
    </w:lvl>
  </w:abstractNum>
  <w:abstractNum w:abstractNumId="48" w15:restartNumberingAfterBreak="0">
    <w:nsid w:val="6EFE53D7"/>
    <w:multiLevelType w:val="hybridMultilevel"/>
    <w:tmpl w:val="4DB0AE2C"/>
    <w:lvl w:ilvl="0" w:tplc="52CCD566">
      <w:numFmt w:val="bullet"/>
      <w:lvlText w:val="●"/>
      <w:lvlJc w:val="left"/>
      <w:pPr>
        <w:ind w:left="825" w:hanging="718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28EE7EE2">
      <w:numFmt w:val="bullet"/>
      <w:lvlText w:val="•"/>
      <w:lvlJc w:val="left"/>
      <w:pPr>
        <w:ind w:left="1363" w:hanging="718"/>
      </w:pPr>
      <w:rPr>
        <w:rFonts w:hint="default"/>
        <w:lang w:val="en-US" w:eastAsia="en-US" w:bidi="ar-SA"/>
      </w:rPr>
    </w:lvl>
    <w:lvl w:ilvl="2" w:tplc="4A8AEFD2">
      <w:numFmt w:val="bullet"/>
      <w:lvlText w:val="•"/>
      <w:lvlJc w:val="left"/>
      <w:pPr>
        <w:ind w:left="1907" w:hanging="718"/>
      </w:pPr>
      <w:rPr>
        <w:rFonts w:hint="default"/>
        <w:lang w:val="en-US" w:eastAsia="en-US" w:bidi="ar-SA"/>
      </w:rPr>
    </w:lvl>
    <w:lvl w:ilvl="3" w:tplc="E83CD80C">
      <w:numFmt w:val="bullet"/>
      <w:lvlText w:val="•"/>
      <w:lvlJc w:val="left"/>
      <w:pPr>
        <w:ind w:left="2451" w:hanging="718"/>
      </w:pPr>
      <w:rPr>
        <w:rFonts w:hint="default"/>
        <w:lang w:val="en-US" w:eastAsia="en-US" w:bidi="ar-SA"/>
      </w:rPr>
    </w:lvl>
    <w:lvl w:ilvl="4" w:tplc="CA12CDA0">
      <w:numFmt w:val="bullet"/>
      <w:lvlText w:val="•"/>
      <w:lvlJc w:val="left"/>
      <w:pPr>
        <w:ind w:left="2995" w:hanging="718"/>
      </w:pPr>
      <w:rPr>
        <w:rFonts w:hint="default"/>
        <w:lang w:val="en-US" w:eastAsia="en-US" w:bidi="ar-SA"/>
      </w:rPr>
    </w:lvl>
    <w:lvl w:ilvl="5" w:tplc="0AFCB882">
      <w:numFmt w:val="bullet"/>
      <w:lvlText w:val="•"/>
      <w:lvlJc w:val="left"/>
      <w:pPr>
        <w:ind w:left="3539" w:hanging="718"/>
      </w:pPr>
      <w:rPr>
        <w:rFonts w:hint="default"/>
        <w:lang w:val="en-US" w:eastAsia="en-US" w:bidi="ar-SA"/>
      </w:rPr>
    </w:lvl>
    <w:lvl w:ilvl="6" w:tplc="E6167F4A">
      <w:numFmt w:val="bullet"/>
      <w:lvlText w:val="•"/>
      <w:lvlJc w:val="left"/>
      <w:pPr>
        <w:ind w:left="4083" w:hanging="718"/>
      </w:pPr>
      <w:rPr>
        <w:rFonts w:hint="default"/>
        <w:lang w:val="en-US" w:eastAsia="en-US" w:bidi="ar-SA"/>
      </w:rPr>
    </w:lvl>
    <w:lvl w:ilvl="7" w:tplc="A9103982">
      <w:numFmt w:val="bullet"/>
      <w:lvlText w:val="•"/>
      <w:lvlJc w:val="left"/>
      <w:pPr>
        <w:ind w:left="4627" w:hanging="718"/>
      </w:pPr>
      <w:rPr>
        <w:rFonts w:hint="default"/>
        <w:lang w:val="en-US" w:eastAsia="en-US" w:bidi="ar-SA"/>
      </w:rPr>
    </w:lvl>
    <w:lvl w:ilvl="8" w:tplc="C3C26E48">
      <w:numFmt w:val="bullet"/>
      <w:lvlText w:val="•"/>
      <w:lvlJc w:val="left"/>
      <w:pPr>
        <w:ind w:left="5171" w:hanging="718"/>
      </w:pPr>
      <w:rPr>
        <w:rFonts w:hint="default"/>
        <w:lang w:val="en-US" w:eastAsia="en-US" w:bidi="ar-SA"/>
      </w:rPr>
    </w:lvl>
  </w:abstractNum>
  <w:abstractNum w:abstractNumId="49" w15:restartNumberingAfterBreak="0">
    <w:nsid w:val="71603FC9"/>
    <w:multiLevelType w:val="hybridMultilevel"/>
    <w:tmpl w:val="78280064"/>
    <w:lvl w:ilvl="0" w:tplc="7EF63CFC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0108EAD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D64E1720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88AEFF06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4" w:tplc="52307B02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5" w:tplc="5F6E87AE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6" w:tplc="C6F8A51E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7" w:tplc="F87A0FE8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8" w:tplc="8DCAE6E0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38E6CC6"/>
    <w:multiLevelType w:val="multilevel"/>
    <w:tmpl w:val="E0A4A03E"/>
    <w:lvl w:ilvl="0">
      <w:start w:val="11"/>
      <w:numFmt w:val="decimal"/>
      <w:lvlText w:val="%1"/>
      <w:lvlJc w:val="left"/>
      <w:pPr>
        <w:ind w:left="1843" w:hanging="675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64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72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8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88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96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4" w:hanging="675"/>
      </w:pPr>
      <w:rPr>
        <w:rFonts w:hint="default"/>
        <w:lang w:val="en-US" w:eastAsia="en-US" w:bidi="ar-SA"/>
      </w:rPr>
    </w:lvl>
  </w:abstractNum>
  <w:abstractNum w:abstractNumId="51" w15:restartNumberingAfterBreak="0">
    <w:nsid w:val="77E426F9"/>
    <w:multiLevelType w:val="multilevel"/>
    <w:tmpl w:val="F260F1BC"/>
    <w:lvl w:ilvl="0">
      <w:start w:val="1"/>
      <w:numFmt w:val="decimal"/>
      <w:lvlText w:val="%1"/>
      <w:lvlJc w:val="left"/>
      <w:pPr>
        <w:ind w:left="1498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98" w:hanging="37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4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8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10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52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94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36" w:hanging="370"/>
      </w:pPr>
      <w:rPr>
        <w:rFonts w:hint="default"/>
        <w:lang w:val="en-US" w:eastAsia="en-US" w:bidi="ar-SA"/>
      </w:rPr>
    </w:lvl>
  </w:abstractNum>
  <w:abstractNum w:abstractNumId="52" w15:restartNumberingAfterBreak="0">
    <w:nsid w:val="78757651"/>
    <w:multiLevelType w:val="multilevel"/>
    <w:tmpl w:val="79F6636E"/>
    <w:lvl w:ilvl="0">
      <w:start w:val="1"/>
      <w:numFmt w:val="decimal"/>
      <w:lvlText w:val="%1."/>
      <w:lvlJc w:val="left"/>
      <w:pPr>
        <w:ind w:left="1855" w:hanging="737"/>
      </w:pPr>
      <w:rPr>
        <w:rFonts w:ascii="Arial MT" w:eastAsia="Arial MT" w:hAnsi="Arial MT" w:cs="Arial MT" w:hint="default"/>
        <w:color w:val="43434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8" w:hanging="73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0" w:hanging="7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7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5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2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0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8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5" w:hanging="737"/>
      </w:pPr>
      <w:rPr>
        <w:rFonts w:hint="default"/>
        <w:lang w:val="en-US" w:eastAsia="en-US" w:bidi="ar-SA"/>
      </w:rPr>
    </w:lvl>
  </w:abstractNum>
  <w:abstractNum w:abstractNumId="53" w15:restartNumberingAfterBreak="0">
    <w:nsid w:val="790C265A"/>
    <w:multiLevelType w:val="multilevel"/>
    <w:tmpl w:val="0DDE3A04"/>
    <w:lvl w:ilvl="0">
      <w:start w:val="21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54" w15:restartNumberingAfterBreak="0">
    <w:nsid w:val="7B5A0A5A"/>
    <w:multiLevelType w:val="multilevel"/>
    <w:tmpl w:val="345AD07C"/>
    <w:lvl w:ilvl="0">
      <w:start w:val="16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55" w15:restartNumberingAfterBreak="0">
    <w:nsid w:val="7D2F4F88"/>
    <w:multiLevelType w:val="multilevel"/>
    <w:tmpl w:val="AEE62ECA"/>
    <w:lvl w:ilvl="0">
      <w:start w:val="18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abstractNum w:abstractNumId="56" w15:restartNumberingAfterBreak="0">
    <w:nsid w:val="7EE747F5"/>
    <w:multiLevelType w:val="hybridMultilevel"/>
    <w:tmpl w:val="6E0C563A"/>
    <w:lvl w:ilvl="0" w:tplc="522EFE16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54E2CFE2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A32E94F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13A0842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4" w:tplc="191EF2AA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5" w:tplc="026AE258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6" w:tplc="FDC4D50A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7" w:tplc="79EE3F8E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8" w:tplc="9B72DAC4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7F942541"/>
    <w:multiLevelType w:val="multilevel"/>
    <w:tmpl w:val="74D46810"/>
    <w:lvl w:ilvl="0">
      <w:start w:val="22"/>
      <w:numFmt w:val="decimal"/>
      <w:lvlText w:val="%1"/>
      <w:lvlJc w:val="left"/>
      <w:pPr>
        <w:ind w:left="2573" w:hanging="67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73" w:hanging="67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3" w:hanging="67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82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6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5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4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18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675"/>
      </w:pPr>
      <w:rPr>
        <w:rFonts w:hint="default"/>
        <w:lang w:val="en-US" w:eastAsia="en-US" w:bidi="ar-SA"/>
      </w:rPr>
    </w:lvl>
  </w:abstractNum>
  <w:num w:numId="1">
    <w:abstractNumId w:val="42"/>
  </w:num>
  <w:num w:numId="2">
    <w:abstractNumId w:val="18"/>
  </w:num>
  <w:num w:numId="3">
    <w:abstractNumId w:val="12"/>
  </w:num>
  <w:num w:numId="4">
    <w:abstractNumId w:val="51"/>
  </w:num>
  <w:num w:numId="5">
    <w:abstractNumId w:val="39"/>
  </w:num>
  <w:num w:numId="6">
    <w:abstractNumId w:val="48"/>
  </w:num>
  <w:num w:numId="7">
    <w:abstractNumId w:val="17"/>
  </w:num>
  <w:num w:numId="8">
    <w:abstractNumId w:val="6"/>
  </w:num>
  <w:num w:numId="9">
    <w:abstractNumId w:val="56"/>
  </w:num>
  <w:num w:numId="10">
    <w:abstractNumId w:val="4"/>
  </w:num>
  <w:num w:numId="11">
    <w:abstractNumId w:val="49"/>
  </w:num>
  <w:num w:numId="12">
    <w:abstractNumId w:val="43"/>
  </w:num>
  <w:num w:numId="13">
    <w:abstractNumId w:val="11"/>
  </w:num>
  <w:num w:numId="14">
    <w:abstractNumId w:val="2"/>
  </w:num>
  <w:num w:numId="15">
    <w:abstractNumId w:val="35"/>
  </w:num>
  <w:num w:numId="16">
    <w:abstractNumId w:val="22"/>
  </w:num>
  <w:num w:numId="17">
    <w:abstractNumId w:val="32"/>
  </w:num>
  <w:num w:numId="18">
    <w:abstractNumId w:val="24"/>
  </w:num>
  <w:num w:numId="19">
    <w:abstractNumId w:val="26"/>
  </w:num>
  <w:num w:numId="20">
    <w:abstractNumId w:val="0"/>
  </w:num>
  <w:num w:numId="21">
    <w:abstractNumId w:val="16"/>
  </w:num>
  <w:num w:numId="22">
    <w:abstractNumId w:val="33"/>
  </w:num>
  <w:num w:numId="23">
    <w:abstractNumId w:val="25"/>
  </w:num>
  <w:num w:numId="24">
    <w:abstractNumId w:val="3"/>
  </w:num>
  <w:num w:numId="25">
    <w:abstractNumId w:val="14"/>
  </w:num>
  <w:num w:numId="26">
    <w:abstractNumId w:val="10"/>
  </w:num>
  <w:num w:numId="27">
    <w:abstractNumId w:val="19"/>
  </w:num>
  <w:num w:numId="28">
    <w:abstractNumId w:val="57"/>
  </w:num>
  <w:num w:numId="29">
    <w:abstractNumId w:val="28"/>
  </w:num>
  <w:num w:numId="30">
    <w:abstractNumId w:val="53"/>
  </w:num>
  <w:num w:numId="31">
    <w:abstractNumId w:val="23"/>
  </w:num>
  <w:num w:numId="32">
    <w:abstractNumId w:val="44"/>
  </w:num>
  <w:num w:numId="33">
    <w:abstractNumId w:val="55"/>
  </w:num>
  <w:num w:numId="34">
    <w:abstractNumId w:val="37"/>
  </w:num>
  <w:num w:numId="35">
    <w:abstractNumId w:val="30"/>
  </w:num>
  <w:num w:numId="36">
    <w:abstractNumId w:val="7"/>
  </w:num>
  <w:num w:numId="37">
    <w:abstractNumId w:val="54"/>
  </w:num>
  <w:num w:numId="38">
    <w:abstractNumId w:val="1"/>
  </w:num>
  <w:num w:numId="39">
    <w:abstractNumId w:val="8"/>
  </w:num>
  <w:num w:numId="40">
    <w:abstractNumId w:val="5"/>
  </w:num>
  <w:num w:numId="41">
    <w:abstractNumId w:val="45"/>
  </w:num>
  <w:num w:numId="42">
    <w:abstractNumId w:val="29"/>
  </w:num>
  <w:num w:numId="43">
    <w:abstractNumId w:val="40"/>
  </w:num>
  <w:num w:numId="44">
    <w:abstractNumId w:val="20"/>
  </w:num>
  <w:num w:numId="45">
    <w:abstractNumId w:val="50"/>
  </w:num>
  <w:num w:numId="46">
    <w:abstractNumId w:val="13"/>
  </w:num>
  <w:num w:numId="47">
    <w:abstractNumId w:val="41"/>
  </w:num>
  <w:num w:numId="48">
    <w:abstractNumId w:val="31"/>
  </w:num>
  <w:num w:numId="49">
    <w:abstractNumId w:val="27"/>
  </w:num>
  <w:num w:numId="50">
    <w:abstractNumId w:val="38"/>
  </w:num>
  <w:num w:numId="51">
    <w:abstractNumId w:val="47"/>
  </w:num>
  <w:num w:numId="52">
    <w:abstractNumId w:val="15"/>
  </w:num>
  <w:num w:numId="53">
    <w:abstractNumId w:val="34"/>
  </w:num>
  <w:num w:numId="54">
    <w:abstractNumId w:val="52"/>
  </w:num>
  <w:num w:numId="55">
    <w:abstractNumId w:val="46"/>
  </w:num>
  <w:num w:numId="56">
    <w:abstractNumId w:val="36"/>
  </w:num>
  <w:num w:numId="57">
    <w:abstractNumId w:val="9"/>
  </w:num>
  <w:num w:numId="58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94"/>
    <w:rsid w:val="00005BEA"/>
    <w:rsid w:val="006046BF"/>
    <w:rsid w:val="007E15F5"/>
    <w:rsid w:val="00907B85"/>
    <w:rsid w:val="00A73C1E"/>
    <w:rsid w:val="00B47CA6"/>
    <w:rsid w:val="00C82995"/>
    <w:rsid w:val="00D54A38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43CD"/>
  <w15:docId w15:val="{7BC4B4A5-2CE8-44D8-AB57-7A193911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3"/>
      <w:ind w:left="708" w:hanging="708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11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855" w:hanging="738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18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20"/>
      <w:ind w:left="720" w:hanging="720"/>
      <w:outlineLvl w:val="4"/>
    </w:pPr>
    <w:rPr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2251"/>
      <w:outlineLvl w:val="5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1118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6"/>
      <w:ind w:left="1133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83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direct.contractawardservice.crowncommercial.gov.uk/" TargetMode="External"/><Relationship Id="rId18" Type="http://schemas.openxmlformats.org/officeDocument/2006/relationships/hyperlink" Target="https://supplierregistration.cabinetoffice.gov.uk/" TargetMode="External"/><Relationship Id="rId26" Type="http://schemas.openxmlformats.org/officeDocument/2006/relationships/hyperlink" Target="https://marketplace.service.crowncommercial.gov.uk/management-consultancy/" TargetMode="External"/><Relationship Id="rId39" Type="http://schemas.openxmlformats.org/officeDocument/2006/relationships/hyperlink" Target="http://www.printmarketplace.crowncommercial.gov.uk/" TargetMode="External"/><Relationship Id="rId21" Type="http://schemas.openxmlformats.org/officeDocument/2006/relationships/hyperlink" Target="https://marketplace.service.crowncommercial.gov.uk/facilities-management/" TargetMode="External"/><Relationship Id="rId34" Type="http://schemas.openxmlformats.org/officeDocument/2006/relationships/hyperlink" Target="https://www.find-tender.service.gov.uk/Search" TargetMode="External"/><Relationship Id="rId42" Type="http://schemas.openxmlformats.org/officeDocument/2006/relationships/hyperlink" Target="http://tailspend.crowncommercial.gov.uk/" TargetMode="External"/><Relationship Id="rId47" Type="http://schemas.openxmlformats.org/officeDocument/2006/relationships/hyperlink" Target="https://www.gov.uk/service-manual/agile-delivery/spend-controls-check-if-you-need-approval-to-spend-money-on-a-service" TargetMode="External"/><Relationship Id="rId50" Type="http://schemas.openxmlformats.org/officeDocument/2006/relationships/hyperlink" Target="https://docs.contentsquare.com/uxa-en/" TargetMode="External"/><Relationship Id="rId55" Type="http://schemas.openxmlformats.org/officeDocument/2006/relationships/hyperlink" Target="https://www.cpni.gov.uk/content/adopt-risk-management-approach" TargetMode="External"/><Relationship Id="rId63" Type="http://schemas.openxmlformats.org/officeDocument/2006/relationships/hyperlink" Target="https://www.gov.uk/government/publications/technology-code-of-practice/technology-code-of-practice" TargetMode="External"/><Relationship Id="rId68" Type="http://schemas.openxmlformats.org/officeDocument/2006/relationships/hyperlink" Target="https://assets.publishing.service.gov.uk/government/uploads/system/uploads/attachment_data/file/719067/25062018_Minimum_Cyber_Security_Standard_gov.uk__3_.pdf" TargetMode="External"/><Relationship Id="rId76" Type="http://schemas.openxmlformats.org/officeDocument/2006/relationships/footer" Target="footer2.xml"/><Relationship Id="rId7" Type="http://schemas.openxmlformats.org/officeDocument/2006/relationships/image" Target="media/image1.jpeg"/><Relationship Id="rId71" Type="http://schemas.openxmlformats.org/officeDocument/2006/relationships/hyperlink" Target="https://www.gov.uk/guidance/check-employment-status-for-ta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owncommercial.gov.uk/" TargetMode="External"/><Relationship Id="rId29" Type="http://schemas.openxmlformats.org/officeDocument/2006/relationships/hyperlink" Target="https://marketplace.service.crowncommercial.gov.uk/supply-teachers/" TargetMode="External"/><Relationship Id="rId11" Type="http://schemas.openxmlformats.org/officeDocument/2006/relationships/hyperlink" Target="https://redirect.contractawardservice.crowncommercial.gov.uk/" TargetMode="External"/><Relationship Id="rId24" Type="http://schemas.openxmlformats.org/officeDocument/2006/relationships/hyperlink" Target="https://marketplace.service.crowncommercial.gov.uk/legal-services/RM6240" TargetMode="External"/><Relationship Id="rId32" Type="http://schemas.openxmlformats.org/officeDocument/2006/relationships/hyperlink" Target="http://purchasingplatform.crowncommercial.gov.uk/" TargetMode="External"/><Relationship Id="rId37" Type="http://schemas.openxmlformats.org/officeDocument/2006/relationships/hyperlink" Target="http://tailspend.crowncommercial.gov.uk/" TargetMode="External"/><Relationship Id="rId40" Type="http://schemas.openxmlformats.org/officeDocument/2006/relationships/hyperlink" Target="https://www.find-tender.service.gov.uk/Search" TargetMode="External"/><Relationship Id="rId45" Type="http://schemas.openxmlformats.org/officeDocument/2006/relationships/hyperlink" Target="mailto:legal@contentsquare.com" TargetMode="External"/><Relationship Id="rId53" Type="http://schemas.openxmlformats.org/officeDocument/2006/relationships/hyperlink" Target="https://www.gov.uk/government/publications/security-policy-framework" TargetMode="External"/><Relationship Id="rId58" Type="http://schemas.openxmlformats.org/officeDocument/2006/relationships/hyperlink" Target="https://www.ncsc.gov.uk/collection/risk-management-collection" TargetMode="External"/><Relationship Id="rId66" Type="http://schemas.openxmlformats.org/officeDocument/2006/relationships/hyperlink" Target="https://assets.publishing.service.gov.uk/government/uploads/system/uploads/attachment_data/file/719067/25062018_Minimum_Cyber_Security_Standard_gov.uk__3_.pdf" TargetMode="External"/><Relationship Id="rId74" Type="http://schemas.openxmlformats.org/officeDocument/2006/relationships/hyperlink" Target="https://www.gov.uk/service-manual/agile-delivery/spend-controls-check-if-you-need-approval-to-spend-money-on-a-servi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portmi.crowncommercial.gov.uk/" TargetMode="External"/><Relationship Id="rId23" Type="http://schemas.openxmlformats.org/officeDocument/2006/relationships/hyperlink" Target="https://marketplace.service.crowncommercial.gov.uk/legal-services/RM6240" TargetMode="External"/><Relationship Id="rId28" Type="http://schemas.openxmlformats.org/officeDocument/2006/relationships/hyperlink" Target="https://marketplace.service.crowncommercial.gov.uk/supply-teachers/" TargetMode="External"/><Relationship Id="rId36" Type="http://schemas.openxmlformats.org/officeDocument/2006/relationships/hyperlink" Target="http://tailspend.crowncommercial.gov.uk/" TargetMode="External"/><Relationship Id="rId49" Type="http://schemas.openxmlformats.org/officeDocument/2006/relationships/hyperlink" Target="https://docs.contentsquare.com/uxa-en/" TargetMode="External"/><Relationship Id="rId57" Type="http://schemas.openxmlformats.org/officeDocument/2006/relationships/hyperlink" Target="https://www.cpni.gov.uk/protection-sensitive-information-and-assets" TargetMode="External"/><Relationship Id="rId61" Type="http://schemas.openxmlformats.org/officeDocument/2006/relationships/hyperlink" Target="https://www.ncsc.gov.uk/guidance/implementing-cloud-security-principles" TargetMode="External"/><Relationship Id="rId10" Type="http://schemas.openxmlformats.org/officeDocument/2006/relationships/hyperlink" Target="https://redirect.contractawardservice.crowncommercial.gov.uk/" TargetMode="External"/><Relationship Id="rId19" Type="http://schemas.openxmlformats.org/officeDocument/2006/relationships/hyperlink" Target="https://supplierregistration.cabinetoffice.gov.uk/" TargetMode="External"/><Relationship Id="rId31" Type="http://schemas.openxmlformats.org/officeDocument/2006/relationships/hyperlink" Target="http://fleetportal.crowncommercial.gov.uk/" TargetMode="External"/><Relationship Id="rId44" Type="http://schemas.openxmlformats.org/officeDocument/2006/relationships/hyperlink" Target="http://www.printmarketplace.crowncommercial.gov.uk/" TargetMode="External"/><Relationship Id="rId52" Type="http://schemas.openxmlformats.org/officeDocument/2006/relationships/hyperlink" Target="https://crowncommercial.qualtrics.com/jfe/form/SV_9YO5ox0tT0ofQ0u" TargetMode="External"/><Relationship Id="rId60" Type="http://schemas.openxmlformats.org/officeDocument/2006/relationships/hyperlink" Target="https://www.gov.uk/government/publications/technology-code-of-practice/technology-code-of-practice" TargetMode="External"/><Relationship Id="rId65" Type="http://schemas.openxmlformats.org/officeDocument/2006/relationships/hyperlink" Target="https://www.ncsc.gov.uk/guidance/10-steps-cyber-security" TargetMode="External"/><Relationship Id="rId73" Type="http://schemas.openxmlformats.org/officeDocument/2006/relationships/hyperlink" Target="https://www.gov.uk/service-manual/agile-delivery/spend-controls-check-if-you-need-approval-to-spend-money-on-a-service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reportmi.crowncommercial.gov.uk/" TargetMode="External"/><Relationship Id="rId22" Type="http://schemas.openxmlformats.org/officeDocument/2006/relationships/hyperlink" Target="https://marketplace.service.crowncommercial.gov.uk/facilities-management/" TargetMode="External"/><Relationship Id="rId27" Type="http://schemas.openxmlformats.org/officeDocument/2006/relationships/hyperlink" Target="https://marketplace.service.crowncommercial.gov.uk/management-consultancy/" TargetMode="External"/><Relationship Id="rId30" Type="http://schemas.openxmlformats.org/officeDocument/2006/relationships/hyperlink" Target="http://fleetportal.crowncommercial.gov.uk/" TargetMode="External"/><Relationship Id="rId35" Type="http://schemas.openxmlformats.org/officeDocument/2006/relationships/hyperlink" Target="https://www.find-tender.service.gov.uk/Search" TargetMode="External"/><Relationship Id="rId43" Type="http://schemas.openxmlformats.org/officeDocument/2006/relationships/hyperlink" Target="http://www.printmarketplace.crowncommercial.gov.uk/" TargetMode="External"/><Relationship Id="rId48" Type="http://schemas.openxmlformats.org/officeDocument/2006/relationships/hyperlink" Target="https://www.gov.uk/service-manual/agile-delivery/spend-controls-check-if-you-need-approval-to-spend-money-on-a-service" TargetMode="External"/><Relationship Id="rId56" Type="http://schemas.openxmlformats.org/officeDocument/2006/relationships/hyperlink" Target="https://www.cpni.gov.uk/content/adopt-risk-management-approach" TargetMode="External"/><Relationship Id="rId64" Type="http://schemas.openxmlformats.org/officeDocument/2006/relationships/hyperlink" Target="https://www.gov.uk/government/publications/cyber-risk-management-a-board-level-responsibility/10-steps-summary" TargetMode="External"/><Relationship Id="rId69" Type="http://schemas.openxmlformats.org/officeDocument/2006/relationships/hyperlink" Target="https://owasp.org/www-project-top-ten/" TargetMode="External"/><Relationship Id="rId77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2.png"/><Relationship Id="rId72" Type="http://schemas.openxmlformats.org/officeDocument/2006/relationships/hyperlink" Target="https://www.gov.uk/service-manual/agile-delivery/spend-controls-check-if-you-need-approval-to-spend-money-on-a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direct.contractawardservice.crowncommercial.gov.uk/" TargetMode="External"/><Relationship Id="rId17" Type="http://schemas.openxmlformats.org/officeDocument/2006/relationships/hyperlink" Target="https://www.crowncommercial.gov.uk/" TargetMode="External"/><Relationship Id="rId25" Type="http://schemas.openxmlformats.org/officeDocument/2006/relationships/hyperlink" Target="https://marketplace.service.crowncommercial.gov.uk/management-consultancy/" TargetMode="External"/><Relationship Id="rId33" Type="http://schemas.openxmlformats.org/officeDocument/2006/relationships/hyperlink" Target="https://www.gov.uk/contracts-finder" TargetMode="External"/><Relationship Id="rId38" Type="http://schemas.openxmlformats.org/officeDocument/2006/relationships/hyperlink" Target="http://www.printmarketplace.crowncommercial.gov.uk/" TargetMode="External"/><Relationship Id="rId46" Type="http://schemas.openxmlformats.org/officeDocument/2006/relationships/hyperlink" Target="https://www.gov.uk/service-manual/agile-delivery/spend-controls-check-if-you-need-approval-to-spend-money-on-a-service" TargetMode="External"/><Relationship Id="rId59" Type="http://schemas.openxmlformats.org/officeDocument/2006/relationships/hyperlink" Target="https://www.gov.uk/government/publications/technology-code-of-practice/technology-code-of-practice" TargetMode="External"/><Relationship Id="rId67" Type="http://schemas.openxmlformats.org/officeDocument/2006/relationships/hyperlink" Target="https://assets.publishing.service.gov.uk/government/uploads/system/uploads/attachment_data/file/719067/25062018_Minimum_Cyber_Security_Standard_gov.uk__3_.pdf" TargetMode="External"/><Relationship Id="rId20" Type="http://schemas.openxmlformats.org/officeDocument/2006/relationships/hyperlink" Target="http://www.digitalmarketplace.service.gov.uk/" TargetMode="External"/><Relationship Id="rId41" Type="http://schemas.openxmlformats.org/officeDocument/2006/relationships/hyperlink" Target="http://tailspend.crowncommercial.gov.uk/" TargetMode="External"/><Relationship Id="rId54" Type="http://schemas.openxmlformats.org/officeDocument/2006/relationships/hyperlink" Target="http://www.gov.uk/government/publications/government-securityclassifications" TargetMode="External"/><Relationship Id="rId62" Type="http://schemas.openxmlformats.org/officeDocument/2006/relationships/hyperlink" Target="https://www.gov.uk/government/publications/technology-code-of-practice/technology-code-" TargetMode="External"/><Relationship Id="rId70" Type="http://schemas.openxmlformats.org/officeDocument/2006/relationships/hyperlink" Target="https://owasp.org/www-project-top-ten/" TargetMode="External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20970</Words>
  <Characters>119530</Characters>
  <Application>Microsoft Office Word</Application>
  <DocSecurity>0</DocSecurity>
  <Lines>996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Glanvill</dc:creator>
  <cp:lastModifiedBy>Lorraine Plunkett</cp:lastModifiedBy>
  <cp:revision>2</cp:revision>
  <dcterms:created xsi:type="dcterms:W3CDTF">2023-10-24T11:39:00Z</dcterms:created>
  <dcterms:modified xsi:type="dcterms:W3CDTF">2023-10-24T11:39:00Z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</Properties>
</file>