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7D5B" w14:textId="77777777" w:rsidR="00833900" w:rsidRDefault="00833900" w:rsidP="00A24AF7">
      <w:pPr>
        <w:pStyle w:val="Heading1"/>
        <w:rPr>
          <w:sz w:val="40"/>
          <w:szCs w:val="40"/>
        </w:rPr>
      </w:pPr>
      <w:r w:rsidRPr="00E81E0B">
        <w:rPr>
          <w:sz w:val="40"/>
          <w:szCs w:val="40"/>
        </w:rPr>
        <w:t xml:space="preserve">Request for Quotation </w:t>
      </w:r>
    </w:p>
    <w:p w14:paraId="672A6659" w14:textId="77777777" w:rsidR="00E81E0B" w:rsidRPr="00E81E0B" w:rsidRDefault="00E81E0B" w:rsidP="00E81E0B"/>
    <w:p w14:paraId="606D16FF" w14:textId="5F0AA37E" w:rsidR="00833900" w:rsidRPr="00E81E0B" w:rsidRDefault="093DC0EB" w:rsidP="00833900">
      <w:r>
        <w:t>Cool Box</w:t>
      </w:r>
      <w:r w:rsidR="6A8023A4">
        <w:t>es</w:t>
      </w:r>
      <w:r w:rsidR="00833900">
        <w:t xml:space="preserve"> for England Ecosystem Soils Sampling Surveys </w:t>
      </w:r>
    </w:p>
    <w:p w14:paraId="0A37501D" w14:textId="77777777" w:rsidR="00833900" w:rsidRPr="00E81E0B" w:rsidRDefault="00833900" w:rsidP="00833900">
      <w:pPr>
        <w:rPr>
          <w:rStyle w:val="Emphasis"/>
        </w:rPr>
      </w:pPr>
    </w:p>
    <w:p w14:paraId="58469363" w14:textId="4D1F003D" w:rsidR="00833900" w:rsidRPr="00E81E0B" w:rsidRDefault="009B79C1" w:rsidP="2E75B5E8">
      <w:pPr>
        <w:rPr>
          <w:rStyle w:val="Emphasis"/>
          <w:b w:val="0"/>
          <w:color w:val="auto"/>
        </w:rPr>
      </w:pPr>
      <w:r w:rsidRPr="2E75B5E8">
        <w:rPr>
          <w:rStyle w:val="Emphasis"/>
          <w:b w:val="0"/>
          <w:color w:val="auto"/>
        </w:rPr>
        <w:t>3</w:t>
      </w:r>
      <w:r w:rsidR="12226DA0" w:rsidRPr="2E75B5E8">
        <w:rPr>
          <w:rStyle w:val="Emphasis"/>
          <w:b w:val="0"/>
          <w:color w:val="auto"/>
        </w:rPr>
        <w:t>1</w:t>
      </w:r>
      <w:r w:rsidR="12226DA0" w:rsidRPr="2E75B5E8">
        <w:rPr>
          <w:rStyle w:val="Emphasis"/>
          <w:b w:val="0"/>
          <w:color w:val="auto"/>
          <w:vertAlign w:val="superscript"/>
        </w:rPr>
        <w:t>st</w:t>
      </w:r>
      <w:r w:rsidR="12226DA0" w:rsidRPr="2E75B5E8">
        <w:rPr>
          <w:rStyle w:val="Emphasis"/>
          <w:b w:val="0"/>
          <w:color w:val="auto"/>
        </w:rPr>
        <w:t xml:space="preserve"> </w:t>
      </w:r>
      <w:r w:rsidRPr="2E75B5E8">
        <w:rPr>
          <w:rStyle w:val="Emphasis"/>
          <w:b w:val="0"/>
          <w:color w:val="auto"/>
        </w:rPr>
        <w:t>July 2024</w:t>
      </w:r>
    </w:p>
    <w:p w14:paraId="5DAB6C7B" w14:textId="77777777" w:rsidR="00833900" w:rsidRPr="00E81E0B" w:rsidRDefault="00833900" w:rsidP="00833900">
      <w:pPr>
        <w:rPr>
          <w:rStyle w:val="Emphasis"/>
          <w:b w:val="0"/>
          <w:bCs/>
          <w:color w:val="auto"/>
        </w:rPr>
      </w:pPr>
    </w:p>
    <w:p w14:paraId="3F2F8362" w14:textId="5524A397" w:rsidR="00833900" w:rsidRPr="00E81E0B" w:rsidRDefault="00833900" w:rsidP="00B2017B">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14:paraId="6A05A809" w14:textId="77777777" w:rsidR="00833900" w:rsidRPr="00E81E0B" w:rsidRDefault="00833900" w:rsidP="00B2017B">
      <w:pPr>
        <w:jc w:val="both"/>
        <w:rPr>
          <w:rStyle w:val="Emphasis"/>
          <w:b w:val="0"/>
          <w:bCs/>
          <w:color w:val="auto"/>
        </w:rPr>
      </w:pPr>
    </w:p>
    <w:p w14:paraId="736DED75" w14:textId="25541AE4" w:rsidR="00833900" w:rsidRPr="00E81E0B" w:rsidRDefault="00833900" w:rsidP="00B2017B">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14:paraId="4343DD37" w14:textId="27E74421" w:rsidR="00833900" w:rsidRPr="00B9725C" w:rsidRDefault="00833900" w:rsidP="00B2017B">
      <w:pPr>
        <w:jc w:val="both"/>
        <w:rPr>
          <w:rFonts w:ascii="Times New Roman" w:hAnsi="Times New Roman" w:cs="Times New Roman"/>
          <w:b w:val="0"/>
          <w:sz w:val="24"/>
        </w:rPr>
      </w:pPr>
      <w:r w:rsidRPr="5E3444D3">
        <w:rPr>
          <w:rStyle w:val="Emphasis"/>
          <w:b w:val="0"/>
          <w:color w:val="auto"/>
        </w:rPr>
        <w:t xml:space="preserve">Email: </w:t>
      </w:r>
      <w:hyperlink r:id="rId13" w:history="1">
        <w:r w:rsidR="003C5B49" w:rsidRPr="003550DF">
          <w:rPr>
            <w:rStyle w:val="Hyperlink"/>
            <w:b w:val="0"/>
            <w:sz w:val="24"/>
          </w:rPr>
          <w:t>heather.thomas@naturalengland.org.uk</w:t>
        </w:r>
      </w:hyperlink>
      <w:r w:rsidR="003C5B49">
        <w:rPr>
          <w:rStyle w:val="Emphasis"/>
          <w:b w:val="0"/>
          <w:color w:val="auto"/>
        </w:rPr>
        <w:t xml:space="preserve"> </w:t>
      </w:r>
    </w:p>
    <w:p w14:paraId="4C8BFC02" w14:textId="7D59A479" w:rsidR="00833900" w:rsidRPr="00B9725C" w:rsidRDefault="00833900" w:rsidP="00B2017B">
      <w:pPr>
        <w:jc w:val="both"/>
        <w:rPr>
          <w:rStyle w:val="Emphasis"/>
          <w:b w:val="0"/>
          <w:color w:val="auto"/>
        </w:rPr>
      </w:pPr>
      <w:r w:rsidRPr="2E75B5E8">
        <w:rPr>
          <w:rStyle w:val="Emphasis"/>
          <w:b w:val="0"/>
          <w:color w:val="auto"/>
        </w:rPr>
        <w:t xml:space="preserve">Date: </w:t>
      </w:r>
      <w:r w:rsidR="00B42E48" w:rsidRPr="2E75B5E8">
        <w:rPr>
          <w:rStyle w:val="Emphasis"/>
          <w:b w:val="0"/>
          <w:color w:val="auto"/>
        </w:rPr>
        <w:t xml:space="preserve"> </w:t>
      </w:r>
      <w:r w:rsidR="24A03124" w:rsidRPr="2E75B5E8">
        <w:rPr>
          <w:rStyle w:val="Emphasis"/>
          <w:b w:val="0"/>
          <w:color w:val="auto"/>
        </w:rPr>
        <w:t>2</w:t>
      </w:r>
      <w:r w:rsidR="008A664C">
        <w:rPr>
          <w:rStyle w:val="Emphasis"/>
          <w:b w:val="0"/>
          <w:color w:val="auto"/>
        </w:rPr>
        <w:t>0</w:t>
      </w:r>
      <w:r w:rsidR="00B42E48" w:rsidRPr="2E75B5E8">
        <w:rPr>
          <w:rStyle w:val="Emphasis"/>
          <w:b w:val="0"/>
          <w:color w:val="auto"/>
        </w:rPr>
        <w:t>/08/2024</w:t>
      </w:r>
    </w:p>
    <w:p w14:paraId="048DA970" w14:textId="607DBC97" w:rsidR="00183EFE" w:rsidRDefault="00833900" w:rsidP="00B2017B">
      <w:pPr>
        <w:jc w:val="both"/>
        <w:rPr>
          <w:rStyle w:val="Emphasis"/>
          <w:b w:val="0"/>
          <w:color w:val="auto"/>
        </w:rPr>
      </w:pPr>
      <w:r w:rsidRPr="5E3444D3">
        <w:rPr>
          <w:rStyle w:val="Emphasis"/>
          <w:b w:val="0"/>
          <w:color w:val="auto"/>
        </w:rPr>
        <w:t xml:space="preserve">Time: </w:t>
      </w:r>
      <w:r w:rsidR="003E0F90" w:rsidRPr="5E3444D3">
        <w:rPr>
          <w:rStyle w:val="Emphasis"/>
          <w:b w:val="0"/>
          <w:color w:val="auto"/>
        </w:rPr>
        <w:t>17:</w:t>
      </w:r>
      <w:r w:rsidR="009A199A" w:rsidRPr="5E3444D3">
        <w:rPr>
          <w:rStyle w:val="Emphasis"/>
          <w:b w:val="0"/>
          <w:color w:val="auto"/>
        </w:rPr>
        <w:t>0</w:t>
      </w:r>
      <w:r w:rsidR="003E0F90" w:rsidRPr="5E3444D3">
        <w:rPr>
          <w:rStyle w:val="Emphasis"/>
          <w:b w:val="0"/>
          <w:color w:val="auto"/>
        </w:rPr>
        <w:t>0</w:t>
      </w:r>
    </w:p>
    <w:p w14:paraId="5A39BBE3" w14:textId="77777777" w:rsidR="00CC1062" w:rsidRDefault="00CC1062" w:rsidP="00B2017B">
      <w:pPr>
        <w:jc w:val="both"/>
        <w:rPr>
          <w:rStyle w:val="Emphasis"/>
          <w:b w:val="0"/>
          <w:bCs/>
          <w:color w:val="auto"/>
        </w:rPr>
      </w:pPr>
    </w:p>
    <w:p w14:paraId="5384F8AC" w14:textId="77777777" w:rsidR="00CC1062" w:rsidRDefault="00CC1062" w:rsidP="00B2017B">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14:paraId="41C8F396" w14:textId="77777777" w:rsidR="00CC1062" w:rsidRDefault="00CC1062" w:rsidP="00B2017B">
      <w:pPr>
        <w:jc w:val="both"/>
        <w:rPr>
          <w:rStyle w:val="Emphasis"/>
          <w:b w:val="0"/>
          <w:bCs/>
          <w:color w:val="auto"/>
        </w:rPr>
      </w:pPr>
    </w:p>
    <w:p w14:paraId="2C212D28" w14:textId="77777777" w:rsidR="00CC1062" w:rsidRPr="00CC1062" w:rsidRDefault="00CC1062" w:rsidP="00B2017B">
      <w:pPr>
        <w:jc w:val="both"/>
        <w:rPr>
          <w:rStyle w:val="Strong"/>
        </w:rPr>
      </w:pPr>
      <w:r w:rsidRPr="00CC1062">
        <w:rPr>
          <w:rStyle w:val="Strong"/>
        </w:rPr>
        <w:t xml:space="preserve">Contact Details and Timetable </w:t>
      </w:r>
    </w:p>
    <w:p w14:paraId="433063A0" w14:textId="29A135F6" w:rsidR="00CC1062" w:rsidRPr="00CC1062" w:rsidRDefault="006761E6" w:rsidP="00B2017B">
      <w:pPr>
        <w:jc w:val="both"/>
        <w:rPr>
          <w:rStyle w:val="Emphasis"/>
          <w:b w:val="0"/>
          <w:color w:val="auto"/>
        </w:rPr>
      </w:pPr>
      <w:r>
        <w:rPr>
          <w:rStyle w:val="Emphasis"/>
          <w:b w:val="0"/>
          <w:color w:val="auto"/>
        </w:rPr>
        <w:t>Heather Thomas</w:t>
      </w:r>
      <w:r w:rsidR="00CC1062" w:rsidRPr="29D0BCDE">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72A3D3EC" w14:textId="77777777" w:rsidR="00CC1062" w:rsidRPr="00A77416" w:rsidRDefault="00CC1062" w:rsidP="00CC1062"/>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A199A" w:rsidRPr="009A199A" w14:paraId="65698241" w14:textId="77777777" w:rsidTr="1D200453">
        <w:trPr>
          <w:tblHeader/>
          <w:jc w:val="center"/>
        </w:trPr>
        <w:tc>
          <w:tcPr>
            <w:tcW w:w="4318" w:type="dxa"/>
            <w:shd w:val="clear" w:color="auto" w:fill="000000" w:themeFill="text1"/>
          </w:tcPr>
          <w:p w14:paraId="5CE446E2"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hemeFill="text1"/>
          </w:tcPr>
          <w:p w14:paraId="491072FA"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009A199A" w:rsidRPr="009A199A" w14:paraId="08106027" w14:textId="77777777" w:rsidTr="1D200453">
        <w:trPr>
          <w:jc w:val="center"/>
        </w:trPr>
        <w:tc>
          <w:tcPr>
            <w:tcW w:w="4318" w:type="dxa"/>
            <w:shd w:val="clear" w:color="auto" w:fill="auto"/>
          </w:tcPr>
          <w:p w14:paraId="66B95F97"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Pr>
          <w:p w14:paraId="36732878" w14:textId="3B5E193F" w:rsidR="009A199A" w:rsidRPr="009A199A" w:rsidRDefault="63E9E0F5" w:rsidP="58E7820E">
            <w:pPr>
              <w:rPr>
                <w:rFonts w:eastAsia="Calibri" w:cs="Times New Roman"/>
                <w:b w:val="0"/>
                <w:color w:val="000000"/>
                <w:sz w:val="24"/>
                <w:lang w:eastAsia="en-US"/>
              </w:rPr>
            </w:pPr>
            <w:r w:rsidRPr="58E7820E">
              <w:rPr>
                <w:rFonts w:eastAsia="Calibri" w:cs="Times New Roman"/>
                <w:b w:val="0"/>
                <w:color w:val="000000" w:themeColor="text1"/>
                <w:sz w:val="24"/>
                <w:lang w:eastAsia="en-US"/>
              </w:rPr>
              <w:t>05</w:t>
            </w:r>
            <w:r w:rsidR="5416161B" w:rsidRPr="58E7820E">
              <w:rPr>
                <w:rFonts w:eastAsia="Calibri" w:cs="Times New Roman"/>
                <w:b w:val="0"/>
                <w:color w:val="000000" w:themeColor="text1"/>
                <w:sz w:val="24"/>
                <w:lang w:eastAsia="en-US"/>
              </w:rPr>
              <w:t>-0</w:t>
            </w:r>
            <w:r w:rsidR="167F1E08" w:rsidRPr="58E7820E">
              <w:rPr>
                <w:rFonts w:eastAsia="Calibri" w:cs="Times New Roman"/>
                <w:b w:val="0"/>
                <w:color w:val="000000" w:themeColor="text1"/>
                <w:sz w:val="24"/>
                <w:lang w:eastAsia="en-US"/>
              </w:rPr>
              <w:t>8</w:t>
            </w:r>
            <w:r w:rsidR="001D20A0" w:rsidRPr="58E7820E">
              <w:rPr>
                <w:rFonts w:eastAsia="Calibri" w:cs="Times New Roman"/>
                <w:b w:val="0"/>
                <w:color w:val="000000" w:themeColor="text1"/>
                <w:sz w:val="24"/>
                <w:lang w:eastAsia="en-US"/>
              </w:rPr>
              <w:t xml:space="preserve">-2024 </w:t>
            </w:r>
          </w:p>
        </w:tc>
      </w:tr>
      <w:tr w:rsidR="009A199A" w:rsidRPr="009A199A" w14:paraId="75D62B90" w14:textId="77777777" w:rsidTr="1D200453">
        <w:trPr>
          <w:jc w:val="center"/>
        </w:trPr>
        <w:tc>
          <w:tcPr>
            <w:tcW w:w="4318" w:type="dxa"/>
            <w:shd w:val="clear" w:color="auto" w:fill="auto"/>
          </w:tcPr>
          <w:p w14:paraId="2586371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Pr>
          <w:p w14:paraId="0EB61CA0" w14:textId="6341C7CD" w:rsidR="009A199A" w:rsidRPr="001D20A0" w:rsidRDefault="4B2F69DA" w:rsidP="58E7820E">
            <w:pPr>
              <w:rPr>
                <w:rFonts w:eastAsia="Calibri" w:cs="Times New Roman"/>
                <w:b w:val="0"/>
                <w:color w:val="000000"/>
                <w:sz w:val="24"/>
                <w:lang w:eastAsia="en-US"/>
              </w:rPr>
            </w:pPr>
            <w:r w:rsidRPr="1D200453">
              <w:rPr>
                <w:rFonts w:eastAsia="Calibri" w:cs="Times New Roman"/>
                <w:b w:val="0"/>
                <w:color w:val="000000" w:themeColor="text1"/>
                <w:sz w:val="24"/>
                <w:lang w:eastAsia="en-US"/>
              </w:rPr>
              <w:t>1</w:t>
            </w:r>
            <w:r w:rsidR="2A9D0EA8" w:rsidRPr="1D200453">
              <w:rPr>
                <w:rFonts w:eastAsia="Calibri" w:cs="Times New Roman"/>
                <w:b w:val="0"/>
                <w:color w:val="000000" w:themeColor="text1"/>
                <w:sz w:val="24"/>
                <w:lang w:eastAsia="en-US"/>
              </w:rPr>
              <w:t>4</w:t>
            </w:r>
            <w:r w:rsidR="001D20A0" w:rsidRPr="1D200453">
              <w:rPr>
                <w:rFonts w:eastAsia="Calibri" w:cs="Times New Roman"/>
                <w:b w:val="0"/>
                <w:color w:val="000000" w:themeColor="text1"/>
                <w:sz w:val="24"/>
                <w:lang w:eastAsia="en-US"/>
              </w:rPr>
              <w:t xml:space="preserve">-08-2024 </w:t>
            </w:r>
            <w:r w:rsidR="009A199A" w:rsidRPr="1D200453">
              <w:rPr>
                <w:rFonts w:eastAsia="Calibri" w:cs="Times New Roman"/>
                <w:b w:val="0"/>
                <w:color w:val="000000" w:themeColor="text1"/>
                <w:sz w:val="24"/>
                <w:lang w:eastAsia="en-US"/>
              </w:rPr>
              <w:t>at 12:30</w:t>
            </w:r>
          </w:p>
        </w:tc>
      </w:tr>
      <w:tr w:rsidR="009A199A" w:rsidRPr="009A199A" w14:paraId="6A1BCAB5" w14:textId="77777777" w:rsidTr="1D200453">
        <w:trPr>
          <w:jc w:val="center"/>
        </w:trPr>
        <w:tc>
          <w:tcPr>
            <w:tcW w:w="4318" w:type="dxa"/>
            <w:shd w:val="clear" w:color="auto" w:fill="auto"/>
          </w:tcPr>
          <w:p w14:paraId="7BBBFE2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Pr>
          <w:p w14:paraId="408375AB" w14:textId="2CE5D738" w:rsidR="009A199A" w:rsidRPr="009A199A" w:rsidRDefault="69C73A16" w:rsidP="58E7820E">
            <w:pPr>
              <w:rPr>
                <w:rFonts w:eastAsia="Calibri" w:cs="Times New Roman"/>
                <w:b w:val="0"/>
                <w:color w:val="000000"/>
                <w:sz w:val="24"/>
                <w:lang w:eastAsia="en-US"/>
              </w:rPr>
            </w:pPr>
            <w:r w:rsidRPr="1D200453">
              <w:rPr>
                <w:rFonts w:eastAsia="Calibri" w:cs="Times New Roman"/>
                <w:b w:val="0"/>
                <w:color w:val="000000" w:themeColor="text1"/>
                <w:sz w:val="24"/>
                <w:lang w:eastAsia="en-US"/>
              </w:rPr>
              <w:t>2</w:t>
            </w:r>
            <w:r w:rsidR="7E1ED9BF" w:rsidRPr="1D200453">
              <w:rPr>
                <w:rFonts w:eastAsia="Calibri" w:cs="Times New Roman"/>
                <w:b w:val="0"/>
                <w:color w:val="000000" w:themeColor="text1"/>
                <w:sz w:val="24"/>
                <w:lang w:eastAsia="en-US"/>
              </w:rPr>
              <w:t>0</w:t>
            </w:r>
            <w:r w:rsidR="001D20A0" w:rsidRPr="1D200453">
              <w:rPr>
                <w:rFonts w:eastAsia="Calibri" w:cs="Times New Roman"/>
                <w:b w:val="0"/>
                <w:color w:val="000000" w:themeColor="text1"/>
                <w:sz w:val="24"/>
                <w:lang w:eastAsia="en-US"/>
              </w:rPr>
              <w:t>-08-2024</w:t>
            </w:r>
            <w:r w:rsidR="009A199A" w:rsidRPr="1D200453">
              <w:rPr>
                <w:rFonts w:eastAsia="Calibri" w:cs="Times New Roman"/>
                <w:b w:val="0"/>
                <w:color w:val="000000" w:themeColor="text1"/>
                <w:sz w:val="24"/>
                <w:lang w:eastAsia="en-US"/>
              </w:rPr>
              <w:t xml:space="preserve"> at 17:00</w:t>
            </w:r>
          </w:p>
        </w:tc>
      </w:tr>
      <w:tr w:rsidR="009A199A" w:rsidRPr="009A199A" w14:paraId="074C21FD" w14:textId="77777777" w:rsidTr="1D200453">
        <w:trPr>
          <w:jc w:val="center"/>
        </w:trPr>
        <w:tc>
          <w:tcPr>
            <w:tcW w:w="4318" w:type="dxa"/>
            <w:shd w:val="clear" w:color="auto" w:fill="auto"/>
          </w:tcPr>
          <w:p w14:paraId="70D6643B"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Pr>
          <w:p w14:paraId="692B34C9" w14:textId="72077EED" w:rsidR="009A199A" w:rsidRPr="001D20A0" w:rsidRDefault="209FE4BD" w:rsidP="58E7820E">
            <w:pPr>
              <w:rPr>
                <w:rFonts w:eastAsia="Calibri" w:cs="Times New Roman"/>
                <w:b w:val="0"/>
                <w:color w:val="000000"/>
                <w:sz w:val="24"/>
                <w:lang w:eastAsia="en-US"/>
              </w:rPr>
            </w:pPr>
            <w:r w:rsidRPr="1D200453">
              <w:rPr>
                <w:rFonts w:eastAsia="Calibri" w:cs="Times New Roman"/>
                <w:b w:val="0"/>
                <w:color w:val="000000" w:themeColor="text1"/>
                <w:sz w:val="24"/>
                <w:lang w:eastAsia="en-US"/>
              </w:rPr>
              <w:t>0</w:t>
            </w:r>
            <w:r w:rsidR="17C64D93" w:rsidRPr="1D200453">
              <w:rPr>
                <w:rFonts w:eastAsia="Calibri" w:cs="Times New Roman"/>
                <w:b w:val="0"/>
                <w:color w:val="000000" w:themeColor="text1"/>
                <w:sz w:val="24"/>
                <w:lang w:eastAsia="en-US"/>
              </w:rPr>
              <w:t>2</w:t>
            </w:r>
            <w:r w:rsidR="001D20A0" w:rsidRPr="1D200453">
              <w:rPr>
                <w:rFonts w:eastAsia="Calibri" w:cs="Times New Roman"/>
                <w:b w:val="0"/>
                <w:color w:val="000000" w:themeColor="text1"/>
                <w:sz w:val="24"/>
                <w:lang w:eastAsia="en-US"/>
              </w:rPr>
              <w:t>-0</w:t>
            </w:r>
            <w:r w:rsidR="09471C99" w:rsidRPr="1D200453">
              <w:rPr>
                <w:rFonts w:eastAsia="Calibri" w:cs="Times New Roman"/>
                <w:b w:val="0"/>
                <w:color w:val="000000" w:themeColor="text1"/>
                <w:sz w:val="24"/>
                <w:lang w:eastAsia="en-US"/>
              </w:rPr>
              <w:t>9</w:t>
            </w:r>
            <w:r w:rsidR="001D20A0" w:rsidRPr="1D200453">
              <w:rPr>
                <w:rFonts w:eastAsia="Calibri" w:cs="Times New Roman"/>
                <w:b w:val="0"/>
                <w:color w:val="000000" w:themeColor="text1"/>
                <w:sz w:val="24"/>
                <w:lang w:eastAsia="en-US"/>
              </w:rPr>
              <w:t>-2024</w:t>
            </w:r>
          </w:p>
        </w:tc>
      </w:tr>
      <w:tr w:rsidR="009A199A" w:rsidRPr="009A199A" w14:paraId="468C8394" w14:textId="77777777" w:rsidTr="1D200453">
        <w:trPr>
          <w:jc w:val="center"/>
        </w:trPr>
        <w:tc>
          <w:tcPr>
            <w:tcW w:w="4318" w:type="dxa"/>
            <w:shd w:val="clear" w:color="auto" w:fill="auto"/>
          </w:tcPr>
          <w:p w14:paraId="06F033F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Pr>
          <w:p w14:paraId="30F874C3" w14:textId="27318076" w:rsidR="009A199A" w:rsidRPr="001D20A0" w:rsidRDefault="7D8BDA97" w:rsidP="7ADF2EE8">
            <w:pPr>
              <w:rPr>
                <w:rFonts w:eastAsia="Calibri" w:cs="Times New Roman"/>
                <w:b w:val="0"/>
                <w:color w:val="000000"/>
                <w:sz w:val="24"/>
                <w:lang w:eastAsia="en-US"/>
              </w:rPr>
            </w:pPr>
            <w:r w:rsidRPr="7ADF2EE8">
              <w:rPr>
                <w:rFonts w:eastAsia="Calibri" w:cs="Times New Roman"/>
                <w:b w:val="0"/>
                <w:color w:val="000000" w:themeColor="text1"/>
                <w:sz w:val="24"/>
                <w:lang w:eastAsia="en-US"/>
              </w:rPr>
              <w:t>09</w:t>
            </w:r>
            <w:r w:rsidR="001D20A0" w:rsidRPr="7ADF2EE8">
              <w:rPr>
                <w:rFonts w:eastAsia="Calibri" w:cs="Times New Roman"/>
                <w:b w:val="0"/>
                <w:color w:val="000000" w:themeColor="text1"/>
                <w:sz w:val="24"/>
                <w:lang w:eastAsia="en-US"/>
              </w:rPr>
              <w:t>-0</w:t>
            </w:r>
            <w:r w:rsidR="042D79E4" w:rsidRPr="7ADF2EE8">
              <w:rPr>
                <w:rFonts w:eastAsia="Calibri" w:cs="Times New Roman"/>
                <w:b w:val="0"/>
                <w:color w:val="000000" w:themeColor="text1"/>
                <w:sz w:val="24"/>
                <w:lang w:eastAsia="en-US"/>
              </w:rPr>
              <w:t>9</w:t>
            </w:r>
            <w:r w:rsidR="001D20A0" w:rsidRPr="7ADF2EE8">
              <w:rPr>
                <w:rFonts w:eastAsia="Calibri" w:cs="Times New Roman"/>
                <w:b w:val="0"/>
                <w:color w:val="000000" w:themeColor="text1"/>
                <w:sz w:val="24"/>
                <w:lang w:eastAsia="en-US"/>
              </w:rPr>
              <w:t>-2024</w:t>
            </w:r>
          </w:p>
        </w:tc>
      </w:tr>
      <w:tr w:rsidR="009A199A" w:rsidRPr="009A199A" w14:paraId="640D58E5" w14:textId="77777777" w:rsidTr="1D200453">
        <w:trPr>
          <w:jc w:val="center"/>
        </w:trPr>
        <w:tc>
          <w:tcPr>
            <w:tcW w:w="4318" w:type="dxa"/>
            <w:shd w:val="clear" w:color="auto" w:fill="auto"/>
          </w:tcPr>
          <w:p w14:paraId="54EBA7B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Pr>
          <w:p w14:paraId="25846411" w14:textId="4A3CDA27" w:rsidR="009A199A" w:rsidRPr="001D20A0" w:rsidRDefault="00FD1AAE" w:rsidP="009A199A">
            <w:pPr>
              <w:rPr>
                <w:rFonts w:eastAsia="Calibri" w:cs="Times New Roman"/>
                <w:b w:val="0"/>
                <w:color w:val="000000"/>
                <w:sz w:val="24"/>
                <w:lang w:eastAsia="en-US"/>
              </w:rPr>
            </w:pPr>
            <w:r>
              <w:rPr>
                <w:rFonts w:eastAsia="Calibri" w:cs="Times New Roman"/>
                <w:b w:val="0"/>
                <w:color w:val="000000"/>
                <w:sz w:val="24"/>
                <w:lang w:eastAsia="en-US"/>
              </w:rPr>
              <w:t>7 months, until end of March 2025</w:t>
            </w:r>
          </w:p>
        </w:tc>
      </w:tr>
    </w:tbl>
    <w:p w14:paraId="0D0B940D" w14:textId="77777777" w:rsidR="00CC1062" w:rsidRDefault="00CC1062" w:rsidP="00833900">
      <w:pPr>
        <w:rPr>
          <w:rStyle w:val="Emphasis"/>
          <w:b w:val="0"/>
          <w:bCs/>
          <w:color w:val="auto"/>
        </w:rPr>
      </w:pPr>
    </w:p>
    <w:p w14:paraId="198F371F" w14:textId="1B89EECD" w:rsidR="006761E6" w:rsidRPr="00E81E0B" w:rsidRDefault="006761E6" w:rsidP="00833900">
      <w:pPr>
        <w:rPr>
          <w:rStyle w:val="Emphasis"/>
          <w:b w:val="0"/>
          <w:bCs/>
          <w:color w:val="auto"/>
        </w:rPr>
      </w:pPr>
    </w:p>
    <w:p w14:paraId="17C92935" w14:textId="5A8F1DC4" w:rsidR="00E81E0B" w:rsidRDefault="00E81E0B" w:rsidP="6755E9B9">
      <w:r>
        <w:t xml:space="preserve">Section </w:t>
      </w:r>
      <w:r w:rsidR="72D8E456">
        <w:t>1</w:t>
      </w:r>
      <w:r>
        <w:t xml:space="preserve"> </w:t>
      </w:r>
      <w:r w:rsidR="07BEC2D5">
        <w:t>General Information</w:t>
      </w:r>
    </w:p>
    <w:p w14:paraId="60061E4C" w14:textId="77777777" w:rsidR="00E81E0B" w:rsidRPr="00E81E0B" w:rsidRDefault="00E81E0B" w:rsidP="00833900">
      <w:pPr>
        <w:rPr>
          <w:rStyle w:val="Emphasis"/>
          <w:b w:val="0"/>
          <w:bCs/>
          <w:color w:val="auto"/>
        </w:rPr>
      </w:pPr>
    </w:p>
    <w:p w14:paraId="04C7796E" w14:textId="77777777" w:rsidR="00833900" w:rsidRPr="00E81E0B" w:rsidRDefault="00833900" w:rsidP="00833900">
      <w:pPr>
        <w:rPr>
          <w:rStyle w:val="Strong"/>
          <w:sz w:val="28"/>
          <w:szCs w:val="28"/>
        </w:rPr>
      </w:pPr>
      <w:r w:rsidRPr="00E81E0B">
        <w:rPr>
          <w:rStyle w:val="Strong"/>
          <w:sz w:val="28"/>
          <w:szCs w:val="28"/>
        </w:rPr>
        <w:t>Glossary</w:t>
      </w:r>
    </w:p>
    <w:p w14:paraId="2FD08405" w14:textId="77777777" w:rsidR="00833900" w:rsidRPr="00E81E0B" w:rsidRDefault="00833900" w:rsidP="00B2017B">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14:paraId="44EAFD9C" w14:textId="77777777" w:rsidR="00833900" w:rsidRPr="00E81E0B" w:rsidRDefault="00833900" w:rsidP="00833900">
      <w:pPr>
        <w:rPr>
          <w:rStyle w:val="Emphasis"/>
          <w:b w:val="0"/>
          <w:bCs/>
          <w:color w:val="auto"/>
        </w:rPr>
      </w:pPr>
      <w:r w:rsidRPr="00E81E0B">
        <w:rPr>
          <w:rStyle w:val="Emphasis"/>
          <w:b w:val="0"/>
          <w:bCs/>
          <w:color w:val="au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192"/>
      </w:tblGrid>
      <w:tr w:rsidR="00833900" w:rsidRPr="00264869" w14:paraId="4B94D5A5" w14:textId="77777777" w:rsidTr="00B2017B">
        <w:trPr>
          <w:trHeight w:val="288"/>
          <w:tblHeader/>
          <w:jc w:val="center"/>
        </w:trPr>
        <w:tc>
          <w:tcPr>
            <w:tcW w:w="1421" w:type="dxa"/>
            <w:shd w:val="clear" w:color="auto" w:fill="000000"/>
          </w:tcPr>
          <w:p w14:paraId="3DEEC669" w14:textId="77777777" w:rsidR="00833900" w:rsidRPr="00264869" w:rsidRDefault="00833900" w:rsidP="00264869">
            <w:pPr>
              <w:rPr>
                <w:rStyle w:val="Emphasis"/>
                <w:rFonts w:eastAsia="Calibri"/>
                <w:b w:val="0"/>
                <w:bCs/>
                <w:color w:val="auto"/>
              </w:rPr>
            </w:pPr>
          </w:p>
        </w:tc>
        <w:tc>
          <w:tcPr>
            <w:tcW w:w="7192" w:type="dxa"/>
            <w:shd w:val="clear" w:color="auto" w:fill="000000"/>
          </w:tcPr>
          <w:p w14:paraId="3656B9AB" w14:textId="77777777" w:rsidR="00833900" w:rsidRPr="00264869" w:rsidRDefault="00833900" w:rsidP="00264869">
            <w:pPr>
              <w:rPr>
                <w:rStyle w:val="Emphasis"/>
                <w:rFonts w:eastAsia="Calibri"/>
                <w:b w:val="0"/>
                <w:bCs/>
                <w:color w:val="auto"/>
              </w:rPr>
            </w:pPr>
          </w:p>
        </w:tc>
      </w:tr>
      <w:tr w:rsidR="00833900" w:rsidRPr="00264869" w14:paraId="19C08620" w14:textId="77777777" w:rsidTr="00B2017B">
        <w:trPr>
          <w:trHeight w:val="288"/>
          <w:jc w:val="center"/>
        </w:trPr>
        <w:tc>
          <w:tcPr>
            <w:tcW w:w="1421" w:type="dxa"/>
            <w:shd w:val="clear" w:color="auto" w:fill="auto"/>
          </w:tcPr>
          <w:p w14:paraId="165836CB"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14:paraId="4C844EFD"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00833900" w:rsidRPr="00264869" w14:paraId="6F3B22A7" w14:textId="77777777" w:rsidTr="00B2017B">
        <w:trPr>
          <w:trHeight w:val="590"/>
          <w:jc w:val="center"/>
        </w:trPr>
        <w:tc>
          <w:tcPr>
            <w:tcW w:w="1421" w:type="dxa"/>
            <w:shd w:val="clear" w:color="auto" w:fill="auto"/>
          </w:tcPr>
          <w:p w14:paraId="2AB6FD63"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14:paraId="67C0A470"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00833900" w:rsidRPr="00264869" w14:paraId="2B5F3374" w14:textId="77777777" w:rsidTr="00B2017B">
        <w:trPr>
          <w:trHeight w:val="288"/>
          <w:jc w:val="center"/>
        </w:trPr>
        <w:tc>
          <w:tcPr>
            <w:tcW w:w="1421" w:type="dxa"/>
            <w:shd w:val="clear" w:color="auto" w:fill="auto"/>
          </w:tcPr>
          <w:p w14:paraId="14E58A3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lastRenderedPageBreak/>
              <w:t>“Response”</w:t>
            </w:r>
          </w:p>
        </w:tc>
        <w:tc>
          <w:tcPr>
            <w:tcW w:w="7192" w:type="dxa"/>
            <w:shd w:val="clear" w:color="auto" w:fill="auto"/>
          </w:tcPr>
          <w:p w14:paraId="7F700E2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00833900" w:rsidRPr="00264869" w14:paraId="2D51A7A1" w14:textId="77777777" w:rsidTr="00B2017B">
        <w:trPr>
          <w:trHeight w:val="590"/>
          <w:jc w:val="center"/>
        </w:trPr>
        <w:tc>
          <w:tcPr>
            <w:tcW w:w="1421" w:type="dxa"/>
            <w:shd w:val="clear" w:color="auto" w:fill="auto"/>
          </w:tcPr>
          <w:p w14:paraId="2E185F88"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14:paraId="51B07D16"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14:paraId="45FB0818" w14:textId="77777777" w:rsidR="00833900" w:rsidRPr="00E81E0B" w:rsidRDefault="00833900" w:rsidP="00833900">
      <w:pPr>
        <w:rPr>
          <w:rStyle w:val="Emphasis"/>
          <w:b w:val="0"/>
          <w:bCs/>
          <w:color w:val="auto"/>
        </w:rPr>
      </w:pPr>
    </w:p>
    <w:p w14:paraId="36106491" w14:textId="77777777" w:rsidR="00833900" w:rsidRPr="009A199A" w:rsidRDefault="00833900" w:rsidP="00B2017B">
      <w:pPr>
        <w:jc w:val="both"/>
        <w:rPr>
          <w:rStyle w:val="Emphasis"/>
          <w:bCs/>
          <w:iCs w:val="0"/>
          <w:sz w:val="28"/>
          <w:szCs w:val="28"/>
        </w:rPr>
      </w:pPr>
      <w:r w:rsidRPr="00E81E0B">
        <w:rPr>
          <w:rStyle w:val="Strong"/>
          <w:sz w:val="28"/>
          <w:szCs w:val="28"/>
        </w:rPr>
        <w:t>Conditions applying to the RFQ</w:t>
      </w:r>
    </w:p>
    <w:p w14:paraId="2450DD3F" w14:textId="77777777" w:rsidR="00833900" w:rsidRPr="00E81E0B" w:rsidRDefault="00833900" w:rsidP="00B2017B">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14:paraId="049F31CB" w14:textId="77777777" w:rsidR="00833900" w:rsidRPr="00E81E0B" w:rsidRDefault="00833900" w:rsidP="00B2017B">
      <w:pPr>
        <w:jc w:val="both"/>
        <w:rPr>
          <w:rStyle w:val="Emphasis"/>
          <w:b w:val="0"/>
          <w:bCs/>
          <w:color w:val="auto"/>
        </w:rPr>
      </w:pPr>
    </w:p>
    <w:p w14:paraId="4E2F60E5" w14:textId="77777777" w:rsidR="00833900" w:rsidRDefault="00833900" w:rsidP="00B2017B">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3128261" w14:textId="77777777" w:rsidR="009A199A" w:rsidRDefault="009A199A" w:rsidP="00B2017B">
      <w:pPr>
        <w:jc w:val="both"/>
        <w:rPr>
          <w:rStyle w:val="Emphasis"/>
          <w:b w:val="0"/>
          <w:bCs/>
          <w:color w:val="auto"/>
        </w:rPr>
      </w:pPr>
    </w:p>
    <w:p w14:paraId="23D8598D" w14:textId="77777777" w:rsidR="009A199A" w:rsidRDefault="009A199A" w:rsidP="00B2017B">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14:paraId="62486C05" w14:textId="77777777" w:rsidR="009A199A" w:rsidRPr="009A199A" w:rsidRDefault="009A199A" w:rsidP="00B2017B">
      <w:pPr>
        <w:jc w:val="both"/>
        <w:rPr>
          <w:rStyle w:val="Emphasis"/>
          <w:b w:val="0"/>
          <w:bCs/>
          <w:color w:val="auto"/>
        </w:rPr>
      </w:pPr>
    </w:p>
    <w:p w14:paraId="0CCCB24F" w14:textId="77777777" w:rsidR="009A199A" w:rsidRPr="00E81E0B" w:rsidRDefault="009A199A" w:rsidP="00B2017B">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14:paraId="4101652C" w14:textId="77777777" w:rsidR="009A199A" w:rsidRDefault="009A199A" w:rsidP="00833900">
      <w:pPr>
        <w:rPr>
          <w:rStyle w:val="Strong"/>
          <w:sz w:val="28"/>
          <w:szCs w:val="28"/>
        </w:rPr>
      </w:pPr>
    </w:p>
    <w:p w14:paraId="47420F28" w14:textId="77777777" w:rsidR="00833900" w:rsidRPr="009A199A" w:rsidRDefault="00833900" w:rsidP="00B2017B">
      <w:pPr>
        <w:jc w:val="both"/>
        <w:rPr>
          <w:rStyle w:val="Strong"/>
          <w:sz w:val="28"/>
          <w:szCs w:val="28"/>
        </w:rPr>
      </w:pPr>
      <w:r w:rsidRPr="00E81E0B">
        <w:rPr>
          <w:rStyle w:val="Strong"/>
          <w:sz w:val="28"/>
          <w:szCs w:val="28"/>
        </w:rPr>
        <w:t>Acceptance of Quotations</w:t>
      </w:r>
    </w:p>
    <w:p w14:paraId="0D879378" w14:textId="77777777" w:rsidR="00833900" w:rsidRPr="00E81E0B" w:rsidRDefault="00833900" w:rsidP="00B2017B">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14:paraId="4B99056E" w14:textId="77777777" w:rsidR="00833900" w:rsidRPr="00E81E0B" w:rsidRDefault="00833900" w:rsidP="00B2017B">
      <w:pPr>
        <w:jc w:val="both"/>
        <w:rPr>
          <w:rStyle w:val="Emphasis"/>
          <w:b w:val="0"/>
          <w:bCs/>
          <w:color w:val="auto"/>
        </w:rPr>
      </w:pPr>
    </w:p>
    <w:p w14:paraId="7BA731DD" w14:textId="77777777" w:rsidR="00833900" w:rsidRPr="009A199A" w:rsidRDefault="00833900" w:rsidP="00B2017B">
      <w:pPr>
        <w:jc w:val="both"/>
        <w:rPr>
          <w:rStyle w:val="Strong"/>
          <w:sz w:val="28"/>
          <w:szCs w:val="28"/>
        </w:rPr>
      </w:pPr>
      <w:r w:rsidRPr="00E81E0B">
        <w:rPr>
          <w:rStyle w:val="Strong"/>
          <w:sz w:val="28"/>
          <w:szCs w:val="28"/>
        </w:rPr>
        <w:t>Costs</w:t>
      </w:r>
    </w:p>
    <w:p w14:paraId="6ED9EF82" w14:textId="77777777" w:rsidR="00833900" w:rsidRDefault="00833900" w:rsidP="00B2017B">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14:paraId="1299C43A" w14:textId="77777777" w:rsidR="009410BE" w:rsidRDefault="009410BE" w:rsidP="00B2017B">
      <w:pPr>
        <w:jc w:val="both"/>
        <w:rPr>
          <w:rStyle w:val="Emphasis"/>
          <w:b w:val="0"/>
          <w:bCs/>
          <w:color w:val="auto"/>
        </w:rPr>
      </w:pPr>
    </w:p>
    <w:p w14:paraId="265E0D39" w14:textId="77777777" w:rsidR="009410BE" w:rsidRPr="009A199A" w:rsidRDefault="009410BE" w:rsidP="00B2017B">
      <w:pPr>
        <w:jc w:val="both"/>
        <w:rPr>
          <w:rStyle w:val="Strong"/>
          <w:sz w:val="28"/>
          <w:szCs w:val="28"/>
        </w:rPr>
      </w:pPr>
      <w:r w:rsidRPr="00E81E0B">
        <w:rPr>
          <w:rStyle w:val="Strong"/>
          <w:sz w:val="28"/>
          <w:szCs w:val="28"/>
        </w:rPr>
        <w:t>Self-Declaration and Mandatory Requirements</w:t>
      </w:r>
    </w:p>
    <w:p w14:paraId="552FB267" w14:textId="77777777" w:rsidR="009410BE" w:rsidRPr="00E81E0B" w:rsidRDefault="009410BE" w:rsidP="00B2017B">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14:paraId="4DDBEF00" w14:textId="77777777" w:rsidR="009410BE" w:rsidRPr="00E81E0B" w:rsidRDefault="009410BE" w:rsidP="00B2017B">
      <w:pPr>
        <w:jc w:val="both"/>
        <w:rPr>
          <w:rStyle w:val="Emphasis"/>
          <w:b w:val="0"/>
          <w:bCs/>
          <w:color w:val="auto"/>
        </w:rPr>
      </w:pPr>
    </w:p>
    <w:p w14:paraId="4244D17D" w14:textId="10045EEA" w:rsidR="009410BE" w:rsidRPr="00E81E0B" w:rsidRDefault="009410BE" w:rsidP="00B2017B">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14:paraId="3461D779" w14:textId="77777777" w:rsidR="00833900" w:rsidRPr="00E81E0B" w:rsidRDefault="00833900" w:rsidP="00B2017B">
      <w:pPr>
        <w:jc w:val="both"/>
        <w:rPr>
          <w:rStyle w:val="Emphasis"/>
          <w:b w:val="0"/>
          <w:bCs/>
          <w:color w:val="auto"/>
        </w:rPr>
      </w:pPr>
    </w:p>
    <w:p w14:paraId="2AC3F1CD" w14:textId="77777777" w:rsidR="009A199A" w:rsidRPr="009A199A" w:rsidRDefault="009A199A" w:rsidP="00B2017B">
      <w:pPr>
        <w:jc w:val="both"/>
        <w:rPr>
          <w:rStyle w:val="Strong"/>
          <w:sz w:val="28"/>
          <w:szCs w:val="28"/>
        </w:rPr>
      </w:pPr>
      <w:r w:rsidRPr="009A199A">
        <w:rPr>
          <w:rStyle w:val="Strong"/>
          <w:sz w:val="28"/>
          <w:szCs w:val="28"/>
        </w:rPr>
        <w:t>Clarifications</w:t>
      </w:r>
    </w:p>
    <w:p w14:paraId="64ED3183" w14:textId="3D10C97B" w:rsidR="009A199A" w:rsidRPr="009A199A" w:rsidRDefault="009A199A" w:rsidP="00B201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0C53378" w14:textId="7110FEAD" w:rsidR="107D8EDA" w:rsidRDefault="107D8EDA" w:rsidP="107D8EDA">
      <w:pPr>
        <w:rPr>
          <w:rStyle w:val="Emphasis"/>
          <w:b w:val="0"/>
          <w:color w:val="auto"/>
        </w:rPr>
      </w:pPr>
    </w:p>
    <w:p w14:paraId="2D7A5CFE" w14:textId="51357C6A" w:rsidR="009A199A" w:rsidRPr="009A199A" w:rsidRDefault="009A199A" w:rsidP="00B2017B">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9A199A" w:rsidRPr="009A199A" w:rsidRDefault="009A199A" w:rsidP="00B2017B">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14:paraId="76E63545"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the clarification and response are not commercially sensitive; and </w:t>
      </w:r>
    </w:p>
    <w:p w14:paraId="1571254E"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all suppliers may benefit from its disclosure, </w:t>
      </w:r>
    </w:p>
    <w:p w14:paraId="3CF2D8B6" w14:textId="77777777" w:rsidR="009A199A" w:rsidRPr="009A199A" w:rsidRDefault="009A199A" w:rsidP="00B2017B">
      <w:pPr>
        <w:jc w:val="both"/>
        <w:rPr>
          <w:rStyle w:val="Emphasis"/>
          <w:b w:val="0"/>
          <w:bCs/>
          <w:color w:val="auto"/>
        </w:rPr>
      </w:pPr>
    </w:p>
    <w:p w14:paraId="20DB13CB" w14:textId="77777777" w:rsidR="009A199A" w:rsidRPr="009A199A" w:rsidRDefault="009A199A" w:rsidP="00B2017B">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9A199A">
        <w:rPr>
          <w:rStyle w:val="Emphasis"/>
          <w:b w:val="0"/>
          <w:bCs/>
          <w:color w:val="auto"/>
        </w:rPr>
        <w:lastRenderedPageBreak/>
        <w:t xml:space="preserve">notification, the Authority may publish the clarification request and its response to all suppliers and the Authority shall not be liable to the supplier for any consequences of such publication. </w:t>
      </w:r>
    </w:p>
    <w:p w14:paraId="58C8601A" w14:textId="77777777" w:rsidR="009A199A" w:rsidRDefault="009A199A" w:rsidP="00B2017B">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B78278" w14:textId="77777777" w:rsidR="009A199A" w:rsidRDefault="009A199A" w:rsidP="00B2017B">
      <w:pPr>
        <w:jc w:val="both"/>
        <w:rPr>
          <w:rStyle w:val="Emphasis"/>
          <w:b w:val="0"/>
          <w:bCs/>
          <w:color w:val="auto"/>
        </w:rPr>
      </w:pPr>
    </w:p>
    <w:p w14:paraId="3A64AEFB" w14:textId="77777777" w:rsidR="009A199A" w:rsidRPr="009A199A" w:rsidRDefault="009A199A" w:rsidP="00B2017B">
      <w:pPr>
        <w:jc w:val="both"/>
        <w:rPr>
          <w:sz w:val="28"/>
          <w:szCs w:val="22"/>
        </w:rPr>
      </w:pPr>
      <w:r w:rsidRPr="009A199A">
        <w:rPr>
          <w:sz w:val="28"/>
          <w:szCs w:val="22"/>
        </w:rPr>
        <w:t xml:space="preserve">Amendments </w:t>
      </w:r>
    </w:p>
    <w:p w14:paraId="6E836493" w14:textId="77777777" w:rsidR="009A199A" w:rsidRDefault="009A199A" w:rsidP="00B2017B">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14:paraId="1FC39945" w14:textId="77777777" w:rsidR="009A199A" w:rsidRPr="009A199A" w:rsidRDefault="009A199A" w:rsidP="00B2017B">
      <w:pPr>
        <w:jc w:val="both"/>
        <w:rPr>
          <w:rStyle w:val="Emphasis"/>
          <w:b w:val="0"/>
          <w:bCs/>
          <w:color w:val="auto"/>
        </w:rPr>
      </w:pPr>
    </w:p>
    <w:p w14:paraId="3E424215" w14:textId="77777777" w:rsidR="009A199A" w:rsidRDefault="009A199A" w:rsidP="00B2017B">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14:paraId="0562CB0E" w14:textId="77777777" w:rsidR="009A199A" w:rsidRPr="009A199A" w:rsidRDefault="009A199A" w:rsidP="00B2017B">
      <w:pPr>
        <w:jc w:val="both"/>
        <w:rPr>
          <w:rStyle w:val="Emphasis"/>
          <w:b w:val="0"/>
          <w:bCs/>
          <w:color w:val="auto"/>
        </w:rPr>
      </w:pPr>
    </w:p>
    <w:p w14:paraId="0F674EEE" w14:textId="77777777" w:rsidR="009A199A" w:rsidRDefault="009A199A" w:rsidP="00B2017B">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14:paraId="34CE0A41" w14:textId="77777777" w:rsidR="009410BE" w:rsidRDefault="009410BE" w:rsidP="00B2017B">
      <w:pPr>
        <w:jc w:val="both"/>
        <w:rPr>
          <w:rStyle w:val="Emphasis"/>
          <w:b w:val="0"/>
          <w:bCs/>
          <w:color w:val="auto"/>
        </w:rPr>
      </w:pPr>
    </w:p>
    <w:p w14:paraId="1F806E02" w14:textId="77777777" w:rsidR="009410BE" w:rsidRPr="009410BE" w:rsidRDefault="009410BE" w:rsidP="00B2017B">
      <w:pPr>
        <w:jc w:val="both"/>
        <w:rPr>
          <w:rStyle w:val="Strong"/>
          <w:sz w:val="28"/>
          <w:szCs w:val="28"/>
        </w:rPr>
      </w:pPr>
      <w:bookmarkStart w:id="0" w:name="_Hlk170378989"/>
      <w:r w:rsidRPr="009410BE">
        <w:rPr>
          <w:rStyle w:val="Strong"/>
          <w:sz w:val="28"/>
          <w:szCs w:val="28"/>
        </w:rPr>
        <w:t>Conditions of Contract</w:t>
      </w:r>
    </w:p>
    <w:p w14:paraId="0F38B8D5" w14:textId="4CD37ECE" w:rsidR="009410BE" w:rsidRPr="009410BE" w:rsidRDefault="009410BE" w:rsidP="1551A87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14:paraId="62EBF3C5" w14:textId="77777777" w:rsidR="009410BE" w:rsidRDefault="009410BE" w:rsidP="00B2017B">
      <w:pPr>
        <w:jc w:val="both"/>
        <w:rPr>
          <w:rStyle w:val="Emphasis"/>
          <w:b w:val="0"/>
          <w:bCs/>
          <w:color w:val="auto"/>
        </w:rPr>
      </w:pPr>
    </w:p>
    <w:p w14:paraId="7FCCD613" w14:textId="77777777" w:rsidR="009410BE" w:rsidRPr="009A199A" w:rsidRDefault="009410BE" w:rsidP="00B2017B">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14:paraId="6D98A12B" w14:textId="77777777" w:rsidR="00833900" w:rsidRPr="000410E6" w:rsidRDefault="00833900" w:rsidP="00B2017B">
      <w:pPr>
        <w:jc w:val="both"/>
        <w:rPr>
          <w:rStyle w:val="Emphasis"/>
          <w:b w:val="0"/>
          <w:bCs/>
          <w:color w:val="auto"/>
          <w:sz w:val="28"/>
          <w:szCs w:val="28"/>
        </w:rPr>
      </w:pPr>
    </w:p>
    <w:p w14:paraId="50D3F3EF" w14:textId="77777777" w:rsidR="00833900" w:rsidRPr="000336DB" w:rsidRDefault="00833900" w:rsidP="00B2017B">
      <w:pPr>
        <w:jc w:val="both"/>
        <w:rPr>
          <w:rStyle w:val="Emphasis"/>
          <w:bCs/>
          <w:iCs w:val="0"/>
          <w:sz w:val="28"/>
          <w:szCs w:val="28"/>
        </w:rPr>
      </w:pPr>
      <w:r w:rsidRPr="000410E6">
        <w:rPr>
          <w:rStyle w:val="Strong"/>
          <w:sz w:val="28"/>
          <w:szCs w:val="28"/>
        </w:rPr>
        <w:t>Prices</w:t>
      </w:r>
    </w:p>
    <w:p w14:paraId="491EFB27" w14:textId="77777777" w:rsidR="00833900" w:rsidRPr="00E81E0B" w:rsidRDefault="00833900" w:rsidP="00B2017B">
      <w:pPr>
        <w:jc w:val="both"/>
        <w:rPr>
          <w:rStyle w:val="Emphasis"/>
          <w:b w:val="0"/>
          <w:bCs/>
          <w:color w:val="auto"/>
        </w:rPr>
      </w:pPr>
      <w:r w:rsidRPr="00E81E0B">
        <w:rPr>
          <w:rStyle w:val="Emphasis"/>
          <w:b w:val="0"/>
          <w:bCs/>
          <w:color w:val="auto"/>
        </w:rPr>
        <w:t>Prices must be submitted in £ sterling, exclusive of VAT.</w:t>
      </w:r>
    </w:p>
    <w:p w14:paraId="2946DB82" w14:textId="77777777" w:rsidR="00833900" w:rsidRPr="00E81E0B" w:rsidRDefault="00833900" w:rsidP="00B2017B">
      <w:pPr>
        <w:jc w:val="both"/>
        <w:rPr>
          <w:rStyle w:val="Emphasis"/>
          <w:b w:val="0"/>
          <w:bCs/>
          <w:color w:val="auto"/>
        </w:rPr>
      </w:pPr>
    </w:p>
    <w:p w14:paraId="3D3A874C" w14:textId="77777777" w:rsidR="00833900" w:rsidRPr="000336DB" w:rsidRDefault="00833900" w:rsidP="00B2017B">
      <w:pPr>
        <w:jc w:val="both"/>
        <w:rPr>
          <w:rStyle w:val="Strong"/>
          <w:sz w:val="28"/>
          <w:szCs w:val="28"/>
        </w:rPr>
      </w:pPr>
      <w:r w:rsidRPr="000410E6">
        <w:rPr>
          <w:rStyle w:val="Strong"/>
          <w:sz w:val="28"/>
          <w:szCs w:val="28"/>
        </w:rPr>
        <w:t>Disclosure</w:t>
      </w:r>
    </w:p>
    <w:p w14:paraId="50BD158D" w14:textId="77777777" w:rsidR="00833900" w:rsidRPr="00E81E0B" w:rsidRDefault="00833900" w:rsidP="00B2017B">
      <w:pPr>
        <w:jc w:val="both"/>
        <w:rPr>
          <w:rStyle w:val="Emphasis"/>
          <w:b w:val="0"/>
          <w:bCs/>
          <w:color w:val="auto"/>
        </w:rPr>
      </w:pPr>
      <w:r w:rsidRPr="00E81E0B">
        <w:rPr>
          <w:rStyle w:val="Emphasis"/>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997CC1D" w14:textId="77777777" w:rsidR="00833900" w:rsidRPr="00E81E0B" w:rsidRDefault="00833900" w:rsidP="00B2017B">
      <w:pPr>
        <w:jc w:val="both"/>
        <w:rPr>
          <w:rStyle w:val="Emphasis"/>
          <w:b w:val="0"/>
          <w:bCs/>
          <w:color w:val="auto"/>
        </w:rPr>
      </w:pPr>
    </w:p>
    <w:p w14:paraId="30E8949D" w14:textId="77777777" w:rsidR="00833900" w:rsidRPr="00E81E0B" w:rsidRDefault="00833900" w:rsidP="00B2017B">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10FFD37" w14:textId="77777777" w:rsidR="00833900" w:rsidRPr="00E81E0B" w:rsidRDefault="00833900" w:rsidP="00B2017B">
      <w:pPr>
        <w:jc w:val="both"/>
        <w:rPr>
          <w:rStyle w:val="Emphasis"/>
          <w:b w:val="0"/>
          <w:bCs/>
          <w:color w:val="auto"/>
        </w:rPr>
      </w:pPr>
    </w:p>
    <w:p w14:paraId="7A916C23" w14:textId="77777777" w:rsidR="00833900" w:rsidRPr="00E81E0B" w:rsidRDefault="00833900" w:rsidP="00B2017B">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14:paraId="6B699379" w14:textId="77777777" w:rsidR="00833900" w:rsidRPr="00E81E0B" w:rsidRDefault="00833900" w:rsidP="00B2017B">
      <w:pPr>
        <w:jc w:val="both"/>
        <w:rPr>
          <w:rStyle w:val="Emphasis"/>
          <w:b w:val="0"/>
          <w:bCs/>
          <w:color w:val="auto"/>
        </w:rPr>
      </w:pPr>
    </w:p>
    <w:p w14:paraId="0C7A4C7B"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Central Contracting Authority’s: £12,000</w:t>
      </w:r>
    </w:p>
    <w:p w14:paraId="429CF3D3"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Sub Central Contracting Authority’s and NHS Trusts: £30,000</w:t>
      </w:r>
    </w:p>
    <w:p w14:paraId="3FE9F23F" w14:textId="77777777" w:rsidR="00833900" w:rsidRPr="00E81E0B" w:rsidRDefault="00833900" w:rsidP="00B2017B">
      <w:pPr>
        <w:jc w:val="both"/>
        <w:rPr>
          <w:rStyle w:val="Emphasis"/>
          <w:b w:val="0"/>
          <w:bCs/>
          <w:color w:val="auto"/>
        </w:rPr>
      </w:pPr>
    </w:p>
    <w:p w14:paraId="28DDF86D" w14:textId="33EC29C4" w:rsidR="00833900" w:rsidRDefault="00833900" w:rsidP="00B2017B">
      <w:pPr>
        <w:jc w:val="both"/>
        <w:rPr>
          <w:rStyle w:val="Emphasis"/>
          <w:b w:val="0"/>
          <w:color w:val="auto"/>
        </w:rPr>
      </w:pPr>
      <w:r w:rsidRPr="79C15784">
        <w:rPr>
          <w:rStyle w:val="Emphasis"/>
          <w:b w:val="0"/>
          <w:color w:val="auto"/>
        </w:rPr>
        <w:t>For the purpose of this RFQ</w:t>
      </w:r>
      <w:r w:rsidR="154B8914" w:rsidRPr="79C15784">
        <w:rPr>
          <w:rStyle w:val="Emphasis"/>
          <w:b w:val="0"/>
          <w:color w:val="auto"/>
        </w:rPr>
        <w:t>,</w:t>
      </w:r>
      <w:r w:rsidRPr="79C15784">
        <w:rPr>
          <w:rStyle w:val="Emphasis"/>
          <w:b w:val="0"/>
          <w:color w:val="auto"/>
        </w:rPr>
        <w:t xml:space="preserve"> the Authority is classified as a Central Contracting Authority with a publication threshold of '£12,000'</w:t>
      </w:r>
      <w:r w:rsidR="57D7DCCB" w:rsidRPr="79C15784">
        <w:rPr>
          <w:rStyle w:val="Emphasis"/>
          <w:b w:val="0"/>
          <w:color w:val="auto"/>
        </w:rPr>
        <w:t>,</w:t>
      </w:r>
      <w:r w:rsidRPr="79C15784">
        <w:rPr>
          <w:rStyle w:val="Emphasis"/>
          <w:b w:val="0"/>
          <w:color w:val="auto"/>
        </w:rPr>
        <w:t xml:space="preserve"> inclusive of VAT.</w:t>
      </w:r>
    </w:p>
    <w:p w14:paraId="1F72F646" w14:textId="77777777" w:rsidR="00D71E5E" w:rsidRDefault="00D71E5E" w:rsidP="00B2017B">
      <w:pPr>
        <w:jc w:val="both"/>
        <w:rPr>
          <w:rStyle w:val="Emphasis"/>
          <w:b w:val="0"/>
          <w:bCs/>
          <w:color w:val="auto"/>
        </w:rPr>
      </w:pPr>
    </w:p>
    <w:p w14:paraId="71B76012" w14:textId="77777777" w:rsidR="00D71E5E" w:rsidRPr="00D71E5E" w:rsidRDefault="00D71E5E" w:rsidP="00B2017B">
      <w:pPr>
        <w:jc w:val="both"/>
        <w:rPr>
          <w:rStyle w:val="Emphasis"/>
          <w:b w:val="0"/>
          <w:bCs/>
          <w:color w:val="auto"/>
        </w:rPr>
      </w:pPr>
      <w:r w:rsidRPr="00D71E5E">
        <w:rPr>
          <w:rStyle w:val="Emphasis"/>
          <w:b w:val="0"/>
          <w:bCs/>
          <w:color w:val="auto"/>
        </w:rPr>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A5AF2E" w14:textId="77777777" w:rsidR="00D71E5E" w:rsidRPr="00E81E0B" w:rsidRDefault="00D71E5E" w:rsidP="00B2017B">
      <w:pPr>
        <w:jc w:val="both"/>
        <w:rPr>
          <w:rStyle w:val="Emphasis"/>
          <w:b w:val="0"/>
          <w:bCs/>
          <w:color w:val="auto"/>
        </w:rPr>
      </w:pPr>
      <w:r w:rsidRPr="00D71E5E">
        <w:rPr>
          <w:rStyle w:val="Emphasis"/>
          <w:b w:val="0"/>
          <w:bCs/>
          <w:color w:val="auto"/>
        </w:rPr>
        <w:t>By submitting a Response, you consent to these terms as part of the procurement.</w:t>
      </w:r>
    </w:p>
    <w:p w14:paraId="08CE6F91" w14:textId="77777777" w:rsidR="00833900" w:rsidRPr="00E81E0B" w:rsidRDefault="00833900" w:rsidP="00B2017B">
      <w:pPr>
        <w:jc w:val="both"/>
        <w:rPr>
          <w:rStyle w:val="Emphasis"/>
          <w:b w:val="0"/>
          <w:bCs/>
          <w:color w:val="auto"/>
        </w:rPr>
      </w:pPr>
    </w:p>
    <w:p w14:paraId="553A5900" w14:textId="77777777" w:rsidR="00833900" w:rsidRPr="00E81E0B" w:rsidRDefault="00833900" w:rsidP="00B2017B">
      <w:pPr>
        <w:jc w:val="both"/>
        <w:rPr>
          <w:rStyle w:val="Emphasis"/>
          <w:b w:val="0"/>
          <w:bCs/>
          <w:color w:val="auto"/>
        </w:rPr>
      </w:pPr>
      <w:r w:rsidRPr="00E81E0B">
        <w:rPr>
          <w:rStyle w:val="Emphasis"/>
          <w:b w:val="0"/>
          <w:bCs/>
          <w:color w:val="auto"/>
        </w:rPr>
        <w:t>By submitting a Response, you consent to these terms as part of the procurement.</w:t>
      </w:r>
    </w:p>
    <w:p w14:paraId="61CDCEAD" w14:textId="77777777" w:rsidR="00833900" w:rsidRPr="00E81E0B" w:rsidRDefault="00833900" w:rsidP="00B2017B">
      <w:pPr>
        <w:jc w:val="both"/>
        <w:rPr>
          <w:rStyle w:val="Emphasis"/>
          <w:b w:val="0"/>
          <w:bCs/>
          <w:color w:val="auto"/>
        </w:rPr>
      </w:pPr>
    </w:p>
    <w:p w14:paraId="2E6FA4E6" w14:textId="77777777" w:rsidR="00833900" w:rsidRPr="000336DB" w:rsidRDefault="00833900" w:rsidP="00B2017B">
      <w:pPr>
        <w:jc w:val="both"/>
        <w:rPr>
          <w:rStyle w:val="Emphasis"/>
          <w:bCs/>
          <w:iCs w:val="0"/>
          <w:sz w:val="28"/>
          <w:szCs w:val="28"/>
        </w:rPr>
      </w:pPr>
      <w:r w:rsidRPr="000410E6">
        <w:rPr>
          <w:rStyle w:val="Strong"/>
          <w:sz w:val="28"/>
          <w:szCs w:val="28"/>
        </w:rPr>
        <w:t>Disclaimers</w:t>
      </w:r>
    </w:p>
    <w:p w14:paraId="1C89CC6E" w14:textId="77777777" w:rsidR="00833900" w:rsidRPr="00E81E0B" w:rsidRDefault="00833900" w:rsidP="00B2017B">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BB9E253" w14:textId="77777777" w:rsidR="00833900" w:rsidRPr="00E81E0B" w:rsidRDefault="00833900" w:rsidP="00B2017B">
      <w:pPr>
        <w:jc w:val="both"/>
        <w:rPr>
          <w:rStyle w:val="Emphasis"/>
          <w:b w:val="0"/>
          <w:bCs/>
          <w:color w:val="auto"/>
        </w:rPr>
      </w:pPr>
    </w:p>
    <w:p w14:paraId="4147F5ED" w14:textId="77777777" w:rsidR="00833900" w:rsidRPr="00E81E0B" w:rsidRDefault="00833900" w:rsidP="00B2017B">
      <w:pPr>
        <w:jc w:val="both"/>
        <w:rPr>
          <w:rStyle w:val="Emphasis"/>
          <w:b w:val="0"/>
          <w:bCs/>
          <w:color w:val="auto"/>
        </w:rPr>
      </w:pPr>
      <w:r w:rsidRPr="00E81E0B">
        <w:rPr>
          <w:rStyle w:val="Emphasis"/>
          <w:b w:val="0"/>
          <w:bCs/>
          <w:color w:val="auto"/>
        </w:rPr>
        <w:t>The Authority does not:</w:t>
      </w:r>
    </w:p>
    <w:p w14:paraId="23DE523C" w14:textId="77777777" w:rsidR="00833900" w:rsidRPr="00E81E0B" w:rsidRDefault="00833900" w:rsidP="00B2017B">
      <w:pPr>
        <w:jc w:val="both"/>
        <w:rPr>
          <w:rStyle w:val="Emphasis"/>
          <w:b w:val="0"/>
          <w:bCs/>
          <w:color w:val="auto"/>
        </w:rPr>
      </w:pPr>
    </w:p>
    <w:p w14:paraId="7E2B5F52"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008B2DAB" w:rsidRPr="00E81E0B">
        <w:rPr>
          <w:rStyle w:val="Emphasis"/>
          <w:b w:val="0"/>
          <w:bCs/>
          <w:color w:val="auto"/>
        </w:rPr>
        <w:t>RFQ.</w:t>
      </w:r>
    </w:p>
    <w:p w14:paraId="05AB790A"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14:paraId="7AEF8951"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any loss or damage (other than in respect of fraudulent misrepresentation or any other liability which cannot lawfully be excluded) arising as a result of reliance on such information or any subsequent communication.</w:t>
      </w:r>
    </w:p>
    <w:p w14:paraId="52E56223" w14:textId="77777777" w:rsidR="00833900" w:rsidRPr="00E81E0B" w:rsidRDefault="00833900" w:rsidP="00B2017B">
      <w:pPr>
        <w:jc w:val="both"/>
        <w:rPr>
          <w:rStyle w:val="Emphasis"/>
          <w:b w:val="0"/>
          <w:bCs/>
          <w:color w:val="auto"/>
        </w:rPr>
      </w:pPr>
    </w:p>
    <w:p w14:paraId="36993E27" w14:textId="77777777" w:rsidR="00833900" w:rsidRPr="00E81E0B" w:rsidRDefault="00833900" w:rsidP="00B2017B">
      <w:pPr>
        <w:jc w:val="both"/>
        <w:rPr>
          <w:rStyle w:val="Emphasis"/>
          <w:b w:val="0"/>
          <w:bCs/>
          <w:color w:val="auto"/>
        </w:rPr>
      </w:pPr>
      <w:r w:rsidRPr="00E81E0B">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7547A01" w14:textId="77777777" w:rsidR="00833900" w:rsidRPr="00E81E0B" w:rsidRDefault="00833900" w:rsidP="00B2017B">
      <w:pPr>
        <w:jc w:val="both"/>
        <w:rPr>
          <w:rStyle w:val="Emphasis"/>
          <w:b w:val="0"/>
          <w:bCs/>
          <w:color w:val="auto"/>
        </w:rPr>
      </w:pPr>
    </w:p>
    <w:p w14:paraId="6FF2B8A8" w14:textId="77777777" w:rsidR="00833900" w:rsidRPr="000336DB" w:rsidRDefault="00833900" w:rsidP="00B2017B">
      <w:pPr>
        <w:jc w:val="both"/>
        <w:rPr>
          <w:rStyle w:val="Strong"/>
          <w:sz w:val="28"/>
          <w:szCs w:val="28"/>
        </w:rPr>
      </w:pPr>
      <w:r w:rsidRPr="000410E6">
        <w:rPr>
          <w:rStyle w:val="Strong"/>
          <w:sz w:val="28"/>
          <w:szCs w:val="28"/>
        </w:rPr>
        <w:t>Protection of Personal Data</w:t>
      </w:r>
    </w:p>
    <w:p w14:paraId="4C4D17B2" w14:textId="77777777" w:rsidR="00833900" w:rsidRPr="00E81E0B" w:rsidRDefault="00833900" w:rsidP="00B2017B">
      <w:pPr>
        <w:jc w:val="both"/>
        <w:rPr>
          <w:rStyle w:val="Emphasis"/>
          <w:b w:val="0"/>
          <w:bCs/>
          <w:color w:val="auto"/>
        </w:rPr>
      </w:pPr>
      <w:r w:rsidRPr="00E81E0B">
        <w:rPr>
          <w:rStyle w:val="Emphasis"/>
          <w:b w:val="0"/>
          <w:bCs/>
          <w:color w:val="auto"/>
        </w:rPr>
        <w:t>In order to comply with the General Data Protection Regulations 2018 the supplier must agree to the following:</w:t>
      </w:r>
    </w:p>
    <w:p w14:paraId="5043CB0F" w14:textId="77777777" w:rsidR="00833900" w:rsidRPr="00E81E0B" w:rsidRDefault="00833900" w:rsidP="00B2017B">
      <w:pPr>
        <w:jc w:val="both"/>
        <w:rPr>
          <w:rStyle w:val="Emphasis"/>
          <w:b w:val="0"/>
          <w:bCs/>
          <w:color w:val="auto"/>
        </w:rPr>
      </w:pPr>
    </w:p>
    <w:p w14:paraId="64F6F33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14:paraId="1846DAE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all the personal data that we disclose to you or you collect on our behalf under this agreement are kept confidential.</w:t>
      </w:r>
    </w:p>
    <w:p w14:paraId="0767D500"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14:paraId="0DBBEA67"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14:paraId="3B4A956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14:paraId="03F9F5D2"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14:paraId="3D2CD08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14:paraId="07459315" w14:textId="77777777" w:rsidR="00833900" w:rsidRPr="00E81E0B" w:rsidRDefault="00833900" w:rsidP="00B2017B">
      <w:pPr>
        <w:jc w:val="both"/>
        <w:rPr>
          <w:rStyle w:val="Strong"/>
        </w:rPr>
      </w:pPr>
    </w:p>
    <w:p w14:paraId="1C77D117" w14:textId="77777777" w:rsidR="000336DB" w:rsidRDefault="00833900" w:rsidP="00B2017B">
      <w:pPr>
        <w:jc w:val="both"/>
        <w:rPr>
          <w:rStyle w:val="Strong"/>
          <w:sz w:val="28"/>
          <w:szCs w:val="28"/>
        </w:rPr>
      </w:pPr>
      <w:r w:rsidRPr="000410E6">
        <w:rPr>
          <w:rStyle w:val="Strong"/>
          <w:sz w:val="28"/>
          <w:szCs w:val="28"/>
        </w:rPr>
        <w:t>General Data Protection Regulations 2018</w:t>
      </w:r>
    </w:p>
    <w:p w14:paraId="5969CB68" w14:textId="77777777" w:rsidR="00833900" w:rsidRPr="000336DB" w:rsidRDefault="00833900" w:rsidP="00B2017B">
      <w:pPr>
        <w:jc w:val="both"/>
        <w:rPr>
          <w:rStyle w:val="Emphasis"/>
          <w:bCs/>
          <w:iCs w:val="0"/>
          <w:sz w:val="28"/>
          <w:szCs w:val="28"/>
        </w:rPr>
      </w:pPr>
      <w:r w:rsidRPr="00E81E0B">
        <w:rPr>
          <w:rStyle w:val="Emphasis"/>
          <w:b w:val="0"/>
          <w:bCs/>
          <w:color w:val="auto"/>
        </w:rPr>
        <w:t>For the purposes of the Regulations the Authority is the data processor.</w:t>
      </w:r>
    </w:p>
    <w:p w14:paraId="6537F28F" w14:textId="77777777" w:rsidR="00833900" w:rsidRPr="00E81E0B" w:rsidRDefault="00833900" w:rsidP="00B2017B">
      <w:pPr>
        <w:jc w:val="both"/>
        <w:rPr>
          <w:rStyle w:val="Emphasis"/>
          <w:b w:val="0"/>
          <w:bCs/>
          <w:color w:val="auto"/>
        </w:rPr>
      </w:pPr>
    </w:p>
    <w:p w14:paraId="3E705A50" w14:textId="77777777" w:rsidR="00833900" w:rsidRDefault="00833900" w:rsidP="00B2017B">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w:t>
      </w:r>
      <w:r w:rsidRPr="00E81E0B">
        <w:rPr>
          <w:rStyle w:val="Emphasis"/>
          <w:b w:val="0"/>
          <w:bCs/>
          <w:color w:val="auto"/>
        </w:rPr>
        <w:lastRenderedPageBreak/>
        <w:t xml:space="preserve">offer. If you are unsuccessful the information will be held and destroyed within two years of the award of contracts. If you are awarded a </w:t>
      </w:r>
      <w:r w:rsidR="008B2DAB" w:rsidRPr="00E81E0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14:paraId="6DFB9E20" w14:textId="77777777" w:rsidR="000336DB" w:rsidRPr="00E81E0B" w:rsidRDefault="000336DB" w:rsidP="00B2017B">
      <w:pPr>
        <w:jc w:val="both"/>
        <w:rPr>
          <w:rStyle w:val="Emphasis"/>
          <w:b w:val="0"/>
          <w:bCs/>
          <w:color w:val="auto"/>
        </w:rPr>
      </w:pPr>
    </w:p>
    <w:p w14:paraId="02E40B76" w14:textId="77777777" w:rsidR="00833900" w:rsidRPr="00E81E0B" w:rsidRDefault="00833900" w:rsidP="00B2017B">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0DF9E56" w14:textId="77777777" w:rsidR="00833900" w:rsidRPr="00E81E0B" w:rsidRDefault="00833900" w:rsidP="00B2017B">
      <w:pPr>
        <w:jc w:val="both"/>
        <w:rPr>
          <w:rStyle w:val="Emphasis"/>
          <w:b w:val="0"/>
          <w:bCs/>
          <w:color w:val="auto"/>
        </w:rPr>
      </w:pPr>
    </w:p>
    <w:p w14:paraId="4C2CF896" w14:textId="77777777" w:rsidR="00833900" w:rsidRPr="000336DB" w:rsidRDefault="00833900" w:rsidP="00B2017B">
      <w:pPr>
        <w:jc w:val="both"/>
        <w:rPr>
          <w:rStyle w:val="Strong"/>
          <w:sz w:val="28"/>
          <w:szCs w:val="28"/>
        </w:rPr>
      </w:pPr>
      <w:r w:rsidRPr="000410E6">
        <w:rPr>
          <w:rStyle w:val="Strong"/>
          <w:sz w:val="28"/>
          <w:szCs w:val="28"/>
        </w:rPr>
        <w:t>Equality, Diversity &amp; Inclusion (EDI)</w:t>
      </w:r>
    </w:p>
    <w:p w14:paraId="769E7DE9" w14:textId="77777777" w:rsidR="00833900" w:rsidRPr="00E81E0B" w:rsidRDefault="00833900" w:rsidP="00B2017B">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4E871BC" w14:textId="77777777" w:rsidR="00833900" w:rsidRPr="00E81E0B" w:rsidRDefault="00833900" w:rsidP="00B2017B">
      <w:pPr>
        <w:jc w:val="both"/>
        <w:rPr>
          <w:rStyle w:val="Emphasis"/>
          <w:b w:val="0"/>
          <w:bCs/>
          <w:color w:val="auto"/>
        </w:rPr>
      </w:pPr>
    </w:p>
    <w:p w14:paraId="42FE85B5" w14:textId="77777777" w:rsidR="00833900" w:rsidRPr="00E81E0B" w:rsidRDefault="00833900" w:rsidP="00B2017B">
      <w:pPr>
        <w:jc w:val="both"/>
        <w:rPr>
          <w:rStyle w:val="Emphasis"/>
          <w:b w:val="0"/>
          <w:bCs/>
          <w:color w:val="auto"/>
        </w:rPr>
      </w:pPr>
      <w:r w:rsidRPr="00E81E0B">
        <w:rPr>
          <w:rStyle w:val="Emphasis"/>
          <w:b w:val="0"/>
          <w:bCs/>
          <w:color w:val="auto"/>
        </w:rPr>
        <w:t xml:space="preserve">Suppliers are expected </w:t>
      </w:r>
      <w:r w:rsidR="008B2DAB" w:rsidRPr="00E81E0B">
        <w:rPr>
          <w:rStyle w:val="Emphasis"/>
          <w:b w:val="0"/>
          <w:bCs/>
          <w:color w:val="auto"/>
        </w:rPr>
        <w:t>to.</w:t>
      </w:r>
    </w:p>
    <w:p w14:paraId="7DFC1876"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14:paraId="20BA8BAD"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14:paraId="422BCC59" w14:textId="77777777" w:rsidR="00833900" w:rsidRDefault="00833900" w:rsidP="00B2017B">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14:paraId="144A5D23" w14:textId="77777777" w:rsidR="000336DB" w:rsidRDefault="000336DB" w:rsidP="00B2017B">
      <w:pPr>
        <w:jc w:val="both"/>
        <w:rPr>
          <w:rStyle w:val="Emphasis"/>
          <w:b w:val="0"/>
          <w:bCs/>
          <w:color w:val="auto"/>
        </w:rPr>
      </w:pPr>
    </w:p>
    <w:p w14:paraId="078F37C7" w14:textId="77777777" w:rsidR="000336DB" w:rsidRDefault="000336DB" w:rsidP="00B2017B">
      <w:pPr>
        <w:jc w:val="both"/>
        <w:rPr>
          <w:rStyle w:val="Strong"/>
          <w:sz w:val="28"/>
          <w:szCs w:val="28"/>
        </w:rPr>
      </w:pPr>
      <w:r w:rsidRPr="000336DB">
        <w:rPr>
          <w:rStyle w:val="Strong"/>
          <w:sz w:val="28"/>
          <w:szCs w:val="28"/>
        </w:rPr>
        <w:t>Sustainable Procurement</w:t>
      </w:r>
    </w:p>
    <w:p w14:paraId="0EB379AB" w14:textId="77777777" w:rsidR="000336DB" w:rsidRPr="000336DB" w:rsidRDefault="000336DB" w:rsidP="00B2017B">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0336DB" w:rsidRDefault="000336DB" w:rsidP="00B2017B">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14:paraId="738610EB" w14:textId="77777777" w:rsidR="000336DB" w:rsidRPr="000336DB" w:rsidRDefault="000336DB" w:rsidP="00B2017B">
      <w:pPr>
        <w:jc w:val="both"/>
        <w:rPr>
          <w:rStyle w:val="Emphasis"/>
          <w:b w:val="0"/>
          <w:bCs/>
          <w:color w:val="auto"/>
        </w:rPr>
      </w:pPr>
    </w:p>
    <w:p w14:paraId="74032495" w14:textId="77777777" w:rsidR="000336DB" w:rsidRPr="00E81E0B" w:rsidRDefault="000336DB" w:rsidP="00B2017B">
      <w:pPr>
        <w:jc w:val="both"/>
        <w:rPr>
          <w:rStyle w:val="Emphasis"/>
          <w:b w:val="0"/>
          <w:bCs/>
          <w:color w:val="auto"/>
        </w:rPr>
      </w:pPr>
      <w:r w:rsidRPr="000336DB">
        <w:rPr>
          <w:rStyle w:val="Emphasis"/>
          <w:b w:val="0"/>
          <w:bCs/>
          <w:color w:val="auto"/>
        </w:rPr>
        <w:t>Suppliers are expected to have an understanding of the Sustainable Development Goals, the interconnections between them and the relevance to the Goods, Services and works procured on the Client’s behalf</w:t>
      </w:r>
      <w:r>
        <w:rPr>
          <w:rStyle w:val="Emphasis"/>
          <w:b w:val="0"/>
          <w:bCs/>
          <w:color w:val="auto"/>
        </w:rPr>
        <w:t>.</w:t>
      </w:r>
    </w:p>
    <w:p w14:paraId="637805D2" w14:textId="77777777" w:rsidR="00833900" w:rsidRPr="000410E6" w:rsidRDefault="00833900" w:rsidP="00B2017B">
      <w:pPr>
        <w:jc w:val="both"/>
        <w:rPr>
          <w:rStyle w:val="Strong"/>
          <w:sz w:val="28"/>
          <w:szCs w:val="28"/>
        </w:rPr>
      </w:pPr>
    </w:p>
    <w:p w14:paraId="3A81820E" w14:textId="77777777" w:rsidR="000410E6" w:rsidRPr="000336DB" w:rsidRDefault="00833900" w:rsidP="00B2017B">
      <w:pPr>
        <w:jc w:val="both"/>
        <w:rPr>
          <w:rStyle w:val="Emphasis"/>
          <w:bCs/>
          <w:iCs w:val="0"/>
          <w:sz w:val="28"/>
          <w:szCs w:val="28"/>
        </w:rPr>
      </w:pPr>
      <w:r w:rsidRPr="000410E6">
        <w:rPr>
          <w:rStyle w:val="Strong"/>
          <w:sz w:val="28"/>
          <w:szCs w:val="28"/>
        </w:rPr>
        <w:t xml:space="preserve">Conflicts of Interest </w:t>
      </w:r>
    </w:p>
    <w:p w14:paraId="3DDD5966" w14:textId="77777777" w:rsidR="00833900" w:rsidRDefault="00833900" w:rsidP="00B2017B">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63F29E8" w14:textId="77777777" w:rsidR="000410E6" w:rsidRPr="00E81E0B" w:rsidRDefault="000410E6" w:rsidP="00B2017B">
      <w:pPr>
        <w:jc w:val="both"/>
        <w:rPr>
          <w:rStyle w:val="Emphasis"/>
          <w:b w:val="0"/>
          <w:bCs/>
          <w:color w:val="auto"/>
        </w:rPr>
      </w:pPr>
    </w:p>
    <w:p w14:paraId="0159CBF9" w14:textId="77777777" w:rsidR="00833900" w:rsidRDefault="00833900" w:rsidP="00B2017B">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14:paraId="3B7B4B86" w14:textId="77777777" w:rsidR="000410E6" w:rsidRPr="00E81E0B" w:rsidRDefault="000410E6" w:rsidP="00B2017B">
      <w:pPr>
        <w:jc w:val="both"/>
        <w:rPr>
          <w:rStyle w:val="Emphasis"/>
          <w:b w:val="0"/>
          <w:bCs/>
          <w:color w:val="auto"/>
        </w:rPr>
      </w:pPr>
    </w:p>
    <w:p w14:paraId="18EDE00A" w14:textId="77777777" w:rsidR="00833900" w:rsidRDefault="00833900" w:rsidP="00B2017B">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E81E0B">
        <w:rPr>
          <w:rStyle w:val="Emphasis"/>
          <w:b w:val="0"/>
          <w:bCs/>
          <w:color w:val="auto"/>
        </w:rPr>
        <w:lastRenderedPageBreak/>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A0FF5F2" w14:textId="77777777" w:rsidR="000410E6" w:rsidRPr="00E81E0B" w:rsidRDefault="000410E6" w:rsidP="00B2017B">
      <w:pPr>
        <w:jc w:val="both"/>
        <w:rPr>
          <w:rStyle w:val="Emphasis"/>
          <w:b w:val="0"/>
          <w:bCs/>
          <w:color w:val="auto"/>
        </w:rPr>
      </w:pPr>
    </w:p>
    <w:p w14:paraId="673B8A77" w14:textId="77777777" w:rsidR="00833900" w:rsidRPr="00E81E0B" w:rsidRDefault="00833900" w:rsidP="00B2017B">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14:paraId="5630AD66" w14:textId="77777777" w:rsidR="00833900" w:rsidRPr="00E81E0B" w:rsidRDefault="00833900" w:rsidP="00833900">
      <w:pPr>
        <w:rPr>
          <w:rStyle w:val="Emphasis"/>
          <w:b w:val="0"/>
          <w:bCs/>
          <w:color w:val="auto"/>
        </w:rPr>
      </w:pPr>
    </w:p>
    <w:p w14:paraId="61829076" w14:textId="77777777" w:rsidR="00833900" w:rsidRPr="00E81E0B" w:rsidRDefault="00833900" w:rsidP="00833900">
      <w:pPr>
        <w:rPr>
          <w:rStyle w:val="Emphasis"/>
          <w:b w:val="0"/>
          <w:bCs/>
          <w:color w:val="auto"/>
        </w:rPr>
      </w:pPr>
    </w:p>
    <w:p w14:paraId="099DC5E2" w14:textId="77777777" w:rsidR="00A24AF7" w:rsidRPr="000410E6" w:rsidRDefault="00833900" w:rsidP="00B2017B">
      <w:pPr>
        <w:jc w:val="both"/>
        <w:rPr>
          <w:szCs w:val="32"/>
        </w:rPr>
      </w:pPr>
      <w:r w:rsidRPr="000410E6">
        <w:rPr>
          <w:szCs w:val="32"/>
        </w:rPr>
        <w:t xml:space="preserve">Section 2 </w:t>
      </w:r>
      <w:r w:rsidR="00A24AF7" w:rsidRPr="000410E6">
        <w:rPr>
          <w:szCs w:val="32"/>
        </w:rPr>
        <w:t>Specification of Requirements</w:t>
      </w:r>
    </w:p>
    <w:p w14:paraId="2BA226A1" w14:textId="77777777" w:rsidR="00A24AF7" w:rsidRPr="00E81E0B" w:rsidRDefault="00A24AF7" w:rsidP="00B2017B">
      <w:pPr>
        <w:jc w:val="both"/>
        <w:rPr>
          <w:sz w:val="24"/>
        </w:rPr>
      </w:pPr>
    </w:p>
    <w:p w14:paraId="2BA01C89" w14:textId="77777777" w:rsidR="00A24AF7" w:rsidRPr="000336DB" w:rsidRDefault="00A24AF7" w:rsidP="00B2017B">
      <w:pPr>
        <w:pStyle w:val="Subtitle"/>
        <w:jc w:val="both"/>
        <w:rPr>
          <w:b/>
          <w:bCs/>
          <w:sz w:val="28"/>
          <w:szCs w:val="28"/>
        </w:rPr>
      </w:pPr>
      <w:r w:rsidRPr="000410E6">
        <w:rPr>
          <w:rStyle w:val="Strong"/>
          <w:sz w:val="28"/>
          <w:szCs w:val="28"/>
        </w:rPr>
        <w:t>Background to Natural England</w:t>
      </w:r>
    </w:p>
    <w:p w14:paraId="682C7013" w14:textId="60061876" w:rsidR="001275CA" w:rsidRPr="00E81E0B" w:rsidRDefault="001275CA" w:rsidP="00B2017B">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r:id="rId15" w:history="1">
        <w:r w:rsidRPr="00E81E0B">
          <w:rPr>
            <w:rStyle w:val="Hyperlink"/>
            <w:b w:val="0"/>
            <w:sz w:val="24"/>
          </w:rPr>
          <w:t>Department for Environment, Food &amp; Rural Affairs</w:t>
        </w:r>
      </w:hyperlink>
      <w:r w:rsidRPr="00E81E0B">
        <w:rPr>
          <w:b w:val="0"/>
          <w:color w:val="auto"/>
          <w:sz w:val="24"/>
        </w:rPr>
        <w:t>.</w:t>
      </w:r>
    </w:p>
    <w:p w14:paraId="0DE4B5B7" w14:textId="77777777" w:rsidR="001275CA" w:rsidRPr="00E81E0B" w:rsidRDefault="001275CA" w:rsidP="00B2017B">
      <w:pPr>
        <w:jc w:val="both"/>
        <w:rPr>
          <w:b w:val="0"/>
          <w:color w:val="auto"/>
          <w:sz w:val="24"/>
        </w:rPr>
      </w:pPr>
    </w:p>
    <w:p w14:paraId="0FDBFE24" w14:textId="77777777" w:rsidR="001275CA" w:rsidRPr="00E81E0B" w:rsidRDefault="008A664C" w:rsidP="00B2017B">
      <w:pPr>
        <w:jc w:val="both"/>
        <w:rPr>
          <w:b w:val="0"/>
          <w:color w:val="auto"/>
          <w:sz w:val="24"/>
        </w:rPr>
      </w:pPr>
      <w:hyperlink r:id="rId16" w:history="1">
        <w:r w:rsidR="001275CA" w:rsidRPr="00E81E0B">
          <w:rPr>
            <w:rStyle w:val="Hyperlink"/>
            <w:b w:val="0"/>
            <w:sz w:val="24"/>
          </w:rPr>
          <w:t>Read more about what we do</w:t>
        </w:r>
      </w:hyperlink>
      <w:r w:rsidR="001275CA" w:rsidRPr="00E81E0B">
        <w:rPr>
          <w:b w:val="0"/>
          <w:color w:val="auto"/>
          <w:sz w:val="24"/>
        </w:rPr>
        <w:t xml:space="preserve">. </w:t>
      </w:r>
    </w:p>
    <w:p w14:paraId="66204FF1" w14:textId="77777777" w:rsidR="001275CA" w:rsidRPr="00E81E0B" w:rsidRDefault="001275CA" w:rsidP="00B2017B">
      <w:pPr>
        <w:jc w:val="both"/>
        <w:rPr>
          <w:b w:val="0"/>
          <w:color w:val="auto"/>
          <w:sz w:val="24"/>
        </w:rPr>
      </w:pPr>
    </w:p>
    <w:p w14:paraId="10084C40" w14:textId="77777777" w:rsidR="001275CA" w:rsidRPr="00F461AE" w:rsidRDefault="001275CA" w:rsidP="00B2017B">
      <w:pPr>
        <w:pStyle w:val="NoSpacing"/>
        <w:jc w:val="both"/>
        <w:rPr>
          <w:rStyle w:val="Strong"/>
          <w:sz w:val="28"/>
          <w:szCs w:val="28"/>
        </w:rPr>
      </w:pPr>
      <w:r w:rsidRPr="00F461AE">
        <w:rPr>
          <w:rStyle w:val="Strong"/>
          <w:sz w:val="28"/>
          <w:szCs w:val="28"/>
        </w:rPr>
        <w:t>Who we are</w:t>
      </w:r>
    </w:p>
    <w:p w14:paraId="70EAF06C" w14:textId="77777777" w:rsidR="001275CA" w:rsidRPr="00E81E0B" w:rsidRDefault="001275CA" w:rsidP="00B2017B">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14:paraId="6B62F1B3" w14:textId="77777777" w:rsidR="001275CA" w:rsidRPr="00E81E0B" w:rsidRDefault="001275CA" w:rsidP="00B2017B">
      <w:pPr>
        <w:jc w:val="both"/>
        <w:rPr>
          <w:b w:val="0"/>
          <w:color w:val="auto"/>
          <w:sz w:val="24"/>
        </w:rPr>
      </w:pPr>
    </w:p>
    <w:p w14:paraId="48C21EAC" w14:textId="77777777" w:rsidR="001275CA" w:rsidRPr="00E81E0B" w:rsidRDefault="001275CA" w:rsidP="00B2017B">
      <w:pPr>
        <w:pStyle w:val="NoSpacing"/>
        <w:jc w:val="both"/>
      </w:pPr>
      <w:r w:rsidRPr="00E81E0B">
        <w:t>Our vision and mission</w:t>
      </w:r>
    </w:p>
    <w:p w14:paraId="02F2C34E" w14:textId="304BA681" w:rsidR="001275CA" w:rsidRPr="00E81E0B" w:rsidRDefault="001275CA" w:rsidP="00B2017B">
      <w:pPr>
        <w:jc w:val="both"/>
        <w:rPr>
          <w:b w:val="0"/>
          <w:color w:val="auto"/>
          <w:sz w:val="24"/>
        </w:rPr>
      </w:pPr>
      <w:r w:rsidRPr="00E81E0B">
        <w:rPr>
          <w:b w:val="0"/>
          <w:color w:val="auto"/>
          <w:sz w:val="24"/>
        </w:rPr>
        <w:t>Our vision is ‘Thriving Nature for people and planet’.</w:t>
      </w:r>
    </w:p>
    <w:p w14:paraId="6839056F" w14:textId="77777777" w:rsidR="001275CA" w:rsidRPr="00E81E0B" w:rsidRDefault="001275CA" w:rsidP="00B2017B">
      <w:pPr>
        <w:jc w:val="both"/>
        <w:rPr>
          <w:b w:val="0"/>
          <w:color w:val="auto"/>
          <w:sz w:val="24"/>
        </w:rPr>
      </w:pPr>
      <w:r w:rsidRPr="00E81E0B">
        <w:rPr>
          <w:b w:val="0"/>
          <w:color w:val="auto"/>
          <w:sz w:val="24"/>
        </w:rPr>
        <w:t>We aim to achieve this through our mission ‘Building partnerships for Nature’s recovery’.</w:t>
      </w:r>
    </w:p>
    <w:p w14:paraId="680A4E5D" w14:textId="77777777" w:rsidR="001275CA" w:rsidRPr="00E81E0B" w:rsidRDefault="001275CA" w:rsidP="00B2017B">
      <w:pPr>
        <w:jc w:val="both"/>
        <w:rPr>
          <w:b w:val="0"/>
          <w:color w:val="auto"/>
          <w:sz w:val="24"/>
        </w:rPr>
      </w:pPr>
    </w:p>
    <w:p w14:paraId="1CD27A29" w14:textId="77777777" w:rsidR="001275CA" w:rsidRPr="00E81E0B" w:rsidRDefault="001275CA" w:rsidP="00B2017B">
      <w:pPr>
        <w:pStyle w:val="NoSpacing"/>
        <w:jc w:val="both"/>
      </w:pPr>
      <w:r w:rsidRPr="00E81E0B">
        <w:t>Priorities</w:t>
      </w:r>
    </w:p>
    <w:p w14:paraId="77191794" w14:textId="77777777" w:rsidR="001275CA" w:rsidRPr="00E81E0B" w:rsidRDefault="001275CA" w:rsidP="00B2017B">
      <w:pPr>
        <w:jc w:val="both"/>
        <w:rPr>
          <w:b w:val="0"/>
          <w:color w:val="auto"/>
          <w:sz w:val="24"/>
        </w:rPr>
      </w:pPr>
      <w:r w:rsidRPr="00E81E0B">
        <w:rPr>
          <w:b w:val="0"/>
          <w:color w:val="auto"/>
          <w:sz w:val="24"/>
        </w:rPr>
        <w:t>Our priorities for 2020 to 2025 support our mission and the ambitions of the government’s 25 Year Environment Plan. We aim for:</w:t>
      </w:r>
    </w:p>
    <w:p w14:paraId="19219836" w14:textId="77777777" w:rsidR="001275CA" w:rsidRPr="00E81E0B" w:rsidRDefault="001275CA" w:rsidP="00B2017B">
      <w:pPr>
        <w:jc w:val="both"/>
        <w:rPr>
          <w:b w:val="0"/>
          <w:color w:val="auto"/>
          <w:sz w:val="24"/>
        </w:rPr>
      </w:pPr>
    </w:p>
    <w:p w14:paraId="7B766DC0" w14:textId="77777777" w:rsidR="001275CA" w:rsidRPr="00E81E0B" w:rsidRDefault="001275CA" w:rsidP="00B2017B">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14:paraId="79D645E7" w14:textId="77777777" w:rsidR="001275CA" w:rsidRPr="00E81E0B" w:rsidRDefault="001275CA" w:rsidP="00B2017B">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14:paraId="647FF347" w14:textId="77777777" w:rsidR="001275CA" w:rsidRPr="00E81E0B" w:rsidRDefault="001275CA" w:rsidP="00B2017B">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14:paraId="4FD08750" w14:textId="77777777" w:rsidR="001275CA" w:rsidRPr="00E81E0B" w:rsidRDefault="001275CA" w:rsidP="00B2017B">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14:paraId="05B211A0" w14:textId="77777777" w:rsidR="001275CA" w:rsidRPr="00E81E0B" w:rsidRDefault="001275CA" w:rsidP="00B2017B">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14:paraId="296FEF7D" w14:textId="166CED1D" w:rsidR="00A24AF7" w:rsidRPr="003D1486" w:rsidRDefault="001275CA" w:rsidP="00B2017B">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14:paraId="7194DBDC" w14:textId="77777777" w:rsidR="00A24AF7" w:rsidRPr="00E81E0B" w:rsidRDefault="00A24AF7" w:rsidP="00B2017B">
      <w:pPr>
        <w:pStyle w:val="Subtitle"/>
        <w:jc w:val="both"/>
        <w:rPr>
          <w:sz w:val="24"/>
        </w:rPr>
      </w:pPr>
    </w:p>
    <w:p w14:paraId="1F692081" w14:textId="77777777" w:rsidR="00A24AF7" w:rsidRPr="00F461AE" w:rsidRDefault="00A24AF7" w:rsidP="00B2017B">
      <w:pPr>
        <w:pStyle w:val="Subtitle"/>
        <w:jc w:val="both"/>
        <w:rPr>
          <w:rStyle w:val="Strong"/>
          <w:sz w:val="28"/>
          <w:szCs w:val="28"/>
        </w:rPr>
      </w:pPr>
      <w:r w:rsidRPr="00F461AE">
        <w:rPr>
          <w:rStyle w:val="Strong"/>
          <w:sz w:val="28"/>
          <w:szCs w:val="28"/>
        </w:rPr>
        <w:t xml:space="preserve">Background to the specific work area relevant to this purchase </w:t>
      </w:r>
    </w:p>
    <w:p w14:paraId="769D0D3C" w14:textId="77777777" w:rsidR="00A24AF7" w:rsidRPr="00E81E0B" w:rsidRDefault="00A24AF7" w:rsidP="00B2017B">
      <w:pPr>
        <w:jc w:val="both"/>
        <w:rPr>
          <w:b w:val="0"/>
          <w:color w:val="auto"/>
          <w:sz w:val="24"/>
        </w:rPr>
      </w:pPr>
    </w:p>
    <w:p w14:paraId="64360B06" w14:textId="77777777" w:rsidR="001275CA" w:rsidRPr="00E81E0B" w:rsidRDefault="001275CA" w:rsidP="00B2017B">
      <w:pPr>
        <w:pStyle w:val="NoSpacing"/>
        <w:jc w:val="both"/>
      </w:pPr>
      <w:r w:rsidRPr="00E81E0B">
        <w:t xml:space="preserve">The NCEA (Natural Capital &amp; Ecosystem Assessment) Programme    </w:t>
      </w:r>
    </w:p>
    <w:p w14:paraId="54CD245A" w14:textId="77777777" w:rsidR="001275CA" w:rsidRPr="00E81E0B" w:rsidRDefault="001275CA" w:rsidP="00B2017B">
      <w:pPr>
        <w:jc w:val="both"/>
        <w:rPr>
          <w:b w:val="0"/>
          <w:color w:val="auto"/>
          <w:sz w:val="24"/>
        </w:rPr>
      </w:pPr>
    </w:p>
    <w:p w14:paraId="57CA6F27" w14:textId="37891B9F" w:rsidR="001275CA" w:rsidRPr="00E81E0B" w:rsidRDefault="001275CA" w:rsidP="007A2F2A">
      <w:pPr>
        <w:jc w:val="both"/>
        <w:rPr>
          <w:b w:val="0"/>
          <w:color w:val="auto"/>
          <w:sz w:val="24"/>
        </w:rPr>
      </w:pPr>
      <w:r w:rsidRPr="00E81E0B">
        <w:rPr>
          <w:b w:val="0"/>
          <w:color w:val="auto"/>
          <w:sz w:val="24"/>
        </w:rPr>
        <w:t xml:space="preserve">The 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Achieving these goals is underpinned </w:t>
      </w:r>
      <w:r w:rsidRPr="00E81E0B">
        <w:rPr>
          <w:b w:val="0"/>
          <w:color w:val="auto"/>
          <w:sz w:val="24"/>
        </w:rPr>
        <w:lastRenderedPageBreak/>
        <w:t>by the provision of systematic and robust evidence. For the first-time, Defra are developing a programme to deliver up-to-date, England-wide environmental data to allow for agile policy making grounded in the best available evidence – to truly understand where we are and where we need to get to.</w:t>
      </w:r>
      <w:r w:rsidR="00462D43">
        <w:rPr>
          <w:b w:val="0"/>
          <w:color w:val="auto"/>
          <w:sz w:val="24"/>
        </w:rPr>
        <w:t xml:space="preserve"> </w:t>
      </w:r>
      <w:r w:rsidRPr="00E81E0B">
        <w:rPr>
          <w:b w:val="0"/>
          <w:color w:val="auto"/>
          <w:sz w:val="24"/>
        </w:rPr>
        <w:t>NCEA is a transformative programme to understand the extent, condition and change over time of environmental assets across England's land and</w:t>
      </w:r>
      <w:r w:rsidR="008A1563">
        <w:rPr>
          <w:b w:val="0"/>
          <w:color w:val="auto"/>
          <w:sz w:val="24"/>
        </w:rPr>
        <w:t xml:space="preserve"> water environments, supporting </w:t>
      </w:r>
      <w:r w:rsidR="007A2F2A">
        <w:rPr>
          <w:b w:val="0"/>
          <w:color w:val="auto"/>
          <w:sz w:val="24"/>
        </w:rPr>
        <w:t xml:space="preserve">the </w:t>
      </w:r>
      <w:r w:rsidR="007A2F2A" w:rsidRPr="007A2F2A">
        <w:rPr>
          <w:b w:val="0"/>
          <w:color w:val="auto"/>
          <w:sz w:val="24"/>
        </w:rPr>
        <w:t>government’s ambition to improve the environment within a generation.   </w:t>
      </w:r>
    </w:p>
    <w:p w14:paraId="36FEB5B0" w14:textId="77777777" w:rsidR="001275CA" w:rsidRPr="00E81E0B" w:rsidRDefault="001275CA" w:rsidP="00B2017B">
      <w:pPr>
        <w:jc w:val="both"/>
        <w:rPr>
          <w:b w:val="0"/>
          <w:color w:val="auto"/>
          <w:sz w:val="24"/>
        </w:rPr>
      </w:pPr>
    </w:p>
    <w:p w14:paraId="5BB8F62A" w14:textId="77777777" w:rsidR="001275CA" w:rsidRPr="00E81E0B" w:rsidRDefault="001275CA" w:rsidP="00B2017B">
      <w:pPr>
        <w:pStyle w:val="NoSpacing"/>
        <w:jc w:val="both"/>
      </w:pPr>
      <w:r w:rsidRPr="00E81E0B">
        <w:t xml:space="preserve">The England Ecosystem Survey </w:t>
      </w:r>
    </w:p>
    <w:p w14:paraId="30D7AA69" w14:textId="77777777" w:rsidR="001275CA" w:rsidRPr="00E81E0B" w:rsidRDefault="001275CA" w:rsidP="00B2017B">
      <w:pPr>
        <w:jc w:val="both"/>
        <w:rPr>
          <w:b w:val="0"/>
          <w:color w:val="auto"/>
          <w:sz w:val="24"/>
        </w:rPr>
      </w:pPr>
    </w:p>
    <w:p w14:paraId="1392B288" w14:textId="77777777" w:rsidR="001275CA" w:rsidRPr="00E81E0B" w:rsidRDefault="001275CA" w:rsidP="00B2017B">
      <w:pPr>
        <w:jc w:val="both"/>
        <w:rPr>
          <w:b w:val="0"/>
          <w:color w:val="auto"/>
          <w:sz w:val="24"/>
        </w:rPr>
      </w:pPr>
      <w:r w:rsidRPr="00E81E0B">
        <w:rPr>
          <w:b w:val="0"/>
          <w:color w:val="auto"/>
          <w:sz w:val="24"/>
        </w:rPr>
        <w:t xml:space="preserve">An element of the NCEA programme is the England Ecosystem Survey (EES) which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earth observation programme.  Change will be assessed through repeat surveys on a five-year cycle.  </w:t>
      </w:r>
    </w:p>
    <w:p w14:paraId="7196D064" w14:textId="77777777" w:rsidR="001275CA" w:rsidRPr="00E81E0B" w:rsidRDefault="001275CA" w:rsidP="00B2017B">
      <w:pPr>
        <w:jc w:val="both"/>
        <w:rPr>
          <w:b w:val="0"/>
          <w:color w:val="auto"/>
          <w:sz w:val="24"/>
        </w:rPr>
      </w:pPr>
    </w:p>
    <w:p w14:paraId="2D80D94E" w14:textId="77777777" w:rsidR="00A24AF7" w:rsidRPr="00E81E0B" w:rsidRDefault="001275CA" w:rsidP="00B2017B">
      <w:pPr>
        <w:jc w:val="both"/>
        <w:rPr>
          <w:b w:val="0"/>
          <w:color w:val="auto"/>
          <w:sz w:val="24"/>
        </w:rPr>
      </w:pPr>
      <w:r w:rsidRPr="00E81E0B">
        <w:rPr>
          <w:b w:val="0"/>
          <w:color w:val="auto"/>
          <w:sz w:val="24"/>
        </w:rPr>
        <w:t xml:space="preserve">The basic survey unit is a 1km2 area based on Ordnance Survey National Grid squares, or monads.  Each year a new sample of monads will be surveyed through a combined sampling approach of randomly selected squares stratified by ITE land classes, and a proportion targeted to increase the likelihood of covering certain habitat, soil and landscape character types. The baseline sample will be established over the first five-year period. </w:t>
      </w:r>
    </w:p>
    <w:p w14:paraId="34FF1C98" w14:textId="77777777" w:rsidR="00A24AF7" w:rsidRDefault="00A24AF7" w:rsidP="00B2017B">
      <w:pPr>
        <w:jc w:val="both"/>
        <w:rPr>
          <w:b w:val="0"/>
          <w:color w:val="auto"/>
          <w:sz w:val="24"/>
        </w:rPr>
      </w:pPr>
    </w:p>
    <w:p w14:paraId="0DCD0B41" w14:textId="45AE5556" w:rsidR="003D1486" w:rsidRPr="00F461AE" w:rsidRDefault="003D1486" w:rsidP="003D1486">
      <w:pPr>
        <w:jc w:val="both"/>
        <w:rPr>
          <w:sz w:val="28"/>
          <w:szCs w:val="28"/>
        </w:rPr>
      </w:pPr>
      <w:r w:rsidRPr="603DD2D2">
        <w:rPr>
          <w:sz w:val="28"/>
          <w:szCs w:val="28"/>
        </w:rPr>
        <w:t xml:space="preserve">Contract for the Supply of Soils Sampling Field Survey </w:t>
      </w:r>
      <w:r w:rsidR="3083B199" w:rsidRPr="603DD2D2">
        <w:rPr>
          <w:sz w:val="28"/>
          <w:szCs w:val="28"/>
        </w:rPr>
        <w:t>Cool Boxes</w:t>
      </w:r>
    </w:p>
    <w:p w14:paraId="50B6BF13" w14:textId="77777777" w:rsidR="003D1486" w:rsidRPr="00E81E0B" w:rsidRDefault="003D1486" w:rsidP="00B2017B">
      <w:pPr>
        <w:jc w:val="both"/>
        <w:rPr>
          <w:b w:val="0"/>
          <w:color w:val="auto"/>
          <w:sz w:val="24"/>
        </w:rPr>
      </w:pPr>
    </w:p>
    <w:p w14:paraId="7627B49D" w14:textId="77777777" w:rsidR="00A24AF7" w:rsidRDefault="00A24AF7" w:rsidP="00B2017B">
      <w:pPr>
        <w:pStyle w:val="Subtitle"/>
        <w:jc w:val="both"/>
        <w:rPr>
          <w:rStyle w:val="Strong"/>
          <w:sz w:val="28"/>
          <w:szCs w:val="28"/>
        </w:rPr>
      </w:pPr>
      <w:r w:rsidRPr="28D964DC">
        <w:rPr>
          <w:rStyle w:val="Strong"/>
          <w:sz w:val="28"/>
          <w:szCs w:val="28"/>
        </w:rPr>
        <w:t>Requirement</w:t>
      </w:r>
    </w:p>
    <w:p w14:paraId="051A7E29" w14:textId="7F709E34" w:rsidR="007D1E4D" w:rsidRPr="00E7745B" w:rsidRDefault="00A73484" w:rsidP="00B2017B">
      <w:pPr>
        <w:jc w:val="both"/>
        <w:rPr>
          <w:b w:val="0"/>
          <w:bCs/>
          <w:iCs/>
          <w:color w:val="auto"/>
          <w:sz w:val="24"/>
        </w:rPr>
      </w:pPr>
      <w:bookmarkStart w:id="1" w:name="_Hlk170380474"/>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2" w:name="_Hlk170380647"/>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14:paraId="2D066B7B" w14:textId="77777777" w:rsidR="007D1E4D" w:rsidRPr="005271E5" w:rsidRDefault="007D1E4D" w:rsidP="00B2017B">
      <w:pPr>
        <w:jc w:val="both"/>
        <w:rPr>
          <w:b w:val="0"/>
          <w:color w:val="auto"/>
          <w:sz w:val="24"/>
          <w:highlight w:val="cyan"/>
        </w:rPr>
      </w:pPr>
    </w:p>
    <w:p w14:paraId="1A5FBDF5" w14:textId="7C1FE2E7" w:rsidR="00A73484" w:rsidRDefault="00A73484" w:rsidP="00B2017B">
      <w:pPr>
        <w:pStyle w:val="Caption"/>
        <w:keepNext/>
        <w:jc w:val="both"/>
      </w:pPr>
      <w:r>
        <w:t xml:space="preserve">Table </w:t>
      </w:r>
      <w:r>
        <w:fldChar w:fldCharType="begin"/>
      </w:r>
      <w:r>
        <w:instrText xml:space="preserve"> SEQ Table \* ARABIC </w:instrText>
      </w:r>
      <w:r>
        <w:fldChar w:fldCharType="separate"/>
      </w:r>
      <w:r w:rsidR="00CA6C04">
        <w:rPr>
          <w:noProof/>
        </w:rPr>
        <w:t>1</w:t>
      </w:r>
      <w:r>
        <w:fldChar w:fldCharType="end"/>
      </w:r>
      <w:r>
        <w:t xml:space="preserve"> </w:t>
      </w:r>
      <w:r w:rsidR="00670AE1">
        <w:t>–</w:t>
      </w:r>
      <w:r>
        <w:t xml:space="preserve"> Requirement</w:t>
      </w:r>
    </w:p>
    <w:p w14:paraId="649E1538" w14:textId="77777777" w:rsidR="00670AE1" w:rsidRPr="00670AE1" w:rsidRDefault="00670AE1" w:rsidP="00670AE1"/>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31"/>
        <w:gridCol w:w="1985"/>
      </w:tblGrid>
      <w:tr w:rsidR="00A73484" w:rsidRPr="00E81E0B" w14:paraId="5082AE79" w14:textId="77777777" w:rsidTr="0E3CB8C1">
        <w:trPr>
          <w:jc w:val="center"/>
        </w:trPr>
        <w:tc>
          <w:tcPr>
            <w:tcW w:w="1890" w:type="dxa"/>
            <w:shd w:val="clear" w:color="auto" w:fill="auto"/>
          </w:tcPr>
          <w:p w14:paraId="0BA9BEEE" w14:textId="55B50D16" w:rsidR="00A73484" w:rsidRPr="00F65BAA" w:rsidRDefault="00A73484" w:rsidP="00F65BAA">
            <w:pPr>
              <w:rPr>
                <w:bCs/>
                <w:color w:val="auto"/>
                <w:sz w:val="22"/>
                <w:szCs w:val="22"/>
              </w:rPr>
            </w:pPr>
            <w:r w:rsidRPr="00F65BAA">
              <w:rPr>
                <w:bCs/>
                <w:color w:val="auto"/>
                <w:sz w:val="22"/>
                <w:szCs w:val="22"/>
              </w:rPr>
              <w:t>P</w:t>
            </w:r>
            <w:r w:rsidR="506F5F8B" w:rsidRPr="00F65BAA">
              <w:rPr>
                <w:bCs/>
                <w:color w:val="auto"/>
                <w:sz w:val="22"/>
                <w:szCs w:val="22"/>
              </w:rPr>
              <w:t>roduct Code</w:t>
            </w:r>
          </w:p>
        </w:tc>
        <w:tc>
          <w:tcPr>
            <w:tcW w:w="5731" w:type="dxa"/>
            <w:shd w:val="clear" w:color="auto" w:fill="auto"/>
          </w:tcPr>
          <w:p w14:paraId="3BFEB700" w14:textId="1E458185" w:rsidR="00A73484" w:rsidRPr="00F65BAA" w:rsidRDefault="506F5F8B" w:rsidP="00F65BAA">
            <w:pPr>
              <w:rPr>
                <w:bCs/>
                <w:color w:val="auto"/>
                <w:sz w:val="22"/>
                <w:szCs w:val="22"/>
              </w:rPr>
            </w:pPr>
            <w:r w:rsidRPr="00F65BAA">
              <w:rPr>
                <w:bCs/>
                <w:color w:val="auto"/>
                <w:sz w:val="22"/>
                <w:szCs w:val="22"/>
              </w:rPr>
              <w:t>Product name and specification</w:t>
            </w:r>
          </w:p>
        </w:tc>
        <w:tc>
          <w:tcPr>
            <w:tcW w:w="1985" w:type="dxa"/>
            <w:shd w:val="clear" w:color="auto" w:fill="auto"/>
          </w:tcPr>
          <w:p w14:paraId="3A25538A" w14:textId="41CE71D3" w:rsidR="00A73484" w:rsidRPr="00F65BAA" w:rsidRDefault="506F5F8B" w:rsidP="00F65BAA">
            <w:pPr>
              <w:spacing w:line="259" w:lineRule="auto"/>
              <w:rPr>
                <w:bCs/>
                <w:color w:val="auto"/>
                <w:sz w:val="22"/>
                <w:szCs w:val="22"/>
              </w:rPr>
            </w:pPr>
            <w:r w:rsidRPr="00F65BAA">
              <w:rPr>
                <w:bCs/>
                <w:color w:val="auto"/>
                <w:sz w:val="22"/>
                <w:szCs w:val="22"/>
              </w:rPr>
              <w:t>Number of items required</w:t>
            </w:r>
          </w:p>
        </w:tc>
      </w:tr>
      <w:tr w:rsidR="00741E1E" w:rsidRPr="00E81E0B" w14:paraId="5B08B5D1" w14:textId="77777777" w:rsidTr="0E3CB8C1">
        <w:trPr>
          <w:jc w:val="center"/>
        </w:trPr>
        <w:tc>
          <w:tcPr>
            <w:tcW w:w="1890" w:type="dxa"/>
            <w:shd w:val="clear" w:color="auto" w:fill="auto"/>
          </w:tcPr>
          <w:p w14:paraId="16DEB4AB" w14:textId="6C43C22C" w:rsidR="00741E1E" w:rsidRPr="00E81E0B" w:rsidRDefault="00741E1E" w:rsidP="3279CBEF">
            <w:pPr>
              <w:jc w:val="both"/>
              <w:rPr>
                <w:rFonts w:ascii="Calibri" w:hAnsi="Calibri" w:cs="Calibri"/>
                <w:b w:val="0"/>
                <w:color w:val="000000" w:themeColor="text1"/>
                <w:sz w:val="22"/>
                <w:szCs w:val="22"/>
              </w:rPr>
            </w:pPr>
          </w:p>
        </w:tc>
        <w:tc>
          <w:tcPr>
            <w:tcW w:w="5731" w:type="dxa"/>
            <w:shd w:val="clear" w:color="auto" w:fill="auto"/>
          </w:tcPr>
          <w:p w14:paraId="6FE43D72" w14:textId="78B23DAD" w:rsidR="3279CBEF" w:rsidRDefault="3279CBEF" w:rsidP="3279CBEF">
            <w:r w:rsidRPr="3279CBEF">
              <w:rPr>
                <w:rFonts w:ascii="Calibri" w:eastAsia="Calibri" w:hAnsi="Calibri" w:cs="Calibri"/>
                <w:b w:val="0"/>
                <w:color w:val="000000" w:themeColor="text1"/>
                <w:sz w:val="22"/>
                <w:szCs w:val="22"/>
              </w:rPr>
              <w:t>Icey-Tek 35 Litre Cool Box With Wheels</w:t>
            </w:r>
          </w:p>
        </w:tc>
        <w:tc>
          <w:tcPr>
            <w:tcW w:w="1985" w:type="dxa"/>
            <w:shd w:val="clear" w:color="auto" w:fill="auto"/>
          </w:tcPr>
          <w:p w14:paraId="4B1F511A" w14:textId="2C662571" w:rsidR="00741E1E" w:rsidRPr="00741E1E" w:rsidRDefault="18E33366" w:rsidP="0E3CB8C1">
            <w:pPr>
              <w:jc w:val="both"/>
              <w:rPr>
                <w:rFonts w:ascii="Calibri" w:hAnsi="Calibri" w:cs="Calibri"/>
                <w:b w:val="0"/>
                <w:color w:val="000000" w:themeColor="text1"/>
                <w:sz w:val="22"/>
                <w:szCs w:val="22"/>
              </w:rPr>
            </w:pPr>
            <w:r w:rsidRPr="0E3CB8C1">
              <w:rPr>
                <w:rFonts w:ascii="Calibri" w:hAnsi="Calibri" w:cs="Calibri"/>
                <w:b w:val="0"/>
                <w:color w:val="000000" w:themeColor="text1"/>
                <w:sz w:val="22"/>
                <w:szCs w:val="22"/>
              </w:rPr>
              <w:t>80</w:t>
            </w:r>
          </w:p>
        </w:tc>
      </w:tr>
    </w:tbl>
    <w:p w14:paraId="16F213AF" w14:textId="6668ECAC" w:rsidR="18E33366" w:rsidRDefault="18E33366" w:rsidP="48CDFB15">
      <w:pPr>
        <w:rPr>
          <w:rFonts w:eastAsia="Arial"/>
          <w:color w:val="auto"/>
          <w:szCs w:val="32"/>
        </w:rPr>
      </w:pPr>
      <w:r w:rsidRPr="3DF1FB04">
        <w:rPr>
          <w:rFonts w:ascii="Calibri" w:eastAsia="Calibri" w:hAnsi="Calibri" w:cs="Calibri"/>
          <w:b w:val="0"/>
          <w:color w:val="auto"/>
          <w:sz w:val="22"/>
          <w:szCs w:val="22"/>
        </w:rPr>
        <w:t>The 80 Icey-Tek 35 Litre Cool Boxes with wheels are required within 3 weeks of contract start date although our preference would be as soon as reasonably practicable.</w:t>
      </w:r>
    </w:p>
    <w:p w14:paraId="7DCD757F" w14:textId="0CBC9073" w:rsidR="00E7745B" w:rsidRDefault="00E7745B" w:rsidP="52F27BB8">
      <w:pPr>
        <w:pStyle w:val="Subtitle"/>
      </w:pPr>
    </w:p>
    <w:p w14:paraId="15A7690C" w14:textId="379582F3" w:rsidR="00A24AF7" w:rsidRPr="00F461AE" w:rsidRDefault="00A24AF7" w:rsidP="00B2017B">
      <w:pPr>
        <w:pStyle w:val="Subtitle"/>
        <w:jc w:val="both"/>
        <w:rPr>
          <w:rStyle w:val="Strong"/>
          <w:sz w:val="28"/>
          <w:szCs w:val="28"/>
        </w:rPr>
      </w:pPr>
      <w:r w:rsidRPr="00F461AE">
        <w:rPr>
          <w:rStyle w:val="Strong"/>
          <w:sz w:val="28"/>
          <w:szCs w:val="28"/>
        </w:rPr>
        <w:t xml:space="preserve">Sustainability </w:t>
      </w:r>
    </w:p>
    <w:p w14:paraId="6E4F91F7" w14:textId="77777777" w:rsidR="00A24AF7" w:rsidRDefault="00A24AF7" w:rsidP="00B2017B">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1D290C" w:rsidRPr="00E81E0B">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w:t>
      </w:r>
      <w:r w:rsidRPr="00E81E0B">
        <w:rPr>
          <w:b w:val="0"/>
          <w:color w:val="auto"/>
          <w:sz w:val="24"/>
        </w:rPr>
        <w:lastRenderedPageBreak/>
        <w:t>reducing the risk of pollution, biodiversity, modern slavery and equality, diversity &amp; inclusion, negative community impacts.</w:t>
      </w:r>
    </w:p>
    <w:p w14:paraId="722B00AE" w14:textId="77777777" w:rsidR="000336DB" w:rsidRPr="00E81E0B" w:rsidRDefault="000336DB" w:rsidP="00B2017B">
      <w:pPr>
        <w:jc w:val="both"/>
        <w:rPr>
          <w:b w:val="0"/>
          <w:color w:val="auto"/>
          <w:sz w:val="24"/>
        </w:rPr>
      </w:pPr>
    </w:p>
    <w:p w14:paraId="12C87CED" w14:textId="77777777" w:rsidR="00A24AF7" w:rsidRPr="00E81E0B" w:rsidRDefault="00A24AF7" w:rsidP="00B2017B">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2C6D796" w14:textId="77777777" w:rsidR="00E81E0B" w:rsidRPr="00E81E0B" w:rsidRDefault="00E81E0B" w:rsidP="00B2017B">
      <w:pPr>
        <w:jc w:val="both"/>
        <w:rPr>
          <w:b w:val="0"/>
          <w:color w:val="auto"/>
          <w:sz w:val="24"/>
        </w:rPr>
      </w:pPr>
    </w:p>
    <w:p w14:paraId="4BCA1C84" w14:textId="77777777" w:rsidR="00E81E0B" w:rsidRPr="00292BB1" w:rsidRDefault="00E81E0B" w:rsidP="00C267A9">
      <w:pPr>
        <w:jc w:val="both"/>
        <w:rPr>
          <w:rStyle w:val="Strong"/>
          <w:sz w:val="28"/>
          <w:szCs w:val="28"/>
        </w:rPr>
      </w:pPr>
      <w:r w:rsidRPr="00292BB1">
        <w:rPr>
          <w:rStyle w:val="Strong"/>
          <w:sz w:val="28"/>
          <w:szCs w:val="28"/>
        </w:rPr>
        <w:t>Payment</w:t>
      </w:r>
    </w:p>
    <w:p w14:paraId="6E2412E5" w14:textId="49C41E85" w:rsidR="00E81E0B" w:rsidRPr="00E81E0B" w:rsidRDefault="00E81E0B" w:rsidP="00C267A9">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14:paraId="54E11D2A" w14:textId="77777777" w:rsidR="00292BB1" w:rsidRDefault="00292BB1" w:rsidP="00C267A9">
      <w:pPr>
        <w:jc w:val="both"/>
        <w:rPr>
          <w:b w:val="0"/>
          <w:color w:val="auto"/>
          <w:sz w:val="24"/>
        </w:rPr>
      </w:pPr>
    </w:p>
    <w:p w14:paraId="532F34FD" w14:textId="47FAF7F2" w:rsidR="008B377D" w:rsidRDefault="42061634" w:rsidP="00C267A9">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00B31C0E" w:rsidRP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1126E5D" w14:textId="77777777" w:rsidR="00F461AE" w:rsidRDefault="00F461AE" w:rsidP="00C267A9">
      <w:pPr>
        <w:jc w:val="both"/>
        <w:rPr>
          <w:b w:val="0"/>
          <w:color w:val="auto"/>
          <w:sz w:val="24"/>
        </w:rPr>
      </w:pPr>
    </w:p>
    <w:p w14:paraId="61E38803" w14:textId="77777777" w:rsidR="00B37CE8" w:rsidRDefault="000F18E1" w:rsidP="00C267A9">
      <w:pPr>
        <w:jc w:val="both"/>
        <w:rPr>
          <w:rStyle w:val="Strong"/>
          <w:sz w:val="28"/>
          <w:szCs w:val="28"/>
        </w:rPr>
      </w:pPr>
      <w:r w:rsidRPr="00B62194">
        <w:rPr>
          <w:rStyle w:val="Strong"/>
          <w:sz w:val="28"/>
          <w:szCs w:val="28"/>
        </w:rPr>
        <w:t xml:space="preserve">Evaluation Criteria </w:t>
      </w:r>
    </w:p>
    <w:p w14:paraId="2DE403A5" w14:textId="77777777" w:rsidR="000336DB" w:rsidRDefault="000336DB" w:rsidP="00C267A9">
      <w:pPr>
        <w:jc w:val="both"/>
        <w:rPr>
          <w:rStyle w:val="Strong"/>
          <w:bCs w:val="0"/>
          <w:color w:val="auto"/>
        </w:rPr>
      </w:pPr>
    </w:p>
    <w:p w14:paraId="108514F9" w14:textId="77777777" w:rsidR="000336DB" w:rsidRDefault="000336DB" w:rsidP="00C267A9">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14:paraId="62431CDC" w14:textId="77777777" w:rsidR="000336DB" w:rsidRDefault="000336DB" w:rsidP="00C267A9">
      <w:pPr>
        <w:jc w:val="both"/>
        <w:rPr>
          <w:rStyle w:val="Emphasis"/>
          <w:b w:val="0"/>
          <w:bCs/>
          <w:color w:val="auto"/>
        </w:rPr>
      </w:pPr>
    </w:p>
    <w:p w14:paraId="467F81C2"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Technical – 30%</w:t>
      </w:r>
    </w:p>
    <w:p w14:paraId="49E398E2" w14:textId="77777777" w:rsidR="000336DB" w:rsidRDefault="000336DB" w:rsidP="00C267A9">
      <w:pPr>
        <w:jc w:val="both"/>
        <w:rPr>
          <w:rStyle w:val="Emphasis"/>
          <w:b w:val="0"/>
          <w:bCs/>
          <w:color w:val="auto"/>
        </w:rPr>
      </w:pPr>
    </w:p>
    <w:p w14:paraId="4E57D958"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 xml:space="preserve">Commercial – 70% </w:t>
      </w:r>
    </w:p>
    <w:p w14:paraId="16287F21" w14:textId="77777777" w:rsidR="000336DB" w:rsidRDefault="000336DB" w:rsidP="00C267A9">
      <w:pPr>
        <w:jc w:val="both"/>
        <w:rPr>
          <w:rStyle w:val="Emphasis"/>
          <w:b w:val="0"/>
          <w:bCs/>
          <w:color w:val="auto"/>
        </w:rPr>
      </w:pPr>
    </w:p>
    <w:p w14:paraId="02B08315" w14:textId="4EABD0ED" w:rsidR="000336DB" w:rsidRDefault="005921EA" w:rsidP="00C267A9">
      <w:pPr>
        <w:jc w:val="both"/>
        <w:rPr>
          <w:rStyle w:val="Emphasis"/>
          <w:b w:val="0"/>
          <w:bCs/>
          <w:color w:val="auto"/>
        </w:rPr>
      </w:pPr>
      <w:r>
        <w:rPr>
          <w:rStyle w:val="Emphasis"/>
          <w:b w:val="0"/>
          <w:bCs/>
          <w:color w:val="auto"/>
        </w:rPr>
        <w:t>T</w:t>
      </w:r>
      <w:r w:rsidR="000336DB" w:rsidRPr="000336DB">
        <w:rPr>
          <w:rStyle w:val="Emphasis"/>
          <w:b w:val="0"/>
          <w:bCs/>
          <w:color w:val="auto"/>
        </w:rPr>
        <w:t>he winning tenderer will be the highest scoring combined score.</w:t>
      </w:r>
    </w:p>
    <w:p w14:paraId="5BE93A62" w14:textId="77777777" w:rsidR="000336DB" w:rsidRDefault="000336DB" w:rsidP="00C267A9">
      <w:pPr>
        <w:jc w:val="both"/>
        <w:rPr>
          <w:rStyle w:val="Emphasis"/>
          <w:b w:val="0"/>
          <w:bCs/>
          <w:color w:val="auto"/>
        </w:rPr>
      </w:pPr>
    </w:p>
    <w:p w14:paraId="4334C996" w14:textId="77777777" w:rsidR="00E90FBA" w:rsidRPr="00B62194" w:rsidRDefault="00E90FBA" w:rsidP="00C267A9">
      <w:pPr>
        <w:jc w:val="both"/>
        <w:rPr>
          <w:rStyle w:val="Strong"/>
        </w:rPr>
      </w:pPr>
      <w:r w:rsidRPr="00B62194">
        <w:rPr>
          <w:rStyle w:val="Strong"/>
        </w:rPr>
        <w:t xml:space="preserve">Technical </w:t>
      </w:r>
      <w:r>
        <w:rPr>
          <w:rStyle w:val="Strong"/>
        </w:rPr>
        <w:t>(30%)</w:t>
      </w:r>
    </w:p>
    <w:p w14:paraId="06F0B9AA" w14:textId="710F9B1C" w:rsidR="007D1E4D" w:rsidRPr="00B63331" w:rsidRDefault="00E90FBA" w:rsidP="00C267A9">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009548B0" w:rsidRPr="00CA6C04">
        <w:rPr>
          <w:rStyle w:val="Emphasis"/>
          <w:b w:val="0"/>
          <w:bCs/>
          <w:color w:val="auto"/>
        </w:rPr>
        <w:t xml:space="preserve"> </w:t>
      </w:r>
      <w:r w:rsidR="009548B0">
        <w:rPr>
          <w:rStyle w:val="Emphasis"/>
          <w:b w:val="0"/>
          <w:bCs/>
          <w:color w:val="auto"/>
        </w:rPr>
        <w:t>completed</w:t>
      </w:r>
      <w:r w:rsidR="009548B0" w:rsidRPr="00CA6C04">
        <w:rPr>
          <w:rStyle w:val="Emphasis"/>
          <w:b w:val="0"/>
          <w:bCs/>
          <w:color w:val="auto"/>
        </w:rPr>
        <w:t xml:space="preserve"> and will be evaluated in isolation. Tenderers should provide answers that meet the criteria of each technical question.</w:t>
      </w:r>
    </w:p>
    <w:p w14:paraId="52F543F4" w14:textId="77777777" w:rsidR="007D1E4D" w:rsidRDefault="007D1E4D" w:rsidP="00C267A9">
      <w:pPr>
        <w:jc w:val="both"/>
        <w:rPr>
          <w:rStyle w:val="Strong"/>
        </w:rPr>
      </w:pPr>
    </w:p>
    <w:p w14:paraId="59F45DE0" w14:textId="6B450C49" w:rsidR="000C0C89" w:rsidRPr="000C0C89" w:rsidRDefault="000C0C89" w:rsidP="00C267A9">
      <w:pPr>
        <w:jc w:val="both"/>
        <w:rPr>
          <w:rStyle w:val="Strong"/>
        </w:rPr>
      </w:pPr>
      <w:r w:rsidRPr="000C0C89">
        <w:rPr>
          <w:rStyle w:val="Strong"/>
        </w:rPr>
        <w:t>Commercial (70%)</w:t>
      </w:r>
    </w:p>
    <w:p w14:paraId="1EA40DF4" w14:textId="77777777" w:rsidR="00693BDF" w:rsidRDefault="000C0C89" w:rsidP="00C267A9">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14:paraId="2C4DCFDF" w14:textId="77777777" w:rsidR="00693BDF" w:rsidRDefault="00693BDF" w:rsidP="00C267A9">
      <w:pPr>
        <w:jc w:val="both"/>
        <w:rPr>
          <w:rStyle w:val="Emphasis"/>
          <w:b w:val="0"/>
          <w:bCs/>
          <w:color w:val="auto"/>
        </w:rPr>
      </w:pPr>
    </w:p>
    <w:p w14:paraId="19A66138" w14:textId="18920800" w:rsidR="000C0C89" w:rsidRDefault="000C0C89" w:rsidP="00C267A9">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14:paraId="5D106B61" w14:textId="77777777" w:rsidR="000C0C89" w:rsidRDefault="000C0C89" w:rsidP="00C267A9">
      <w:pPr>
        <w:jc w:val="both"/>
        <w:rPr>
          <w:rStyle w:val="Emphasis"/>
          <w:b w:val="0"/>
          <w:bCs/>
          <w:color w:val="auto"/>
        </w:rPr>
      </w:pPr>
    </w:p>
    <w:p w14:paraId="5B2662FF" w14:textId="5BF3967D" w:rsidR="00E90FBA" w:rsidRPr="00CA6C04" w:rsidRDefault="00E90FBA" w:rsidP="00C267A9">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14:paraId="3D0D52F8" w14:textId="77777777" w:rsidR="00E90FBA" w:rsidRDefault="00E90FBA" w:rsidP="00CA6C04">
      <w:pPr>
        <w:pStyle w:val="Caption"/>
        <w:keepNext/>
      </w:pPr>
    </w:p>
    <w:p w14:paraId="21254702" w14:textId="77777777" w:rsidR="00C267A9" w:rsidRDefault="00C267A9" w:rsidP="00CA6C04">
      <w:pPr>
        <w:pStyle w:val="Caption"/>
        <w:keepNext/>
      </w:pPr>
    </w:p>
    <w:p w14:paraId="42329DAD" w14:textId="5382550C" w:rsidR="00B2017B" w:rsidRPr="00B2017B" w:rsidRDefault="00CA6C04" w:rsidP="00B63331">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380"/>
        <w:gridCol w:w="1680"/>
        <w:gridCol w:w="1350"/>
        <w:gridCol w:w="4305"/>
      </w:tblGrid>
      <w:tr w:rsidR="00001833" w14:paraId="4FC18644" w14:textId="77777777" w:rsidTr="3DF1FB04">
        <w:trPr>
          <w:trHeight w:val="829"/>
          <w:tblHeader/>
          <w:jc w:val="center"/>
        </w:trPr>
        <w:tc>
          <w:tcPr>
            <w:tcW w:w="1605" w:type="dxa"/>
            <w:shd w:val="clear" w:color="auto" w:fill="000000" w:themeFill="text1"/>
          </w:tcPr>
          <w:p w14:paraId="5787CC84" w14:textId="77777777" w:rsidR="000336DB" w:rsidRDefault="000336DB">
            <w:pPr>
              <w:rPr>
                <w:rStyle w:val="Emphasis"/>
                <w:rFonts w:eastAsia="Calibri"/>
                <w:b w:val="0"/>
                <w:bCs/>
                <w:color w:val="auto"/>
              </w:rPr>
            </w:pPr>
            <w:r>
              <w:rPr>
                <w:rStyle w:val="Emphasis"/>
                <w:rFonts w:eastAsia="Calibri"/>
                <w:b w:val="0"/>
                <w:bCs/>
                <w:color w:val="auto"/>
              </w:rPr>
              <w:t>Award Criteria</w:t>
            </w:r>
          </w:p>
        </w:tc>
        <w:tc>
          <w:tcPr>
            <w:tcW w:w="1380" w:type="dxa"/>
            <w:shd w:val="clear" w:color="auto" w:fill="000000" w:themeFill="text1"/>
          </w:tcPr>
          <w:p w14:paraId="5B32550A" w14:textId="77777777" w:rsidR="000336DB" w:rsidRDefault="000336DB">
            <w:pPr>
              <w:rPr>
                <w:rStyle w:val="Emphasis"/>
                <w:rFonts w:eastAsia="Calibri"/>
                <w:b w:val="0"/>
                <w:bCs/>
                <w:color w:val="auto"/>
              </w:rPr>
            </w:pPr>
            <w:r>
              <w:rPr>
                <w:rStyle w:val="Emphasis"/>
                <w:rFonts w:eastAsia="Calibri"/>
                <w:b w:val="0"/>
                <w:bCs/>
                <w:color w:val="auto"/>
              </w:rPr>
              <w:t>Weighting (%)</w:t>
            </w:r>
          </w:p>
        </w:tc>
        <w:tc>
          <w:tcPr>
            <w:tcW w:w="1680" w:type="dxa"/>
            <w:shd w:val="clear" w:color="auto" w:fill="000000" w:themeFill="text1"/>
          </w:tcPr>
          <w:p w14:paraId="2DBAC62B" w14:textId="77777777" w:rsidR="000336DB" w:rsidRDefault="000336DB">
            <w:pPr>
              <w:rPr>
                <w:rStyle w:val="Emphasis"/>
                <w:rFonts w:eastAsia="Calibri"/>
                <w:b w:val="0"/>
                <w:bCs/>
                <w:color w:val="auto"/>
              </w:rPr>
            </w:pPr>
            <w:r>
              <w:rPr>
                <w:rStyle w:val="Emphasis"/>
                <w:rFonts w:eastAsia="Calibri"/>
                <w:b w:val="0"/>
                <w:bCs/>
                <w:color w:val="auto"/>
              </w:rPr>
              <w:t>Evaluation Topic</w:t>
            </w:r>
          </w:p>
        </w:tc>
        <w:tc>
          <w:tcPr>
            <w:tcW w:w="1350" w:type="dxa"/>
            <w:shd w:val="clear" w:color="auto" w:fill="000000" w:themeFill="text1"/>
          </w:tcPr>
          <w:p w14:paraId="4A7CE1D0" w14:textId="77777777" w:rsidR="000336DB" w:rsidRDefault="000336DB">
            <w:pPr>
              <w:rPr>
                <w:rStyle w:val="Emphasis"/>
                <w:rFonts w:eastAsia="Calibri"/>
                <w:b w:val="0"/>
                <w:bCs/>
                <w:color w:val="auto"/>
              </w:rPr>
            </w:pPr>
            <w:r>
              <w:rPr>
                <w:rStyle w:val="Emphasis"/>
                <w:rFonts w:eastAsia="Calibri"/>
                <w:b w:val="0"/>
                <w:bCs/>
                <w:color w:val="auto"/>
              </w:rPr>
              <w:t>Weighting</w:t>
            </w:r>
          </w:p>
        </w:tc>
        <w:tc>
          <w:tcPr>
            <w:tcW w:w="4305" w:type="dxa"/>
            <w:shd w:val="clear" w:color="auto" w:fill="000000" w:themeFill="text1"/>
          </w:tcPr>
          <w:p w14:paraId="4905D103" w14:textId="77777777" w:rsidR="000336DB" w:rsidRDefault="000336DB">
            <w:pPr>
              <w:rPr>
                <w:rStyle w:val="Emphasis"/>
                <w:rFonts w:eastAsia="Calibri"/>
                <w:b w:val="0"/>
                <w:bCs/>
                <w:color w:val="auto"/>
              </w:rPr>
            </w:pPr>
            <w:r>
              <w:rPr>
                <w:rStyle w:val="Emphasis"/>
                <w:rFonts w:eastAsia="Calibri"/>
                <w:b w:val="0"/>
                <w:bCs/>
                <w:color w:val="auto"/>
              </w:rPr>
              <w:t>Weighted Question</w:t>
            </w:r>
          </w:p>
        </w:tc>
      </w:tr>
      <w:tr w:rsidR="00001833" w14:paraId="3B78A157" w14:textId="77777777" w:rsidTr="3DF1FB04">
        <w:trPr>
          <w:trHeight w:val="53"/>
          <w:jc w:val="center"/>
        </w:trPr>
        <w:tc>
          <w:tcPr>
            <w:tcW w:w="1605" w:type="dxa"/>
            <w:vMerge w:val="restart"/>
            <w:shd w:val="clear" w:color="auto" w:fill="auto"/>
          </w:tcPr>
          <w:p w14:paraId="28B60C87" w14:textId="77777777" w:rsidR="000336DB" w:rsidRDefault="000336DB">
            <w:pPr>
              <w:rPr>
                <w:rStyle w:val="Emphasis"/>
                <w:rFonts w:eastAsia="Calibri"/>
                <w:b w:val="0"/>
                <w:bCs/>
                <w:color w:val="auto"/>
              </w:rPr>
            </w:pPr>
            <w:r>
              <w:rPr>
                <w:rStyle w:val="Emphasis"/>
                <w:rFonts w:eastAsia="Calibri"/>
                <w:b w:val="0"/>
                <w:bCs/>
                <w:color w:val="auto"/>
              </w:rPr>
              <w:t>Technical</w:t>
            </w:r>
          </w:p>
        </w:tc>
        <w:tc>
          <w:tcPr>
            <w:tcW w:w="1380" w:type="dxa"/>
            <w:vMerge w:val="restart"/>
            <w:shd w:val="clear" w:color="auto" w:fill="auto"/>
          </w:tcPr>
          <w:p w14:paraId="498DFBC8" w14:textId="77777777" w:rsidR="000336DB" w:rsidRDefault="000336DB">
            <w:pPr>
              <w:rPr>
                <w:rStyle w:val="Emphasis"/>
                <w:rFonts w:eastAsia="Calibri"/>
                <w:b w:val="0"/>
                <w:bCs/>
                <w:color w:val="auto"/>
              </w:rPr>
            </w:pPr>
            <w:r>
              <w:rPr>
                <w:rStyle w:val="Emphasis"/>
                <w:rFonts w:eastAsia="Calibri"/>
                <w:b w:val="0"/>
                <w:bCs/>
                <w:color w:val="auto"/>
              </w:rPr>
              <w:t>30%</w:t>
            </w:r>
          </w:p>
        </w:tc>
        <w:tc>
          <w:tcPr>
            <w:tcW w:w="1680" w:type="dxa"/>
            <w:shd w:val="clear" w:color="auto" w:fill="auto"/>
          </w:tcPr>
          <w:p w14:paraId="71A5EDC7" w14:textId="77777777" w:rsidR="000336DB" w:rsidRDefault="000336DB">
            <w:pPr>
              <w:rPr>
                <w:rStyle w:val="Emphasis"/>
                <w:rFonts w:eastAsia="Calibri"/>
                <w:b w:val="0"/>
                <w:bCs/>
                <w:color w:val="auto"/>
              </w:rPr>
            </w:pPr>
            <w:r>
              <w:rPr>
                <w:rStyle w:val="Emphasis"/>
                <w:rFonts w:eastAsia="Calibri"/>
                <w:b w:val="0"/>
                <w:bCs/>
                <w:color w:val="auto"/>
              </w:rPr>
              <w:t>Delivery Timescales</w:t>
            </w:r>
          </w:p>
        </w:tc>
        <w:tc>
          <w:tcPr>
            <w:tcW w:w="1350" w:type="dxa"/>
            <w:shd w:val="clear" w:color="auto" w:fill="auto"/>
          </w:tcPr>
          <w:p w14:paraId="4C664BD0" w14:textId="77777777" w:rsidR="000336DB" w:rsidRDefault="00CA6C04">
            <w:pPr>
              <w:rPr>
                <w:rStyle w:val="Emphasis"/>
                <w:rFonts w:eastAsia="Calibri"/>
                <w:b w:val="0"/>
                <w:bCs/>
                <w:color w:val="auto"/>
              </w:rPr>
            </w:pPr>
            <w:r>
              <w:rPr>
                <w:rStyle w:val="Emphasis"/>
                <w:rFonts w:eastAsia="Calibri"/>
                <w:b w:val="0"/>
                <w:bCs/>
                <w:color w:val="auto"/>
              </w:rPr>
              <w:t>30%</w:t>
            </w:r>
          </w:p>
        </w:tc>
        <w:tc>
          <w:tcPr>
            <w:tcW w:w="4305" w:type="dxa"/>
            <w:shd w:val="clear" w:color="auto" w:fill="auto"/>
          </w:tcPr>
          <w:p w14:paraId="7CC9936C" w14:textId="77777777" w:rsidR="000336DB" w:rsidRDefault="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384BA73E" w14:textId="77777777" w:rsidR="00A73484" w:rsidRDefault="00A73484">
            <w:pPr>
              <w:rPr>
                <w:rStyle w:val="Emphasis"/>
                <w:rFonts w:eastAsia="Calibri"/>
                <w:b w:val="0"/>
                <w:bCs/>
                <w:color w:val="auto"/>
              </w:rPr>
            </w:pPr>
          </w:p>
          <w:p w14:paraId="3953B921" w14:textId="77777777" w:rsidR="000336DB" w:rsidRDefault="000336DB">
            <w:pPr>
              <w:rPr>
                <w:rStyle w:val="Emphasis"/>
                <w:rFonts w:eastAsia="Calibri"/>
                <w:b w:val="0"/>
                <w:bCs/>
                <w:color w:val="auto"/>
              </w:rPr>
            </w:pPr>
            <w:r>
              <w:rPr>
                <w:rStyle w:val="Emphasis"/>
                <w:rFonts w:eastAsia="Calibri"/>
                <w:b w:val="0"/>
                <w:bCs/>
                <w:color w:val="auto"/>
              </w:rPr>
              <w:t>Question 1</w:t>
            </w:r>
          </w:p>
          <w:p w14:paraId="4B3ABB6C" w14:textId="77777777" w:rsidR="000336DB" w:rsidRDefault="000336DB">
            <w:pPr>
              <w:rPr>
                <w:rStyle w:val="Emphasis"/>
                <w:rFonts w:eastAsia="Calibri"/>
                <w:b w:val="0"/>
                <w:bCs/>
                <w:color w:val="auto"/>
              </w:rPr>
            </w:pPr>
            <w:r>
              <w:rPr>
                <w:rStyle w:val="Emphasis"/>
                <w:rFonts w:eastAsia="Calibri"/>
                <w:b w:val="0"/>
                <w:bCs/>
                <w:color w:val="auto"/>
              </w:rPr>
              <w:lastRenderedPageBreak/>
              <w:t>Please specify what is the lead time for supplying the equipment detailed in this requirement.</w:t>
            </w:r>
          </w:p>
          <w:p w14:paraId="34B3F2EB" w14:textId="77777777" w:rsidR="00A73484" w:rsidRDefault="00A73484">
            <w:pPr>
              <w:rPr>
                <w:rStyle w:val="Emphasis"/>
                <w:rFonts w:eastAsia="Calibri"/>
                <w:b w:val="0"/>
                <w:bCs/>
                <w:color w:val="auto"/>
              </w:rPr>
            </w:pPr>
          </w:p>
        </w:tc>
      </w:tr>
      <w:tr w:rsidR="00001833" w14:paraId="0DF9571A" w14:textId="77777777" w:rsidTr="3DF1FB04">
        <w:trPr>
          <w:trHeight w:val="1717"/>
          <w:jc w:val="center"/>
        </w:trPr>
        <w:tc>
          <w:tcPr>
            <w:tcW w:w="1605" w:type="dxa"/>
            <w:vMerge/>
          </w:tcPr>
          <w:p w14:paraId="7D34F5C7" w14:textId="77777777" w:rsidR="000336DB" w:rsidRDefault="000336DB">
            <w:pPr>
              <w:rPr>
                <w:rStyle w:val="Emphasis"/>
                <w:rFonts w:eastAsia="Calibri"/>
                <w:b w:val="0"/>
                <w:bCs/>
                <w:color w:val="auto"/>
              </w:rPr>
            </w:pPr>
          </w:p>
        </w:tc>
        <w:tc>
          <w:tcPr>
            <w:tcW w:w="1380" w:type="dxa"/>
            <w:vMerge/>
          </w:tcPr>
          <w:p w14:paraId="0B4020A7" w14:textId="77777777" w:rsidR="000336DB" w:rsidRDefault="000336DB">
            <w:pPr>
              <w:rPr>
                <w:rStyle w:val="Emphasis"/>
                <w:rFonts w:eastAsia="Calibri"/>
                <w:b w:val="0"/>
                <w:bCs/>
                <w:color w:val="auto"/>
              </w:rPr>
            </w:pPr>
          </w:p>
        </w:tc>
        <w:tc>
          <w:tcPr>
            <w:tcW w:w="1680" w:type="dxa"/>
            <w:shd w:val="clear" w:color="auto" w:fill="auto"/>
          </w:tcPr>
          <w:p w14:paraId="7B41536F" w14:textId="77777777" w:rsidR="000336DB" w:rsidRDefault="000336DB">
            <w:pPr>
              <w:rPr>
                <w:rStyle w:val="Emphasis"/>
                <w:rFonts w:eastAsia="Calibri"/>
                <w:b w:val="0"/>
                <w:bCs/>
                <w:color w:val="auto"/>
              </w:rPr>
            </w:pPr>
            <w:r>
              <w:rPr>
                <w:rStyle w:val="Emphasis"/>
                <w:rFonts w:eastAsia="Calibri"/>
                <w:b w:val="0"/>
                <w:bCs/>
                <w:color w:val="auto"/>
              </w:rPr>
              <w:t>Product Specification</w:t>
            </w:r>
          </w:p>
        </w:tc>
        <w:tc>
          <w:tcPr>
            <w:tcW w:w="1350" w:type="dxa"/>
            <w:shd w:val="clear" w:color="auto" w:fill="auto"/>
          </w:tcPr>
          <w:p w14:paraId="390207DA" w14:textId="77777777" w:rsidR="000336DB" w:rsidRDefault="00CA6C04">
            <w:pPr>
              <w:rPr>
                <w:rStyle w:val="Emphasis"/>
                <w:rFonts w:eastAsia="Calibri"/>
                <w:b w:val="0"/>
                <w:bCs/>
                <w:color w:val="auto"/>
              </w:rPr>
            </w:pPr>
            <w:r>
              <w:rPr>
                <w:rStyle w:val="Emphasis"/>
                <w:rFonts w:eastAsia="Calibri"/>
                <w:b w:val="0"/>
                <w:bCs/>
                <w:color w:val="auto"/>
              </w:rPr>
              <w:t>30%</w:t>
            </w:r>
          </w:p>
        </w:tc>
        <w:tc>
          <w:tcPr>
            <w:tcW w:w="4305" w:type="dxa"/>
            <w:shd w:val="clear" w:color="auto" w:fill="auto"/>
          </w:tcPr>
          <w:p w14:paraId="3415A6B1" w14:textId="77777777" w:rsidR="000336DB" w:rsidRDefault="000336DB"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1D7B270A" w14:textId="77777777" w:rsidR="00A73484" w:rsidRDefault="00A73484" w:rsidP="000336DB">
            <w:pPr>
              <w:rPr>
                <w:rStyle w:val="Emphasis"/>
                <w:rFonts w:eastAsia="Calibri"/>
                <w:b w:val="0"/>
                <w:bCs/>
                <w:color w:val="auto"/>
              </w:rPr>
            </w:pPr>
          </w:p>
          <w:p w14:paraId="13D7BF15" w14:textId="77777777" w:rsidR="00001833" w:rsidRDefault="00001833" w:rsidP="000336DB">
            <w:pPr>
              <w:rPr>
                <w:rStyle w:val="Emphasis"/>
                <w:rFonts w:eastAsia="Calibri"/>
                <w:b w:val="0"/>
                <w:bCs/>
                <w:color w:val="auto"/>
              </w:rPr>
            </w:pPr>
            <w:r>
              <w:rPr>
                <w:rStyle w:val="Emphasis"/>
                <w:rFonts w:eastAsia="Calibri"/>
                <w:b w:val="0"/>
                <w:color w:val="auto"/>
              </w:rPr>
              <w:t>Question 2</w:t>
            </w:r>
          </w:p>
          <w:p w14:paraId="66F38F6D" w14:textId="77777777" w:rsidR="000336DB" w:rsidRDefault="000336DB" w:rsidP="000336DB">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14:paraId="4F904CB7" w14:textId="77777777" w:rsidR="00A73484" w:rsidRDefault="00A73484" w:rsidP="000336DB">
            <w:pPr>
              <w:rPr>
                <w:rStyle w:val="Emphasis"/>
                <w:rFonts w:eastAsia="Calibri"/>
                <w:b w:val="0"/>
                <w:bCs/>
                <w:color w:val="auto"/>
              </w:rPr>
            </w:pPr>
          </w:p>
          <w:p w14:paraId="24F2506C" w14:textId="77777777" w:rsidR="00A73484" w:rsidRDefault="00A73484" w:rsidP="000336DB">
            <w:pPr>
              <w:rPr>
                <w:rStyle w:val="Emphasis"/>
                <w:rFonts w:eastAsia="Calibri"/>
                <w:b w:val="0"/>
                <w:bCs/>
                <w:color w:val="auto"/>
              </w:rPr>
            </w:pPr>
            <w:r>
              <w:rPr>
                <w:rStyle w:val="Emphasis"/>
                <w:rFonts w:eastAsia="Calibri"/>
                <w:b w:val="0"/>
                <w:bCs/>
                <w:color w:val="auto"/>
              </w:rPr>
              <w:t xml:space="preserve">If </w:t>
            </w:r>
            <w:r w:rsidR="00CA6C04">
              <w:rPr>
                <w:rStyle w:val="Emphasis"/>
                <w:rFonts w:eastAsia="Calibri"/>
                <w:b w:val="0"/>
                <w:bCs/>
                <w:color w:val="auto"/>
              </w:rPr>
              <w:t xml:space="preserve">the supplier is proposing an </w:t>
            </w:r>
            <w:r w:rsidR="00001833">
              <w:rPr>
                <w:rStyle w:val="Emphasis"/>
                <w:rFonts w:eastAsia="Calibri"/>
                <w:b w:val="0"/>
                <w:bCs/>
                <w:color w:val="auto"/>
              </w:rPr>
              <w:t>alternative,</w:t>
            </w:r>
            <w:r w:rsidR="00CA6C04">
              <w:rPr>
                <w:rStyle w:val="Emphasis"/>
                <w:rFonts w:eastAsia="Calibri"/>
                <w:b w:val="0"/>
                <w:bCs/>
                <w:color w:val="auto"/>
              </w:rPr>
              <w:t xml:space="preserve"> make and model to those detailed in the requirement please explain how the proposed product specification meetings the full requirements of the tender. </w:t>
            </w:r>
          </w:p>
          <w:p w14:paraId="06971CD3" w14:textId="77777777" w:rsidR="00CA6C04" w:rsidRDefault="00CA6C04" w:rsidP="000336DB">
            <w:pPr>
              <w:rPr>
                <w:rStyle w:val="Emphasis"/>
                <w:rFonts w:eastAsia="Calibri"/>
                <w:b w:val="0"/>
                <w:bCs/>
                <w:color w:val="auto"/>
              </w:rPr>
            </w:pPr>
          </w:p>
          <w:p w14:paraId="685379C0" w14:textId="77777777" w:rsidR="00CA6C04" w:rsidRDefault="00CA6C04" w:rsidP="000336DB">
            <w:pPr>
              <w:rPr>
                <w:rStyle w:val="Emphasis"/>
                <w:rFonts w:eastAsia="Calibri"/>
                <w:b w:val="0"/>
                <w:bCs/>
                <w:color w:val="auto"/>
              </w:rPr>
            </w:pPr>
            <w:r>
              <w:rPr>
                <w:rStyle w:val="Emphasis"/>
                <w:rFonts w:eastAsia="Calibri"/>
                <w:b w:val="0"/>
                <w:bCs/>
                <w:color w:val="auto"/>
              </w:rPr>
              <w:t>(minimum score required: 70)</w:t>
            </w:r>
          </w:p>
          <w:p w14:paraId="2A1F701D" w14:textId="77777777" w:rsidR="000336DB" w:rsidRDefault="000336DB">
            <w:pPr>
              <w:rPr>
                <w:rStyle w:val="Emphasis"/>
                <w:rFonts w:eastAsia="Calibri"/>
                <w:b w:val="0"/>
                <w:bCs/>
                <w:color w:val="auto"/>
              </w:rPr>
            </w:pPr>
          </w:p>
        </w:tc>
      </w:tr>
      <w:tr w:rsidR="00001833" w14:paraId="63E0FD88" w14:textId="77777777" w:rsidTr="3DF1FB04">
        <w:trPr>
          <w:trHeight w:val="1710"/>
          <w:jc w:val="center"/>
        </w:trPr>
        <w:tc>
          <w:tcPr>
            <w:tcW w:w="1605" w:type="dxa"/>
            <w:vMerge/>
          </w:tcPr>
          <w:p w14:paraId="03EFCA41" w14:textId="77777777" w:rsidR="000336DB" w:rsidRDefault="000336DB">
            <w:pPr>
              <w:rPr>
                <w:rStyle w:val="Emphasis"/>
                <w:rFonts w:eastAsia="Calibri"/>
                <w:b w:val="0"/>
                <w:bCs/>
                <w:color w:val="auto"/>
              </w:rPr>
            </w:pPr>
          </w:p>
        </w:tc>
        <w:tc>
          <w:tcPr>
            <w:tcW w:w="1380" w:type="dxa"/>
            <w:vMerge/>
          </w:tcPr>
          <w:p w14:paraId="5F96A722" w14:textId="77777777" w:rsidR="000336DB" w:rsidRDefault="000336DB">
            <w:pPr>
              <w:rPr>
                <w:rStyle w:val="Emphasis"/>
                <w:rFonts w:eastAsia="Calibri"/>
                <w:b w:val="0"/>
                <w:bCs/>
                <w:color w:val="auto"/>
              </w:rPr>
            </w:pPr>
          </w:p>
        </w:tc>
        <w:tc>
          <w:tcPr>
            <w:tcW w:w="1680" w:type="dxa"/>
            <w:shd w:val="clear" w:color="auto" w:fill="auto"/>
          </w:tcPr>
          <w:p w14:paraId="31289E00" w14:textId="77777777" w:rsidR="000336DB" w:rsidRDefault="00A73484">
            <w:pPr>
              <w:rPr>
                <w:rStyle w:val="Emphasis"/>
                <w:rFonts w:eastAsia="Calibri"/>
                <w:b w:val="0"/>
                <w:bCs/>
                <w:color w:val="auto"/>
              </w:rPr>
            </w:pPr>
            <w:r>
              <w:rPr>
                <w:rStyle w:val="Emphasis"/>
                <w:rFonts w:eastAsia="Calibri"/>
                <w:b w:val="0"/>
                <w:bCs/>
                <w:color w:val="auto"/>
              </w:rPr>
              <w:t>Warranty</w:t>
            </w:r>
          </w:p>
        </w:tc>
        <w:tc>
          <w:tcPr>
            <w:tcW w:w="1350" w:type="dxa"/>
            <w:shd w:val="clear" w:color="auto" w:fill="auto"/>
          </w:tcPr>
          <w:p w14:paraId="27D57A5F" w14:textId="77777777" w:rsidR="000336DB" w:rsidRDefault="00CA6C04">
            <w:pPr>
              <w:rPr>
                <w:rStyle w:val="Emphasis"/>
                <w:rFonts w:eastAsia="Calibri"/>
                <w:b w:val="0"/>
                <w:bCs/>
                <w:color w:val="auto"/>
              </w:rPr>
            </w:pPr>
            <w:r>
              <w:rPr>
                <w:rStyle w:val="Emphasis"/>
                <w:rFonts w:eastAsia="Calibri"/>
                <w:b w:val="0"/>
                <w:bCs/>
                <w:color w:val="auto"/>
              </w:rPr>
              <w:t>30%</w:t>
            </w:r>
          </w:p>
        </w:tc>
        <w:tc>
          <w:tcPr>
            <w:tcW w:w="4305" w:type="dxa"/>
            <w:shd w:val="clear" w:color="auto" w:fill="auto"/>
          </w:tcPr>
          <w:p w14:paraId="495186C2" w14:textId="77777777" w:rsidR="000336DB" w:rsidRDefault="00A73484"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5B95CD12" w14:textId="77777777" w:rsidR="00A73484" w:rsidRDefault="00A73484" w:rsidP="000336DB">
            <w:pPr>
              <w:rPr>
                <w:rStyle w:val="Emphasis"/>
                <w:rFonts w:eastAsia="Calibri"/>
                <w:b w:val="0"/>
                <w:bCs/>
                <w:color w:val="auto"/>
              </w:rPr>
            </w:pPr>
          </w:p>
          <w:p w14:paraId="63E9096D" w14:textId="77777777" w:rsidR="00001833" w:rsidRDefault="00001833" w:rsidP="000336DB">
            <w:pPr>
              <w:rPr>
                <w:rStyle w:val="Emphasis"/>
                <w:rFonts w:eastAsia="Calibri"/>
                <w:b w:val="0"/>
                <w:bCs/>
                <w:color w:val="auto"/>
              </w:rPr>
            </w:pPr>
            <w:r>
              <w:rPr>
                <w:rStyle w:val="Emphasis"/>
                <w:rFonts w:eastAsia="Calibri"/>
                <w:b w:val="0"/>
                <w:bCs/>
                <w:color w:val="auto"/>
              </w:rPr>
              <w:t>Question 3</w:t>
            </w:r>
          </w:p>
          <w:p w14:paraId="6F8C296F" w14:textId="77777777" w:rsidR="00A73484" w:rsidRDefault="00A73484" w:rsidP="00CA6C04">
            <w:pPr>
              <w:rPr>
                <w:rStyle w:val="Emphasis"/>
                <w:rFonts w:eastAsia="Calibri"/>
                <w:b w:val="0"/>
                <w:bCs/>
                <w:color w:val="auto"/>
              </w:rPr>
            </w:pPr>
            <w:r>
              <w:rPr>
                <w:rStyle w:val="Emphasis"/>
                <w:rFonts w:eastAsia="Calibri"/>
                <w:b w:val="0"/>
                <w:bCs/>
                <w:color w:val="auto"/>
              </w:rPr>
              <w:t>Please specify the expected lifespan of each item of the requirement, the length of the device guarantee whether there are annual services required / recommended and are any covered by the initial purchase cost?</w:t>
            </w:r>
          </w:p>
          <w:p w14:paraId="5220BBB2" w14:textId="77777777" w:rsidR="00001833" w:rsidRDefault="00001833" w:rsidP="00CA6C04">
            <w:pPr>
              <w:rPr>
                <w:rStyle w:val="Emphasis"/>
                <w:rFonts w:eastAsia="Calibri"/>
                <w:b w:val="0"/>
                <w:bCs/>
                <w:color w:val="auto"/>
              </w:rPr>
            </w:pPr>
          </w:p>
        </w:tc>
      </w:tr>
      <w:tr w:rsidR="00CA6C04" w14:paraId="4E786626" w14:textId="77777777" w:rsidTr="3DF1FB04">
        <w:trPr>
          <w:trHeight w:val="1988"/>
          <w:jc w:val="center"/>
        </w:trPr>
        <w:tc>
          <w:tcPr>
            <w:tcW w:w="1605" w:type="dxa"/>
            <w:vMerge/>
          </w:tcPr>
          <w:p w14:paraId="13CB595B" w14:textId="77777777" w:rsidR="00CA6C04" w:rsidRDefault="00CA6C04">
            <w:pPr>
              <w:rPr>
                <w:rStyle w:val="Emphasis"/>
                <w:rFonts w:eastAsia="Calibri"/>
                <w:b w:val="0"/>
                <w:bCs/>
                <w:color w:val="auto"/>
              </w:rPr>
            </w:pPr>
          </w:p>
        </w:tc>
        <w:tc>
          <w:tcPr>
            <w:tcW w:w="1380" w:type="dxa"/>
            <w:vMerge/>
          </w:tcPr>
          <w:p w14:paraId="6D9C8D39" w14:textId="77777777" w:rsidR="00CA6C04" w:rsidRDefault="00CA6C04">
            <w:pPr>
              <w:rPr>
                <w:rStyle w:val="Emphasis"/>
                <w:rFonts w:eastAsia="Calibri"/>
                <w:b w:val="0"/>
                <w:bCs/>
                <w:color w:val="auto"/>
              </w:rPr>
            </w:pPr>
          </w:p>
        </w:tc>
        <w:tc>
          <w:tcPr>
            <w:tcW w:w="1680" w:type="dxa"/>
            <w:shd w:val="clear" w:color="auto" w:fill="auto"/>
          </w:tcPr>
          <w:p w14:paraId="6088B9D5" w14:textId="77777777" w:rsidR="00CA6C04" w:rsidRDefault="00CA6C04">
            <w:pPr>
              <w:rPr>
                <w:rStyle w:val="Emphasis"/>
                <w:rFonts w:eastAsia="Calibri"/>
                <w:b w:val="0"/>
                <w:bCs/>
                <w:color w:val="auto"/>
              </w:rPr>
            </w:pPr>
            <w:r>
              <w:rPr>
                <w:rStyle w:val="Emphasis"/>
                <w:rFonts w:eastAsia="Calibri"/>
                <w:b w:val="0"/>
                <w:bCs/>
                <w:color w:val="auto"/>
              </w:rPr>
              <w:t>Sustainability</w:t>
            </w:r>
          </w:p>
        </w:tc>
        <w:tc>
          <w:tcPr>
            <w:tcW w:w="1350" w:type="dxa"/>
            <w:shd w:val="clear" w:color="auto" w:fill="auto"/>
          </w:tcPr>
          <w:p w14:paraId="434B6B21" w14:textId="77777777" w:rsidR="00CA6C04" w:rsidRDefault="00CA6C04">
            <w:pPr>
              <w:rPr>
                <w:rStyle w:val="Emphasis"/>
                <w:rFonts w:eastAsia="Calibri"/>
                <w:b w:val="0"/>
                <w:bCs/>
                <w:color w:val="auto"/>
              </w:rPr>
            </w:pPr>
            <w:r>
              <w:rPr>
                <w:rStyle w:val="Emphasis"/>
                <w:rFonts w:eastAsia="Calibri"/>
                <w:b w:val="0"/>
                <w:bCs/>
                <w:color w:val="auto"/>
              </w:rPr>
              <w:t>10%</w:t>
            </w:r>
          </w:p>
        </w:tc>
        <w:tc>
          <w:tcPr>
            <w:tcW w:w="4305" w:type="dxa"/>
            <w:shd w:val="clear" w:color="auto" w:fill="auto"/>
          </w:tcPr>
          <w:p w14:paraId="54528B71" w14:textId="77777777" w:rsidR="00CA6C04" w:rsidRDefault="00CA6C04">
            <w:pPr>
              <w:rPr>
                <w:rStyle w:val="Emphasis"/>
                <w:rFonts w:eastAsia="Calibri"/>
                <w:b w:val="0"/>
                <w:bCs/>
                <w:color w:val="auto"/>
              </w:rPr>
            </w:pPr>
            <w:r>
              <w:rPr>
                <w:rStyle w:val="Emphasis"/>
                <w:rFonts w:eastAsia="Calibri"/>
                <w:b w:val="0"/>
                <w:bCs/>
                <w:color w:val="auto"/>
              </w:rPr>
              <w:t>Please complete Annex 3</w:t>
            </w:r>
          </w:p>
          <w:p w14:paraId="675E05EE" w14:textId="77777777" w:rsidR="00CA6C04" w:rsidRDefault="00CA6C04">
            <w:pPr>
              <w:rPr>
                <w:rStyle w:val="Emphasis"/>
                <w:rFonts w:eastAsia="Calibri"/>
                <w:b w:val="0"/>
                <w:bCs/>
                <w:color w:val="auto"/>
              </w:rPr>
            </w:pPr>
          </w:p>
          <w:p w14:paraId="582F63F0" w14:textId="77777777" w:rsidR="00001833" w:rsidRDefault="00001833">
            <w:pPr>
              <w:rPr>
                <w:rStyle w:val="Emphasis"/>
                <w:rFonts w:eastAsia="Calibri"/>
                <w:b w:val="0"/>
                <w:bCs/>
                <w:color w:val="auto"/>
              </w:rPr>
            </w:pPr>
            <w:r>
              <w:rPr>
                <w:rStyle w:val="Emphasis"/>
                <w:rFonts w:eastAsia="Calibri"/>
                <w:b w:val="0"/>
                <w:bCs/>
                <w:color w:val="auto"/>
              </w:rPr>
              <w:t>Question 4</w:t>
            </w:r>
          </w:p>
          <w:p w14:paraId="2CFFA72A" w14:textId="77777777" w:rsidR="00CA6C04" w:rsidRDefault="00CA6C04">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14:paraId="2FC17F8B" w14:textId="77777777" w:rsidR="00CA6C04" w:rsidRDefault="00CA6C04">
            <w:pPr>
              <w:rPr>
                <w:rStyle w:val="Emphasis"/>
                <w:rFonts w:eastAsia="Calibri"/>
                <w:b w:val="0"/>
                <w:bCs/>
                <w:color w:val="auto"/>
              </w:rPr>
            </w:pPr>
          </w:p>
        </w:tc>
      </w:tr>
      <w:tr w:rsidR="00001833" w14:paraId="690AD849" w14:textId="77777777" w:rsidTr="3DF1FB04">
        <w:trPr>
          <w:trHeight w:val="1383"/>
          <w:jc w:val="center"/>
        </w:trPr>
        <w:tc>
          <w:tcPr>
            <w:tcW w:w="1605" w:type="dxa"/>
            <w:shd w:val="clear" w:color="auto" w:fill="auto"/>
          </w:tcPr>
          <w:p w14:paraId="5E649CC7" w14:textId="77777777" w:rsidR="000336DB" w:rsidRDefault="000336DB">
            <w:pPr>
              <w:rPr>
                <w:rStyle w:val="Emphasis"/>
                <w:rFonts w:eastAsia="Calibri"/>
                <w:b w:val="0"/>
                <w:bCs/>
                <w:color w:val="auto"/>
              </w:rPr>
            </w:pPr>
            <w:r>
              <w:rPr>
                <w:rStyle w:val="Emphasis"/>
                <w:rFonts w:eastAsia="Calibri"/>
                <w:b w:val="0"/>
                <w:bCs/>
                <w:color w:val="auto"/>
              </w:rPr>
              <w:t>Commercial</w:t>
            </w:r>
          </w:p>
        </w:tc>
        <w:tc>
          <w:tcPr>
            <w:tcW w:w="1380" w:type="dxa"/>
            <w:shd w:val="clear" w:color="auto" w:fill="auto"/>
          </w:tcPr>
          <w:p w14:paraId="263416A3" w14:textId="33A222B8" w:rsidR="000336DB" w:rsidRDefault="0043013D">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680" w:type="dxa"/>
            <w:shd w:val="clear" w:color="auto" w:fill="auto"/>
          </w:tcPr>
          <w:p w14:paraId="0A4F7224" w14:textId="77777777" w:rsidR="000336DB" w:rsidRDefault="000336DB">
            <w:pPr>
              <w:rPr>
                <w:rStyle w:val="Emphasis"/>
                <w:rFonts w:eastAsia="Calibri"/>
                <w:b w:val="0"/>
                <w:bCs/>
                <w:color w:val="auto"/>
              </w:rPr>
            </w:pPr>
          </w:p>
        </w:tc>
        <w:tc>
          <w:tcPr>
            <w:tcW w:w="1350" w:type="dxa"/>
            <w:shd w:val="clear" w:color="auto" w:fill="auto"/>
          </w:tcPr>
          <w:p w14:paraId="135237C8" w14:textId="77777777" w:rsidR="000336DB" w:rsidRDefault="00CA6C04">
            <w:pPr>
              <w:rPr>
                <w:rStyle w:val="Emphasis"/>
                <w:rFonts w:eastAsia="Calibri"/>
                <w:b w:val="0"/>
                <w:bCs/>
                <w:color w:val="auto"/>
              </w:rPr>
            </w:pPr>
            <w:r>
              <w:rPr>
                <w:rStyle w:val="Emphasis"/>
                <w:rFonts w:eastAsia="Calibri"/>
                <w:b w:val="0"/>
                <w:bCs/>
                <w:color w:val="auto"/>
              </w:rPr>
              <w:t>100%</w:t>
            </w:r>
          </w:p>
        </w:tc>
        <w:tc>
          <w:tcPr>
            <w:tcW w:w="4305" w:type="dxa"/>
            <w:shd w:val="clear" w:color="auto" w:fill="auto"/>
          </w:tcPr>
          <w:p w14:paraId="749EC69D" w14:textId="77777777" w:rsidR="000336DB" w:rsidRDefault="00CA6C04">
            <w:pPr>
              <w:rPr>
                <w:rStyle w:val="Emphasis"/>
                <w:rFonts w:eastAsia="Calibri"/>
                <w:b w:val="0"/>
                <w:bCs/>
                <w:color w:val="auto"/>
              </w:rPr>
            </w:pPr>
            <w:r>
              <w:rPr>
                <w:rStyle w:val="Emphasis"/>
                <w:rFonts w:eastAsia="Calibri"/>
                <w:b w:val="0"/>
                <w:bCs/>
                <w:color w:val="auto"/>
              </w:rPr>
              <w:t>Please complete Annex 4</w:t>
            </w:r>
          </w:p>
        </w:tc>
      </w:tr>
    </w:tbl>
    <w:p w14:paraId="5AE48A43" w14:textId="77777777" w:rsidR="000F18E1" w:rsidRDefault="000F18E1" w:rsidP="00E81E0B">
      <w:pPr>
        <w:rPr>
          <w:rStyle w:val="Emphasis"/>
          <w:b w:val="0"/>
          <w:bCs/>
          <w:color w:val="auto"/>
        </w:rPr>
      </w:pPr>
    </w:p>
    <w:p w14:paraId="496F6560" w14:textId="77777777" w:rsidR="00B2017B" w:rsidRDefault="00B2017B">
      <w:pPr>
        <w:rPr>
          <w:rStyle w:val="Strong"/>
        </w:rPr>
      </w:pPr>
      <w:r>
        <w:rPr>
          <w:rStyle w:val="Strong"/>
        </w:rPr>
        <w:br w:type="page"/>
      </w:r>
    </w:p>
    <w:p w14:paraId="2CAA10EF" w14:textId="77777777" w:rsidR="000C0C89" w:rsidRPr="00C267A9" w:rsidRDefault="000C0C89" w:rsidP="00C267A9">
      <w:pPr>
        <w:jc w:val="both"/>
        <w:rPr>
          <w:rStyle w:val="Strong"/>
          <w:b/>
          <w:bCs w:val="0"/>
          <w:iCs/>
        </w:rPr>
      </w:pPr>
      <w:r w:rsidRPr="00C267A9">
        <w:rPr>
          <w:rStyle w:val="Strong"/>
          <w:b/>
          <w:bCs w:val="0"/>
          <w:iCs/>
        </w:rPr>
        <w:lastRenderedPageBreak/>
        <w:t>Calculation Method</w:t>
      </w:r>
    </w:p>
    <w:p w14:paraId="135877F8" w14:textId="77777777" w:rsidR="000C0C89" w:rsidRDefault="000C0C89" w:rsidP="000C0C89">
      <w:pPr>
        <w:rPr>
          <w:rStyle w:val="Emphasis"/>
          <w:b w:val="0"/>
          <w:bCs/>
          <w:color w:val="auto"/>
        </w:rPr>
      </w:pPr>
      <w:r w:rsidRPr="00001833">
        <w:rPr>
          <w:rStyle w:val="Emphasis"/>
          <w:b w:val="0"/>
          <w:bCs/>
          <w:color w:val="auto"/>
        </w:rPr>
        <w:t xml:space="preserve">The method for calculating the weighted scores is as follows: </w:t>
      </w:r>
    </w:p>
    <w:p w14:paraId="43FF2216" w14:textId="77777777" w:rsidR="000C0C89" w:rsidRPr="00001833" w:rsidRDefault="000C0C89" w:rsidP="000C0C89">
      <w:pPr>
        <w:rPr>
          <w:rStyle w:val="Emphasis"/>
          <w:b w:val="0"/>
          <w:bCs/>
          <w:color w:val="auto"/>
        </w:rPr>
      </w:pPr>
    </w:p>
    <w:p w14:paraId="721F299E" w14:textId="7121AC90" w:rsidR="000C0C89" w:rsidRDefault="00EC4637" w:rsidP="000C0C89">
      <w:pPr>
        <w:rPr>
          <w:rStyle w:val="Emphasis"/>
          <w:b w:val="0"/>
          <w:bCs/>
          <w:color w:val="auto"/>
        </w:rPr>
      </w:pPr>
      <w:r>
        <w:rPr>
          <w:rStyle w:val="Emphasis"/>
          <w:b w:val="0"/>
          <w:bCs/>
          <w:color w:val="auto"/>
        </w:rPr>
        <w:t>Weighted c</w:t>
      </w:r>
      <w:r w:rsidR="000C0C89" w:rsidRPr="00001833">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000C0C89" w:rsidRPr="00001833">
        <w:rPr>
          <w:rStyle w:val="Emphasis"/>
          <w:b w:val="0"/>
          <w:bCs/>
          <w:color w:val="auto"/>
        </w:rPr>
        <w:t>core = (Lowest Quotation Price / Supplier’s Quotation Price) x [</w:t>
      </w:r>
      <w:r w:rsidR="000C0C89">
        <w:rPr>
          <w:rStyle w:val="Emphasis"/>
          <w:b w:val="0"/>
          <w:bCs/>
          <w:color w:val="auto"/>
        </w:rPr>
        <w:t>7</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308C9034" w14:textId="77777777" w:rsidR="000C0C89" w:rsidRPr="00001833" w:rsidRDefault="000C0C89" w:rsidP="000C0C89">
      <w:pPr>
        <w:rPr>
          <w:rStyle w:val="Emphasis"/>
          <w:b w:val="0"/>
          <w:bCs/>
          <w:color w:val="auto"/>
        </w:rPr>
      </w:pPr>
    </w:p>
    <w:p w14:paraId="568AFD28" w14:textId="6699767D" w:rsidR="000C0C89" w:rsidRPr="003F2F81" w:rsidRDefault="00EC4637" w:rsidP="000C0C89">
      <w:pPr>
        <w:rPr>
          <w:rStyle w:val="Emphasis"/>
          <w:b w:val="0"/>
          <w:bCs/>
          <w:color w:val="auto"/>
        </w:rPr>
      </w:pPr>
      <w:r>
        <w:rPr>
          <w:rStyle w:val="Emphasis"/>
          <w:b w:val="0"/>
          <w:bCs/>
          <w:color w:val="auto"/>
        </w:rPr>
        <w:t>Weighted t</w:t>
      </w:r>
      <w:r w:rsidR="000C0C89" w:rsidRPr="00001833">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000C0C89" w:rsidRPr="00001833">
        <w:rPr>
          <w:rStyle w:val="Emphasis"/>
          <w:b w:val="0"/>
          <w:bCs/>
          <w:color w:val="auto"/>
        </w:rPr>
        <w:t>core = (Bidder’s Total Technical Score / Highest Technical Score) x [</w:t>
      </w:r>
      <w:r w:rsidR="000C0C89">
        <w:rPr>
          <w:rStyle w:val="Emphasis"/>
          <w:b w:val="0"/>
          <w:bCs/>
          <w:color w:val="auto"/>
        </w:rPr>
        <w:t>3</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262231A8" w14:textId="77777777" w:rsidR="00FA0C1F" w:rsidRPr="00FA0C1F" w:rsidRDefault="00FA0C1F" w:rsidP="000C0C89">
      <w:pPr>
        <w:rPr>
          <w:rStyle w:val="Emphasis"/>
          <w:b w:val="0"/>
          <w:bCs/>
          <w:i/>
          <w:iCs w:val="0"/>
          <w:color w:val="auto"/>
        </w:rPr>
      </w:pPr>
    </w:p>
    <w:p w14:paraId="2D1ECC03" w14:textId="77BED5E6" w:rsidR="000C0C89" w:rsidRDefault="000C0C89" w:rsidP="000C0C89">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14:paraId="4F13261D" w14:textId="77777777" w:rsidR="000C0C89" w:rsidRDefault="000C0C89" w:rsidP="002A30B8">
      <w:pPr>
        <w:rPr>
          <w:rStyle w:val="Emphasis"/>
          <w:b w:val="0"/>
          <w:bCs/>
          <w:color w:val="auto"/>
        </w:rPr>
      </w:pPr>
    </w:p>
    <w:p w14:paraId="50F40DEB" w14:textId="3AFEB342" w:rsidR="000F18E1" w:rsidRPr="007E19EA" w:rsidRDefault="007E19EA" w:rsidP="007E19EA">
      <w:pPr>
        <w:pStyle w:val="Caption"/>
        <w:keepNext/>
        <w:rPr>
          <w:rStyle w:val="Emphasis"/>
          <w:iCs w:val="0"/>
          <w:sz w:val="20"/>
        </w:rPr>
      </w:pPr>
      <w:r>
        <w:t>Table 3 – Total Weighted Score Grade Definitions</w:t>
      </w:r>
    </w:p>
    <w:p w14:paraId="29BC3158" w14:textId="77777777" w:rsidR="002A30B8" w:rsidRPr="000F18E1" w:rsidRDefault="002A30B8" w:rsidP="000F18E1">
      <w:pPr>
        <w:rPr>
          <w:rStyle w:val="Emphasis"/>
          <w:b w:val="0"/>
          <w:bCs/>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63"/>
        <w:gridCol w:w="7654"/>
      </w:tblGrid>
      <w:tr w:rsidR="000F18E1" w:rsidRPr="001E0880" w14:paraId="4A777E07" w14:textId="77777777" w:rsidTr="00717054">
        <w:trPr>
          <w:tblHeader/>
          <w:jc w:val="center"/>
        </w:trPr>
        <w:tc>
          <w:tcPr>
            <w:tcW w:w="1684" w:type="dxa"/>
            <w:shd w:val="clear" w:color="auto" w:fill="000000"/>
          </w:tcPr>
          <w:p w14:paraId="31FF54C8"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14:paraId="6CFE35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14:paraId="3DA1D6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000F18E1" w:rsidRPr="001E0880" w14:paraId="49A42891" w14:textId="77777777" w:rsidTr="00717054">
        <w:trPr>
          <w:jc w:val="center"/>
        </w:trPr>
        <w:tc>
          <w:tcPr>
            <w:tcW w:w="1684" w:type="dxa"/>
            <w:shd w:val="clear" w:color="auto" w:fill="auto"/>
          </w:tcPr>
          <w:p w14:paraId="10002C0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14:paraId="0CCF700D"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14:paraId="591F789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F18E1" w:rsidRPr="001E0880" w14:paraId="1003F83F" w14:textId="77777777" w:rsidTr="00717054">
        <w:trPr>
          <w:jc w:val="center"/>
        </w:trPr>
        <w:tc>
          <w:tcPr>
            <w:tcW w:w="1684" w:type="dxa"/>
            <w:shd w:val="clear" w:color="auto" w:fill="auto"/>
          </w:tcPr>
          <w:p w14:paraId="24B9D96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14:paraId="67F82D0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14:paraId="28F7B5AA"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F18E1" w:rsidRPr="001E0880" w14:paraId="2A31CCF3" w14:textId="77777777" w:rsidTr="00717054">
        <w:trPr>
          <w:jc w:val="center"/>
        </w:trPr>
        <w:tc>
          <w:tcPr>
            <w:tcW w:w="1684" w:type="dxa"/>
            <w:shd w:val="clear" w:color="auto" w:fill="auto"/>
          </w:tcPr>
          <w:p w14:paraId="34B92B97"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14:paraId="6886189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14:paraId="290D8B03"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F18E1" w:rsidRPr="001E0880" w14:paraId="78921161" w14:textId="77777777" w:rsidTr="00717054">
        <w:trPr>
          <w:jc w:val="center"/>
        </w:trPr>
        <w:tc>
          <w:tcPr>
            <w:tcW w:w="1684" w:type="dxa"/>
            <w:shd w:val="clear" w:color="auto" w:fill="auto"/>
          </w:tcPr>
          <w:p w14:paraId="19891210"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14:paraId="5007C906"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14:paraId="3F24D51E"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F18E1" w:rsidRPr="001E0880" w14:paraId="18101D25" w14:textId="77777777" w:rsidTr="00717054">
        <w:trPr>
          <w:jc w:val="center"/>
        </w:trPr>
        <w:tc>
          <w:tcPr>
            <w:tcW w:w="1684" w:type="dxa"/>
            <w:shd w:val="clear" w:color="auto" w:fill="auto"/>
          </w:tcPr>
          <w:p w14:paraId="37C7185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14:paraId="4B58431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14:paraId="5FF6842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14:paraId="77A52294" w14:textId="77777777" w:rsidR="00CA6C04" w:rsidRPr="00CA6C04" w:rsidRDefault="00CA6C04" w:rsidP="00CA6C04">
      <w:pPr>
        <w:rPr>
          <w:rStyle w:val="Emphasis"/>
          <w:b w:val="0"/>
          <w:bCs/>
          <w:color w:val="auto"/>
        </w:rPr>
      </w:pPr>
    </w:p>
    <w:p w14:paraId="56EE48EE" w14:textId="77777777" w:rsidR="00001833" w:rsidRPr="00001833" w:rsidRDefault="00001833" w:rsidP="00001833">
      <w:pPr>
        <w:rPr>
          <w:rStyle w:val="Emphasis"/>
          <w:b w:val="0"/>
          <w:bCs/>
          <w:color w:val="auto"/>
        </w:rPr>
      </w:pPr>
    </w:p>
    <w:p w14:paraId="7DD6F176" w14:textId="77777777" w:rsidR="00001833" w:rsidRPr="00001833" w:rsidRDefault="00001833" w:rsidP="00001833">
      <w:pPr>
        <w:rPr>
          <w:rStyle w:val="Strong"/>
          <w:sz w:val="28"/>
          <w:szCs w:val="28"/>
        </w:rPr>
      </w:pPr>
      <w:r w:rsidRPr="00001833">
        <w:rPr>
          <w:rStyle w:val="Strong"/>
          <w:sz w:val="28"/>
          <w:szCs w:val="28"/>
        </w:rPr>
        <w:t>Information to be returned</w:t>
      </w:r>
    </w:p>
    <w:p w14:paraId="132AE8B7" w14:textId="77777777" w:rsidR="00001833" w:rsidRDefault="00001833" w:rsidP="00001833">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14:paraId="2908EB2C" w14:textId="77777777" w:rsidR="00001833" w:rsidRPr="00001833" w:rsidRDefault="00001833" w:rsidP="00001833">
      <w:pPr>
        <w:rPr>
          <w:rStyle w:val="Emphasis"/>
          <w:b w:val="0"/>
          <w:bCs/>
          <w:color w:val="auto"/>
        </w:rPr>
      </w:pPr>
    </w:p>
    <w:p w14:paraId="7BAC1FE5" w14:textId="77777777" w:rsidR="00001833" w:rsidRDefault="00001833" w:rsidP="00001833">
      <w:pPr>
        <w:rPr>
          <w:rStyle w:val="Emphasis"/>
          <w:b w:val="0"/>
          <w:bCs/>
          <w:color w:val="auto"/>
        </w:rPr>
      </w:pPr>
      <w:r w:rsidRPr="00001833">
        <w:rPr>
          <w:rStyle w:val="Emphasis"/>
          <w:b w:val="0"/>
          <w:bCs/>
          <w:color w:val="auto"/>
        </w:rPr>
        <w:t>Please complete and return the following information:</w:t>
      </w:r>
    </w:p>
    <w:p w14:paraId="121FD38A" w14:textId="77777777" w:rsidR="00001833" w:rsidRPr="00001833" w:rsidRDefault="00001833" w:rsidP="00001833">
      <w:pPr>
        <w:rPr>
          <w:rStyle w:val="Emphasis"/>
          <w:b w:val="0"/>
          <w:bCs/>
          <w:color w:val="auto"/>
        </w:rPr>
      </w:pPr>
    </w:p>
    <w:p w14:paraId="71BB7A1B" w14:textId="77777777" w:rsidR="00001833" w:rsidRPr="00001833" w:rsidRDefault="00001833" w:rsidP="00001833">
      <w:pPr>
        <w:numPr>
          <w:ilvl w:val="0"/>
          <w:numId w:val="9"/>
        </w:numPr>
        <w:rPr>
          <w:rStyle w:val="Emphasis"/>
          <w:b w:val="0"/>
          <w:bCs/>
          <w:color w:val="auto"/>
        </w:rPr>
      </w:pPr>
      <w:r w:rsidRPr="00001833">
        <w:rPr>
          <w:rStyle w:val="Emphasis"/>
          <w:b w:val="0"/>
          <w:bCs/>
          <w:color w:val="auto"/>
        </w:rPr>
        <w:t>completed Mandatory Requirements (Annex 1)</w:t>
      </w:r>
    </w:p>
    <w:p w14:paraId="44477CCD" w14:textId="77777777" w:rsidR="00001833" w:rsidRDefault="00001833" w:rsidP="00001833">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14:paraId="65C88BF9" w14:textId="77777777" w:rsidR="008B7699" w:rsidRPr="00001833" w:rsidRDefault="008B7699" w:rsidP="008B7699">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14:paraId="6E985A2E" w14:textId="2A7C49EC" w:rsidR="008B7699" w:rsidRPr="008B7699" w:rsidRDefault="008B7699" w:rsidP="008B7699">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14:paraId="1FE2DD96" w14:textId="77777777" w:rsidR="00001833" w:rsidRDefault="00001833" w:rsidP="00001833">
      <w:pPr>
        <w:rPr>
          <w:rStyle w:val="Emphasis"/>
          <w:b w:val="0"/>
          <w:bCs/>
          <w:color w:val="auto"/>
        </w:rPr>
      </w:pPr>
    </w:p>
    <w:p w14:paraId="649D5842" w14:textId="77777777" w:rsidR="00001833" w:rsidRPr="00001833" w:rsidRDefault="00001833" w:rsidP="00001833">
      <w:pPr>
        <w:rPr>
          <w:rStyle w:val="Strong"/>
        </w:rPr>
      </w:pPr>
      <w:r w:rsidRPr="00001833">
        <w:rPr>
          <w:rStyle w:val="Strong"/>
        </w:rPr>
        <w:t>Award</w:t>
      </w:r>
    </w:p>
    <w:p w14:paraId="769A88CC" w14:textId="77777777" w:rsidR="00001833" w:rsidRDefault="00001833" w:rsidP="00001833">
      <w:pPr>
        <w:rPr>
          <w:rStyle w:val="Emphasis"/>
          <w:b w:val="0"/>
          <w:bCs/>
          <w:color w:val="auto"/>
        </w:rPr>
      </w:pPr>
      <w:r w:rsidRPr="00001833">
        <w:rPr>
          <w:rStyle w:val="Emphasis"/>
          <w:b w:val="0"/>
          <w:bCs/>
          <w:color w:val="auto"/>
        </w:rPr>
        <w:t>Once the evaluation of the Response(s) is complete all suppliers will be notified of the outcome via email.</w:t>
      </w:r>
    </w:p>
    <w:p w14:paraId="27357532" w14:textId="77777777" w:rsidR="00001833" w:rsidRDefault="00001833" w:rsidP="00001833">
      <w:pPr>
        <w:rPr>
          <w:rStyle w:val="Emphasis"/>
          <w:b w:val="0"/>
          <w:bCs/>
          <w:color w:val="auto"/>
        </w:rPr>
      </w:pPr>
    </w:p>
    <w:p w14:paraId="3085F270" w14:textId="518EF47E" w:rsidR="00542A2C" w:rsidRDefault="00001833">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14:paraId="40F44240" w14:textId="2849C136" w:rsidR="00E81E0B" w:rsidRPr="00542A2C" w:rsidRDefault="00E81E0B" w:rsidP="00E81E0B">
      <w:pPr>
        <w:rPr>
          <w:rStyle w:val="Strong"/>
          <w:iCs/>
          <w:color w:val="auto"/>
        </w:rPr>
      </w:pPr>
      <w:r w:rsidRPr="00542A2C">
        <w:rPr>
          <w:rStyle w:val="Strong"/>
          <w:b/>
          <w:bCs w:val="0"/>
          <w:sz w:val="28"/>
          <w:szCs w:val="28"/>
        </w:rPr>
        <w:lastRenderedPageBreak/>
        <w:t xml:space="preserve">Annex 1 Mandatory Requirements </w:t>
      </w:r>
    </w:p>
    <w:p w14:paraId="07F023C8" w14:textId="77777777" w:rsidR="00292BB1" w:rsidRDefault="00292BB1" w:rsidP="00E81E0B">
      <w:pPr>
        <w:rPr>
          <w:b w:val="0"/>
          <w:color w:val="auto"/>
          <w:sz w:val="24"/>
        </w:rPr>
      </w:pPr>
    </w:p>
    <w:p w14:paraId="44487FC4" w14:textId="0F4EBC3A" w:rsidR="00E81E0B" w:rsidRPr="00542A2C" w:rsidRDefault="00542A2C" w:rsidP="00E81E0B">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00E81E0B" w:rsidRPr="00542A2C">
        <w:rPr>
          <w:rStyle w:val="Strong"/>
          <w:bCs w:val="0"/>
          <w:sz w:val="28"/>
          <w:szCs w:val="28"/>
        </w:rPr>
        <w:t>Part 1 Potential Supplier Information</w:t>
      </w:r>
    </w:p>
    <w:p w14:paraId="466CE5E6" w14:textId="77777777" w:rsidR="00E81E0B" w:rsidRDefault="00E81E0B" w:rsidP="00E81E0B">
      <w:pPr>
        <w:rPr>
          <w:b w:val="0"/>
          <w:color w:val="auto"/>
          <w:sz w:val="24"/>
        </w:rPr>
      </w:pPr>
      <w:r w:rsidRPr="00E81E0B">
        <w:rPr>
          <w:b w:val="0"/>
          <w:color w:val="auto"/>
          <w:sz w:val="24"/>
        </w:rPr>
        <w:t xml:space="preserve">Please answer the following self-declaration questions in full and include this Annex in your quotation response.  </w:t>
      </w:r>
    </w:p>
    <w:p w14:paraId="4BDB5498" w14:textId="77777777" w:rsidR="00292BB1" w:rsidRPr="00E81E0B" w:rsidRDefault="00292BB1" w:rsidP="00E81E0B">
      <w:pPr>
        <w:rPr>
          <w:b w:val="0"/>
          <w:color w:val="auto"/>
          <w:sz w:val="24"/>
        </w:rPr>
      </w:pPr>
    </w:p>
    <w:p w14:paraId="1218DE6D" w14:textId="77777777" w:rsidR="00E81E0B" w:rsidRPr="001E2688" w:rsidRDefault="00E81E0B" w:rsidP="00E81E0B">
      <w:pPr>
        <w:rPr>
          <w:rStyle w:val="Strong"/>
        </w:rPr>
      </w:pPr>
      <w:r w:rsidRPr="001E2688">
        <w:rPr>
          <w:rStyle w:val="Strong"/>
        </w:rPr>
        <w:t>Part 1.1 Potential Supplier Information:</w:t>
      </w:r>
    </w:p>
    <w:p w14:paraId="2916C19D" w14:textId="77777777" w:rsidR="001E2688"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72"/>
        <w:gridCol w:w="3183"/>
      </w:tblGrid>
      <w:tr w:rsidR="001E2688" w:rsidRPr="00BF738E" w14:paraId="47CA7507" w14:textId="77777777" w:rsidTr="00911E74">
        <w:trPr>
          <w:tblHeader/>
          <w:jc w:val="center"/>
        </w:trPr>
        <w:tc>
          <w:tcPr>
            <w:tcW w:w="1696" w:type="dxa"/>
            <w:shd w:val="clear" w:color="auto" w:fill="000000"/>
          </w:tcPr>
          <w:p w14:paraId="0DFF158D"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14:paraId="4198853A"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14:paraId="3EF63D26"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001E2688" w:rsidRPr="001E2688" w14:paraId="7AECDED7" w14:textId="77777777" w:rsidTr="00911E74">
        <w:trPr>
          <w:jc w:val="center"/>
        </w:trPr>
        <w:tc>
          <w:tcPr>
            <w:tcW w:w="1696" w:type="dxa"/>
            <w:shd w:val="clear" w:color="auto" w:fill="auto"/>
          </w:tcPr>
          <w:p w14:paraId="789CB0D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14:paraId="0CF7833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14:paraId="74869460" w14:textId="77777777" w:rsidR="001E2688" w:rsidRPr="001E2688" w:rsidRDefault="001E2688" w:rsidP="00911E74">
            <w:pPr>
              <w:spacing w:line="259" w:lineRule="auto"/>
              <w:rPr>
                <w:rFonts w:eastAsia="Calibri" w:cs="Times New Roman"/>
                <w:b w:val="0"/>
                <w:color w:val="000000"/>
                <w:sz w:val="24"/>
                <w:lang w:eastAsia="en-US"/>
              </w:rPr>
            </w:pPr>
          </w:p>
        </w:tc>
        <w:tc>
          <w:tcPr>
            <w:tcW w:w="3183" w:type="dxa"/>
            <w:shd w:val="clear" w:color="auto" w:fill="auto"/>
          </w:tcPr>
          <w:p w14:paraId="187F57B8"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4334750B" w14:textId="77777777" w:rsidTr="00911E74">
        <w:trPr>
          <w:jc w:val="center"/>
        </w:trPr>
        <w:tc>
          <w:tcPr>
            <w:tcW w:w="1696" w:type="dxa"/>
            <w:shd w:val="clear" w:color="auto" w:fill="auto"/>
          </w:tcPr>
          <w:p w14:paraId="22137761"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14:paraId="06108F14"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14:paraId="54738AF4"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5F28A700" w14:textId="77777777" w:rsidTr="00911E74">
        <w:trPr>
          <w:trHeight w:val="620"/>
          <w:jc w:val="center"/>
        </w:trPr>
        <w:tc>
          <w:tcPr>
            <w:tcW w:w="1696" w:type="dxa"/>
            <w:shd w:val="clear" w:color="auto" w:fill="auto"/>
          </w:tcPr>
          <w:p w14:paraId="20FD2C86"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14:paraId="50C8A57B"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14:paraId="46ABBD8F"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CB0DC9E" w14:textId="77777777" w:rsidTr="00911E74">
        <w:trPr>
          <w:jc w:val="center"/>
        </w:trPr>
        <w:tc>
          <w:tcPr>
            <w:tcW w:w="1696" w:type="dxa"/>
            <w:shd w:val="clear" w:color="auto" w:fill="auto"/>
          </w:tcPr>
          <w:p w14:paraId="3017DB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14:paraId="62CB51C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14:paraId="06BBA33E"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120067C8" w14:textId="77777777" w:rsidTr="00911E74">
        <w:trPr>
          <w:jc w:val="center"/>
        </w:trPr>
        <w:tc>
          <w:tcPr>
            <w:tcW w:w="1696" w:type="dxa"/>
            <w:shd w:val="clear" w:color="auto" w:fill="auto"/>
          </w:tcPr>
          <w:p w14:paraId="430E736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14:paraId="377CDC9A"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14:paraId="464FCBC1"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2F9FEEEB" w14:textId="77777777" w:rsidTr="00911E74">
        <w:trPr>
          <w:jc w:val="center"/>
        </w:trPr>
        <w:tc>
          <w:tcPr>
            <w:tcW w:w="1696" w:type="dxa"/>
            <w:shd w:val="clear" w:color="auto" w:fill="auto"/>
          </w:tcPr>
          <w:p w14:paraId="05C387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14:paraId="56CA75A0"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14:paraId="5C8C6B09"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6A9A4B4" w14:textId="77777777" w:rsidTr="00911E74">
        <w:trPr>
          <w:jc w:val="center"/>
        </w:trPr>
        <w:tc>
          <w:tcPr>
            <w:tcW w:w="1696" w:type="dxa"/>
            <w:shd w:val="clear" w:color="auto" w:fill="auto"/>
          </w:tcPr>
          <w:p w14:paraId="74E8BEE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14:paraId="094E46C2"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14:paraId="35EE5A59"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14:paraId="602185CB" w14:textId="77777777" w:rsidR="00E81E0B" w:rsidRPr="00E81E0B" w:rsidRDefault="00E81E0B" w:rsidP="00E81E0B">
      <w:pPr>
        <w:rPr>
          <w:b w:val="0"/>
          <w:color w:val="auto"/>
          <w:sz w:val="24"/>
        </w:rPr>
      </w:pPr>
      <w:r w:rsidRPr="00E81E0B">
        <w:rPr>
          <w:b w:val="0"/>
          <w:color w:val="auto"/>
          <w:sz w:val="24"/>
        </w:rPr>
        <w:t xml:space="preserve">Note: See EU definition of SME </w:t>
      </w:r>
      <w:hyperlink r:id="rId17" w:history="1">
        <w:r w:rsidR="001E2688" w:rsidRPr="00183EAB">
          <w:rPr>
            <w:rStyle w:val="Hyperlink"/>
            <w:b w:val="0"/>
            <w:sz w:val="24"/>
          </w:rPr>
          <w:t>https://ec.europa.eu/growth/smes/business-friendly-environment/sme-definition_en</w:t>
        </w:r>
      </w:hyperlink>
      <w:r w:rsidR="001E2688">
        <w:rPr>
          <w:b w:val="0"/>
          <w:color w:val="auto"/>
          <w:sz w:val="24"/>
        </w:rPr>
        <w:t xml:space="preserve"> </w:t>
      </w:r>
    </w:p>
    <w:p w14:paraId="3382A365" w14:textId="77777777" w:rsidR="001E2688" w:rsidRDefault="001E2688" w:rsidP="00E81E0B">
      <w:pPr>
        <w:rPr>
          <w:b w:val="0"/>
          <w:color w:val="auto"/>
          <w:sz w:val="24"/>
        </w:rPr>
      </w:pPr>
    </w:p>
    <w:p w14:paraId="0D78BFD3" w14:textId="77777777" w:rsidR="00E81E0B" w:rsidRPr="001E2688" w:rsidRDefault="00E81E0B" w:rsidP="00E81E0B">
      <w:pPr>
        <w:rPr>
          <w:rStyle w:val="Strong"/>
        </w:rPr>
      </w:pPr>
      <w:r w:rsidRPr="001E2688">
        <w:rPr>
          <w:rStyle w:val="Strong"/>
        </w:rPr>
        <w:t>Part 1.2 Contact details and declaration</w:t>
      </w:r>
    </w:p>
    <w:p w14:paraId="5C71F136" w14:textId="77777777" w:rsidR="001E2688" w:rsidRPr="00E81E0B" w:rsidRDefault="001E2688" w:rsidP="00E81E0B">
      <w:pPr>
        <w:rPr>
          <w:b w:val="0"/>
          <w:color w:val="auto"/>
          <w:sz w:val="24"/>
        </w:rPr>
      </w:pPr>
    </w:p>
    <w:p w14:paraId="71DFEA3A" w14:textId="77777777" w:rsidR="001E2688" w:rsidRDefault="00E81E0B" w:rsidP="00E81E0B">
      <w:pPr>
        <w:rPr>
          <w:b w:val="0"/>
          <w:color w:val="auto"/>
          <w:sz w:val="24"/>
        </w:rPr>
      </w:pPr>
      <w:r w:rsidRPr="00E81E0B">
        <w:rPr>
          <w:b w:val="0"/>
          <w:color w:val="auto"/>
          <w:sz w:val="24"/>
        </w:rPr>
        <w:t xml:space="preserve">By submitting a quotation to this RFQ I declare that to the best of my knowledge the answers submitted and information contained in this document are correct and accurate. </w:t>
      </w:r>
    </w:p>
    <w:p w14:paraId="62199465" w14:textId="77777777" w:rsidR="001E2688" w:rsidRPr="00E81E0B" w:rsidRDefault="001E2688" w:rsidP="00E81E0B">
      <w:pPr>
        <w:rPr>
          <w:b w:val="0"/>
          <w:color w:val="auto"/>
          <w:sz w:val="24"/>
        </w:rPr>
      </w:pPr>
    </w:p>
    <w:p w14:paraId="356D199B" w14:textId="77777777" w:rsidR="00E81E0B" w:rsidRDefault="00E81E0B" w:rsidP="00E81E0B">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14:paraId="0DA123B1" w14:textId="77777777" w:rsidR="001E2688" w:rsidRPr="00E81E0B" w:rsidRDefault="001E2688" w:rsidP="00E81E0B">
      <w:pPr>
        <w:rPr>
          <w:b w:val="0"/>
          <w:color w:val="auto"/>
          <w:sz w:val="24"/>
        </w:rPr>
      </w:pPr>
    </w:p>
    <w:p w14:paraId="0ED2CF7E" w14:textId="77777777" w:rsidR="00E81E0B" w:rsidRDefault="00E81E0B" w:rsidP="00E81E0B">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14:paraId="4C4CEA3D" w14:textId="77777777" w:rsidR="001E2688" w:rsidRPr="00E81E0B" w:rsidRDefault="001E2688" w:rsidP="00E81E0B">
      <w:pPr>
        <w:rPr>
          <w:b w:val="0"/>
          <w:color w:val="auto"/>
          <w:sz w:val="24"/>
        </w:rPr>
      </w:pPr>
    </w:p>
    <w:p w14:paraId="4706D1CF" w14:textId="77777777" w:rsidR="00E81E0B" w:rsidRDefault="00E81E0B" w:rsidP="00E81E0B">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50895670" w14:textId="77777777" w:rsidR="001E2688" w:rsidRPr="00E81E0B" w:rsidRDefault="001E2688" w:rsidP="00E81E0B">
      <w:pPr>
        <w:rPr>
          <w:b w:val="0"/>
          <w:color w:val="auto"/>
          <w:sz w:val="24"/>
        </w:rPr>
      </w:pPr>
    </w:p>
    <w:p w14:paraId="160104B1" w14:textId="77777777" w:rsidR="00E81E0B" w:rsidRDefault="00E81E0B" w:rsidP="00E81E0B">
      <w:pPr>
        <w:rPr>
          <w:b w:val="0"/>
          <w:color w:val="auto"/>
          <w:sz w:val="24"/>
        </w:rPr>
      </w:pPr>
      <w:r w:rsidRPr="00E81E0B">
        <w:rPr>
          <w:b w:val="0"/>
          <w:color w:val="auto"/>
          <w:sz w:val="24"/>
        </w:rPr>
        <w:t>I am aware of the consequences of serious misrepresentation.</w:t>
      </w:r>
    </w:p>
    <w:p w14:paraId="38C1F859" w14:textId="77777777" w:rsidR="001E2688" w:rsidRPr="00E81E0B"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E2688" w:rsidRPr="00BF738E" w14:paraId="74FE8685" w14:textId="77777777" w:rsidTr="00BF738E">
        <w:trPr>
          <w:tblHeader/>
          <w:jc w:val="center"/>
        </w:trPr>
        <w:tc>
          <w:tcPr>
            <w:tcW w:w="1696" w:type="dxa"/>
            <w:shd w:val="clear" w:color="auto" w:fill="000000"/>
          </w:tcPr>
          <w:p w14:paraId="34FA9D8A"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14:paraId="4CF1A9D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0637578C"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3D1E4221" w14:textId="77777777" w:rsidTr="00BF738E">
        <w:trPr>
          <w:jc w:val="center"/>
        </w:trPr>
        <w:tc>
          <w:tcPr>
            <w:tcW w:w="1696" w:type="dxa"/>
            <w:shd w:val="clear" w:color="auto" w:fill="auto"/>
          </w:tcPr>
          <w:p w14:paraId="136EDEBC"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14:paraId="5F42301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14:paraId="0C8FE7CE" w14:textId="77777777" w:rsidR="001E2688" w:rsidRPr="001E2688" w:rsidRDefault="001E2688" w:rsidP="001E2688">
            <w:pPr>
              <w:rPr>
                <w:rFonts w:eastAsia="Calibri" w:cs="Times New Roman"/>
                <w:b w:val="0"/>
                <w:color w:val="000000"/>
                <w:sz w:val="24"/>
                <w:lang w:eastAsia="en-US"/>
              </w:rPr>
            </w:pPr>
          </w:p>
        </w:tc>
      </w:tr>
      <w:tr w:rsidR="001E2688" w:rsidRPr="001E2688" w14:paraId="7B6986C2" w14:textId="77777777" w:rsidTr="00BF738E">
        <w:trPr>
          <w:jc w:val="center"/>
        </w:trPr>
        <w:tc>
          <w:tcPr>
            <w:tcW w:w="1696" w:type="dxa"/>
            <w:shd w:val="clear" w:color="auto" w:fill="auto"/>
          </w:tcPr>
          <w:p w14:paraId="1285432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14:paraId="3FEBCE7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14:paraId="41004F19" w14:textId="77777777" w:rsidR="001E2688" w:rsidRPr="001E2688" w:rsidRDefault="001E2688" w:rsidP="001E2688">
            <w:pPr>
              <w:rPr>
                <w:rFonts w:eastAsia="Calibri" w:cs="Times New Roman"/>
                <w:b w:val="0"/>
                <w:color w:val="000000"/>
                <w:sz w:val="24"/>
                <w:lang w:eastAsia="en-US"/>
              </w:rPr>
            </w:pPr>
          </w:p>
        </w:tc>
      </w:tr>
      <w:tr w:rsidR="001E2688" w:rsidRPr="001E2688" w14:paraId="537012BF" w14:textId="77777777" w:rsidTr="00BF738E">
        <w:trPr>
          <w:jc w:val="center"/>
        </w:trPr>
        <w:tc>
          <w:tcPr>
            <w:tcW w:w="1696" w:type="dxa"/>
            <w:shd w:val="clear" w:color="auto" w:fill="auto"/>
          </w:tcPr>
          <w:p w14:paraId="701DD9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14:paraId="0ECA228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14:paraId="67C0C651" w14:textId="77777777" w:rsidR="001E2688" w:rsidRPr="001E2688" w:rsidRDefault="001E2688" w:rsidP="001E2688">
            <w:pPr>
              <w:rPr>
                <w:rFonts w:eastAsia="Calibri" w:cs="Times New Roman"/>
                <w:b w:val="0"/>
                <w:color w:val="000000"/>
                <w:sz w:val="24"/>
                <w:lang w:eastAsia="en-US"/>
              </w:rPr>
            </w:pPr>
          </w:p>
        </w:tc>
      </w:tr>
      <w:tr w:rsidR="001E2688" w:rsidRPr="001E2688" w14:paraId="452182B7" w14:textId="77777777" w:rsidTr="00BF738E">
        <w:trPr>
          <w:jc w:val="center"/>
        </w:trPr>
        <w:tc>
          <w:tcPr>
            <w:tcW w:w="1696" w:type="dxa"/>
            <w:shd w:val="clear" w:color="auto" w:fill="auto"/>
          </w:tcPr>
          <w:p w14:paraId="4D17687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14:paraId="7E535C6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14:paraId="308D56CC" w14:textId="77777777" w:rsidR="001E2688" w:rsidRPr="001E2688" w:rsidRDefault="001E2688" w:rsidP="001E2688">
            <w:pPr>
              <w:rPr>
                <w:rFonts w:eastAsia="Calibri" w:cs="Times New Roman"/>
                <w:b w:val="0"/>
                <w:color w:val="000000"/>
                <w:sz w:val="24"/>
                <w:lang w:eastAsia="en-US"/>
              </w:rPr>
            </w:pPr>
          </w:p>
        </w:tc>
      </w:tr>
      <w:tr w:rsidR="001E2688" w:rsidRPr="001E2688" w14:paraId="598CB68E" w14:textId="77777777" w:rsidTr="00BF738E">
        <w:trPr>
          <w:jc w:val="center"/>
        </w:trPr>
        <w:tc>
          <w:tcPr>
            <w:tcW w:w="1696" w:type="dxa"/>
            <w:shd w:val="clear" w:color="auto" w:fill="auto"/>
          </w:tcPr>
          <w:p w14:paraId="37825A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14:paraId="3648B51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14:paraId="797E50C6" w14:textId="77777777" w:rsidR="001E2688" w:rsidRPr="001E2688" w:rsidRDefault="001E2688" w:rsidP="001E2688">
            <w:pPr>
              <w:rPr>
                <w:rFonts w:eastAsia="Calibri" w:cs="Times New Roman"/>
                <w:b w:val="0"/>
                <w:color w:val="000000"/>
                <w:sz w:val="24"/>
                <w:lang w:eastAsia="en-US"/>
              </w:rPr>
            </w:pPr>
          </w:p>
        </w:tc>
      </w:tr>
      <w:tr w:rsidR="001E2688" w:rsidRPr="001E2688" w14:paraId="4BBCE9BB" w14:textId="77777777" w:rsidTr="00BF738E">
        <w:trPr>
          <w:jc w:val="center"/>
        </w:trPr>
        <w:tc>
          <w:tcPr>
            <w:tcW w:w="1696" w:type="dxa"/>
            <w:shd w:val="clear" w:color="auto" w:fill="auto"/>
          </w:tcPr>
          <w:p w14:paraId="558E331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14:paraId="6FD6888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14:paraId="7B04FA47" w14:textId="77777777" w:rsidR="001E2688" w:rsidRPr="001E2688" w:rsidRDefault="001E2688" w:rsidP="001E2688">
            <w:pPr>
              <w:rPr>
                <w:rFonts w:eastAsia="Calibri" w:cs="Times New Roman"/>
                <w:b w:val="0"/>
                <w:color w:val="000000"/>
                <w:sz w:val="24"/>
                <w:lang w:eastAsia="en-US"/>
              </w:rPr>
            </w:pPr>
          </w:p>
        </w:tc>
      </w:tr>
      <w:tr w:rsidR="001E2688" w:rsidRPr="001E2688" w14:paraId="2B84F611" w14:textId="77777777" w:rsidTr="00BF738E">
        <w:trPr>
          <w:jc w:val="center"/>
        </w:trPr>
        <w:tc>
          <w:tcPr>
            <w:tcW w:w="1696" w:type="dxa"/>
            <w:shd w:val="clear" w:color="auto" w:fill="auto"/>
          </w:tcPr>
          <w:p w14:paraId="4C91EFA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14:paraId="06A9D62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14:paraId="568C698B" w14:textId="77777777" w:rsidR="001E2688" w:rsidRPr="001E2688" w:rsidRDefault="001E2688" w:rsidP="001E2688">
            <w:pPr>
              <w:rPr>
                <w:rFonts w:eastAsia="Calibri" w:cs="Times New Roman"/>
                <w:b w:val="0"/>
                <w:color w:val="000000"/>
                <w:sz w:val="24"/>
                <w:lang w:eastAsia="en-US"/>
              </w:rPr>
            </w:pPr>
          </w:p>
        </w:tc>
      </w:tr>
      <w:tr w:rsidR="001E2688" w:rsidRPr="001E2688" w14:paraId="02B6F473" w14:textId="77777777" w:rsidTr="00BF738E">
        <w:trPr>
          <w:jc w:val="center"/>
        </w:trPr>
        <w:tc>
          <w:tcPr>
            <w:tcW w:w="1696" w:type="dxa"/>
            <w:shd w:val="clear" w:color="auto" w:fill="auto"/>
          </w:tcPr>
          <w:p w14:paraId="5363C19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14:paraId="5F3F821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14:paraId="1A939487" w14:textId="77777777" w:rsidR="001E2688" w:rsidRPr="001E2688" w:rsidRDefault="001E2688" w:rsidP="001E2688">
            <w:pPr>
              <w:rPr>
                <w:rFonts w:eastAsia="Calibri" w:cs="Times New Roman"/>
                <w:b w:val="0"/>
                <w:color w:val="000000"/>
                <w:sz w:val="24"/>
                <w:lang w:eastAsia="en-US"/>
              </w:rPr>
            </w:pPr>
          </w:p>
        </w:tc>
      </w:tr>
    </w:tbl>
    <w:p w14:paraId="2A476908" w14:textId="77777777" w:rsidR="00542A2C" w:rsidRDefault="00542A2C">
      <w:pPr>
        <w:rPr>
          <w:rStyle w:val="Strong"/>
          <w:sz w:val="28"/>
        </w:rPr>
      </w:pPr>
      <w:r>
        <w:rPr>
          <w:rStyle w:val="Strong"/>
          <w:sz w:val="28"/>
        </w:rPr>
        <w:br w:type="page"/>
      </w:r>
    </w:p>
    <w:p w14:paraId="37013E62" w14:textId="616F8BB0" w:rsidR="00E81E0B" w:rsidRDefault="00542A2C" w:rsidP="00E81E0B">
      <w:pPr>
        <w:rPr>
          <w:rStyle w:val="Strong"/>
          <w:sz w:val="28"/>
          <w:szCs w:val="28"/>
        </w:rPr>
      </w:pPr>
      <w:r>
        <w:rPr>
          <w:rStyle w:val="Strong"/>
          <w:sz w:val="28"/>
          <w:szCs w:val="28"/>
        </w:rPr>
        <w:lastRenderedPageBreak/>
        <w:t xml:space="preserve">Annex 1, </w:t>
      </w:r>
      <w:r w:rsidR="00E81E0B" w:rsidRPr="001E2688">
        <w:rPr>
          <w:rStyle w:val="Strong"/>
          <w:sz w:val="28"/>
          <w:szCs w:val="28"/>
        </w:rPr>
        <w:t>Part 2 Exclusion Grounds</w:t>
      </w:r>
    </w:p>
    <w:p w14:paraId="30DCCCAD" w14:textId="77777777" w:rsidR="001E2688" w:rsidRPr="001E2688" w:rsidRDefault="001E2688" w:rsidP="00E81E0B">
      <w:pPr>
        <w:rPr>
          <w:rStyle w:val="Strong"/>
          <w:sz w:val="28"/>
          <w:szCs w:val="28"/>
        </w:rPr>
      </w:pPr>
    </w:p>
    <w:p w14:paraId="3C2CF29B" w14:textId="77777777" w:rsidR="00E81E0B" w:rsidRDefault="00E81E0B" w:rsidP="00E81E0B">
      <w:pPr>
        <w:rPr>
          <w:rStyle w:val="Strong"/>
        </w:rPr>
      </w:pPr>
      <w:r w:rsidRPr="001E2688">
        <w:rPr>
          <w:rStyle w:val="Strong"/>
        </w:rPr>
        <w:t>Part 2.1 Grounds for mandatory exclusion</w:t>
      </w:r>
    </w:p>
    <w:p w14:paraId="36AF6883"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2840"/>
      </w:tblGrid>
      <w:tr w:rsidR="001E2688" w:rsidRPr="00BF738E" w14:paraId="2050C45E" w14:textId="77777777" w:rsidTr="000D6ED7">
        <w:trPr>
          <w:tblHeader/>
          <w:jc w:val="center"/>
        </w:trPr>
        <w:tc>
          <w:tcPr>
            <w:tcW w:w="1696" w:type="dxa"/>
            <w:shd w:val="clear" w:color="auto" w:fill="000000" w:themeFill="text1"/>
          </w:tcPr>
          <w:p w14:paraId="5055032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14:paraId="6BE0151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14:paraId="4D43246D"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305CBB" w:rsidRPr="001E2688" w14:paraId="06F962EB" w14:textId="77777777" w:rsidTr="000D6ED7">
        <w:trPr>
          <w:jc w:val="center"/>
        </w:trPr>
        <w:tc>
          <w:tcPr>
            <w:tcW w:w="1696" w:type="dxa"/>
            <w:vMerge w:val="restart"/>
            <w:shd w:val="clear" w:color="auto" w:fill="auto"/>
          </w:tcPr>
          <w:p w14:paraId="3B997A3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14:paraId="09974E8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00305CBB" w:rsidRPr="001E2688" w14:paraId="645125B5" w14:textId="77777777" w:rsidTr="000D6ED7">
        <w:trPr>
          <w:jc w:val="center"/>
        </w:trPr>
        <w:tc>
          <w:tcPr>
            <w:tcW w:w="1696" w:type="dxa"/>
            <w:vMerge/>
            <w:shd w:val="clear" w:color="auto" w:fill="auto"/>
          </w:tcPr>
          <w:p w14:paraId="54C529ED"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CC7807E"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14:paraId="51BF2B9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BC33E7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7D9B173A" w14:textId="77777777" w:rsidTr="000D6ED7">
        <w:trPr>
          <w:jc w:val="center"/>
        </w:trPr>
        <w:tc>
          <w:tcPr>
            <w:tcW w:w="1696" w:type="dxa"/>
            <w:vMerge/>
            <w:shd w:val="clear" w:color="auto" w:fill="auto"/>
          </w:tcPr>
          <w:p w14:paraId="1C0157D6"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BB8ADA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14:paraId="41C2960B" w14:textId="25E23C33" w:rsidR="00305CBB" w:rsidRPr="001E2688" w:rsidRDefault="00305CBB" w:rsidP="749F201A">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14:paraId="555AFC99"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7BE10134" w14:textId="77777777" w:rsidTr="000D6ED7">
        <w:trPr>
          <w:jc w:val="center"/>
        </w:trPr>
        <w:tc>
          <w:tcPr>
            <w:tcW w:w="1696" w:type="dxa"/>
            <w:vMerge/>
            <w:shd w:val="clear" w:color="auto" w:fill="auto"/>
          </w:tcPr>
          <w:p w14:paraId="3691E7B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6AC5B92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14:paraId="164003B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8357A9D"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1CAE938A" w14:textId="77777777" w:rsidTr="000D6ED7">
        <w:trPr>
          <w:jc w:val="center"/>
        </w:trPr>
        <w:tc>
          <w:tcPr>
            <w:tcW w:w="1696" w:type="dxa"/>
            <w:vMerge/>
            <w:shd w:val="clear" w:color="auto" w:fill="auto"/>
          </w:tcPr>
          <w:p w14:paraId="526770CE"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428D45C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14:paraId="0940C64B"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5B9B44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6817840F" w14:textId="77777777" w:rsidTr="000D6ED7">
        <w:trPr>
          <w:jc w:val="center"/>
        </w:trPr>
        <w:tc>
          <w:tcPr>
            <w:tcW w:w="1696" w:type="dxa"/>
            <w:vMerge/>
            <w:shd w:val="clear" w:color="auto" w:fill="auto"/>
          </w:tcPr>
          <w:p w14:paraId="7CBEED8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3A7E2C2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14:paraId="2CF60F7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5B8816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2569951E" w14:textId="77777777" w:rsidTr="000D6ED7">
        <w:trPr>
          <w:jc w:val="center"/>
        </w:trPr>
        <w:tc>
          <w:tcPr>
            <w:tcW w:w="1696" w:type="dxa"/>
            <w:vMerge/>
            <w:shd w:val="clear" w:color="auto" w:fill="auto"/>
          </w:tcPr>
          <w:p w14:paraId="6E36661F"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1F4A446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14:paraId="45883858"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7AD575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1E2688" w:rsidRPr="001E2688" w14:paraId="046C40BB" w14:textId="77777777" w:rsidTr="000D6ED7">
        <w:trPr>
          <w:jc w:val="center"/>
        </w:trPr>
        <w:tc>
          <w:tcPr>
            <w:tcW w:w="1696" w:type="dxa"/>
            <w:shd w:val="clear" w:color="auto" w:fill="auto"/>
          </w:tcPr>
          <w:p w14:paraId="12AB118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14:paraId="0CB6907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14:paraId="38645DC7" w14:textId="77777777" w:rsidR="001E2688" w:rsidRPr="001E2688" w:rsidRDefault="001E2688" w:rsidP="001E2688">
            <w:pPr>
              <w:rPr>
                <w:rFonts w:eastAsia="Calibri" w:cs="Times New Roman"/>
                <w:b w:val="0"/>
                <w:color w:val="000000"/>
                <w:sz w:val="24"/>
                <w:lang w:eastAsia="en-US"/>
              </w:rPr>
            </w:pPr>
          </w:p>
          <w:p w14:paraId="54D1049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14:paraId="135E58C4" w14:textId="77777777" w:rsidR="001E2688" w:rsidRPr="001E2688" w:rsidRDefault="001E2688" w:rsidP="001E2688">
            <w:pPr>
              <w:rPr>
                <w:rFonts w:eastAsia="Calibri" w:cs="Times New Roman"/>
                <w:b w:val="0"/>
                <w:color w:val="000000"/>
                <w:sz w:val="24"/>
                <w:lang w:eastAsia="en-US"/>
              </w:rPr>
            </w:pPr>
          </w:p>
          <w:p w14:paraId="7A2E234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14:paraId="202201A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008B2DAB" w:rsidRPr="001E2688">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14:paraId="62EBF9A1" w14:textId="77777777" w:rsidR="001E2688" w:rsidRPr="001E2688" w:rsidRDefault="001E2688" w:rsidP="001E2688">
            <w:pPr>
              <w:rPr>
                <w:rFonts w:eastAsia="Calibri" w:cs="Times New Roman"/>
                <w:b w:val="0"/>
                <w:color w:val="000000"/>
                <w:sz w:val="24"/>
                <w:lang w:eastAsia="en-US"/>
              </w:rPr>
            </w:pPr>
          </w:p>
        </w:tc>
      </w:tr>
      <w:tr w:rsidR="001E2688" w:rsidRPr="001E2688" w14:paraId="44215064" w14:textId="77777777" w:rsidTr="000D6ED7">
        <w:trPr>
          <w:jc w:val="center"/>
        </w:trPr>
        <w:tc>
          <w:tcPr>
            <w:tcW w:w="1696" w:type="dxa"/>
            <w:shd w:val="clear" w:color="auto" w:fill="auto"/>
          </w:tcPr>
          <w:p w14:paraId="68049FE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14:paraId="14D08A8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14:paraId="6D84461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C6C2CD5" w14:textId="77777777" w:rsidR="001E2688" w:rsidRPr="001E2688" w:rsidRDefault="001E2688" w:rsidP="001E2688">
            <w:pPr>
              <w:rPr>
                <w:rFonts w:eastAsia="Calibri" w:cs="Times New Roman"/>
                <w:b w:val="0"/>
                <w:color w:val="000000"/>
                <w:sz w:val="24"/>
                <w:lang w:eastAsia="en-US"/>
              </w:rPr>
            </w:pPr>
          </w:p>
        </w:tc>
      </w:tr>
      <w:tr w:rsidR="001E2688" w:rsidRPr="001E2688" w14:paraId="3289DFEE" w14:textId="77777777" w:rsidTr="000D6ED7">
        <w:trPr>
          <w:jc w:val="center"/>
        </w:trPr>
        <w:tc>
          <w:tcPr>
            <w:tcW w:w="1696" w:type="dxa"/>
            <w:shd w:val="clear" w:color="auto" w:fill="auto"/>
          </w:tcPr>
          <w:p w14:paraId="0B0E9572"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14:paraId="2F5A6DC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14:paraId="4B582CC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09E88E4" w14:textId="77777777" w:rsidR="001E2688" w:rsidRPr="001E2688" w:rsidRDefault="001E2688" w:rsidP="001E2688">
            <w:pPr>
              <w:rPr>
                <w:rFonts w:eastAsia="Calibri" w:cs="Times New Roman"/>
                <w:b w:val="0"/>
                <w:color w:val="000000"/>
                <w:sz w:val="24"/>
                <w:lang w:eastAsia="en-US"/>
              </w:rPr>
            </w:pPr>
          </w:p>
        </w:tc>
      </w:tr>
      <w:tr w:rsidR="001E2688" w:rsidRPr="001E2688" w14:paraId="73BD11B3" w14:textId="77777777" w:rsidTr="000D6ED7">
        <w:trPr>
          <w:jc w:val="center"/>
        </w:trPr>
        <w:tc>
          <w:tcPr>
            <w:tcW w:w="1696" w:type="dxa"/>
            <w:shd w:val="clear" w:color="auto" w:fill="auto"/>
          </w:tcPr>
          <w:p w14:paraId="28FF61B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lastRenderedPageBreak/>
              <w:t>2.1(e)</w:t>
            </w:r>
          </w:p>
        </w:tc>
        <w:tc>
          <w:tcPr>
            <w:tcW w:w="5245" w:type="dxa"/>
            <w:shd w:val="clear" w:color="auto" w:fill="auto"/>
          </w:tcPr>
          <w:p w14:paraId="1FE8D5D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40" w:type="dxa"/>
            <w:shd w:val="clear" w:color="auto" w:fill="auto"/>
          </w:tcPr>
          <w:p w14:paraId="508C98E9" w14:textId="77777777" w:rsidR="001E2688" w:rsidRPr="001E2688" w:rsidRDefault="001E2688" w:rsidP="001E2688">
            <w:pPr>
              <w:rPr>
                <w:rFonts w:eastAsia="Calibri" w:cs="Times New Roman"/>
                <w:b w:val="0"/>
                <w:color w:val="000000"/>
                <w:sz w:val="24"/>
                <w:lang w:eastAsia="en-US"/>
              </w:rPr>
            </w:pPr>
          </w:p>
          <w:p w14:paraId="779F8E76" w14:textId="77777777" w:rsidR="001E2688" w:rsidRPr="001E2688" w:rsidRDefault="001E2688" w:rsidP="001E2688">
            <w:pPr>
              <w:rPr>
                <w:rFonts w:eastAsia="Calibri" w:cs="Times New Roman"/>
                <w:b w:val="0"/>
                <w:color w:val="000000"/>
                <w:sz w:val="24"/>
                <w:lang w:eastAsia="en-US"/>
              </w:rPr>
            </w:pPr>
          </w:p>
        </w:tc>
      </w:tr>
    </w:tbl>
    <w:p w14:paraId="7818863E" w14:textId="77777777" w:rsidR="001E2688" w:rsidRDefault="001E2688" w:rsidP="00E81E0B">
      <w:pPr>
        <w:rPr>
          <w:rStyle w:val="Strong"/>
        </w:rPr>
      </w:pPr>
    </w:p>
    <w:p w14:paraId="44F69B9A" w14:textId="77777777" w:rsidR="001E2688" w:rsidRPr="001E2688" w:rsidRDefault="001E2688" w:rsidP="00E81E0B">
      <w:pPr>
        <w:rPr>
          <w:rStyle w:val="Strong"/>
        </w:rPr>
      </w:pPr>
    </w:p>
    <w:p w14:paraId="0616ED52" w14:textId="77777777" w:rsidR="00E81E0B" w:rsidRDefault="00E81E0B" w:rsidP="00E81E0B">
      <w:pPr>
        <w:rPr>
          <w:rStyle w:val="Strong"/>
        </w:rPr>
      </w:pPr>
      <w:r w:rsidRPr="001E2688">
        <w:rPr>
          <w:rStyle w:val="Strong"/>
        </w:rPr>
        <w:t>Part 2.2 Grounds for discretionary exclusion</w:t>
      </w:r>
    </w:p>
    <w:p w14:paraId="5F07D11E"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059"/>
        <w:gridCol w:w="2879"/>
      </w:tblGrid>
      <w:tr w:rsidR="001E2688" w:rsidRPr="00BF738E" w14:paraId="020E0BA0" w14:textId="77777777" w:rsidTr="0094135A">
        <w:trPr>
          <w:tblHeader/>
          <w:jc w:val="center"/>
        </w:trPr>
        <w:tc>
          <w:tcPr>
            <w:tcW w:w="1838" w:type="dxa"/>
            <w:shd w:val="clear" w:color="auto" w:fill="000000"/>
          </w:tcPr>
          <w:p w14:paraId="02035391"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14:paraId="467F95C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1E329073"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6CFFD797" w14:textId="77777777" w:rsidTr="0094135A">
        <w:trPr>
          <w:jc w:val="center"/>
        </w:trPr>
        <w:tc>
          <w:tcPr>
            <w:tcW w:w="1838" w:type="dxa"/>
            <w:shd w:val="clear" w:color="auto" w:fill="auto"/>
          </w:tcPr>
          <w:p w14:paraId="4361B56B"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14:paraId="406B1699" w14:textId="1F06B52F"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r:id="rId18" w:history="1">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1E2688" w:rsidRPr="001E2688" w14:paraId="41A3C068" w14:textId="77777777" w:rsidTr="0094135A">
        <w:trPr>
          <w:jc w:val="center"/>
        </w:trPr>
        <w:tc>
          <w:tcPr>
            <w:tcW w:w="1838" w:type="dxa"/>
            <w:shd w:val="clear" w:color="auto" w:fill="auto"/>
          </w:tcPr>
          <w:p w14:paraId="0C4CD53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2.2(b)</w:t>
            </w:r>
          </w:p>
          <w:p w14:paraId="41508A3C" w14:textId="77777777" w:rsidR="001E2688" w:rsidRPr="001E2688" w:rsidRDefault="001E2688" w:rsidP="001E2688">
            <w:pPr>
              <w:rPr>
                <w:rFonts w:eastAsia="Calibri" w:cs="Times New Roman"/>
                <w:b w:val="0"/>
                <w:color w:val="000000"/>
                <w:sz w:val="24"/>
                <w:lang w:eastAsia="en-US"/>
              </w:rPr>
            </w:pPr>
          </w:p>
        </w:tc>
        <w:tc>
          <w:tcPr>
            <w:tcW w:w="5059" w:type="dxa"/>
            <w:shd w:val="clear" w:color="auto" w:fill="auto"/>
          </w:tcPr>
          <w:p w14:paraId="3F1ACB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14:paraId="1D3F86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37F2E4D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5206D65D" w14:textId="77777777" w:rsidTr="0094135A">
        <w:trPr>
          <w:jc w:val="center"/>
        </w:trPr>
        <w:tc>
          <w:tcPr>
            <w:tcW w:w="1838" w:type="dxa"/>
            <w:shd w:val="clear" w:color="auto" w:fill="auto"/>
          </w:tcPr>
          <w:p w14:paraId="5AA381E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14:paraId="20ADD1B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14:paraId="3BF8B1D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26C3825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74980BD4" w14:textId="77777777" w:rsidTr="0094135A">
        <w:trPr>
          <w:jc w:val="center"/>
        </w:trPr>
        <w:tc>
          <w:tcPr>
            <w:tcW w:w="1838" w:type="dxa"/>
            <w:shd w:val="clear" w:color="auto" w:fill="auto"/>
          </w:tcPr>
          <w:p w14:paraId="14B1F55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14:paraId="720F29A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14:paraId="6A720FE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7BA9A3F"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1298DDCA" w14:textId="77777777" w:rsidTr="0094135A">
        <w:trPr>
          <w:jc w:val="center"/>
        </w:trPr>
        <w:tc>
          <w:tcPr>
            <w:tcW w:w="1838" w:type="dxa"/>
            <w:shd w:val="clear" w:color="auto" w:fill="auto"/>
          </w:tcPr>
          <w:p w14:paraId="52D6853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14:paraId="7FFE512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DF77416"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FBE220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0F099042" w14:textId="77777777" w:rsidTr="0094135A">
        <w:trPr>
          <w:jc w:val="center"/>
        </w:trPr>
        <w:tc>
          <w:tcPr>
            <w:tcW w:w="1838" w:type="dxa"/>
            <w:shd w:val="clear" w:color="auto" w:fill="auto"/>
          </w:tcPr>
          <w:p w14:paraId="19AC93F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14:paraId="2182764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3D6B1D6" w14:textId="77777777" w:rsidR="001E2688" w:rsidRPr="001E2688" w:rsidRDefault="001E2688" w:rsidP="001E2688">
            <w:pPr>
              <w:rPr>
                <w:rFonts w:eastAsia="Calibri" w:cs="Times New Roman"/>
                <w:b w:val="0"/>
                <w:color w:val="000000"/>
                <w:sz w:val="24"/>
                <w:lang w:eastAsia="en-US"/>
              </w:rPr>
            </w:pPr>
          </w:p>
        </w:tc>
      </w:tr>
    </w:tbl>
    <w:p w14:paraId="17DBC151" w14:textId="77777777" w:rsidR="001E2688" w:rsidRDefault="001E2688" w:rsidP="00E81E0B">
      <w:pPr>
        <w:rPr>
          <w:rStyle w:val="Strong"/>
        </w:rPr>
      </w:pPr>
    </w:p>
    <w:p w14:paraId="6F8BD81B" w14:textId="77777777" w:rsidR="00E81E0B" w:rsidRPr="00E81E0B" w:rsidRDefault="00E81E0B" w:rsidP="00E81E0B">
      <w:pPr>
        <w:rPr>
          <w:b w:val="0"/>
          <w:color w:val="auto"/>
          <w:sz w:val="24"/>
        </w:rPr>
      </w:pPr>
    </w:p>
    <w:p w14:paraId="3EA3E135" w14:textId="77777777" w:rsidR="00E81E0B" w:rsidRDefault="005271E5" w:rsidP="00E81E0B">
      <w:pPr>
        <w:rPr>
          <w:rStyle w:val="Strong"/>
          <w:sz w:val="28"/>
          <w:szCs w:val="28"/>
        </w:rPr>
      </w:pPr>
      <w:r>
        <w:rPr>
          <w:rStyle w:val="Strong"/>
          <w:sz w:val="28"/>
          <w:szCs w:val="28"/>
        </w:rPr>
        <w:br w:type="page"/>
      </w:r>
      <w:r w:rsidR="00E81E0B" w:rsidRPr="001E2688">
        <w:rPr>
          <w:rStyle w:val="Strong"/>
          <w:sz w:val="28"/>
          <w:szCs w:val="28"/>
        </w:rPr>
        <w:lastRenderedPageBreak/>
        <w:t xml:space="preserve">Annex 2 Acceptance of Terms and Conditions  </w:t>
      </w:r>
    </w:p>
    <w:p w14:paraId="2613E9C1" w14:textId="77777777" w:rsidR="001E2688" w:rsidRPr="001E2688" w:rsidRDefault="001E2688" w:rsidP="00E81E0B">
      <w:pPr>
        <w:rPr>
          <w:rStyle w:val="Strong"/>
          <w:sz w:val="28"/>
          <w:szCs w:val="28"/>
        </w:rPr>
      </w:pPr>
    </w:p>
    <w:p w14:paraId="65E3AFCC" w14:textId="77777777" w:rsidR="00E81E0B" w:rsidRDefault="00E81E0B" w:rsidP="00E81E0B">
      <w:pPr>
        <w:rPr>
          <w:b w:val="0"/>
          <w:color w:val="auto"/>
          <w:sz w:val="24"/>
        </w:rPr>
      </w:pPr>
      <w:r w:rsidRPr="00E81E0B">
        <w:rPr>
          <w:b w:val="0"/>
          <w:color w:val="auto"/>
          <w:sz w:val="24"/>
        </w:rPr>
        <w:t xml:space="preserve">I/We accept in full the terms and conditions appended to this Request for Quote document. </w:t>
      </w:r>
    </w:p>
    <w:p w14:paraId="1037B8A3" w14:textId="77777777" w:rsidR="001E2688" w:rsidRPr="00E81E0B" w:rsidRDefault="001E2688" w:rsidP="00E81E0B">
      <w:pPr>
        <w:rPr>
          <w:b w:val="0"/>
          <w:color w:val="auto"/>
          <w:sz w:val="24"/>
        </w:rPr>
      </w:pPr>
    </w:p>
    <w:p w14:paraId="49A287B5" w14:textId="77777777" w:rsidR="00E81E0B" w:rsidRPr="00E81E0B" w:rsidRDefault="00E81E0B" w:rsidP="00E81E0B">
      <w:pPr>
        <w:rPr>
          <w:b w:val="0"/>
          <w:color w:val="auto"/>
          <w:sz w:val="24"/>
        </w:rPr>
      </w:pPr>
      <w:r w:rsidRPr="00E81E0B">
        <w:rPr>
          <w:b w:val="0"/>
          <w:color w:val="auto"/>
          <w:sz w:val="24"/>
        </w:rPr>
        <w:t xml:space="preserve">Company ____________________________________________________ </w:t>
      </w:r>
    </w:p>
    <w:p w14:paraId="687C6DE0" w14:textId="77777777" w:rsidR="001E2688" w:rsidRDefault="001E2688" w:rsidP="00E81E0B">
      <w:pPr>
        <w:rPr>
          <w:b w:val="0"/>
          <w:color w:val="auto"/>
          <w:sz w:val="24"/>
        </w:rPr>
      </w:pPr>
    </w:p>
    <w:p w14:paraId="372E2EA9" w14:textId="77777777" w:rsidR="00E81E0B" w:rsidRPr="00E81E0B" w:rsidRDefault="00E81E0B" w:rsidP="00E81E0B">
      <w:pPr>
        <w:rPr>
          <w:b w:val="0"/>
          <w:color w:val="auto"/>
          <w:sz w:val="24"/>
        </w:rPr>
      </w:pPr>
      <w:r w:rsidRPr="00E81E0B">
        <w:rPr>
          <w:b w:val="0"/>
          <w:color w:val="auto"/>
          <w:sz w:val="24"/>
        </w:rPr>
        <w:t xml:space="preserve">Signature ____________________________________________________ </w:t>
      </w:r>
    </w:p>
    <w:p w14:paraId="5B2F9378" w14:textId="77777777" w:rsidR="001E2688" w:rsidRDefault="001E2688" w:rsidP="00E81E0B">
      <w:pPr>
        <w:rPr>
          <w:b w:val="0"/>
          <w:color w:val="auto"/>
          <w:sz w:val="24"/>
        </w:rPr>
      </w:pPr>
    </w:p>
    <w:p w14:paraId="299E74CC" w14:textId="77777777" w:rsidR="00E81E0B" w:rsidRPr="00E81E0B" w:rsidRDefault="00E81E0B" w:rsidP="00E81E0B">
      <w:pPr>
        <w:rPr>
          <w:b w:val="0"/>
          <w:color w:val="auto"/>
          <w:sz w:val="24"/>
        </w:rPr>
      </w:pPr>
      <w:r w:rsidRPr="00E81E0B">
        <w:rPr>
          <w:b w:val="0"/>
          <w:color w:val="auto"/>
          <w:sz w:val="24"/>
        </w:rPr>
        <w:t xml:space="preserve">Print Name ____________________________________________________ </w:t>
      </w:r>
    </w:p>
    <w:p w14:paraId="58E6DD4E" w14:textId="77777777" w:rsidR="001E2688" w:rsidRDefault="001E2688" w:rsidP="00E81E0B">
      <w:pPr>
        <w:rPr>
          <w:b w:val="0"/>
          <w:color w:val="auto"/>
          <w:sz w:val="24"/>
        </w:rPr>
      </w:pPr>
    </w:p>
    <w:p w14:paraId="2C091C73" w14:textId="77777777" w:rsidR="00E81E0B" w:rsidRPr="00E81E0B" w:rsidRDefault="00E81E0B" w:rsidP="00E81E0B">
      <w:pPr>
        <w:rPr>
          <w:b w:val="0"/>
          <w:color w:val="auto"/>
          <w:sz w:val="24"/>
        </w:rPr>
      </w:pPr>
      <w:r w:rsidRPr="00E81E0B">
        <w:rPr>
          <w:b w:val="0"/>
          <w:color w:val="auto"/>
          <w:sz w:val="24"/>
        </w:rPr>
        <w:t xml:space="preserve">Position ____________________________________________________ </w:t>
      </w:r>
    </w:p>
    <w:p w14:paraId="7D3BEE8F" w14:textId="77777777" w:rsidR="001E2688" w:rsidRDefault="001E2688" w:rsidP="00E81E0B">
      <w:pPr>
        <w:rPr>
          <w:b w:val="0"/>
          <w:color w:val="auto"/>
          <w:sz w:val="24"/>
        </w:rPr>
      </w:pPr>
    </w:p>
    <w:p w14:paraId="543BD037" w14:textId="77777777" w:rsidR="00E81E0B" w:rsidRPr="00E81E0B" w:rsidRDefault="00E81E0B" w:rsidP="00E81E0B">
      <w:pPr>
        <w:rPr>
          <w:b w:val="0"/>
          <w:color w:val="auto"/>
          <w:sz w:val="24"/>
        </w:rPr>
      </w:pPr>
      <w:r w:rsidRPr="00E81E0B">
        <w:rPr>
          <w:b w:val="0"/>
          <w:color w:val="auto"/>
          <w:sz w:val="24"/>
        </w:rPr>
        <w:t>Date ____________________________________________________</w:t>
      </w:r>
    </w:p>
    <w:p w14:paraId="3B88899E" w14:textId="77777777" w:rsidR="00E81E0B" w:rsidRDefault="00E81E0B" w:rsidP="00E81E0B">
      <w:pPr>
        <w:rPr>
          <w:b w:val="0"/>
          <w:color w:val="auto"/>
          <w:sz w:val="24"/>
        </w:rPr>
      </w:pPr>
    </w:p>
    <w:p w14:paraId="69E2BB2B" w14:textId="77777777" w:rsidR="006C4D3C" w:rsidRDefault="006C4D3C" w:rsidP="006C4D3C">
      <w:pPr>
        <w:rPr>
          <w:rStyle w:val="Strong"/>
          <w:sz w:val="28"/>
          <w:szCs w:val="28"/>
        </w:rPr>
      </w:pPr>
    </w:p>
    <w:p w14:paraId="49A014F8" w14:textId="77777777" w:rsidR="005271E5" w:rsidRDefault="005271E5" w:rsidP="005271E5">
      <w:pPr>
        <w:rPr>
          <w:rStyle w:val="Strong"/>
          <w:sz w:val="28"/>
          <w:szCs w:val="28"/>
        </w:rPr>
      </w:pPr>
      <w:r>
        <w:rPr>
          <w:rStyle w:val="Strong"/>
          <w:sz w:val="28"/>
          <w:szCs w:val="28"/>
        </w:rPr>
        <w:br w:type="page"/>
      </w:r>
      <w:r w:rsidRPr="001E2688">
        <w:rPr>
          <w:rStyle w:val="Strong"/>
          <w:sz w:val="28"/>
          <w:szCs w:val="28"/>
        </w:rPr>
        <w:lastRenderedPageBreak/>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14:paraId="57C0D796" w14:textId="77777777" w:rsidR="005271E5" w:rsidRDefault="005271E5" w:rsidP="005271E5">
      <w:pPr>
        <w:rPr>
          <w:rStyle w:val="Emphasis"/>
        </w:rPr>
      </w:pPr>
    </w:p>
    <w:p w14:paraId="477A08A6" w14:textId="048BABD8" w:rsidR="749F201A" w:rsidRDefault="005271E5" w:rsidP="3513B871">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2D7C09E9" w:rsidRPr="3513B871">
        <w:rPr>
          <w:rStyle w:val="Emphasis"/>
          <w:b w:val="0"/>
          <w:color w:val="auto"/>
        </w:rPr>
        <w:t>.</w:t>
      </w:r>
      <w:r w:rsidR="000F05F6">
        <w:rPr>
          <w:rStyle w:val="Emphasis"/>
          <w:b w:val="0"/>
          <w:color w:val="auto"/>
        </w:rPr>
        <w:br/>
      </w:r>
      <w:r w:rsidR="000F05F6">
        <w:rPr>
          <w:rStyle w:val="Emphasis"/>
          <w:b w:val="0"/>
          <w:color w:val="auto"/>
        </w:rPr>
        <w:br/>
      </w:r>
    </w:p>
    <w:p w14:paraId="0D142F6F" w14:textId="77777777" w:rsidR="005271E5" w:rsidRPr="000F18E1" w:rsidRDefault="005271E5" w:rsidP="005271E5">
      <w:pPr>
        <w:rPr>
          <w:rStyle w:val="Emphasis"/>
          <w:b w:val="0"/>
          <w:bCs/>
          <w:color w:val="auto"/>
        </w:rPr>
      </w:pPr>
    </w:p>
    <w:p w14:paraId="734F21FD" w14:textId="6E7D2B67" w:rsidR="005271E5" w:rsidRPr="000F18E1" w:rsidRDefault="005271E5" w:rsidP="005271E5">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14:paraId="4475AD14" w14:textId="77777777" w:rsidR="005271E5" w:rsidRPr="000F18E1" w:rsidRDefault="005271E5" w:rsidP="005271E5">
      <w:pPr>
        <w:rPr>
          <w:rStyle w:val="Emphasis"/>
          <w:b w:val="0"/>
          <w:bCs/>
          <w:color w:val="auto"/>
        </w:rPr>
      </w:pPr>
    </w:p>
    <w:p w14:paraId="60D3DDC6" w14:textId="69F60725" w:rsidR="005271E5" w:rsidRPr="000F18E1" w:rsidRDefault="005271E5" w:rsidP="005271E5">
      <w:pPr>
        <w:numPr>
          <w:ilvl w:val="0"/>
          <w:numId w:val="7"/>
        </w:numPr>
        <w:rPr>
          <w:rStyle w:val="Emphasis"/>
          <w:b w:val="0"/>
          <w:bCs/>
          <w:color w:val="auto"/>
        </w:rPr>
      </w:pPr>
      <w:r w:rsidRPr="000F18E1">
        <w:rPr>
          <w:rStyle w:val="Emphasis"/>
          <w:b w:val="0"/>
          <w:bCs/>
          <w:color w:val="auto"/>
        </w:rPr>
        <w:t>Please specify the expected lifespan of each item of the requirement, the length of the device guarantee whether there are annual services required / recommended and are any covered by the initial purchase cost?</w:t>
      </w:r>
      <w:r w:rsidR="000F05F6">
        <w:rPr>
          <w:rStyle w:val="Emphasis"/>
          <w:b w:val="0"/>
          <w:bCs/>
          <w:color w:val="auto"/>
        </w:rPr>
        <w:br/>
      </w:r>
      <w:r w:rsidR="000F05F6">
        <w:rPr>
          <w:rStyle w:val="Emphasis"/>
          <w:b w:val="0"/>
          <w:bCs/>
          <w:color w:val="auto"/>
        </w:rPr>
        <w:br/>
      </w:r>
    </w:p>
    <w:p w14:paraId="120C4E94" w14:textId="77777777" w:rsidR="005271E5" w:rsidRPr="000F18E1" w:rsidRDefault="005271E5" w:rsidP="005271E5">
      <w:pPr>
        <w:rPr>
          <w:rStyle w:val="Emphasis"/>
          <w:b w:val="0"/>
          <w:bCs/>
          <w:color w:val="auto"/>
        </w:rPr>
      </w:pPr>
    </w:p>
    <w:p w14:paraId="272A99A8" w14:textId="3EEBF459" w:rsidR="005271E5" w:rsidRDefault="005271E5" w:rsidP="005271E5">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14:paraId="42AFC42D" w14:textId="77777777" w:rsidR="005271E5" w:rsidRPr="005271E5" w:rsidRDefault="005271E5" w:rsidP="005271E5">
      <w:pPr>
        <w:rPr>
          <w:rStyle w:val="Emphasis"/>
        </w:rPr>
      </w:pPr>
    </w:p>
    <w:p w14:paraId="34D4E59C" w14:textId="77777777" w:rsidR="006C4D3C" w:rsidRDefault="005271E5" w:rsidP="006C4D3C">
      <w:pPr>
        <w:rPr>
          <w:rStyle w:val="Strong"/>
          <w:sz w:val="28"/>
          <w:szCs w:val="28"/>
        </w:rPr>
      </w:pPr>
      <w:r>
        <w:rPr>
          <w:rStyle w:val="Strong"/>
          <w:sz w:val="28"/>
          <w:szCs w:val="28"/>
        </w:rPr>
        <w:br w:type="page"/>
      </w:r>
      <w:r w:rsidR="006C4D3C" w:rsidRPr="001E2688">
        <w:rPr>
          <w:rStyle w:val="Strong"/>
          <w:sz w:val="28"/>
          <w:szCs w:val="28"/>
        </w:rPr>
        <w:lastRenderedPageBreak/>
        <w:t xml:space="preserve">Annex </w:t>
      </w:r>
      <w:r>
        <w:rPr>
          <w:rStyle w:val="Strong"/>
          <w:sz w:val="28"/>
          <w:szCs w:val="28"/>
        </w:rPr>
        <w:t>4</w:t>
      </w:r>
      <w:r w:rsidR="006C4D3C" w:rsidRPr="001E2688">
        <w:rPr>
          <w:rStyle w:val="Strong"/>
          <w:sz w:val="28"/>
          <w:szCs w:val="28"/>
        </w:rPr>
        <w:t xml:space="preserve"> </w:t>
      </w:r>
      <w:r w:rsidR="006C4D3C">
        <w:rPr>
          <w:rStyle w:val="Strong"/>
          <w:sz w:val="28"/>
          <w:szCs w:val="28"/>
        </w:rPr>
        <w:t>Commercial Response</w:t>
      </w:r>
      <w:r w:rsidR="006C4D3C" w:rsidRPr="001E2688">
        <w:rPr>
          <w:rStyle w:val="Strong"/>
          <w:sz w:val="28"/>
          <w:szCs w:val="28"/>
        </w:rPr>
        <w:t xml:space="preserve">  </w:t>
      </w:r>
    </w:p>
    <w:p w14:paraId="271CA723" w14:textId="77777777" w:rsidR="006C4D3C" w:rsidRDefault="006C4D3C" w:rsidP="006C4D3C">
      <w:pPr>
        <w:rPr>
          <w:rStyle w:val="Strong"/>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228"/>
        <w:gridCol w:w="1189"/>
        <w:gridCol w:w="1260"/>
        <w:gridCol w:w="1870"/>
      </w:tblGrid>
      <w:tr w:rsidR="006F4C18" w:rsidRPr="001E0880" w14:paraId="209E015F" w14:textId="77777777" w:rsidTr="001E0880">
        <w:trPr>
          <w:tblHeader/>
          <w:jc w:val="center"/>
        </w:trPr>
        <w:tc>
          <w:tcPr>
            <w:tcW w:w="1671" w:type="dxa"/>
            <w:shd w:val="clear" w:color="auto" w:fill="000000"/>
          </w:tcPr>
          <w:p w14:paraId="3A358E7A"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14:paraId="57BA0990"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14:paraId="2AB46EA5"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14:paraId="7EE7F13F"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008B2DAB" w:rsidRPr="001E0880">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14:paraId="143AB779"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006F4C18" w:rsidRPr="001E0880" w14:paraId="0A0F28DD" w14:textId="77777777" w:rsidTr="001E0880">
        <w:trPr>
          <w:jc w:val="center"/>
        </w:trPr>
        <w:tc>
          <w:tcPr>
            <w:tcW w:w="1671" w:type="dxa"/>
            <w:shd w:val="clear" w:color="auto" w:fill="auto"/>
          </w:tcPr>
          <w:p w14:paraId="75FBE423"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D3F0BEC" w14:textId="77777777" w:rsidR="006F4C18" w:rsidRPr="001E0880" w:rsidRDefault="006F4C18" w:rsidP="001E0880">
            <w:pPr>
              <w:tabs>
                <w:tab w:val="left" w:pos="1123"/>
              </w:tabs>
              <w:rPr>
                <w:rFonts w:eastAsia="Aptos" w:cs="Times New Roman"/>
                <w:b w:val="0"/>
                <w:color w:val="000000"/>
                <w:sz w:val="24"/>
                <w:lang w:eastAsia="en-US"/>
              </w:rPr>
            </w:pPr>
          </w:p>
        </w:tc>
        <w:tc>
          <w:tcPr>
            <w:tcW w:w="1208" w:type="dxa"/>
            <w:shd w:val="clear" w:color="auto" w:fill="auto"/>
          </w:tcPr>
          <w:p w14:paraId="75CF431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CB648E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444BC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C8B66B8" w14:textId="77777777" w:rsidTr="001E0880">
        <w:trPr>
          <w:jc w:val="center"/>
        </w:trPr>
        <w:tc>
          <w:tcPr>
            <w:tcW w:w="1671" w:type="dxa"/>
            <w:shd w:val="clear" w:color="auto" w:fill="auto"/>
          </w:tcPr>
          <w:p w14:paraId="0C178E9E"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3C0395D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3254BC2F"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651E959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14BEAD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7949102" w14:textId="77777777" w:rsidTr="001E0880">
        <w:trPr>
          <w:jc w:val="center"/>
        </w:trPr>
        <w:tc>
          <w:tcPr>
            <w:tcW w:w="1671" w:type="dxa"/>
            <w:shd w:val="clear" w:color="auto" w:fill="auto"/>
          </w:tcPr>
          <w:p w14:paraId="269E314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47341341"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2EF2083"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40C95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BD97F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618469F2" w14:textId="77777777" w:rsidTr="001E0880">
        <w:trPr>
          <w:jc w:val="center"/>
        </w:trPr>
        <w:tc>
          <w:tcPr>
            <w:tcW w:w="1671" w:type="dxa"/>
            <w:shd w:val="clear" w:color="auto" w:fill="auto"/>
          </w:tcPr>
          <w:p w14:paraId="4B4D7232"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093CA67"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2503B197"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828874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8FB10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02C1D082" w14:textId="77777777" w:rsidTr="001E0880">
        <w:trPr>
          <w:jc w:val="center"/>
        </w:trPr>
        <w:tc>
          <w:tcPr>
            <w:tcW w:w="1671" w:type="dxa"/>
            <w:shd w:val="clear" w:color="auto" w:fill="auto"/>
          </w:tcPr>
          <w:p w14:paraId="20BD9A1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C136CF1" w14:textId="77777777" w:rsidR="006F4C18" w:rsidRPr="001E0880" w:rsidRDefault="006F4C18" w:rsidP="006F4C18">
            <w:pPr>
              <w:rPr>
                <w:rFonts w:eastAsia="Aptos"/>
                <w:bCs/>
                <w:iCs/>
                <w:sz w:val="24"/>
              </w:rPr>
            </w:pPr>
          </w:p>
        </w:tc>
        <w:tc>
          <w:tcPr>
            <w:tcW w:w="1208" w:type="dxa"/>
            <w:shd w:val="clear" w:color="auto" w:fill="auto"/>
          </w:tcPr>
          <w:p w14:paraId="0A392C6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90583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7E8203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5FEC43F4" w14:textId="77777777" w:rsidTr="001E0880">
        <w:trPr>
          <w:jc w:val="center"/>
        </w:trPr>
        <w:tc>
          <w:tcPr>
            <w:tcW w:w="1671" w:type="dxa"/>
            <w:shd w:val="clear" w:color="auto" w:fill="auto"/>
          </w:tcPr>
          <w:p w14:paraId="68F21D90"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13C326F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853B841"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5012523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B9E9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C3E963A" w14:textId="77777777" w:rsidTr="001E0880">
        <w:trPr>
          <w:jc w:val="center"/>
        </w:trPr>
        <w:tc>
          <w:tcPr>
            <w:tcW w:w="1671" w:type="dxa"/>
            <w:shd w:val="clear" w:color="auto" w:fill="auto"/>
          </w:tcPr>
          <w:p w14:paraId="5A25747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9B8D95D" w14:textId="77777777" w:rsidR="006F4C18" w:rsidRPr="001E0880" w:rsidRDefault="006F4C18" w:rsidP="006F4C18">
            <w:pPr>
              <w:rPr>
                <w:rFonts w:eastAsia="Aptos"/>
                <w:b w:val="0"/>
                <w:bCs/>
                <w:iCs/>
                <w:color w:val="auto"/>
                <w:sz w:val="24"/>
              </w:rPr>
            </w:pPr>
          </w:p>
        </w:tc>
        <w:tc>
          <w:tcPr>
            <w:tcW w:w="1208" w:type="dxa"/>
            <w:shd w:val="clear" w:color="auto" w:fill="auto"/>
          </w:tcPr>
          <w:p w14:paraId="78BEFD2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7A7642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609EFF0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8C08022" w14:textId="77777777" w:rsidTr="001E0880">
        <w:trPr>
          <w:jc w:val="center"/>
        </w:trPr>
        <w:tc>
          <w:tcPr>
            <w:tcW w:w="1671" w:type="dxa"/>
            <w:shd w:val="clear" w:color="auto" w:fill="auto"/>
          </w:tcPr>
          <w:p w14:paraId="49206A88"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67B7A70C" w14:textId="77777777" w:rsidR="006F4C18" w:rsidRPr="001E0880" w:rsidRDefault="006F4C18" w:rsidP="006F4C18">
            <w:pPr>
              <w:rPr>
                <w:rFonts w:eastAsia="Aptos"/>
                <w:bCs/>
                <w:iCs/>
                <w:sz w:val="24"/>
              </w:rPr>
            </w:pPr>
          </w:p>
        </w:tc>
        <w:tc>
          <w:tcPr>
            <w:tcW w:w="1208" w:type="dxa"/>
            <w:shd w:val="clear" w:color="auto" w:fill="auto"/>
          </w:tcPr>
          <w:p w14:paraId="71887C79"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B7FD67C"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47160507"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2AB8F11" w14:textId="77777777" w:rsidTr="001E0880">
        <w:trPr>
          <w:jc w:val="center"/>
        </w:trPr>
        <w:tc>
          <w:tcPr>
            <w:tcW w:w="1671" w:type="dxa"/>
            <w:shd w:val="clear" w:color="auto" w:fill="auto"/>
          </w:tcPr>
          <w:p w14:paraId="38D6B9B6"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2F860BB" w14:textId="77777777" w:rsidR="006F4C18" w:rsidRPr="001E0880" w:rsidRDefault="006F4C18" w:rsidP="006F4C18">
            <w:pPr>
              <w:rPr>
                <w:rFonts w:eastAsia="Aptos"/>
                <w:bCs/>
                <w:iCs/>
                <w:sz w:val="24"/>
              </w:rPr>
            </w:pPr>
          </w:p>
        </w:tc>
        <w:tc>
          <w:tcPr>
            <w:tcW w:w="1208" w:type="dxa"/>
            <w:shd w:val="clear" w:color="auto" w:fill="auto"/>
          </w:tcPr>
          <w:p w14:paraId="698536F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C1BAF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36C153B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6324296" w14:textId="77777777" w:rsidTr="001E0880">
        <w:trPr>
          <w:jc w:val="center"/>
        </w:trPr>
        <w:tc>
          <w:tcPr>
            <w:tcW w:w="8504" w:type="dxa"/>
            <w:gridSpan w:val="4"/>
            <w:shd w:val="clear" w:color="auto" w:fill="auto"/>
          </w:tcPr>
          <w:p w14:paraId="5640829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14:paraId="5BEE389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54F0A4B" w14:textId="77777777" w:rsidTr="001E0880">
        <w:trPr>
          <w:jc w:val="center"/>
        </w:trPr>
        <w:tc>
          <w:tcPr>
            <w:tcW w:w="6029" w:type="dxa"/>
            <w:gridSpan w:val="2"/>
            <w:shd w:val="clear" w:color="auto" w:fill="auto"/>
          </w:tcPr>
          <w:p w14:paraId="2047BF76"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14:paraId="61C988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D6823FE"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303755BD" w14:textId="77777777" w:rsidTr="001E0880">
        <w:trPr>
          <w:jc w:val="center"/>
        </w:trPr>
        <w:tc>
          <w:tcPr>
            <w:tcW w:w="8504" w:type="dxa"/>
            <w:gridSpan w:val="4"/>
            <w:shd w:val="clear" w:color="auto" w:fill="auto"/>
          </w:tcPr>
          <w:p w14:paraId="172EE5DA"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14:paraId="0417A45B"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7422FF19" w14:textId="77777777" w:rsidTr="001E0880">
        <w:trPr>
          <w:jc w:val="center"/>
        </w:trPr>
        <w:tc>
          <w:tcPr>
            <w:tcW w:w="8504" w:type="dxa"/>
            <w:gridSpan w:val="4"/>
            <w:shd w:val="clear" w:color="auto" w:fill="auto"/>
          </w:tcPr>
          <w:p w14:paraId="059C5B01" w14:textId="77777777" w:rsidR="006F4C18" w:rsidRPr="001E0880" w:rsidRDefault="006F4C18" w:rsidP="006F4C18">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14:paraId="276C380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bl>
    <w:p w14:paraId="3B22BB7D" w14:textId="77777777" w:rsidR="006C4D3C" w:rsidRDefault="006C4D3C" w:rsidP="00E81E0B">
      <w:pPr>
        <w:rPr>
          <w:b w:val="0"/>
          <w:color w:val="auto"/>
          <w:sz w:val="24"/>
        </w:rPr>
      </w:pPr>
    </w:p>
    <w:p w14:paraId="17B246DD" w14:textId="77777777" w:rsidR="000F18E1" w:rsidRPr="000F18E1" w:rsidRDefault="000F18E1" w:rsidP="000F18E1">
      <w:pPr>
        <w:rPr>
          <w:b w:val="0"/>
          <w:color w:val="auto"/>
          <w:sz w:val="24"/>
        </w:rPr>
      </w:pPr>
    </w:p>
    <w:sectPr w:rsidR="000F18E1" w:rsidRPr="000F18E1" w:rsidSect="0002565E">
      <w:headerReference w:type="first" r:id="rId19"/>
      <w:pgSz w:w="11906" w:h="16838"/>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3A2D" w14:textId="77777777" w:rsidR="004E6D42" w:rsidRDefault="004E6D42" w:rsidP="003B51DC">
      <w:r>
        <w:separator/>
      </w:r>
    </w:p>
  </w:endnote>
  <w:endnote w:type="continuationSeparator" w:id="0">
    <w:p w14:paraId="3F7880B6" w14:textId="77777777" w:rsidR="004E6D42" w:rsidRDefault="004E6D42" w:rsidP="003B51DC">
      <w:r>
        <w:continuationSeparator/>
      </w:r>
    </w:p>
  </w:endnote>
  <w:endnote w:type="continuationNotice" w:id="1">
    <w:p w14:paraId="3B69B56F" w14:textId="77777777" w:rsidR="004E6D42" w:rsidRDefault="004E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428B" w14:textId="77777777" w:rsidR="004E6D42" w:rsidRDefault="004E6D42" w:rsidP="003B51DC">
      <w:r>
        <w:separator/>
      </w:r>
    </w:p>
  </w:footnote>
  <w:footnote w:type="continuationSeparator" w:id="0">
    <w:p w14:paraId="309C7CA8" w14:textId="77777777" w:rsidR="004E6D42" w:rsidRDefault="004E6D42" w:rsidP="003B51DC">
      <w:r>
        <w:continuationSeparator/>
      </w:r>
    </w:p>
  </w:footnote>
  <w:footnote w:type="continuationNotice" w:id="1">
    <w:p w14:paraId="51FE55AF" w14:textId="77777777" w:rsidR="004E6D42" w:rsidRDefault="004E6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F029" w14:textId="77777777" w:rsidR="003B51DC" w:rsidRDefault="00555122">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B96"/>
    <w:multiLevelType w:val="hybridMultilevel"/>
    <w:tmpl w:val="EE98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7583E"/>
    <w:rsid w:val="000C0C89"/>
    <w:rsid w:val="000D5CAE"/>
    <w:rsid w:val="000D6ED7"/>
    <w:rsid w:val="000E0D62"/>
    <w:rsid w:val="000F05F6"/>
    <w:rsid w:val="000F18E1"/>
    <w:rsid w:val="000F198D"/>
    <w:rsid w:val="00107574"/>
    <w:rsid w:val="001275CA"/>
    <w:rsid w:val="00151016"/>
    <w:rsid w:val="00183EFE"/>
    <w:rsid w:val="001D0AD4"/>
    <w:rsid w:val="001D20A0"/>
    <w:rsid w:val="001D290C"/>
    <w:rsid w:val="001D695D"/>
    <w:rsid w:val="001E0880"/>
    <w:rsid w:val="001E2688"/>
    <w:rsid w:val="001F5157"/>
    <w:rsid w:val="002255A9"/>
    <w:rsid w:val="002318BE"/>
    <w:rsid w:val="00262C0E"/>
    <w:rsid w:val="00264869"/>
    <w:rsid w:val="00270AEA"/>
    <w:rsid w:val="002814D0"/>
    <w:rsid w:val="00291238"/>
    <w:rsid w:val="00292BB1"/>
    <w:rsid w:val="002A30B8"/>
    <w:rsid w:val="002A5B53"/>
    <w:rsid w:val="002C7002"/>
    <w:rsid w:val="00305CBB"/>
    <w:rsid w:val="00344910"/>
    <w:rsid w:val="003577E7"/>
    <w:rsid w:val="003A528C"/>
    <w:rsid w:val="003B51DC"/>
    <w:rsid w:val="003C5B49"/>
    <w:rsid w:val="003D1486"/>
    <w:rsid w:val="003E0F90"/>
    <w:rsid w:val="003F2F81"/>
    <w:rsid w:val="003F7B95"/>
    <w:rsid w:val="0043013D"/>
    <w:rsid w:val="004336DB"/>
    <w:rsid w:val="00462D43"/>
    <w:rsid w:val="004B598A"/>
    <w:rsid w:val="004D2A4C"/>
    <w:rsid w:val="004E3136"/>
    <w:rsid w:val="004E4195"/>
    <w:rsid w:val="004E6D42"/>
    <w:rsid w:val="0050360A"/>
    <w:rsid w:val="005271E5"/>
    <w:rsid w:val="00542A2C"/>
    <w:rsid w:val="005449DF"/>
    <w:rsid w:val="00555122"/>
    <w:rsid w:val="00566A60"/>
    <w:rsid w:val="005918F3"/>
    <w:rsid w:val="005921EA"/>
    <w:rsid w:val="005A2828"/>
    <w:rsid w:val="005B05E7"/>
    <w:rsid w:val="005D7C39"/>
    <w:rsid w:val="006059CB"/>
    <w:rsid w:val="006412FA"/>
    <w:rsid w:val="00670AE1"/>
    <w:rsid w:val="006761E6"/>
    <w:rsid w:val="00693BDF"/>
    <w:rsid w:val="006C0107"/>
    <w:rsid w:val="006C4D3C"/>
    <w:rsid w:val="006F4C18"/>
    <w:rsid w:val="00717054"/>
    <w:rsid w:val="00741E1E"/>
    <w:rsid w:val="007717FC"/>
    <w:rsid w:val="007A2F2A"/>
    <w:rsid w:val="007D1E4D"/>
    <w:rsid w:val="007E19EA"/>
    <w:rsid w:val="007F3E72"/>
    <w:rsid w:val="00813C5A"/>
    <w:rsid w:val="00822617"/>
    <w:rsid w:val="00833900"/>
    <w:rsid w:val="008403BC"/>
    <w:rsid w:val="008826EA"/>
    <w:rsid w:val="008A1563"/>
    <w:rsid w:val="008A664C"/>
    <w:rsid w:val="008B2DAB"/>
    <w:rsid w:val="008B377D"/>
    <w:rsid w:val="008B7699"/>
    <w:rsid w:val="008C5E2F"/>
    <w:rsid w:val="008D3340"/>
    <w:rsid w:val="008F68D1"/>
    <w:rsid w:val="00907BD1"/>
    <w:rsid w:val="00911E74"/>
    <w:rsid w:val="00916249"/>
    <w:rsid w:val="0092358B"/>
    <w:rsid w:val="00932494"/>
    <w:rsid w:val="009410BE"/>
    <w:rsid w:val="0094135A"/>
    <w:rsid w:val="009548B0"/>
    <w:rsid w:val="00957B56"/>
    <w:rsid w:val="009A199A"/>
    <w:rsid w:val="009A5D76"/>
    <w:rsid w:val="009B79C1"/>
    <w:rsid w:val="009E5D5F"/>
    <w:rsid w:val="00A24AF7"/>
    <w:rsid w:val="00A521E5"/>
    <w:rsid w:val="00A73484"/>
    <w:rsid w:val="00AB1A22"/>
    <w:rsid w:val="00B2017B"/>
    <w:rsid w:val="00B31C0E"/>
    <w:rsid w:val="00B37CE8"/>
    <w:rsid w:val="00B418E8"/>
    <w:rsid w:val="00B41FDD"/>
    <w:rsid w:val="00B42E48"/>
    <w:rsid w:val="00B62194"/>
    <w:rsid w:val="00B63331"/>
    <w:rsid w:val="00B744C3"/>
    <w:rsid w:val="00B9725C"/>
    <w:rsid w:val="00BF738E"/>
    <w:rsid w:val="00C267A9"/>
    <w:rsid w:val="00C34166"/>
    <w:rsid w:val="00C344F6"/>
    <w:rsid w:val="00C34CEC"/>
    <w:rsid w:val="00C75F72"/>
    <w:rsid w:val="00CA4F80"/>
    <w:rsid w:val="00CA6C04"/>
    <w:rsid w:val="00CB0EB8"/>
    <w:rsid w:val="00CB153B"/>
    <w:rsid w:val="00CC1062"/>
    <w:rsid w:val="00CC34D5"/>
    <w:rsid w:val="00CD6D90"/>
    <w:rsid w:val="00CF2AAE"/>
    <w:rsid w:val="00D02A85"/>
    <w:rsid w:val="00D62577"/>
    <w:rsid w:val="00D64B53"/>
    <w:rsid w:val="00D65919"/>
    <w:rsid w:val="00D71E5E"/>
    <w:rsid w:val="00E31952"/>
    <w:rsid w:val="00E4492C"/>
    <w:rsid w:val="00E70C46"/>
    <w:rsid w:val="00E76ACC"/>
    <w:rsid w:val="00E7745B"/>
    <w:rsid w:val="00E81E0B"/>
    <w:rsid w:val="00E9082A"/>
    <w:rsid w:val="00E90FBA"/>
    <w:rsid w:val="00E95EC2"/>
    <w:rsid w:val="00E963D6"/>
    <w:rsid w:val="00EC0165"/>
    <w:rsid w:val="00EC4637"/>
    <w:rsid w:val="00EC6B3D"/>
    <w:rsid w:val="00EF39EA"/>
    <w:rsid w:val="00F36B86"/>
    <w:rsid w:val="00F461AE"/>
    <w:rsid w:val="00F65BAA"/>
    <w:rsid w:val="00F729E1"/>
    <w:rsid w:val="00FA0C1F"/>
    <w:rsid w:val="00FC4334"/>
    <w:rsid w:val="00FD1AAE"/>
    <w:rsid w:val="00FE4B6F"/>
    <w:rsid w:val="042D79E4"/>
    <w:rsid w:val="070FBA16"/>
    <w:rsid w:val="078E6303"/>
    <w:rsid w:val="07BEC2D5"/>
    <w:rsid w:val="093DC0EB"/>
    <w:rsid w:val="09471C99"/>
    <w:rsid w:val="09AAD10E"/>
    <w:rsid w:val="0A476E14"/>
    <w:rsid w:val="0E3CB8C1"/>
    <w:rsid w:val="0E41FAB3"/>
    <w:rsid w:val="0E4D40C0"/>
    <w:rsid w:val="0F448D78"/>
    <w:rsid w:val="0FB4C57C"/>
    <w:rsid w:val="107D8EDA"/>
    <w:rsid w:val="12226DA0"/>
    <w:rsid w:val="154B8914"/>
    <w:rsid w:val="1551A87E"/>
    <w:rsid w:val="167F1E08"/>
    <w:rsid w:val="17C64D93"/>
    <w:rsid w:val="18E33366"/>
    <w:rsid w:val="1D200453"/>
    <w:rsid w:val="209FE4BD"/>
    <w:rsid w:val="24A03124"/>
    <w:rsid w:val="25214832"/>
    <w:rsid w:val="28D964DC"/>
    <w:rsid w:val="29D0BCDE"/>
    <w:rsid w:val="2A5D1CCC"/>
    <w:rsid w:val="2A77A96E"/>
    <w:rsid w:val="2A9D0EA8"/>
    <w:rsid w:val="2D7C09E9"/>
    <w:rsid w:val="2E75B5E8"/>
    <w:rsid w:val="3083B199"/>
    <w:rsid w:val="3279CBEF"/>
    <w:rsid w:val="3513B871"/>
    <w:rsid w:val="3D5301B3"/>
    <w:rsid w:val="3DF1FB04"/>
    <w:rsid w:val="3E991077"/>
    <w:rsid w:val="42061634"/>
    <w:rsid w:val="48CDFB15"/>
    <w:rsid w:val="4B2F69DA"/>
    <w:rsid w:val="506F5F8B"/>
    <w:rsid w:val="52F27BB8"/>
    <w:rsid w:val="5416161B"/>
    <w:rsid w:val="54DC9DBB"/>
    <w:rsid w:val="564D5284"/>
    <w:rsid w:val="57D7DCCB"/>
    <w:rsid w:val="58E7820E"/>
    <w:rsid w:val="5E3444D3"/>
    <w:rsid w:val="603DD2D2"/>
    <w:rsid w:val="63E9E0F5"/>
    <w:rsid w:val="6755E9B9"/>
    <w:rsid w:val="69C73A16"/>
    <w:rsid w:val="6A8023A4"/>
    <w:rsid w:val="6C98C70E"/>
    <w:rsid w:val="6D6710AB"/>
    <w:rsid w:val="6DA1AB52"/>
    <w:rsid w:val="6E4780BD"/>
    <w:rsid w:val="7253F889"/>
    <w:rsid w:val="72D8E456"/>
    <w:rsid w:val="73B5B374"/>
    <w:rsid w:val="749F201A"/>
    <w:rsid w:val="792842EA"/>
    <w:rsid w:val="799A72A4"/>
    <w:rsid w:val="79C15784"/>
    <w:rsid w:val="7ADF2EE8"/>
    <w:rsid w:val="7D8BDA97"/>
    <w:rsid w:val="7E1ED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
    <w:name w:val="! Important"/>
    <w:uiPriority w:val="1"/>
    <w:qFormat/>
    <w:rsid w:val="00833900"/>
    <w:rPr>
      <w:rFonts w:ascii="Arial" w:hAnsi="Arial" w:cs="Arial" w:hint="default"/>
      <w:b/>
      <w:bCs w:val="0"/>
      <w:i w:val="0"/>
      <w:iCs w:val="0"/>
      <w:color w:val="D9262E"/>
      <w:sz w:val="24"/>
    </w:rPr>
  </w:style>
  <w:style w:type="table" w:customStyle="1" w:styleId="Table">
    <w:name w:val="Table"/>
    <w:basedOn w:val="TableNormal"/>
    <w:uiPriority w:val="99"/>
    <w:rsid w:val="00833900"/>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3">
    <w:name w:val="Table3"/>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4">
    <w:name w:val="Table4"/>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5">
    <w:name w:val="Table5"/>
    <w:basedOn w:val="TableNormal"/>
    <w:uiPriority w:val="99"/>
    <w:rsid w:val="006F4C18"/>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customStyle="1" w:styleId="Table6">
    <w:name w:val="Table6"/>
    <w:basedOn w:val="TableNormal"/>
    <w:uiPriority w:val="99"/>
    <w:rsid w:val="000F18E1"/>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CC1062"/>
    <w:rPr>
      <w:b/>
      <w:sz w:val="26"/>
      <w:szCs w:val="26"/>
    </w:rPr>
  </w:style>
  <w:style w:type="paragraph" w:customStyle="1" w:styleId="Subheading">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customStyle="1" w:styleId="Table7">
    <w:name w:val="Table7"/>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8">
    <w:name w:val="Table8"/>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eather.thomas@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213162a4-be1d-45be-87ef-a5dd117be850">
      <Terms xmlns="http://schemas.microsoft.com/office/infopath/2007/PartnerControls"/>
    </lcf76f155ced4ddcb4097134ff3c332f>
    <TaxCatchAll xmlns="662745e8-e224-48e8-a2e3-254862b8c2f5">
      <Value>6</Value>
      <Value>10</Value>
      <Value>9</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2.xml><?xml version="1.0" encoding="utf-8"?>
<ds:datastoreItem xmlns:ds="http://schemas.openxmlformats.org/officeDocument/2006/customXml" ds:itemID="{7AA9F7D8-1409-4B10-ADE0-9959418A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4.xml><?xml version="1.0" encoding="utf-8"?>
<ds:datastoreItem xmlns:ds="http://schemas.openxmlformats.org/officeDocument/2006/customXml" ds:itemID="{C5EA6B30-3545-4067-A190-B4E94D999D79}">
  <ds:schemaRefs>
    <ds:schemaRef ds:uri="Microsoft.SharePoint.Taxonomy.ContentTypeSync"/>
  </ds:schemaRefs>
</ds:datastoreItem>
</file>

<file path=customXml/itemProps5.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4971</Words>
  <Characters>28711</Characters>
  <Application>Microsoft Office Word</Application>
  <DocSecurity>0</DocSecurity>
  <Lines>239</Lines>
  <Paragraphs>67</Paragraphs>
  <ScaleCrop>false</ScaleCrop>
  <Company>Home</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Poynting, Daniel</cp:lastModifiedBy>
  <cp:revision>3</cp:revision>
  <dcterms:created xsi:type="dcterms:W3CDTF">2024-07-31T15:35:00Z</dcterms:created>
  <dcterms:modified xsi:type="dcterms:W3CDTF">2024-07-31T17:41:00Z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SiteType">
    <vt:lpwstr>10;#Work Delivery|388f4f80-46e6-4bcd-8bd1-cea0059da8bd</vt:lpwstr>
  </property>
  <property fmtid="{D5CDD505-2E9C-101B-9397-08002B2CF9AE}" pid="31" name="Distribution">
    <vt:lpwstr>9;#Internal Core Defra|836ac8df-3ab9-4c95-a1f0-07f825804935</vt:lpwstr>
  </property>
  <property fmtid="{D5CDD505-2E9C-101B-9397-08002B2CF9AE}" pid="32" name="HOCopyrightLevel">
    <vt:lpwstr>7;#Crown|69589897-2828-4761-976e-717fd8e631c9</vt:lpwstr>
  </property>
  <property fmtid="{D5CDD505-2E9C-101B-9397-08002B2CF9AE}" pid="33" name="ContentTypeId">
    <vt:lpwstr>0x010100A5BF1C78D9F64B679A5EBDE1C6598EBC010036A702CA372DD34C9474C41DAA9F0707</vt:lpwstr>
  </property>
</Properties>
</file>