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40EC3" w14:textId="70F2BE11" w:rsidR="00147B96" w:rsidRPr="009612B9" w:rsidRDefault="00147B96" w:rsidP="00147B96">
      <w:pPr>
        <w:pStyle w:val="Title"/>
        <w:tabs>
          <w:tab w:val="center" w:pos="4320"/>
        </w:tabs>
        <w:rPr>
          <w:rFonts w:ascii="Arial" w:hAnsi="Arial"/>
          <w:sz w:val="56"/>
          <w:szCs w:val="48"/>
          <w:lang w:val="en-GB"/>
        </w:rPr>
      </w:pPr>
      <w:r>
        <w:rPr>
          <w:rFonts w:ascii="Arial" w:hAnsi="Arial"/>
          <w:sz w:val="56"/>
          <w:szCs w:val="48"/>
          <w:lang w:val="en-GB"/>
        </w:rPr>
        <w:t>INVITATION TO TENDER</w:t>
      </w:r>
    </w:p>
    <w:p w14:paraId="53570F81" w14:textId="77777777" w:rsidR="00147B96" w:rsidRPr="00733090" w:rsidRDefault="00147B96" w:rsidP="00147B96">
      <w:pPr>
        <w:pStyle w:val="Subtitle"/>
        <w:spacing w:line="240" w:lineRule="auto"/>
        <w:rPr>
          <w:rFonts w:ascii="Arial" w:hAnsi="Arial"/>
          <w:sz w:val="40"/>
          <w:szCs w:val="40"/>
          <w:lang w:val="en-GB"/>
        </w:rPr>
      </w:pPr>
      <w:r w:rsidRPr="00733090">
        <w:rPr>
          <w:rFonts w:ascii="Arial" w:hAnsi="Arial"/>
          <w:sz w:val="40"/>
          <w:szCs w:val="40"/>
          <w:lang w:val="en-GB"/>
        </w:rPr>
        <w:t>National Army Museum, CHelsea</w:t>
      </w:r>
    </w:p>
    <w:p w14:paraId="4DFA9856" w14:textId="77777777" w:rsidR="00147B96" w:rsidRPr="009612B9" w:rsidRDefault="00147B96" w:rsidP="00147B96">
      <w:pPr>
        <w:pStyle w:val="Date"/>
        <w:rPr>
          <w:rFonts w:ascii="Arial" w:hAnsi="Arial"/>
          <w:sz w:val="32"/>
          <w:szCs w:val="24"/>
          <w:lang w:val="en-GB"/>
        </w:rPr>
      </w:pPr>
      <w:r>
        <w:rPr>
          <w:rFonts w:ascii="Arial" w:hAnsi="Arial"/>
          <w:sz w:val="32"/>
          <w:szCs w:val="24"/>
          <w:lang w:val="en-GB"/>
        </w:rPr>
        <w:t>january</w:t>
      </w:r>
      <w:r w:rsidRPr="009612B9">
        <w:rPr>
          <w:rFonts w:ascii="Arial" w:hAnsi="Arial"/>
          <w:sz w:val="32"/>
          <w:szCs w:val="24"/>
          <w:lang w:val="en-GB"/>
        </w:rPr>
        <w:t xml:space="preserve"> 20</w:t>
      </w:r>
      <w:r>
        <w:rPr>
          <w:rFonts w:ascii="Arial" w:hAnsi="Arial"/>
          <w:sz w:val="32"/>
          <w:szCs w:val="24"/>
          <w:lang w:val="en-GB"/>
        </w:rPr>
        <w:t>20</w:t>
      </w:r>
    </w:p>
    <w:p w14:paraId="21B2F83B" w14:textId="77777777" w:rsidR="00147B96" w:rsidRPr="009612B9" w:rsidRDefault="00147B96" w:rsidP="00147B96">
      <w:pPr>
        <w:pStyle w:val="Heading1"/>
        <w:rPr>
          <w:sz w:val="28"/>
          <w:szCs w:val="21"/>
        </w:rPr>
      </w:pPr>
      <w:r>
        <w:rPr>
          <w:sz w:val="28"/>
          <w:szCs w:val="21"/>
        </w:rPr>
        <w:t>Construction of Plinth for Challenger Two Main Battle Tank.</w:t>
      </w:r>
    </w:p>
    <w:p w14:paraId="69E9B2DE" w14:textId="77777777" w:rsidR="00147B96" w:rsidRPr="00162358" w:rsidRDefault="00147B96" w:rsidP="00147B96">
      <w:pPr>
        <w:pStyle w:val="Heading2"/>
        <w:rPr>
          <w:rFonts w:ascii="Arial" w:hAnsi="Arial"/>
          <w:color w:val="00B050"/>
        </w:rPr>
      </w:pPr>
      <w:r>
        <w:rPr>
          <w:rFonts w:ascii="Arial" w:hAnsi="Arial"/>
          <w:color w:val="00B050"/>
          <w:sz w:val="22"/>
          <w:szCs w:val="24"/>
        </w:rPr>
        <w:t>Facilities Department</w:t>
      </w:r>
      <w:r w:rsidRPr="00162358">
        <w:rPr>
          <w:rFonts w:ascii="Arial" w:hAnsi="Arial"/>
          <w:color w:val="00B050"/>
        </w:rPr>
        <w:br/>
      </w:r>
    </w:p>
    <w:p w14:paraId="457FDAC5" w14:textId="77777777" w:rsidR="00147B96" w:rsidRPr="00162358" w:rsidRDefault="00147B96" w:rsidP="00147B96">
      <w:pPr>
        <w:rPr>
          <w:rFonts w:ascii="Arial" w:hAnsi="Arial"/>
        </w:rPr>
      </w:pPr>
      <w:r w:rsidRPr="00162358">
        <w:rPr>
          <w:rFonts w:ascii="Arial" w:hAnsi="Arial"/>
          <w:noProof/>
        </w:rPr>
        <w:drawing>
          <wp:inline distT="0" distB="0" distL="0" distR="0" wp14:anchorId="6726DC86" wp14:editId="58E6E023">
            <wp:extent cx="6306796" cy="3951112"/>
            <wp:effectExtent l="0" t="0" r="5715" b="0"/>
            <wp:docPr id="1" name="Picture 1" descr="A house that has a sign on the side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rance museum dusk.jpg"/>
                    <pic:cNvPicPr/>
                  </pic:nvPicPr>
                  <pic:blipFill>
                    <a:blip r:embed="rId7" cstate="screen">
                      <a:extLst>
                        <a:ext uri="{28A0092B-C50C-407E-A947-70E740481C1C}">
                          <a14:useLocalDpi xmlns:a14="http://schemas.microsoft.com/office/drawing/2010/main"/>
                        </a:ext>
                      </a:extLst>
                    </a:blip>
                    <a:stretch>
                      <a:fillRect/>
                    </a:stretch>
                  </pic:blipFill>
                  <pic:spPr>
                    <a:xfrm>
                      <a:off x="0" y="0"/>
                      <a:ext cx="6318011" cy="3958138"/>
                    </a:xfrm>
                    <a:prstGeom prst="rect">
                      <a:avLst/>
                    </a:prstGeom>
                  </pic:spPr>
                </pic:pic>
              </a:graphicData>
            </a:graphic>
          </wp:inline>
        </w:drawing>
      </w:r>
    </w:p>
    <w:p w14:paraId="54F89587" w14:textId="77777777" w:rsidR="00147B96" w:rsidRDefault="00147B96" w:rsidP="00147B96">
      <w:pPr>
        <w:jc w:val="center"/>
        <w:rPr>
          <w:rFonts w:ascii="Arial" w:hAnsi="Arial"/>
          <w:b/>
          <w:bCs/>
          <w:sz w:val="32"/>
          <w:szCs w:val="32"/>
        </w:rPr>
      </w:pPr>
    </w:p>
    <w:p w14:paraId="5F8D2D57" w14:textId="77777777" w:rsidR="00147B96" w:rsidRDefault="00147B96" w:rsidP="00147B96">
      <w:pPr>
        <w:jc w:val="center"/>
        <w:rPr>
          <w:rFonts w:ascii="Arial" w:hAnsi="Arial"/>
          <w:b/>
          <w:bCs/>
          <w:sz w:val="32"/>
          <w:szCs w:val="32"/>
        </w:rPr>
      </w:pPr>
    </w:p>
    <w:p w14:paraId="46113F84" w14:textId="77777777" w:rsidR="00147B96" w:rsidRDefault="00147B96" w:rsidP="00147B96">
      <w:pPr>
        <w:jc w:val="center"/>
        <w:rPr>
          <w:rFonts w:ascii="Arial" w:hAnsi="Arial"/>
          <w:b/>
          <w:bCs/>
          <w:sz w:val="32"/>
          <w:szCs w:val="32"/>
        </w:rPr>
      </w:pPr>
    </w:p>
    <w:p w14:paraId="1EBE8DC9" w14:textId="77777777" w:rsidR="00147B96" w:rsidRDefault="00147B96" w:rsidP="00147B96">
      <w:pPr>
        <w:jc w:val="center"/>
        <w:rPr>
          <w:rFonts w:ascii="Arial" w:hAnsi="Arial" w:cs="Times-Bold"/>
          <w:bCs/>
          <w:caps/>
          <w:szCs w:val="30"/>
        </w:rPr>
      </w:pPr>
      <w:r>
        <w:rPr>
          <w:rFonts w:ascii="Arial" w:hAnsi="Arial"/>
          <w:b/>
          <w:bCs/>
          <w:noProof/>
          <w:sz w:val="32"/>
          <w:szCs w:val="32"/>
        </w:rPr>
        <w:drawing>
          <wp:inline distT="0" distB="0" distL="0" distR="0" wp14:anchorId="2C31884A" wp14:editId="0346561A">
            <wp:extent cx="1538214" cy="1049542"/>
            <wp:effectExtent l="0" t="0" r="0" b="508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_G_stacked.jpg"/>
                    <pic:cNvPicPr/>
                  </pic:nvPicPr>
                  <pic:blipFill>
                    <a:blip r:embed="rId8" cstate="screen">
                      <a:extLst>
                        <a:ext uri="{28A0092B-C50C-407E-A947-70E740481C1C}">
                          <a14:useLocalDpi xmlns:a14="http://schemas.microsoft.com/office/drawing/2010/main"/>
                        </a:ext>
                      </a:extLst>
                    </a:blip>
                    <a:stretch>
                      <a:fillRect/>
                    </a:stretch>
                  </pic:blipFill>
                  <pic:spPr>
                    <a:xfrm>
                      <a:off x="0" y="0"/>
                      <a:ext cx="1570614" cy="1071649"/>
                    </a:xfrm>
                    <a:prstGeom prst="rect">
                      <a:avLst/>
                    </a:prstGeom>
                  </pic:spPr>
                </pic:pic>
              </a:graphicData>
            </a:graphic>
          </wp:inline>
        </w:drawing>
      </w:r>
      <w:r>
        <w:rPr>
          <w:rFonts w:ascii="Arial" w:hAnsi="Arial" w:cs="Times-Bold"/>
          <w:bCs/>
          <w:caps/>
          <w:szCs w:val="30"/>
        </w:rPr>
        <w:br w:type="page"/>
      </w:r>
    </w:p>
    <w:p w14:paraId="0F5221E7" w14:textId="77777777" w:rsidR="00147B96" w:rsidRPr="00003029" w:rsidRDefault="00147B96" w:rsidP="00147B96">
      <w:pPr>
        <w:widowControl w:val="0"/>
        <w:autoSpaceDE w:val="0"/>
        <w:autoSpaceDN w:val="0"/>
        <w:adjustRightInd w:val="0"/>
        <w:rPr>
          <w:rFonts w:ascii="Arial" w:hAnsi="Arial" w:cs="Times-Bold"/>
          <w:bCs/>
          <w:caps/>
          <w:szCs w:val="30"/>
        </w:rPr>
      </w:pPr>
      <w:r w:rsidRPr="00003029">
        <w:rPr>
          <w:rFonts w:ascii="Arial" w:hAnsi="Arial" w:cs="Times-Bold"/>
          <w:bCs/>
          <w:caps/>
          <w:szCs w:val="30"/>
        </w:rPr>
        <w:lastRenderedPageBreak/>
        <w:t>NATIONAL ARMY MUSEUM</w:t>
      </w:r>
    </w:p>
    <w:p w14:paraId="5CEB5224" w14:textId="77777777" w:rsidR="00147B96" w:rsidRPr="00003029" w:rsidRDefault="00147B96" w:rsidP="00147B96">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4ABB03E6" w14:textId="77777777" w:rsidR="00147B96" w:rsidRPr="00003029" w:rsidRDefault="00147B96" w:rsidP="00147B96">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039159B6" w14:textId="77777777" w:rsidR="00147B96" w:rsidRPr="00003029" w:rsidRDefault="00147B96" w:rsidP="00147B96">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A2B55B5" w14:textId="77777777" w:rsidR="00147B96" w:rsidRPr="00003029" w:rsidRDefault="00147B96" w:rsidP="00147B96">
      <w:pPr>
        <w:widowControl w:val="0"/>
        <w:autoSpaceDE w:val="0"/>
        <w:autoSpaceDN w:val="0"/>
        <w:adjustRightInd w:val="0"/>
        <w:rPr>
          <w:rFonts w:ascii="Arial" w:hAnsi="Arial" w:cs="Times-Bold"/>
          <w:b/>
          <w:bCs/>
          <w:caps/>
          <w:szCs w:val="30"/>
        </w:rPr>
      </w:pPr>
    </w:p>
    <w:p w14:paraId="6B84029A" w14:textId="77777777" w:rsidR="00147B96" w:rsidRPr="00003029" w:rsidRDefault="00147B96" w:rsidP="00147B96">
      <w:pPr>
        <w:widowControl w:val="0"/>
        <w:autoSpaceDE w:val="0"/>
        <w:autoSpaceDN w:val="0"/>
        <w:adjustRightInd w:val="0"/>
        <w:rPr>
          <w:rFonts w:ascii="Arial" w:hAnsi="Arial" w:cs="Times-Bold"/>
          <w:b/>
          <w:bCs/>
          <w:caps/>
          <w:szCs w:val="30"/>
        </w:rPr>
      </w:pPr>
      <w:r>
        <w:rPr>
          <w:rFonts w:ascii="Arial" w:hAnsi="Arial" w:cs="Times-Bold"/>
          <w:b/>
          <w:bCs/>
          <w:caps/>
          <w:szCs w:val="30"/>
        </w:rPr>
        <w:t xml:space="preserve">Title of Works </w:t>
      </w:r>
    </w:p>
    <w:p w14:paraId="4264C5E8" w14:textId="77777777" w:rsidR="00147B96" w:rsidRPr="00003029" w:rsidRDefault="00147B96" w:rsidP="00147B96">
      <w:pPr>
        <w:widowControl w:val="0"/>
        <w:autoSpaceDE w:val="0"/>
        <w:autoSpaceDN w:val="0"/>
        <w:adjustRightInd w:val="0"/>
        <w:rPr>
          <w:rFonts w:ascii="Arial" w:hAnsi="Arial" w:cs="Times-Bold"/>
          <w:b/>
          <w:bCs/>
          <w:caps/>
          <w:szCs w:val="30"/>
        </w:rPr>
      </w:pPr>
    </w:p>
    <w:p w14:paraId="2F0927C7" w14:textId="77777777" w:rsidR="00147B96" w:rsidRPr="00003029" w:rsidRDefault="00147B96" w:rsidP="00147B96">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0D47D69C" w14:textId="77777777" w:rsidR="00147B96" w:rsidRDefault="00147B96" w:rsidP="00147B96">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1800E5EE" w14:textId="77777777" w:rsidR="00147B96" w:rsidRPr="00003029" w:rsidRDefault="00147B96" w:rsidP="00147B96">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989"/>
        <w:gridCol w:w="3031"/>
      </w:tblGrid>
      <w:tr w:rsidR="00147B96" w14:paraId="4B2E2302" w14:textId="77777777" w:rsidTr="005C3C07">
        <w:tc>
          <w:tcPr>
            <w:tcW w:w="3320" w:type="pct"/>
          </w:tcPr>
          <w:p w14:paraId="7581AB55" w14:textId="77777777" w:rsidR="00147B96" w:rsidRDefault="00147B96" w:rsidP="005C3C07">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0A96CDD9" w14:textId="77777777" w:rsidR="00147B96" w:rsidRDefault="00147B96" w:rsidP="005C3C07">
            <w:pPr>
              <w:widowControl w:val="0"/>
              <w:autoSpaceDE w:val="0"/>
              <w:autoSpaceDN w:val="0"/>
              <w:adjustRightInd w:val="0"/>
              <w:jc w:val="center"/>
              <w:rPr>
                <w:rFonts w:ascii="Arial" w:hAnsi="Arial" w:cs="Times-Bold"/>
                <w:bCs/>
                <w:szCs w:val="23"/>
              </w:rPr>
            </w:pPr>
          </w:p>
        </w:tc>
        <w:tc>
          <w:tcPr>
            <w:tcW w:w="1680" w:type="pct"/>
          </w:tcPr>
          <w:p w14:paraId="5663BBF2" w14:textId="77777777" w:rsidR="00147B96" w:rsidRDefault="00147B96" w:rsidP="005C3C07">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147B96" w14:paraId="2AA64F98" w14:textId="77777777" w:rsidTr="005C3C07">
        <w:tc>
          <w:tcPr>
            <w:tcW w:w="3320" w:type="pct"/>
          </w:tcPr>
          <w:p w14:paraId="4401D360" w14:textId="77777777" w:rsidR="00147B96" w:rsidRPr="00885DA3" w:rsidRDefault="00147B96" w:rsidP="005C3C07">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tcPr>
          <w:p w14:paraId="1516E6F0" w14:textId="65E3367A" w:rsidR="00147B96" w:rsidRPr="00885DA3"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147B96" w14:paraId="250704F8" w14:textId="77777777" w:rsidTr="005C3C07">
        <w:tc>
          <w:tcPr>
            <w:tcW w:w="3320" w:type="pct"/>
          </w:tcPr>
          <w:p w14:paraId="49483BDB" w14:textId="77777777" w:rsidR="00147B96" w:rsidRPr="00885DA3" w:rsidRDefault="00147B96" w:rsidP="005C3C07">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tcPr>
          <w:p w14:paraId="732D1EE4" w14:textId="2243766C" w:rsidR="00147B9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147B96" w:rsidRPr="00E769D6" w14:paraId="47C533E4" w14:textId="77777777" w:rsidTr="005C3C07">
        <w:tc>
          <w:tcPr>
            <w:tcW w:w="3320" w:type="pct"/>
          </w:tcPr>
          <w:p w14:paraId="1956668D"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tcPr>
          <w:p w14:paraId="22A8FB80" w14:textId="015868FA"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147B96" w:rsidRPr="00E769D6" w14:paraId="6941DF0B" w14:textId="77777777" w:rsidTr="005C3C07">
        <w:tc>
          <w:tcPr>
            <w:tcW w:w="3320" w:type="pct"/>
          </w:tcPr>
          <w:p w14:paraId="73649C39" w14:textId="77777777" w:rsidR="00147B96" w:rsidRPr="00E769D6" w:rsidRDefault="00147B96" w:rsidP="005C3C07">
            <w:pPr>
              <w:widowControl w:val="0"/>
              <w:autoSpaceDE w:val="0"/>
              <w:autoSpaceDN w:val="0"/>
              <w:adjustRightInd w:val="0"/>
              <w:rPr>
                <w:rFonts w:ascii="Arial" w:hAnsi="Arial" w:cs="Times-Bold"/>
                <w:bCs/>
                <w:caps/>
                <w:szCs w:val="23"/>
              </w:rPr>
            </w:pPr>
            <w:r>
              <w:rPr>
                <w:rFonts w:ascii="Arial" w:hAnsi="Arial" w:cs="Times-Bold"/>
                <w:bCs/>
                <w:caps/>
                <w:szCs w:val="23"/>
              </w:rPr>
              <w:t>SCOPE OF WORK</w:t>
            </w:r>
          </w:p>
        </w:tc>
        <w:tc>
          <w:tcPr>
            <w:tcW w:w="1680" w:type="pct"/>
          </w:tcPr>
          <w:p w14:paraId="75CA3435" w14:textId="3C03146B"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147B96" w:rsidRPr="00E769D6" w14:paraId="531752BB" w14:textId="77777777" w:rsidTr="005C3C07">
        <w:tc>
          <w:tcPr>
            <w:tcW w:w="3320" w:type="pct"/>
          </w:tcPr>
          <w:p w14:paraId="1F16AAB3"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tcPr>
          <w:p w14:paraId="439F589D" w14:textId="1C73028D"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147B96" w:rsidRPr="00E769D6" w14:paraId="653F4759" w14:textId="77777777" w:rsidTr="005C3C07">
        <w:tc>
          <w:tcPr>
            <w:tcW w:w="3320" w:type="pct"/>
          </w:tcPr>
          <w:p w14:paraId="40CDA5A7"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tcPr>
          <w:p w14:paraId="2C58C9B7" w14:textId="0F7AB01F"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147B96" w:rsidRPr="00E769D6" w14:paraId="010B2976" w14:textId="77777777" w:rsidTr="005C3C07">
        <w:tc>
          <w:tcPr>
            <w:tcW w:w="3320" w:type="pct"/>
          </w:tcPr>
          <w:p w14:paraId="47A10151"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tcPr>
          <w:p w14:paraId="06BC4E0E" w14:textId="1014DD76"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147B96" w:rsidRPr="00E769D6" w14:paraId="7A824691" w14:textId="77777777" w:rsidTr="005C3C07">
        <w:tc>
          <w:tcPr>
            <w:tcW w:w="3320" w:type="pct"/>
          </w:tcPr>
          <w:p w14:paraId="24423417" w14:textId="77777777" w:rsidR="00147B96" w:rsidRPr="00E769D6" w:rsidRDefault="00147B96" w:rsidP="005C3C07">
            <w:pPr>
              <w:widowControl w:val="0"/>
              <w:autoSpaceDE w:val="0"/>
              <w:autoSpaceDN w:val="0"/>
              <w:adjustRightInd w:val="0"/>
              <w:rPr>
                <w:rFonts w:ascii="Arial" w:hAnsi="Arial" w:cs="Times-Bold"/>
                <w:bCs/>
                <w:caps/>
                <w:szCs w:val="23"/>
              </w:rPr>
            </w:pPr>
            <w:r>
              <w:rPr>
                <w:rFonts w:ascii="Arial" w:hAnsi="Arial" w:cs="Times-Bold"/>
                <w:bCs/>
                <w:caps/>
                <w:szCs w:val="23"/>
              </w:rPr>
              <w:t>Tender Award Criteria</w:t>
            </w:r>
          </w:p>
        </w:tc>
        <w:tc>
          <w:tcPr>
            <w:tcW w:w="1680" w:type="pct"/>
          </w:tcPr>
          <w:p w14:paraId="1AD50DE2" w14:textId="5A54988E" w:rsidR="00147B9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147B96" w:rsidRPr="00E769D6" w14:paraId="7C89DD85" w14:textId="77777777" w:rsidTr="005C3C07">
        <w:tc>
          <w:tcPr>
            <w:tcW w:w="3320" w:type="pct"/>
          </w:tcPr>
          <w:p w14:paraId="72DA185B"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tcPr>
          <w:p w14:paraId="33E53E0A" w14:textId="020DEE89"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147B96" w:rsidRPr="00E769D6" w14:paraId="026FFBB2" w14:textId="77777777" w:rsidTr="005C3C07">
        <w:tc>
          <w:tcPr>
            <w:tcW w:w="3320" w:type="pct"/>
          </w:tcPr>
          <w:p w14:paraId="500439FE"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tcPr>
          <w:p w14:paraId="4D3196B8" w14:textId="5A62E8A6"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147B96" w:rsidRPr="00E769D6" w14:paraId="609DBE0C" w14:textId="77777777" w:rsidTr="005C3C07">
        <w:tc>
          <w:tcPr>
            <w:tcW w:w="3320" w:type="pct"/>
          </w:tcPr>
          <w:p w14:paraId="1D178FE4"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tcPr>
          <w:p w14:paraId="2BF7E876" w14:textId="77777777" w:rsidR="00147B96" w:rsidRPr="00E769D6" w:rsidRDefault="00147B96" w:rsidP="005C3C07">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147B96" w:rsidRPr="00E769D6" w14:paraId="5044B4A5" w14:textId="77777777" w:rsidTr="005C3C07">
        <w:tc>
          <w:tcPr>
            <w:tcW w:w="3320" w:type="pct"/>
          </w:tcPr>
          <w:p w14:paraId="1E90C1A1"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tcPr>
          <w:p w14:paraId="32610D37" w14:textId="0E2C9CC1"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147B96" w:rsidRPr="00E769D6" w14:paraId="47A99389" w14:textId="77777777" w:rsidTr="005C3C07">
        <w:tc>
          <w:tcPr>
            <w:tcW w:w="3320" w:type="pct"/>
          </w:tcPr>
          <w:p w14:paraId="76D30A96" w14:textId="77777777" w:rsidR="00147B96" w:rsidRPr="00E769D6" w:rsidRDefault="00147B96" w:rsidP="005C3C07">
            <w:pPr>
              <w:widowControl w:val="0"/>
              <w:autoSpaceDE w:val="0"/>
              <w:autoSpaceDN w:val="0"/>
              <w:adjustRightInd w:val="0"/>
              <w:rPr>
                <w:rFonts w:ascii="Arial" w:hAnsi="Arial" w:cs="Times-Bold"/>
                <w:bCs/>
                <w:caps/>
                <w:szCs w:val="23"/>
              </w:rPr>
            </w:pPr>
            <w:r>
              <w:rPr>
                <w:rFonts w:ascii="Arial" w:hAnsi="Arial" w:cs="Times-Bold"/>
                <w:bCs/>
                <w:caps/>
                <w:szCs w:val="23"/>
              </w:rPr>
              <w:t>Modern Slavery Act Compliance</w:t>
            </w:r>
          </w:p>
        </w:tc>
        <w:tc>
          <w:tcPr>
            <w:tcW w:w="1680" w:type="pct"/>
          </w:tcPr>
          <w:p w14:paraId="194A04DF" w14:textId="28CB7AAA" w:rsidR="00147B9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147B96" w:rsidRPr="00E769D6" w14:paraId="7E2222E0" w14:textId="77777777" w:rsidTr="005C3C07">
        <w:tc>
          <w:tcPr>
            <w:tcW w:w="3320" w:type="pct"/>
          </w:tcPr>
          <w:p w14:paraId="4F8DD545"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tcPr>
          <w:p w14:paraId="0F3BA47E" w14:textId="6B821AEE"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147B96" w:rsidRPr="00E769D6" w14:paraId="647E488F" w14:textId="77777777" w:rsidTr="005C3C07">
        <w:tc>
          <w:tcPr>
            <w:tcW w:w="3320" w:type="pct"/>
          </w:tcPr>
          <w:p w14:paraId="7EA0F8E9"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tcPr>
          <w:p w14:paraId="007A077F" w14:textId="3E0138E8"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147B96" w:rsidRPr="00E769D6" w14:paraId="5AAE3626" w14:textId="77777777" w:rsidTr="005C3C07">
        <w:tc>
          <w:tcPr>
            <w:tcW w:w="3320" w:type="pct"/>
          </w:tcPr>
          <w:p w14:paraId="5BB28358"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tcPr>
          <w:p w14:paraId="6A65B3C3" w14:textId="1BAFAA4A"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147B96" w:rsidRPr="00E769D6" w14:paraId="5754B90C" w14:textId="77777777" w:rsidTr="005C3C07">
        <w:tc>
          <w:tcPr>
            <w:tcW w:w="3320" w:type="pct"/>
          </w:tcPr>
          <w:p w14:paraId="686048BD" w14:textId="77777777" w:rsidR="00147B96" w:rsidRPr="00E769D6" w:rsidRDefault="00147B96" w:rsidP="005C3C07">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tcPr>
          <w:p w14:paraId="50D35AF1" w14:textId="6733768E" w:rsidR="00147B9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147B96" w:rsidRPr="00E769D6" w14:paraId="2DE424EF" w14:textId="77777777" w:rsidTr="005C3C07">
        <w:tc>
          <w:tcPr>
            <w:tcW w:w="3320" w:type="pct"/>
          </w:tcPr>
          <w:p w14:paraId="684BF7F8"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bCs/>
                <w:caps/>
                <w:szCs w:val="23"/>
              </w:rPr>
              <w:t>Appendices</w:t>
            </w:r>
          </w:p>
        </w:tc>
        <w:tc>
          <w:tcPr>
            <w:tcW w:w="1680" w:type="pct"/>
          </w:tcPr>
          <w:p w14:paraId="4574D38A" w14:textId="1C35CD7D"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147B96" w:rsidRPr="00E769D6" w14:paraId="21F41B8A" w14:textId="77777777" w:rsidTr="005C3C07">
        <w:tc>
          <w:tcPr>
            <w:tcW w:w="3320" w:type="pct"/>
          </w:tcPr>
          <w:p w14:paraId="2469A976" w14:textId="77777777" w:rsidR="00147B96" w:rsidRPr="00E769D6" w:rsidRDefault="00147B96" w:rsidP="005C3C07">
            <w:pPr>
              <w:widowControl w:val="0"/>
              <w:autoSpaceDE w:val="0"/>
              <w:autoSpaceDN w:val="0"/>
              <w:adjustRightInd w:val="0"/>
              <w:rPr>
                <w:rFonts w:ascii="Arial" w:hAnsi="Arial" w:cs="Times-Bold"/>
                <w:caps/>
                <w:szCs w:val="23"/>
              </w:rPr>
            </w:pPr>
            <w:r w:rsidRPr="00E769D6">
              <w:rPr>
                <w:rFonts w:ascii="Arial" w:hAnsi="Arial" w:cs="Times-Bold"/>
                <w:caps/>
                <w:szCs w:val="23"/>
              </w:rPr>
              <w:t>Appendix A:</w:t>
            </w:r>
          </w:p>
          <w:p w14:paraId="0496D608"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tcPr>
          <w:p w14:paraId="299DB34B" w14:textId="7464A007"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147B96" w:rsidRPr="00E769D6" w14:paraId="0D1F1E44" w14:textId="77777777" w:rsidTr="005C3C07">
        <w:tc>
          <w:tcPr>
            <w:tcW w:w="3320" w:type="pct"/>
          </w:tcPr>
          <w:p w14:paraId="2CD14810" w14:textId="77777777" w:rsidR="00147B96" w:rsidRPr="00E769D6" w:rsidRDefault="00147B96" w:rsidP="005C3C07">
            <w:pPr>
              <w:widowControl w:val="0"/>
              <w:autoSpaceDE w:val="0"/>
              <w:autoSpaceDN w:val="0"/>
              <w:adjustRightInd w:val="0"/>
              <w:rPr>
                <w:rFonts w:ascii="Arial" w:hAnsi="Arial" w:cs="Times-Bold"/>
                <w:caps/>
                <w:szCs w:val="23"/>
              </w:rPr>
            </w:pPr>
            <w:r w:rsidRPr="00E769D6">
              <w:rPr>
                <w:rFonts w:ascii="Arial" w:hAnsi="Arial" w:cs="Times-Bold"/>
                <w:caps/>
                <w:szCs w:val="23"/>
              </w:rPr>
              <w:t>Appendix B:</w:t>
            </w:r>
          </w:p>
          <w:p w14:paraId="73C659DD"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tcPr>
          <w:p w14:paraId="1B725B23" w14:textId="78933155" w:rsidR="00147B96" w:rsidRPr="00E769D6" w:rsidRDefault="0064143A" w:rsidP="005C3C07">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147B96" w:rsidRPr="00E769D6" w14:paraId="328849BF" w14:textId="77777777" w:rsidTr="005C3C07">
        <w:tc>
          <w:tcPr>
            <w:tcW w:w="3320" w:type="pct"/>
          </w:tcPr>
          <w:p w14:paraId="7DD8D44A" w14:textId="77777777" w:rsidR="00147B96" w:rsidRPr="00E769D6" w:rsidRDefault="00147B96" w:rsidP="005C3C07">
            <w:pPr>
              <w:widowControl w:val="0"/>
              <w:autoSpaceDE w:val="0"/>
              <w:autoSpaceDN w:val="0"/>
              <w:adjustRightInd w:val="0"/>
              <w:rPr>
                <w:rFonts w:ascii="Arial" w:hAnsi="Arial" w:cs="Times-Bold"/>
                <w:caps/>
                <w:szCs w:val="23"/>
              </w:rPr>
            </w:pPr>
            <w:r w:rsidRPr="00E769D6">
              <w:rPr>
                <w:rFonts w:ascii="Arial" w:hAnsi="Arial" w:cs="Times-Bold"/>
                <w:caps/>
                <w:szCs w:val="23"/>
              </w:rPr>
              <w:t>Appendix C:</w:t>
            </w:r>
          </w:p>
          <w:p w14:paraId="025526EE"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tcPr>
          <w:p w14:paraId="17C3184F" w14:textId="2C278E84" w:rsidR="00147B96" w:rsidRPr="00E769D6" w:rsidRDefault="00147B96" w:rsidP="005C3C07">
            <w:pPr>
              <w:widowControl w:val="0"/>
              <w:autoSpaceDE w:val="0"/>
              <w:autoSpaceDN w:val="0"/>
              <w:adjustRightInd w:val="0"/>
              <w:jc w:val="center"/>
              <w:rPr>
                <w:rFonts w:ascii="Arial" w:hAnsi="Arial" w:cs="Times-Bold"/>
                <w:bCs/>
                <w:szCs w:val="23"/>
              </w:rPr>
            </w:pPr>
            <w:r>
              <w:rPr>
                <w:rFonts w:ascii="Arial" w:hAnsi="Arial" w:cs="Times-Bold"/>
                <w:bCs/>
                <w:szCs w:val="23"/>
              </w:rPr>
              <w:t>1</w:t>
            </w:r>
            <w:r w:rsidR="0064143A">
              <w:rPr>
                <w:rFonts w:ascii="Arial" w:hAnsi="Arial" w:cs="Times-Bold"/>
                <w:bCs/>
                <w:szCs w:val="23"/>
              </w:rPr>
              <w:t>1</w:t>
            </w:r>
            <w:bookmarkStart w:id="0" w:name="_GoBack"/>
            <w:bookmarkEnd w:id="0"/>
          </w:p>
        </w:tc>
      </w:tr>
      <w:tr w:rsidR="00147B96" w:rsidRPr="00E769D6" w14:paraId="5A4B96F4" w14:textId="77777777" w:rsidTr="005C3C07">
        <w:tc>
          <w:tcPr>
            <w:tcW w:w="3320" w:type="pct"/>
          </w:tcPr>
          <w:p w14:paraId="3181F3F6" w14:textId="77777777" w:rsidR="00147B96" w:rsidRPr="00E769D6" w:rsidRDefault="00147B96" w:rsidP="005C3C07">
            <w:pPr>
              <w:widowControl w:val="0"/>
              <w:autoSpaceDE w:val="0"/>
              <w:autoSpaceDN w:val="0"/>
              <w:adjustRightInd w:val="0"/>
              <w:rPr>
                <w:rFonts w:ascii="Arial" w:hAnsi="Arial" w:cs="Times-Bold"/>
                <w:caps/>
                <w:szCs w:val="23"/>
              </w:rPr>
            </w:pPr>
            <w:r w:rsidRPr="00E769D6">
              <w:rPr>
                <w:rFonts w:ascii="Arial" w:hAnsi="Arial" w:cs="Times-Bold"/>
                <w:caps/>
                <w:szCs w:val="23"/>
              </w:rPr>
              <w:t>Appendix D:</w:t>
            </w:r>
          </w:p>
          <w:p w14:paraId="6178FA75" w14:textId="77777777" w:rsidR="00147B96" w:rsidRPr="00E769D6" w:rsidRDefault="00147B96" w:rsidP="005C3C07">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tcPr>
          <w:p w14:paraId="792D4F64" w14:textId="3E4432BA" w:rsidR="00147B96" w:rsidRPr="00E769D6" w:rsidRDefault="00147B96" w:rsidP="005C3C07">
            <w:pPr>
              <w:widowControl w:val="0"/>
              <w:autoSpaceDE w:val="0"/>
              <w:autoSpaceDN w:val="0"/>
              <w:adjustRightInd w:val="0"/>
              <w:jc w:val="center"/>
              <w:rPr>
                <w:rFonts w:ascii="Arial" w:hAnsi="Arial" w:cs="Times-Bold"/>
                <w:bCs/>
                <w:szCs w:val="23"/>
              </w:rPr>
            </w:pPr>
            <w:r>
              <w:rPr>
                <w:rFonts w:ascii="Arial" w:hAnsi="Arial" w:cs="Times-Bold"/>
                <w:bCs/>
                <w:szCs w:val="23"/>
              </w:rPr>
              <w:t>1</w:t>
            </w:r>
            <w:r w:rsidR="007F4C5B">
              <w:rPr>
                <w:rFonts w:ascii="Arial" w:hAnsi="Arial" w:cs="Times-Bold"/>
                <w:bCs/>
                <w:szCs w:val="23"/>
              </w:rPr>
              <w:t>8</w:t>
            </w:r>
          </w:p>
        </w:tc>
      </w:tr>
      <w:tr w:rsidR="00147B96" w:rsidRPr="00E769D6" w14:paraId="7C6190A3" w14:textId="77777777" w:rsidTr="005C3C07">
        <w:tc>
          <w:tcPr>
            <w:tcW w:w="3320" w:type="pct"/>
          </w:tcPr>
          <w:p w14:paraId="20EAF093" w14:textId="77777777" w:rsidR="00147B96" w:rsidRPr="00E769D6" w:rsidRDefault="00147B96" w:rsidP="005C3C07">
            <w:pPr>
              <w:widowControl w:val="0"/>
              <w:autoSpaceDE w:val="0"/>
              <w:autoSpaceDN w:val="0"/>
              <w:adjustRightInd w:val="0"/>
              <w:rPr>
                <w:rFonts w:ascii="Arial" w:hAnsi="Arial" w:cs="Times-Bold"/>
                <w:bCs/>
                <w:caps/>
                <w:szCs w:val="23"/>
              </w:rPr>
            </w:pPr>
          </w:p>
        </w:tc>
        <w:tc>
          <w:tcPr>
            <w:tcW w:w="1680" w:type="pct"/>
          </w:tcPr>
          <w:p w14:paraId="701BFA63" w14:textId="77777777" w:rsidR="00147B96" w:rsidRPr="00E769D6" w:rsidRDefault="00147B96" w:rsidP="005C3C07">
            <w:pPr>
              <w:widowControl w:val="0"/>
              <w:autoSpaceDE w:val="0"/>
              <w:autoSpaceDN w:val="0"/>
              <w:adjustRightInd w:val="0"/>
              <w:jc w:val="center"/>
              <w:rPr>
                <w:rFonts w:ascii="Arial" w:hAnsi="Arial" w:cs="Times-Bold"/>
                <w:bCs/>
                <w:szCs w:val="23"/>
              </w:rPr>
            </w:pPr>
          </w:p>
        </w:tc>
      </w:tr>
    </w:tbl>
    <w:p w14:paraId="45F6B3FA" w14:textId="77777777" w:rsidR="00147B96" w:rsidRPr="00E769D6" w:rsidRDefault="00147B96" w:rsidP="00147B96">
      <w:pPr>
        <w:widowControl w:val="0"/>
        <w:autoSpaceDE w:val="0"/>
        <w:autoSpaceDN w:val="0"/>
        <w:adjustRightInd w:val="0"/>
        <w:rPr>
          <w:rFonts w:ascii="Arial" w:hAnsi="Arial" w:cs="Times-Bold"/>
          <w:szCs w:val="23"/>
        </w:rPr>
      </w:pPr>
    </w:p>
    <w:p w14:paraId="246353EA" w14:textId="77777777" w:rsidR="00147B96" w:rsidRPr="00E769D6" w:rsidRDefault="00147B96" w:rsidP="00147B96">
      <w:pPr>
        <w:rPr>
          <w:rFonts w:ascii="Arial" w:hAnsi="Arial" w:cs="Times-Bold"/>
          <w:szCs w:val="23"/>
        </w:rPr>
      </w:pPr>
      <w:r w:rsidRPr="00E769D6">
        <w:rPr>
          <w:rFonts w:ascii="Arial" w:hAnsi="Arial" w:cs="Times-Bold"/>
          <w:szCs w:val="23"/>
        </w:rPr>
        <w:br w:type="page"/>
      </w:r>
    </w:p>
    <w:p w14:paraId="11970689" w14:textId="77777777" w:rsidR="00147B96" w:rsidRPr="00E769D6" w:rsidRDefault="00147B96" w:rsidP="00147B96">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9E27708" w14:textId="77777777" w:rsidR="00147B96" w:rsidRPr="00600626" w:rsidRDefault="00147B96" w:rsidP="00147B96">
      <w:pPr>
        <w:widowControl w:val="0"/>
        <w:autoSpaceDE w:val="0"/>
        <w:autoSpaceDN w:val="0"/>
        <w:adjustRightInd w:val="0"/>
        <w:rPr>
          <w:rFonts w:ascii="Arial" w:hAnsi="Arial" w:cs="Times-Bold"/>
          <w:szCs w:val="23"/>
        </w:rPr>
      </w:pPr>
    </w:p>
    <w:p w14:paraId="2FFD4FC4" w14:textId="77777777" w:rsidR="00147B96" w:rsidRPr="00600626" w:rsidRDefault="00147B96" w:rsidP="00147B96">
      <w:pPr>
        <w:pStyle w:val="ListParagraph"/>
        <w:widowControl w:val="0"/>
        <w:numPr>
          <w:ilvl w:val="0"/>
          <w:numId w:val="8"/>
        </w:numPr>
        <w:autoSpaceDE w:val="0"/>
        <w:autoSpaceDN w:val="0"/>
        <w:adjustRightInd w:val="0"/>
        <w:ind w:hanging="502"/>
        <w:rPr>
          <w:rFonts w:ascii="Arial" w:hAnsi="Arial" w:cs="Times-Bold"/>
          <w:szCs w:val="23"/>
        </w:rPr>
      </w:pPr>
      <w:r w:rsidRPr="00600626">
        <w:rPr>
          <w:rFonts w:ascii="Arial" w:hAnsi="Arial" w:cs="Times-Bold"/>
          <w:szCs w:val="23"/>
        </w:rPr>
        <w:t>The Client is the Council and Director of the National Army Museum.</w:t>
      </w:r>
    </w:p>
    <w:p w14:paraId="23E9CE39" w14:textId="77777777" w:rsidR="00147B96" w:rsidRPr="00600626" w:rsidRDefault="00147B96" w:rsidP="00147B96">
      <w:pPr>
        <w:widowControl w:val="0"/>
        <w:autoSpaceDE w:val="0"/>
        <w:autoSpaceDN w:val="0"/>
        <w:adjustRightInd w:val="0"/>
        <w:rPr>
          <w:rFonts w:ascii="Arial" w:hAnsi="Arial" w:cs="Times-Bold"/>
          <w:bCs/>
          <w:szCs w:val="23"/>
        </w:rPr>
      </w:pPr>
    </w:p>
    <w:p w14:paraId="5B992723" w14:textId="77777777" w:rsidR="00147B96" w:rsidRPr="00600626" w:rsidRDefault="00147B96" w:rsidP="00147B96">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1D7F6007" w14:textId="77777777" w:rsidR="00147B96" w:rsidRPr="00600626" w:rsidRDefault="00147B96" w:rsidP="00147B96">
      <w:pPr>
        <w:widowControl w:val="0"/>
        <w:autoSpaceDE w:val="0"/>
        <w:autoSpaceDN w:val="0"/>
        <w:adjustRightInd w:val="0"/>
        <w:rPr>
          <w:rFonts w:ascii="Arial" w:hAnsi="Arial" w:cs="Times-Bold"/>
          <w:bCs/>
          <w:caps/>
          <w:szCs w:val="23"/>
        </w:rPr>
      </w:pPr>
    </w:p>
    <w:p w14:paraId="3A93BF1D" w14:textId="77777777" w:rsidR="00147B96" w:rsidRPr="00600626" w:rsidRDefault="00147B96" w:rsidP="00147B96">
      <w:pPr>
        <w:widowControl w:val="0"/>
        <w:numPr>
          <w:ilvl w:val="0"/>
          <w:numId w:val="8"/>
        </w:numPr>
        <w:autoSpaceDE w:val="0"/>
        <w:autoSpaceDN w:val="0"/>
        <w:adjustRightInd w:val="0"/>
        <w:ind w:hanging="502"/>
        <w:rPr>
          <w:rFonts w:ascii="Arial" w:hAnsi="Arial" w:cs="Times-Bold"/>
          <w:bCs/>
          <w:szCs w:val="23"/>
        </w:rPr>
      </w:pPr>
      <w:r w:rsidRPr="00600626">
        <w:rPr>
          <w:rFonts w:ascii="Arial" w:hAnsi="Arial" w:cs="Times-Bold"/>
          <w:bCs/>
          <w:szCs w:val="23"/>
        </w:rPr>
        <w:t>The NAM Project Board will include:</w:t>
      </w:r>
    </w:p>
    <w:p w14:paraId="51179BD1" w14:textId="77777777" w:rsidR="00147B96" w:rsidRPr="00600626" w:rsidRDefault="00147B96" w:rsidP="00147B96">
      <w:pPr>
        <w:widowControl w:val="0"/>
        <w:autoSpaceDE w:val="0"/>
        <w:autoSpaceDN w:val="0"/>
        <w:adjustRightInd w:val="0"/>
        <w:rPr>
          <w:rFonts w:ascii="Arial" w:hAnsi="Arial" w:cs="Times-Bold"/>
          <w:bCs/>
          <w:szCs w:val="23"/>
        </w:rPr>
      </w:pPr>
    </w:p>
    <w:p w14:paraId="11C18A6E" w14:textId="77777777" w:rsidR="00147B96" w:rsidRPr="00F95D73" w:rsidRDefault="00147B96" w:rsidP="00147B96">
      <w:pPr>
        <w:widowControl w:val="0"/>
        <w:autoSpaceDE w:val="0"/>
        <w:autoSpaceDN w:val="0"/>
        <w:adjustRightInd w:val="0"/>
        <w:ind w:left="720"/>
        <w:rPr>
          <w:rFonts w:ascii="Arial" w:hAnsi="Arial"/>
          <w:color w:val="000000" w:themeColor="text1"/>
        </w:rPr>
      </w:pPr>
      <w:r w:rsidRPr="00F95D73">
        <w:rPr>
          <w:rFonts w:ascii="Arial" w:hAnsi="Arial"/>
          <w:color w:val="000000" w:themeColor="text1"/>
        </w:rPr>
        <w:t>Mr Mike O’Connor – Deputy Director - National Army Museum</w:t>
      </w:r>
    </w:p>
    <w:p w14:paraId="48E847D8" w14:textId="77777777" w:rsidR="00147B96" w:rsidRPr="00F95D73" w:rsidRDefault="00147B96" w:rsidP="00147B96">
      <w:pPr>
        <w:widowControl w:val="0"/>
        <w:autoSpaceDE w:val="0"/>
        <w:autoSpaceDN w:val="0"/>
        <w:adjustRightInd w:val="0"/>
        <w:ind w:left="720"/>
        <w:rPr>
          <w:rFonts w:ascii="Arial" w:hAnsi="Arial"/>
          <w:color w:val="000000" w:themeColor="text1"/>
        </w:rPr>
      </w:pPr>
      <w:r w:rsidRPr="00F95D73">
        <w:rPr>
          <w:rFonts w:ascii="Arial" w:hAnsi="Arial"/>
          <w:color w:val="000000" w:themeColor="text1"/>
        </w:rPr>
        <w:t xml:space="preserve">Ms Helen Kibblewhite – Head of </w:t>
      </w:r>
      <w:proofErr w:type="gramStart"/>
      <w:r w:rsidRPr="00F95D73">
        <w:rPr>
          <w:rFonts w:ascii="Arial" w:hAnsi="Arial"/>
          <w:color w:val="000000" w:themeColor="text1"/>
        </w:rPr>
        <w:t>Facilities  -</w:t>
      </w:r>
      <w:proofErr w:type="gramEnd"/>
      <w:r w:rsidRPr="00F95D73">
        <w:rPr>
          <w:rFonts w:ascii="Arial" w:hAnsi="Arial"/>
          <w:color w:val="000000" w:themeColor="text1"/>
        </w:rPr>
        <w:t xml:space="preserve"> National Army Museum</w:t>
      </w:r>
    </w:p>
    <w:p w14:paraId="121917EB" w14:textId="77777777" w:rsidR="00147B96" w:rsidRPr="00F95D73" w:rsidRDefault="00147B96" w:rsidP="00147B96">
      <w:pPr>
        <w:widowControl w:val="0"/>
        <w:autoSpaceDE w:val="0"/>
        <w:autoSpaceDN w:val="0"/>
        <w:adjustRightInd w:val="0"/>
        <w:ind w:left="720"/>
        <w:rPr>
          <w:rFonts w:ascii="Arial" w:hAnsi="Arial" w:cs="Times-Bold"/>
          <w:color w:val="000000" w:themeColor="text1"/>
          <w:szCs w:val="23"/>
        </w:rPr>
      </w:pPr>
      <w:r w:rsidRPr="00F95D73">
        <w:rPr>
          <w:rFonts w:ascii="Arial" w:hAnsi="Arial"/>
          <w:color w:val="000000" w:themeColor="text1"/>
        </w:rPr>
        <w:t xml:space="preserve">Mr Anthony Ward – Director Ward Morgan Ltd </w:t>
      </w:r>
    </w:p>
    <w:p w14:paraId="67B73BCE" w14:textId="77777777" w:rsidR="00147B96" w:rsidRPr="00600626" w:rsidRDefault="00147B96" w:rsidP="00147B96">
      <w:pPr>
        <w:widowControl w:val="0"/>
        <w:autoSpaceDE w:val="0"/>
        <w:autoSpaceDN w:val="0"/>
        <w:adjustRightInd w:val="0"/>
        <w:ind w:left="720"/>
        <w:rPr>
          <w:rFonts w:ascii="Arial" w:hAnsi="Arial" w:cs="Times-Bold"/>
          <w:szCs w:val="23"/>
        </w:rPr>
      </w:pPr>
    </w:p>
    <w:p w14:paraId="7B7E38D5" w14:textId="77777777" w:rsidR="00147B96" w:rsidRPr="000B37D9" w:rsidRDefault="00147B96" w:rsidP="00147B96">
      <w:pPr>
        <w:pStyle w:val="ListParagraph"/>
        <w:numPr>
          <w:ilvl w:val="0"/>
          <w:numId w:val="8"/>
        </w:numPr>
        <w:ind w:hanging="502"/>
        <w:jc w:val="both"/>
        <w:rPr>
          <w:rFonts w:ascii="Arial" w:hAnsi="Arial" w:cs="Times-Bold"/>
          <w:szCs w:val="23"/>
        </w:rPr>
      </w:pPr>
      <w:r w:rsidRPr="000B37D9">
        <w:rPr>
          <w:rFonts w:ascii="Arial" w:hAnsi="Arial" w:cs="Times-Bold"/>
          <w:szCs w:val="23"/>
        </w:rPr>
        <w:t xml:space="preserve">The Contractor will assume the roles where required of Principal Contractor as defined under the </w:t>
      </w:r>
      <w:proofErr w:type="spellStart"/>
      <w:r w:rsidRPr="000B37D9">
        <w:rPr>
          <w:rFonts w:ascii="Arial" w:hAnsi="Arial" w:cs="Times-Bold"/>
          <w:szCs w:val="23"/>
        </w:rPr>
        <w:t>CDM</w:t>
      </w:r>
      <w:proofErr w:type="spellEnd"/>
      <w:r w:rsidRPr="000B37D9">
        <w:rPr>
          <w:rFonts w:ascii="Arial" w:hAnsi="Arial" w:cs="Times-Bold"/>
          <w:szCs w:val="23"/>
        </w:rPr>
        <w:t xml:space="preserve"> 2015 Regulations, reporting to the Project Board for the complete</w:t>
      </w:r>
      <w:r>
        <w:rPr>
          <w:rFonts w:ascii="Arial" w:hAnsi="Arial" w:cs="Times-Bold"/>
          <w:szCs w:val="23"/>
        </w:rPr>
        <w:t xml:space="preserve"> construction</w:t>
      </w:r>
      <w:r w:rsidRPr="000B37D9">
        <w:rPr>
          <w:rFonts w:ascii="Arial" w:hAnsi="Arial" w:cs="Times-Bold"/>
          <w:szCs w:val="23"/>
        </w:rPr>
        <w:t xml:space="preserve">.  Additionally, actively liaise with Local Authority Building Control, </w:t>
      </w:r>
      <w:r w:rsidRPr="000B37D9">
        <w:rPr>
          <w:rFonts w:ascii="Arial" w:hAnsi="Arial"/>
        </w:rPr>
        <w:t xml:space="preserve">Building Regulation Officer, </w:t>
      </w:r>
      <w:r w:rsidRPr="000B37D9">
        <w:rPr>
          <w:rFonts w:ascii="Arial" w:hAnsi="Arial" w:cs="Times-Bold"/>
          <w:szCs w:val="23"/>
        </w:rPr>
        <w:t>Planning, Fire Officer and any other statutory bodies where required.</w:t>
      </w:r>
    </w:p>
    <w:p w14:paraId="34572BE8" w14:textId="77777777" w:rsidR="00147B96" w:rsidRPr="00600626" w:rsidRDefault="00147B96" w:rsidP="00147B96">
      <w:pPr>
        <w:jc w:val="both"/>
        <w:rPr>
          <w:rFonts w:ascii="Arial" w:hAnsi="Arial" w:cs="Times-Bold"/>
          <w:szCs w:val="23"/>
        </w:rPr>
      </w:pPr>
    </w:p>
    <w:p w14:paraId="0F3C25BF" w14:textId="77777777" w:rsidR="00147B96" w:rsidRPr="00600626" w:rsidRDefault="00147B96" w:rsidP="00147B96">
      <w:pPr>
        <w:pStyle w:val="ListParagraph"/>
        <w:numPr>
          <w:ilvl w:val="0"/>
          <w:numId w:val="8"/>
        </w:numPr>
        <w:tabs>
          <w:tab w:val="left" w:pos="0"/>
        </w:tabs>
        <w:ind w:hanging="502"/>
        <w:jc w:val="both"/>
        <w:rPr>
          <w:rFonts w:ascii="Arial" w:hAnsi="Arial"/>
        </w:rPr>
      </w:pPr>
      <w:r w:rsidRPr="00600626">
        <w:rPr>
          <w:rFonts w:ascii="Arial" w:hAnsi="Arial"/>
        </w:rPr>
        <w:t xml:space="preserve">The Museum is currently planning to undertake </w:t>
      </w:r>
      <w:r>
        <w:rPr>
          <w:rFonts w:ascii="Arial" w:hAnsi="Arial"/>
        </w:rPr>
        <w:t>the installation of a Challenger Two main battle tank at the front of the site.</w:t>
      </w:r>
      <w:r w:rsidRPr="00600626">
        <w:rPr>
          <w:rFonts w:ascii="Arial" w:hAnsi="Arial"/>
        </w:rPr>
        <w:t xml:space="preserve">  This </w:t>
      </w:r>
      <w:r>
        <w:rPr>
          <w:rFonts w:ascii="Arial" w:hAnsi="Arial"/>
        </w:rPr>
        <w:t>installation will require construction of a “plinth” on which the tank will be placed by others.</w:t>
      </w:r>
    </w:p>
    <w:p w14:paraId="1180C849" w14:textId="77777777" w:rsidR="00147B96" w:rsidRPr="00600626" w:rsidRDefault="00147B96" w:rsidP="00147B96">
      <w:pPr>
        <w:widowControl w:val="0"/>
        <w:autoSpaceDE w:val="0"/>
        <w:autoSpaceDN w:val="0"/>
        <w:adjustRightInd w:val="0"/>
        <w:rPr>
          <w:rFonts w:ascii="Arial" w:hAnsi="Arial" w:cs="Times-Bold"/>
          <w:b/>
          <w:szCs w:val="23"/>
        </w:rPr>
      </w:pPr>
    </w:p>
    <w:p w14:paraId="14905F54" w14:textId="77777777" w:rsidR="00147B96" w:rsidRPr="00600626" w:rsidRDefault="00147B96" w:rsidP="00147B96">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 xml:space="preserve">THE NAM - </w:t>
      </w:r>
      <w:r w:rsidRPr="00600626">
        <w:rPr>
          <w:rFonts w:ascii="Arial" w:hAnsi="Arial" w:cs="Times-Bold"/>
          <w:b/>
          <w:bCs/>
          <w:caps/>
          <w:szCs w:val="23"/>
          <w:u w:val="single"/>
        </w:rPr>
        <w:t>Background</w:t>
      </w:r>
    </w:p>
    <w:p w14:paraId="01A5E5F2" w14:textId="77777777" w:rsidR="00147B96" w:rsidRPr="00600626" w:rsidRDefault="00147B96" w:rsidP="00147B96">
      <w:pPr>
        <w:ind w:left="709" w:hanging="709"/>
        <w:rPr>
          <w:rFonts w:ascii="Arial" w:hAnsi="Arial"/>
        </w:rPr>
      </w:pPr>
    </w:p>
    <w:p w14:paraId="547332E1" w14:textId="77777777" w:rsidR="00147B96" w:rsidRPr="00600626" w:rsidRDefault="00147B96" w:rsidP="00147B96">
      <w:pPr>
        <w:pStyle w:val="ListParagraph"/>
        <w:widowControl w:val="0"/>
        <w:numPr>
          <w:ilvl w:val="0"/>
          <w:numId w:val="8"/>
        </w:numPr>
        <w:autoSpaceDE w:val="0"/>
        <w:autoSpaceDN w:val="0"/>
        <w:adjustRightInd w:val="0"/>
        <w:ind w:hanging="502"/>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Pr>
          <w:rFonts w:ascii="Arial" w:hAnsi="Arial"/>
        </w:rPr>
        <w:t>Our</w:t>
      </w:r>
      <w:r w:rsidRPr="00600626">
        <w:rPr>
          <w:rFonts w:ascii="Arial" w:hAnsi="Arial"/>
        </w:rPr>
        <w:t xml:space="preserve"> Army as a whole from the medieval period to today's military operations in Iraq, Afghanistan and elsewhere.  It commemorates the contribution of soldiers, male and female, who have served in </w:t>
      </w:r>
      <w:r>
        <w:rPr>
          <w:rFonts w:ascii="Arial" w:hAnsi="Arial"/>
        </w:rPr>
        <w:t>Our</w:t>
      </w:r>
      <w:r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14:paraId="6273C3E5" w14:textId="77777777" w:rsidR="00147B96" w:rsidRPr="00600626" w:rsidRDefault="00147B96" w:rsidP="00147B96">
      <w:pPr>
        <w:widowControl w:val="0"/>
        <w:autoSpaceDE w:val="0"/>
        <w:autoSpaceDN w:val="0"/>
        <w:adjustRightInd w:val="0"/>
        <w:rPr>
          <w:rFonts w:ascii="Arial" w:hAnsi="Arial" w:cs="Times-Bold"/>
          <w:b/>
          <w:szCs w:val="23"/>
        </w:rPr>
      </w:pPr>
    </w:p>
    <w:p w14:paraId="0E2F0B8D" w14:textId="77777777" w:rsidR="00147B96" w:rsidRPr="00600626" w:rsidRDefault="00147B96" w:rsidP="00147B96">
      <w:pPr>
        <w:jc w:val="both"/>
        <w:rPr>
          <w:rFonts w:ascii="Arial" w:hAnsi="Arial"/>
          <w:b/>
          <w:u w:val="single"/>
        </w:rPr>
      </w:pPr>
      <w:r>
        <w:rPr>
          <w:rFonts w:ascii="Arial" w:hAnsi="Arial"/>
          <w:b/>
          <w:u w:val="single"/>
        </w:rPr>
        <w:t>SCOPE OF WORKS</w:t>
      </w:r>
    </w:p>
    <w:p w14:paraId="3DDACE27" w14:textId="77777777" w:rsidR="00147B96" w:rsidRPr="00F95D73" w:rsidRDefault="00147B96" w:rsidP="00147B96">
      <w:pPr>
        <w:jc w:val="both"/>
        <w:rPr>
          <w:rFonts w:ascii="Arial" w:hAnsi="Arial"/>
          <w:b/>
          <w:color w:val="000000" w:themeColor="text1"/>
          <w:u w:val="single"/>
        </w:rPr>
      </w:pPr>
    </w:p>
    <w:p w14:paraId="0E239546" w14:textId="77777777" w:rsidR="00147B96" w:rsidRPr="00F95D73" w:rsidRDefault="00147B96" w:rsidP="00147B96">
      <w:pPr>
        <w:pStyle w:val="ListParagraph"/>
        <w:numPr>
          <w:ilvl w:val="0"/>
          <w:numId w:val="8"/>
        </w:numPr>
        <w:ind w:hanging="502"/>
        <w:jc w:val="both"/>
        <w:rPr>
          <w:rFonts w:ascii="Arial" w:hAnsi="Arial"/>
          <w:color w:val="000000" w:themeColor="text1"/>
        </w:rPr>
      </w:pPr>
      <w:r w:rsidRPr="00F95D73">
        <w:rPr>
          <w:rFonts w:ascii="Arial" w:hAnsi="Arial"/>
          <w:color w:val="000000" w:themeColor="text1"/>
        </w:rPr>
        <w:t xml:space="preserve">Please see attached to this document the following National Army Museum documentation: </w:t>
      </w:r>
    </w:p>
    <w:p w14:paraId="06224F83" w14:textId="77777777" w:rsidR="00147B96" w:rsidRPr="00F95D73" w:rsidRDefault="00147B96" w:rsidP="00147B96">
      <w:pPr>
        <w:jc w:val="both"/>
        <w:rPr>
          <w:rFonts w:ascii="Arial" w:hAnsi="Arial"/>
          <w:color w:val="000000" w:themeColor="text1"/>
        </w:rPr>
      </w:pPr>
    </w:p>
    <w:p w14:paraId="6D510717" w14:textId="77777777" w:rsidR="00147B96" w:rsidRPr="00F95D73" w:rsidRDefault="00147B96" w:rsidP="00147B96">
      <w:pPr>
        <w:pStyle w:val="ListParagraph"/>
        <w:numPr>
          <w:ilvl w:val="1"/>
          <w:numId w:val="24"/>
        </w:numPr>
        <w:jc w:val="both"/>
        <w:rPr>
          <w:rFonts w:ascii="Arial" w:hAnsi="Arial"/>
          <w:color w:val="000000" w:themeColor="text1"/>
        </w:rPr>
      </w:pPr>
      <w:r w:rsidRPr="00F95D73">
        <w:rPr>
          <w:rFonts w:ascii="Arial" w:hAnsi="Arial"/>
          <w:color w:val="000000" w:themeColor="text1"/>
        </w:rPr>
        <w:t>Tank Plinth - Specification;</w:t>
      </w:r>
    </w:p>
    <w:p w14:paraId="5889E787" w14:textId="77777777" w:rsidR="00147B96" w:rsidRPr="00F95D73" w:rsidRDefault="00147B96" w:rsidP="00147B96">
      <w:pPr>
        <w:ind w:left="720"/>
        <w:jc w:val="both"/>
        <w:rPr>
          <w:rFonts w:ascii="Arial" w:hAnsi="Arial"/>
          <w:color w:val="000000" w:themeColor="text1"/>
        </w:rPr>
      </w:pPr>
    </w:p>
    <w:p w14:paraId="3D840EB8" w14:textId="77777777" w:rsidR="00147B96" w:rsidRPr="00F95D73" w:rsidRDefault="00147B96" w:rsidP="00147B96">
      <w:pPr>
        <w:pStyle w:val="ListParagraph"/>
        <w:numPr>
          <w:ilvl w:val="1"/>
          <w:numId w:val="24"/>
        </w:numPr>
        <w:jc w:val="both"/>
        <w:rPr>
          <w:rFonts w:ascii="Arial" w:hAnsi="Arial"/>
          <w:color w:val="000000" w:themeColor="text1"/>
        </w:rPr>
      </w:pPr>
      <w:r w:rsidRPr="00F95D73">
        <w:rPr>
          <w:rFonts w:ascii="Arial" w:hAnsi="Arial"/>
          <w:color w:val="000000" w:themeColor="text1"/>
        </w:rPr>
        <w:t>Tank Plinth – Pre-Construction Information;</w:t>
      </w:r>
    </w:p>
    <w:p w14:paraId="0E35792C" w14:textId="77777777" w:rsidR="00147B96" w:rsidRPr="00F95D73" w:rsidRDefault="00147B96" w:rsidP="00147B96">
      <w:pPr>
        <w:pStyle w:val="ListParagraph"/>
        <w:rPr>
          <w:rFonts w:ascii="Arial" w:hAnsi="Arial"/>
          <w:color w:val="000000" w:themeColor="text1"/>
        </w:rPr>
      </w:pPr>
    </w:p>
    <w:p w14:paraId="347635AC" w14:textId="77777777" w:rsidR="00147B96" w:rsidRPr="00F95D73" w:rsidRDefault="00147B96" w:rsidP="00147B96">
      <w:pPr>
        <w:pStyle w:val="ListParagraph"/>
        <w:numPr>
          <w:ilvl w:val="1"/>
          <w:numId w:val="24"/>
        </w:numPr>
        <w:jc w:val="both"/>
        <w:rPr>
          <w:rFonts w:ascii="Arial" w:hAnsi="Arial"/>
          <w:color w:val="000000" w:themeColor="text1"/>
        </w:rPr>
      </w:pPr>
      <w:r w:rsidRPr="00F95D73">
        <w:rPr>
          <w:rFonts w:ascii="Arial" w:hAnsi="Arial"/>
          <w:color w:val="000000" w:themeColor="text1"/>
        </w:rPr>
        <w:t>Tank Plinth - Structural Drawings, Construction Information;</w:t>
      </w:r>
    </w:p>
    <w:p w14:paraId="35F5D32A" w14:textId="77777777" w:rsidR="00147B96" w:rsidRPr="00F95D73" w:rsidRDefault="00147B96" w:rsidP="00147B96">
      <w:pPr>
        <w:pStyle w:val="ListParagraph"/>
        <w:rPr>
          <w:rFonts w:ascii="Arial" w:hAnsi="Arial"/>
          <w:color w:val="000000" w:themeColor="text1"/>
        </w:rPr>
      </w:pPr>
    </w:p>
    <w:p w14:paraId="32B2B745" w14:textId="77777777" w:rsidR="00147B96" w:rsidRPr="00F95D73" w:rsidRDefault="00147B96" w:rsidP="00147B96">
      <w:pPr>
        <w:pStyle w:val="ListParagraph"/>
        <w:numPr>
          <w:ilvl w:val="1"/>
          <w:numId w:val="24"/>
        </w:numPr>
        <w:jc w:val="both"/>
        <w:rPr>
          <w:rFonts w:ascii="Arial" w:hAnsi="Arial"/>
          <w:color w:val="000000" w:themeColor="text1"/>
        </w:rPr>
      </w:pPr>
      <w:r w:rsidRPr="00F95D73">
        <w:rPr>
          <w:rFonts w:ascii="Arial" w:hAnsi="Arial"/>
          <w:color w:val="000000" w:themeColor="text1"/>
        </w:rPr>
        <w:t>Tank Plinth – Proposed Plans, Elevations, Sections and Details.</w:t>
      </w:r>
    </w:p>
    <w:p w14:paraId="0D2D90B6" w14:textId="77777777" w:rsidR="00147B96" w:rsidRPr="00F95D73" w:rsidRDefault="00147B96" w:rsidP="00147B96">
      <w:pPr>
        <w:ind w:left="720"/>
        <w:jc w:val="both"/>
        <w:rPr>
          <w:rFonts w:ascii="Arial" w:hAnsi="Arial"/>
          <w:color w:val="000000" w:themeColor="text1"/>
        </w:rPr>
      </w:pPr>
    </w:p>
    <w:p w14:paraId="281543E6" w14:textId="77777777" w:rsidR="00147B96" w:rsidRPr="00600626" w:rsidRDefault="00147B96" w:rsidP="00147B96">
      <w:pPr>
        <w:jc w:val="both"/>
        <w:rPr>
          <w:rFonts w:ascii="Arial" w:hAnsi="Arial"/>
        </w:rPr>
      </w:pPr>
      <w:r w:rsidRPr="00600626">
        <w:rPr>
          <w:rFonts w:ascii="Arial" w:hAnsi="Arial"/>
          <w:b/>
          <w:u w:val="single"/>
        </w:rPr>
        <w:t>ACCESS</w:t>
      </w:r>
    </w:p>
    <w:p w14:paraId="52DAA7B8" w14:textId="77777777" w:rsidR="00147B96" w:rsidRPr="00600626" w:rsidRDefault="00147B96" w:rsidP="00147B96">
      <w:pPr>
        <w:jc w:val="both"/>
        <w:rPr>
          <w:rFonts w:ascii="Arial" w:hAnsi="Arial"/>
        </w:rPr>
      </w:pPr>
    </w:p>
    <w:p w14:paraId="29611D87" w14:textId="77777777" w:rsidR="00147B96" w:rsidRPr="00F95D73" w:rsidRDefault="00147B96" w:rsidP="00147B96">
      <w:pPr>
        <w:numPr>
          <w:ilvl w:val="0"/>
          <w:numId w:val="8"/>
        </w:numPr>
        <w:ind w:hanging="502"/>
        <w:jc w:val="both"/>
        <w:rPr>
          <w:rFonts w:ascii="Arial" w:hAnsi="Arial"/>
          <w:color w:val="000000" w:themeColor="text1"/>
        </w:rPr>
      </w:pPr>
      <w:r w:rsidRPr="00F95D73">
        <w:rPr>
          <w:rFonts w:ascii="Arial" w:hAnsi="Arial"/>
          <w:color w:val="000000" w:themeColor="text1"/>
        </w:rPr>
        <w:t>Access to the Chelsea site is by arrangement only, it is essential that note is taken of any arrangements for entry.  Site visits will obviously be required prior to any tender submission and these will be arranged via:</w:t>
      </w:r>
    </w:p>
    <w:p w14:paraId="0DB69C29" w14:textId="77777777" w:rsidR="00147B96" w:rsidRPr="00F95D73" w:rsidRDefault="00147B96" w:rsidP="00147B96">
      <w:pPr>
        <w:ind w:left="720"/>
        <w:jc w:val="both"/>
        <w:rPr>
          <w:rFonts w:ascii="Arial" w:hAnsi="Arial"/>
          <w:color w:val="000000" w:themeColor="text1"/>
        </w:rPr>
      </w:pPr>
    </w:p>
    <w:p w14:paraId="31919BC0" w14:textId="77777777" w:rsidR="00147B96" w:rsidRPr="00F95D73" w:rsidRDefault="00147B96" w:rsidP="00147B96">
      <w:pPr>
        <w:ind w:left="720"/>
        <w:jc w:val="both"/>
        <w:rPr>
          <w:rFonts w:ascii="Arial" w:hAnsi="Arial"/>
          <w:color w:val="000000" w:themeColor="text1"/>
        </w:rPr>
      </w:pPr>
      <w:r>
        <w:rPr>
          <w:rFonts w:ascii="Arial" w:hAnsi="Arial"/>
          <w:color w:val="0070C0"/>
        </w:rPr>
        <w:t>facilities@nam.ac.uk</w:t>
      </w:r>
    </w:p>
    <w:p w14:paraId="3A10D9D6" w14:textId="77777777" w:rsidR="00147B96" w:rsidRPr="00600626" w:rsidRDefault="00147B96" w:rsidP="00147B96">
      <w:pPr>
        <w:numPr>
          <w:ilvl w:val="0"/>
          <w:numId w:val="8"/>
        </w:numPr>
        <w:ind w:hanging="502"/>
        <w:jc w:val="both"/>
        <w:rPr>
          <w:rFonts w:ascii="Arial" w:hAnsi="Arial"/>
        </w:rPr>
      </w:pPr>
      <w:r w:rsidRPr="00600626">
        <w:rPr>
          <w:rFonts w:ascii="Arial" w:hAnsi="Arial"/>
        </w:rPr>
        <w:t xml:space="preserve">The work will be carried out </w:t>
      </w:r>
      <w:r>
        <w:rPr>
          <w:rFonts w:ascii="Arial" w:hAnsi="Arial"/>
        </w:rPr>
        <w:t xml:space="preserve">during </w:t>
      </w:r>
      <w:r w:rsidRPr="00600626">
        <w:rPr>
          <w:rFonts w:ascii="Arial" w:hAnsi="Arial"/>
        </w:rPr>
        <w:t>normal working hours.  Typically</w:t>
      </w:r>
      <w:r>
        <w:rPr>
          <w:rFonts w:ascii="Arial" w:hAnsi="Arial"/>
        </w:rPr>
        <w:t>,</w:t>
      </w:r>
      <w:r w:rsidRPr="00600626">
        <w:rPr>
          <w:rFonts w:ascii="Arial" w:hAnsi="Arial"/>
        </w:rPr>
        <w:t xml:space="preserve"> the working hours will be 0800-1730hrs daily.  There will be no weekend working unless specifically agreed by the Client</w:t>
      </w:r>
      <w:r>
        <w:rPr>
          <w:rFonts w:ascii="Arial" w:hAnsi="Arial"/>
        </w:rPr>
        <w:t xml:space="preserve"> and no “noisy” work before 0800hrs</w:t>
      </w:r>
      <w:r w:rsidRPr="00600626">
        <w:rPr>
          <w:rFonts w:ascii="Arial" w:hAnsi="Arial"/>
        </w:rPr>
        <w:t>.</w:t>
      </w:r>
    </w:p>
    <w:p w14:paraId="3381AC5A" w14:textId="77777777" w:rsidR="00147B96" w:rsidRPr="00600626" w:rsidRDefault="00147B96" w:rsidP="00147B96">
      <w:pPr>
        <w:widowControl w:val="0"/>
        <w:autoSpaceDE w:val="0"/>
        <w:autoSpaceDN w:val="0"/>
        <w:adjustRightInd w:val="0"/>
        <w:rPr>
          <w:rFonts w:ascii="Arial" w:hAnsi="Arial" w:cs="Times-Bold"/>
          <w:b/>
          <w:bCs/>
          <w:szCs w:val="23"/>
          <w:u w:val="single"/>
        </w:rPr>
      </w:pPr>
    </w:p>
    <w:p w14:paraId="10BDC8B9" w14:textId="77777777" w:rsidR="00147B96" w:rsidRPr="00600626" w:rsidRDefault="00147B96" w:rsidP="00147B96">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5BCA1462" w14:textId="77777777" w:rsidR="00147B96" w:rsidRPr="00600626" w:rsidRDefault="00147B96" w:rsidP="00147B96">
      <w:pPr>
        <w:widowControl w:val="0"/>
        <w:autoSpaceDE w:val="0"/>
        <w:autoSpaceDN w:val="0"/>
        <w:adjustRightInd w:val="0"/>
        <w:rPr>
          <w:rFonts w:ascii="Arial" w:hAnsi="Arial" w:cs="Times-Bold"/>
          <w:b/>
          <w:bCs/>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3402"/>
      </w:tblGrid>
      <w:tr w:rsidR="00147B96" w:rsidRPr="00600626" w14:paraId="34541A48" w14:textId="77777777" w:rsidTr="005C3C07">
        <w:tc>
          <w:tcPr>
            <w:tcW w:w="4820" w:type="dxa"/>
          </w:tcPr>
          <w:p w14:paraId="727CCFC3" w14:textId="77777777" w:rsidR="00147B96" w:rsidRPr="00600626" w:rsidRDefault="00147B96" w:rsidP="005C3C07">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3402" w:type="dxa"/>
          </w:tcPr>
          <w:p w14:paraId="393B55B7" w14:textId="77777777" w:rsidR="00147B96" w:rsidRPr="00763813" w:rsidRDefault="00147B96" w:rsidP="005C3C07">
            <w:pPr>
              <w:widowControl w:val="0"/>
              <w:autoSpaceDE w:val="0"/>
              <w:autoSpaceDN w:val="0"/>
              <w:adjustRightInd w:val="0"/>
              <w:rPr>
                <w:rFonts w:ascii="Arial" w:hAnsi="Arial" w:cs="Times-Bold"/>
                <w:bCs/>
                <w:color w:val="000000" w:themeColor="text1"/>
                <w:szCs w:val="23"/>
              </w:rPr>
            </w:pPr>
            <w:r w:rsidRPr="00763813">
              <w:rPr>
                <w:rFonts w:ascii="Arial" w:hAnsi="Arial" w:cs="Times-Bold"/>
                <w:bCs/>
                <w:color w:val="000000" w:themeColor="text1"/>
                <w:szCs w:val="23"/>
              </w:rPr>
              <w:t>16 January 2020</w:t>
            </w:r>
          </w:p>
        </w:tc>
      </w:tr>
      <w:tr w:rsidR="00147B96" w:rsidRPr="00600626" w14:paraId="1D418CEC" w14:textId="77777777" w:rsidTr="005C3C07">
        <w:tc>
          <w:tcPr>
            <w:tcW w:w="4820" w:type="dxa"/>
          </w:tcPr>
          <w:p w14:paraId="19811CF7" w14:textId="77777777" w:rsidR="00147B96" w:rsidRPr="00600626" w:rsidRDefault="00147B96" w:rsidP="005C3C07">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0940FD49" w14:textId="77777777" w:rsidR="00147B96" w:rsidRPr="00763813" w:rsidRDefault="00147B96" w:rsidP="005C3C07">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07 February</w:t>
            </w:r>
            <w:r w:rsidRPr="00763813">
              <w:rPr>
                <w:rFonts w:ascii="Arial" w:hAnsi="Arial" w:cs="Times-Bold"/>
                <w:bCs/>
                <w:color w:val="000000" w:themeColor="text1"/>
                <w:szCs w:val="23"/>
              </w:rPr>
              <w:t xml:space="preserve"> 2020</w:t>
            </w:r>
          </w:p>
        </w:tc>
      </w:tr>
      <w:tr w:rsidR="00147B96" w:rsidRPr="00600626" w14:paraId="457CE461" w14:textId="77777777" w:rsidTr="005C3C07">
        <w:tc>
          <w:tcPr>
            <w:tcW w:w="4820" w:type="dxa"/>
          </w:tcPr>
          <w:p w14:paraId="76C8046F" w14:textId="77777777" w:rsidR="00147B96" w:rsidRPr="00600626" w:rsidRDefault="00147B96" w:rsidP="005C3C07">
            <w:pPr>
              <w:widowControl w:val="0"/>
              <w:autoSpaceDE w:val="0"/>
              <w:autoSpaceDN w:val="0"/>
              <w:adjustRightInd w:val="0"/>
              <w:rPr>
                <w:rFonts w:ascii="Arial" w:hAnsi="Arial" w:cs="Times-Bold"/>
                <w:bCs/>
                <w:szCs w:val="23"/>
              </w:rPr>
            </w:pPr>
            <w:r w:rsidRPr="00600626">
              <w:rPr>
                <w:rFonts w:ascii="Arial" w:hAnsi="Arial" w:cs="Times-Bold"/>
                <w:bCs/>
                <w:szCs w:val="23"/>
              </w:rPr>
              <w:t xml:space="preserve">Successful contractor </w:t>
            </w:r>
            <w:r>
              <w:rPr>
                <w:rFonts w:ascii="Arial" w:hAnsi="Arial" w:cs="Times-Bold"/>
                <w:bCs/>
                <w:szCs w:val="23"/>
              </w:rPr>
              <w:t xml:space="preserve">anticipated </w:t>
            </w:r>
            <w:r w:rsidRPr="00600626">
              <w:rPr>
                <w:rFonts w:ascii="Arial" w:hAnsi="Arial" w:cs="Times-Bold"/>
                <w:bCs/>
                <w:szCs w:val="23"/>
              </w:rPr>
              <w:t>appoint</w:t>
            </w:r>
            <w:r>
              <w:rPr>
                <w:rFonts w:ascii="Arial" w:hAnsi="Arial" w:cs="Times-Bold"/>
                <w:bCs/>
                <w:szCs w:val="23"/>
              </w:rPr>
              <w:t>ment</w:t>
            </w:r>
          </w:p>
        </w:tc>
        <w:tc>
          <w:tcPr>
            <w:tcW w:w="3402" w:type="dxa"/>
          </w:tcPr>
          <w:p w14:paraId="725F1A32" w14:textId="77777777" w:rsidR="00147B96" w:rsidRPr="00763813" w:rsidRDefault="00147B96" w:rsidP="005C3C07">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10</w:t>
            </w:r>
            <w:r w:rsidRPr="00763813">
              <w:rPr>
                <w:rFonts w:ascii="Arial" w:hAnsi="Arial" w:cs="Times-Bold"/>
                <w:bCs/>
                <w:color w:val="000000" w:themeColor="text1"/>
                <w:szCs w:val="23"/>
              </w:rPr>
              <w:t xml:space="preserve"> February 2020</w:t>
            </w:r>
          </w:p>
        </w:tc>
      </w:tr>
    </w:tbl>
    <w:p w14:paraId="63522C96" w14:textId="77777777" w:rsidR="00147B96" w:rsidRPr="00600626" w:rsidRDefault="00147B96" w:rsidP="00147B96">
      <w:pPr>
        <w:widowControl w:val="0"/>
        <w:autoSpaceDE w:val="0"/>
        <w:autoSpaceDN w:val="0"/>
        <w:adjustRightInd w:val="0"/>
        <w:rPr>
          <w:rFonts w:ascii="Arial" w:hAnsi="Arial" w:cs="Times-Bold"/>
          <w:szCs w:val="23"/>
        </w:rPr>
      </w:pPr>
    </w:p>
    <w:p w14:paraId="62855E0B" w14:textId="77777777" w:rsidR="00147B96" w:rsidRPr="00600626" w:rsidRDefault="00147B96" w:rsidP="00147B96">
      <w:pPr>
        <w:rPr>
          <w:rFonts w:ascii="Arial" w:hAnsi="Arial" w:cs="Times-Bold"/>
          <w:b/>
          <w:bCs/>
          <w:szCs w:val="23"/>
          <w:u w:val="single"/>
        </w:rPr>
      </w:pPr>
      <w:r w:rsidRPr="00600626">
        <w:rPr>
          <w:rFonts w:ascii="Arial" w:hAnsi="Arial" w:cs="Times-Bold"/>
          <w:b/>
          <w:bCs/>
          <w:szCs w:val="23"/>
          <w:u w:val="single"/>
        </w:rPr>
        <w:t>INFORMATION FOR TENDERERS</w:t>
      </w:r>
    </w:p>
    <w:p w14:paraId="3175A6E3" w14:textId="77777777" w:rsidR="00147B96" w:rsidRPr="00600626" w:rsidRDefault="00147B96" w:rsidP="00147B96">
      <w:pPr>
        <w:widowControl w:val="0"/>
        <w:autoSpaceDE w:val="0"/>
        <w:autoSpaceDN w:val="0"/>
        <w:adjustRightInd w:val="0"/>
        <w:rPr>
          <w:rFonts w:ascii="Arial" w:hAnsi="Arial" w:cs="Times-Bold"/>
          <w:b/>
          <w:bCs/>
          <w:szCs w:val="23"/>
        </w:rPr>
      </w:pPr>
    </w:p>
    <w:p w14:paraId="0990129B" w14:textId="77777777" w:rsidR="00147B96" w:rsidRPr="00600626" w:rsidRDefault="00147B96" w:rsidP="00147B96">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77268A5D" w14:textId="77777777" w:rsidR="00147B96" w:rsidRPr="00600626" w:rsidRDefault="00147B96" w:rsidP="00147B96">
      <w:pPr>
        <w:widowControl w:val="0"/>
        <w:autoSpaceDE w:val="0"/>
        <w:autoSpaceDN w:val="0"/>
        <w:adjustRightInd w:val="0"/>
        <w:rPr>
          <w:rFonts w:ascii="Arial" w:hAnsi="Arial" w:cs="Times-Bold"/>
          <w:szCs w:val="23"/>
        </w:rPr>
      </w:pPr>
    </w:p>
    <w:p w14:paraId="1C970B9F" w14:textId="77777777" w:rsidR="00147B96" w:rsidRPr="00600626" w:rsidRDefault="00147B96" w:rsidP="00147B96">
      <w:pPr>
        <w:widowControl w:val="0"/>
        <w:numPr>
          <w:ilvl w:val="0"/>
          <w:numId w:val="8"/>
        </w:numPr>
        <w:autoSpaceDE w:val="0"/>
        <w:autoSpaceDN w:val="0"/>
        <w:adjustRightInd w:val="0"/>
        <w:ind w:hanging="502"/>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69A593B9" w14:textId="77777777" w:rsidR="00147B96" w:rsidRPr="00600626" w:rsidRDefault="00147B96" w:rsidP="00147B96">
      <w:pPr>
        <w:widowControl w:val="0"/>
        <w:autoSpaceDE w:val="0"/>
        <w:autoSpaceDN w:val="0"/>
        <w:adjustRightInd w:val="0"/>
        <w:rPr>
          <w:rFonts w:ascii="Arial" w:hAnsi="Arial" w:cs="Times-Bold"/>
          <w:szCs w:val="23"/>
        </w:rPr>
      </w:pPr>
    </w:p>
    <w:p w14:paraId="10210C8E" w14:textId="77777777" w:rsidR="00147B96" w:rsidRPr="00600626" w:rsidRDefault="00147B96" w:rsidP="00147B96">
      <w:pPr>
        <w:widowControl w:val="0"/>
        <w:numPr>
          <w:ilvl w:val="0"/>
          <w:numId w:val="8"/>
        </w:numPr>
        <w:autoSpaceDE w:val="0"/>
        <w:autoSpaceDN w:val="0"/>
        <w:adjustRightInd w:val="0"/>
        <w:ind w:hanging="502"/>
        <w:rPr>
          <w:rFonts w:ascii="Arial" w:hAnsi="Arial" w:cs="Times-Bold"/>
          <w:szCs w:val="23"/>
        </w:rPr>
      </w:pPr>
      <w:r w:rsidRPr="00600626">
        <w:rPr>
          <w:rFonts w:ascii="Arial" w:hAnsi="Arial" w:cs="Times-Bold"/>
          <w:szCs w:val="23"/>
        </w:rPr>
        <w:t>The NAM will not necessarily award to the lowest price tenderer.</w:t>
      </w:r>
    </w:p>
    <w:p w14:paraId="5EEB7016" w14:textId="77777777" w:rsidR="00147B96" w:rsidRPr="00600626" w:rsidRDefault="00147B96" w:rsidP="00147B96">
      <w:pPr>
        <w:widowControl w:val="0"/>
        <w:autoSpaceDE w:val="0"/>
        <w:autoSpaceDN w:val="0"/>
        <w:adjustRightInd w:val="0"/>
        <w:rPr>
          <w:rFonts w:ascii="Arial" w:hAnsi="Arial" w:cs="Times-Bold"/>
          <w:b/>
          <w:bCs/>
          <w:szCs w:val="23"/>
        </w:rPr>
      </w:pPr>
    </w:p>
    <w:p w14:paraId="0937E74B" w14:textId="77777777" w:rsidR="00147B96" w:rsidRPr="00600626" w:rsidRDefault="00147B96" w:rsidP="00147B96">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40B0DFEB" w14:textId="77777777" w:rsidR="00147B96" w:rsidRPr="004508F7" w:rsidRDefault="00147B96" w:rsidP="00147B96">
      <w:pPr>
        <w:widowControl w:val="0"/>
        <w:autoSpaceDE w:val="0"/>
        <w:autoSpaceDN w:val="0"/>
        <w:adjustRightInd w:val="0"/>
        <w:rPr>
          <w:rFonts w:ascii="Arial" w:hAnsi="Arial" w:cs="Arial"/>
        </w:rPr>
      </w:pPr>
    </w:p>
    <w:p w14:paraId="5C8B12A3" w14:textId="77777777" w:rsidR="00147B96" w:rsidRPr="004508F7" w:rsidRDefault="00147B96" w:rsidP="00147B96">
      <w:pPr>
        <w:pStyle w:val="ListParagraph"/>
        <w:numPr>
          <w:ilvl w:val="0"/>
          <w:numId w:val="8"/>
        </w:numPr>
        <w:ind w:hanging="502"/>
        <w:rPr>
          <w:rFonts w:ascii="Arial" w:eastAsia="Times New Roman" w:hAnsi="Arial" w:cs="Arial"/>
          <w:lang w:val="en-US"/>
        </w:rPr>
      </w:pPr>
      <w:r w:rsidRPr="004508F7">
        <w:rPr>
          <w:rFonts w:ascii="Arial" w:eastAsia="Times New Roman" w:hAnsi="Arial" w:cs="Arial"/>
          <w:color w:val="000000"/>
        </w:rPr>
        <w:t xml:space="preserve">All tender documents/electronic media are to be addressed to </w:t>
      </w:r>
      <w:r w:rsidRPr="004508F7">
        <w:rPr>
          <w:rStyle w:val="apple-converted-space"/>
          <w:rFonts w:ascii="Arial" w:hAnsi="Arial" w:cs="Arial"/>
          <w:color w:val="000000"/>
        </w:rPr>
        <w:t> </w:t>
      </w:r>
      <w:hyperlink r:id="rId9" w:history="1">
        <w:r w:rsidRPr="004508F7">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OPENED BEFORE 1400hrs on </w:t>
      </w:r>
      <w:r>
        <w:rPr>
          <w:rFonts w:ascii="Arial" w:eastAsia="Times New Roman" w:hAnsi="Arial" w:cs="Arial"/>
          <w:color w:val="000000"/>
        </w:rPr>
        <w:t>07 February 2020</w:t>
      </w:r>
      <w:r w:rsidRPr="004508F7">
        <w:rPr>
          <w:rFonts w:ascii="Arial" w:eastAsia="Times New Roman" w:hAnsi="Arial" w:cs="Arial"/>
          <w:color w:val="000000"/>
        </w:rPr>
        <w:t>.  On no account are the tender documents to be passed to the requesting department before the tender board date.</w:t>
      </w:r>
      <w:r w:rsidRPr="004508F7">
        <w:rPr>
          <w:rStyle w:val="apple-converted-space"/>
          <w:rFonts w:ascii="Arial" w:hAnsi="Arial" w:cs="Arial"/>
          <w:color w:val="000000"/>
        </w:rPr>
        <w:t> </w:t>
      </w:r>
    </w:p>
    <w:p w14:paraId="5E56D001" w14:textId="77777777" w:rsidR="00147B96" w:rsidRPr="00600626" w:rsidRDefault="00147B96" w:rsidP="00147B96">
      <w:pPr>
        <w:widowControl w:val="0"/>
        <w:autoSpaceDE w:val="0"/>
        <w:autoSpaceDN w:val="0"/>
        <w:adjustRightInd w:val="0"/>
        <w:jc w:val="both"/>
        <w:rPr>
          <w:rFonts w:ascii="Arial" w:hAnsi="Arial" w:cs="Times-Bold"/>
          <w:szCs w:val="23"/>
        </w:rPr>
      </w:pPr>
    </w:p>
    <w:p w14:paraId="43769992" w14:textId="77777777" w:rsidR="00147B96" w:rsidRPr="00600626" w:rsidRDefault="00147B96" w:rsidP="00147B96">
      <w:pPr>
        <w:widowControl w:val="0"/>
        <w:numPr>
          <w:ilvl w:val="0"/>
          <w:numId w:val="8"/>
        </w:numPr>
        <w:autoSpaceDE w:val="0"/>
        <w:autoSpaceDN w:val="0"/>
        <w:adjustRightInd w:val="0"/>
        <w:ind w:hanging="502"/>
        <w:jc w:val="both"/>
        <w:rPr>
          <w:rFonts w:ascii="Arial" w:hAnsi="Arial" w:cs="Times-Bold"/>
          <w:szCs w:val="23"/>
        </w:rPr>
      </w:pPr>
      <w:r w:rsidRPr="00600626">
        <w:rPr>
          <w:rFonts w:ascii="Arial" w:hAnsi="Arial" w:cs="Times-Bold"/>
          <w:szCs w:val="23"/>
        </w:rPr>
        <w:t xml:space="preserve">The </w:t>
      </w:r>
      <w:r>
        <w:rPr>
          <w:rFonts w:ascii="Arial" w:hAnsi="Arial" w:cs="Times-Bold"/>
          <w:szCs w:val="23"/>
        </w:rPr>
        <w:t xml:space="preserve">hard copies of </w:t>
      </w:r>
      <w:r w:rsidRPr="00600626">
        <w:rPr>
          <w:rFonts w:ascii="Arial" w:hAnsi="Arial" w:cs="Times-Bold"/>
          <w:szCs w:val="23"/>
        </w:rPr>
        <w:t>tender shall be submitted to:</w:t>
      </w:r>
    </w:p>
    <w:p w14:paraId="37EE3C66" w14:textId="77777777" w:rsidR="00147B96" w:rsidRPr="00600626" w:rsidRDefault="00147B96" w:rsidP="00147B96">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498FDE09" w14:textId="77777777" w:rsidR="00147B96" w:rsidRPr="00600626" w:rsidRDefault="00147B96" w:rsidP="00147B96">
      <w:pPr>
        <w:widowControl w:val="0"/>
        <w:autoSpaceDE w:val="0"/>
        <w:autoSpaceDN w:val="0"/>
        <w:adjustRightInd w:val="0"/>
        <w:ind w:left="720"/>
        <w:jc w:val="both"/>
        <w:rPr>
          <w:rFonts w:ascii="Arial" w:hAnsi="Arial" w:cs="Times-Bold"/>
          <w:szCs w:val="23"/>
        </w:rPr>
      </w:pPr>
      <w:r>
        <w:rPr>
          <w:rFonts w:ascii="Arial" w:hAnsi="Arial" w:cs="Times-Bold"/>
          <w:szCs w:val="23"/>
        </w:rPr>
        <w:t xml:space="preserve">Secretariat </w:t>
      </w:r>
    </w:p>
    <w:p w14:paraId="2F45D5F7" w14:textId="77777777" w:rsidR="00147B96" w:rsidRPr="00600626" w:rsidRDefault="00147B96" w:rsidP="00147B96">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252E1E47" w14:textId="77777777" w:rsidR="00147B96" w:rsidRPr="00600626" w:rsidRDefault="00147B96" w:rsidP="00147B96">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754C5073" w14:textId="77777777" w:rsidR="00147B96" w:rsidRPr="00600626" w:rsidRDefault="00147B96" w:rsidP="00147B96">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0BB730A2" w14:textId="77777777" w:rsidR="00147B96" w:rsidRPr="00600626" w:rsidRDefault="00147B96" w:rsidP="00147B96">
      <w:pPr>
        <w:widowControl w:val="0"/>
        <w:autoSpaceDE w:val="0"/>
        <w:autoSpaceDN w:val="0"/>
        <w:adjustRightInd w:val="0"/>
        <w:jc w:val="both"/>
        <w:rPr>
          <w:rFonts w:ascii="Arial" w:hAnsi="Arial" w:cs="Times-Bold"/>
          <w:szCs w:val="23"/>
        </w:rPr>
      </w:pPr>
    </w:p>
    <w:p w14:paraId="0DD17D36" w14:textId="77777777" w:rsidR="00147B96" w:rsidRPr="00600626" w:rsidRDefault="00147B96" w:rsidP="00147B96">
      <w:pPr>
        <w:widowControl w:val="0"/>
        <w:numPr>
          <w:ilvl w:val="0"/>
          <w:numId w:val="8"/>
        </w:numPr>
        <w:autoSpaceDE w:val="0"/>
        <w:autoSpaceDN w:val="0"/>
        <w:adjustRightInd w:val="0"/>
        <w:ind w:hanging="502"/>
        <w:jc w:val="both"/>
        <w:rPr>
          <w:rFonts w:ascii="Arial" w:hAnsi="Arial" w:cs="Times-Bold"/>
          <w:szCs w:val="23"/>
        </w:rPr>
      </w:pPr>
      <w:r w:rsidRPr="00600626">
        <w:rPr>
          <w:rFonts w:ascii="Arial" w:hAnsi="Arial" w:cs="Times-Bold"/>
          <w:szCs w:val="23"/>
        </w:rPr>
        <w:t>Tenders are to remain open for acceptance for a period of 90 days.</w:t>
      </w:r>
    </w:p>
    <w:p w14:paraId="38BD4999" w14:textId="77777777" w:rsidR="00147B96" w:rsidRPr="00600626" w:rsidRDefault="00147B96" w:rsidP="00147B96">
      <w:pPr>
        <w:widowControl w:val="0"/>
        <w:autoSpaceDE w:val="0"/>
        <w:autoSpaceDN w:val="0"/>
        <w:adjustRightInd w:val="0"/>
        <w:jc w:val="both"/>
        <w:rPr>
          <w:rFonts w:ascii="Arial" w:hAnsi="Arial" w:cs="Times-Bold"/>
          <w:szCs w:val="23"/>
        </w:rPr>
      </w:pPr>
    </w:p>
    <w:p w14:paraId="50BD4946" w14:textId="77777777" w:rsidR="00147B96" w:rsidRPr="00600626" w:rsidRDefault="00147B96" w:rsidP="00147B96">
      <w:pPr>
        <w:widowControl w:val="0"/>
        <w:numPr>
          <w:ilvl w:val="0"/>
          <w:numId w:val="8"/>
        </w:numPr>
        <w:autoSpaceDE w:val="0"/>
        <w:autoSpaceDN w:val="0"/>
        <w:adjustRightInd w:val="0"/>
        <w:ind w:hanging="502"/>
        <w:jc w:val="both"/>
        <w:rPr>
          <w:rFonts w:ascii="Arial" w:hAnsi="Arial" w:cs="Times-Bold"/>
          <w:szCs w:val="23"/>
        </w:rPr>
      </w:pPr>
      <w:r>
        <w:rPr>
          <w:rFonts w:ascii="Arial" w:hAnsi="Arial" w:cs="Times-Bold"/>
          <w:szCs w:val="23"/>
        </w:rPr>
        <w:t xml:space="preserve">One hard copy version of the tender is to be submitted as per paras 11/12 additionally one copy in electronic format </w:t>
      </w:r>
      <w:r w:rsidRPr="00600626">
        <w:rPr>
          <w:rFonts w:ascii="Arial" w:hAnsi="Arial" w:cs="Times-Bold"/>
          <w:szCs w:val="23"/>
        </w:rPr>
        <w:t>(</w:t>
      </w:r>
      <w:r>
        <w:rPr>
          <w:rFonts w:ascii="Arial" w:hAnsi="Arial" w:cs="Times-Bold"/>
          <w:szCs w:val="23"/>
        </w:rPr>
        <w:t>PDF</w:t>
      </w:r>
      <w:r w:rsidRPr="00600626">
        <w:rPr>
          <w:rFonts w:ascii="Arial" w:hAnsi="Arial" w:cs="Times-Bold"/>
          <w:szCs w:val="23"/>
        </w:rPr>
        <w:t xml:space="preserve"> format) on DVD of the following</w:t>
      </w:r>
      <w:r>
        <w:rPr>
          <w:rFonts w:ascii="Arial" w:hAnsi="Arial" w:cs="Times-Bold"/>
          <w:szCs w:val="23"/>
        </w:rPr>
        <w:t xml:space="preserve"> is to be provided.  Tender submission must include</w:t>
      </w:r>
      <w:r w:rsidRPr="00600626">
        <w:rPr>
          <w:rFonts w:ascii="Arial" w:hAnsi="Arial" w:cs="Times-Bold"/>
          <w:szCs w:val="23"/>
        </w:rPr>
        <w:t>:</w:t>
      </w:r>
    </w:p>
    <w:p w14:paraId="08B0E257" w14:textId="77777777" w:rsidR="00147B96" w:rsidRPr="00600626" w:rsidRDefault="00147B96" w:rsidP="00147B96">
      <w:pPr>
        <w:widowControl w:val="0"/>
        <w:autoSpaceDE w:val="0"/>
        <w:autoSpaceDN w:val="0"/>
        <w:adjustRightInd w:val="0"/>
        <w:jc w:val="both"/>
        <w:rPr>
          <w:rFonts w:ascii="Arial" w:hAnsi="Arial" w:cs="Times-Bold"/>
          <w:szCs w:val="23"/>
        </w:rPr>
      </w:pPr>
    </w:p>
    <w:p w14:paraId="04E7EA44" w14:textId="77777777" w:rsidR="00147B96" w:rsidRPr="00600626" w:rsidRDefault="00147B96" w:rsidP="00147B96">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(Appendix A);</w:t>
      </w:r>
    </w:p>
    <w:p w14:paraId="5012F131" w14:textId="77777777" w:rsidR="00147B96" w:rsidRPr="00600626" w:rsidRDefault="00147B96" w:rsidP="00147B96">
      <w:pPr>
        <w:widowControl w:val="0"/>
        <w:autoSpaceDE w:val="0"/>
        <w:autoSpaceDN w:val="0"/>
        <w:adjustRightInd w:val="0"/>
        <w:jc w:val="both"/>
        <w:rPr>
          <w:rFonts w:ascii="Arial" w:hAnsi="Arial" w:cs="Times-Bold"/>
          <w:szCs w:val="23"/>
        </w:rPr>
      </w:pPr>
    </w:p>
    <w:p w14:paraId="01BBD160" w14:textId="77777777" w:rsidR="00147B96" w:rsidRPr="00600626" w:rsidRDefault="00147B96" w:rsidP="00147B96">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(Appendix B);</w:t>
      </w:r>
    </w:p>
    <w:p w14:paraId="1D5C0AEC" w14:textId="77777777" w:rsidR="00147B96" w:rsidRPr="00600626" w:rsidRDefault="00147B96" w:rsidP="00147B96">
      <w:pPr>
        <w:widowControl w:val="0"/>
        <w:autoSpaceDE w:val="0"/>
        <w:autoSpaceDN w:val="0"/>
        <w:adjustRightInd w:val="0"/>
        <w:ind w:left="360"/>
        <w:jc w:val="both"/>
        <w:rPr>
          <w:rFonts w:ascii="Arial" w:hAnsi="Arial" w:cs="Times-Bold"/>
          <w:szCs w:val="23"/>
        </w:rPr>
      </w:pPr>
    </w:p>
    <w:p w14:paraId="6F1BB84E" w14:textId="77777777" w:rsidR="00147B96" w:rsidRPr="00600626" w:rsidRDefault="00147B96" w:rsidP="00147B96">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(Appendix C);</w:t>
      </w:r>
    </w:p>
    <w:p w14:paraId="157A7E80" w14:textId="77777777" w:rsidR="00147B96" w:rsidRPr="00600626" w:rsidRDefault="00147B96" w:rsidP="00147B96">
      <w:pPr>
        <w:widowControl w:val="0"/>
        <w:autoSpaceDE w:val="0"/>
        <w:autoSpaceDN w:val="0"/>
        <w:adjustRightInd w:val="0"/>
        <w:ind w:left="360"/>
        <w:jc w:val="both"/>
        <w:rPr>
          <w:rFonts w:ascii="Arial" w:hAnsi="Arial" w:cs="Times-Bold"/>
          <w:szCs w:val="23"/>
        </w:rPr>
      </w:pPr>
    </w:p>
    <w:p w14:paraId="1753B936" w14:textId="77777777" w:rsidR="00147B96" w:rsidRPr="00600626" w:rsidRDefault="00147B96" w:rsidP="00147B96">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(Appendix D);</w:t>
      </w:r>
    </w:p>
    <w:p w14:paraId="01F515C0" w14:textId="77777777" w:rsidR="00147B96" w:rsidRPr="00600626" w:rsidRDefault="00147B96" w:rsidP="00147B96">
      <w:pPr>
        <w:widowControl w:val="0"/>
        <w:autoSpaceDE w:val="0"/>
        <w:autoSpaceDN w:val="0"/>
        <w:adjustRightInd w:val="0"/>
        <w:ind w:left="360"/>
        <w:jc w:val="both"/>
        <w:rPr>
          <w:rFonts w:ascii="Arial" w:hAnsi="Arial" w:cs="Times-Bold"/>
          <w:szCs w:val="23"/>
        </w:rPr>
      </w:pPr>
    </w:p>
    <w:p w14:paraId="32502504" w14:textId="77777777" w:rsidR="00147B96" w:rsidRPr="00600626" w:rsidRDefault="00147B96" w:rsidP="00147B96">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47A8E21F" w14:textId="77777777" w:rsidR="00147B96" w:rsidRPr="00600626" w:rsidRDefault="00147B96" w:rsidP="00147B96">
      <w:pPr>
        <w:rPr>
          <w:rFonts w:ascii="Arial" w:hAnsi="Arial" w:cs="Times-Bold"/>
          <w:bCs/>
          <w:szCs w:val="23"/>
        </w:rPr>
      </w:pPr>
    </w:p>
    <w:p w14:paraId="34F79DAC" w14:textId="77777777" w:rsidR="00147B96" w:rsidRDefault="00147B96" w:rsidP="00147B96">
      <w:pPr>
        <w:widowControl w:val="0"/>
        <w:autoSpaceDE w:val="0"/>
        <w:autoSpaceDN w:val="0"/>
        <w:adjustRightInd w:val="0"/>
        <w:jc w:val="both"/>
        <w:rPr>
          <w:rFonts w:ascii="Arial" w:hAnsi="Arial" w:cs="Times-Bold"/>
          <w:caps/>
          <w:szCs w:val="23"/>
        </w:rPr>
      </w:pPr>
      <w:r>
        <w:rPr>
          <w:rFonts w:ascii="Arial" w:hAnsi="Arial" w:cs="Times-Bold"/>
          <w:b/>
          <w:bCs/>
          <w:caps/>
          <w:szCs w:val="23"/>
          <w:u w:val="single"/>
        </w:rPr>
        <w:t>Tender Award criteria</w:t>
      </w:r>
    </w:p>
    <w:p w14:paraId="1A68A43B" w14:textId="77777777" w:rsidR="00147B96" w:rsidRDefault="00147B96" w:rsidP="00147B96">
      <w:pPr>
        <w:widowControl w:val="0"/>
        <w:autoSpaceDE w:val="0"/>
        <w:autoSpaceDN w:val="0"/>
        <w:adjustRightInd w:val="0"/>
        <w:jc w:val="both"/>
        <w:rPr>
          <w:rFonts w:ascii="Arial" w:hAnsi="Arial" w:cs="Times-Bold"/>
          <w:caps/>
          <w:szCs w:val="23"/>
        </w:rPr>
      </w:pPr>
    </w:p>
    <w:p w14:paraId="3B712F9E" w14:textId="77777777" w:rsidR="00147B96" w:rsidRPr="009D308F" w:rsidRDefault="00147B96" w:rsidP="00147B96">
      <w:pPr>
        <w:pStyle w:val="ListParagraph"/>
        <w:widowControl w:val="0"/>
        <w:numPr>
          <w:ilvl w:val="0"/>
          <w:numId w:val="8"/>
        </w:numPr>
        <w:autoSpaceDE w:val="0"/>
        <w:autoSpaceDN w:val="0"/>
        <w:adjustRightInd w:val="0"/>
        <w:ind w:hanging="502"/>
        <w:jc w:val="both"/>
        <w:rPr>
          <w:rFonts w:ascii="Arial" w:hAnsi="Arial" w:cs="Times-Bold"/>
          <w:caps/>
          <w:szCs w:val="23"/>
        </w:rPr>
      </w:pPr>
      <w:r>
        <w:rPr>
          <w:rFonts w:ascii="Arial" w:hAnsi="Arial" w:cs="Times-Bold"/>
          <w:szCs w:val="23"/>
        </w:rPr>
        <w:t>The tender will be evaluated on the following basis:</w:t>
      </w:r>
    </w:p>
    <w:p w14:paraId="003CA57B" w14:textId="77777777" w:rsidR="00147B96" w:rsidRPr="009D308F" w:rsidRDefault="00147B96" w:rsidP="00147B96">
      <w:pPr>
        <w:widowControl w:val="0"/>
        <w:autoSpaceDE w:val="0"/>
        <w:autoSpaceDN w:val="0"/>
        <w:adjustRightInd w:val="0"/>
        <w:jc w:val="both"/>
        <w:rPr>
          <w:rFonts w:ascii="Arial" w:hAnsi="Arial" w:cs="Times-Bold"/>
          <w:caps/>
          <w:szCs w:val="23"/>
        </w:rPr>
      </w:pPr>
    </w:p>
    <w:p w14:paraId="31A5146F" w14:textId="77777777" w:rsidR="00147B96" w:rsidRPr="009D308F" w:rsidRDefault="00147B96" w:rsidP="00147B96">
      <w:pPr>
        <w:pStyle w:val="ListParagraph"/>
        <w:widowControl w:val="0"/>
        <w:numPr>
          <w:ilvl w:val="0"/>
          <w:numId w:val="43"/>
        </w:numPr>
        <w:autoSpaceDE w:val="0"/>
        <w:autoSpaceDN w:val="0"/>
        <w:adjustRightInd w:val="0"/>
        <w:jc w:val="both"/>
        <w:rPr>
          <w:rFonts w:ascii="Arial" w:hAnsi="Arial" w:cs="Times-Bold"/>
          <w:caps/>
          <w:szCs w:val="23"/>
        </w:rPr>
      </w:pPr>
      <w:r>
        <w:rPr>
          <w:rFonts w:ascii="Arial" w:hAnsi="Arial" w:cs="Times-Bold"/>
          <w:szCs w:val="23"/>
        </w:rPr>
        <w:t>Cost - overall cost including and caveats placed by contractor – 40%</w:t>
      </w:r>
    </w:p>
    <w:p w14:paraId="250DBB5F" w14:textId="77777777" w:rsidR="00147B96" w:rsidRPr="009D308F" w:rsidRDefault="00147B96" w:rsidP="00147B96">
      <w:pPr>
        <w:pStyle w:val="ListParagraph"/>
        <w:widowControl w:val="0"/>
        <w:numPr>
          <w:ilvl w:val="0"/>
          <w:numId w:val="43"/>
        </w:numPr>
        <w:autoSpaceDE w:val="0"/>
        <w:autoSpaceDN w:val="0"/>
        <w:adjustRightInd w:val="0"/>
        <w:jc w:val="both"/>
        <w:rPr>
          <w:rFonts w:ascii="Arial" w:hAnsi="Arial" w:cs="Times-Bold"/>
          <w:caps/>
          <w:szCs w:val="23"/>
        </w:rPr>
      </w:pPr>
      <w:r>
        <w:rPr>
          <w:rFonts w:ascii="Arial" w:hAnsi="Arial" w:cs="Times-Bold"/>
          <w:szCs w:val="23"/>
        </w:rPr>
        <w:t>Proposed timescale for construction – 30%</w:t>
      </w:r>
    </w:p>
    <w:p w14:paraId="1AD9F398" w14:textId="77777777" w:rsidR="00147B96" w:rsidRPr="009D308F" w:rsidRDefault="00147B96" w:rsidP="00147B96">
      <w:pPr>
        <w:pStyle w:val="ListParagraph"/>
        <w:widowControl w:val="0"/>
        <w:numPr>
          <w:ilvl w:val="0"/>
          <w:numId w:val="43"/>
        </w:numPr>
        <w:autoSpaceDE w:val="0"/>
        <w:autoSpaceDN w:val="0"/>
        <w:adjustRightInd w:val="0"/>
        <w:jc w:val="both"/>
        <w:rPr>
          <w:rFonts w:ascii="Arial" w:hAnsi="Arial" w:cs="Times-Bold"/>
          <w:caps/>
          <w:szCs w:val="23"/>
        </w:rPr>
      </w:pPr>
      <w:r>
        <w:rPr>
          <w:rFonts w:ascii="Arial" w:hAnsi="Arial" w:cs="Times-Bold"/>
          <w:szCs w:val="23"/>
        </w:rPr>
        <w:t>Methodology of work – 20%</w:t>
      </w:r>
    </w:p>
    <w:p w14:paraId="3662DE05" w14:textId="77777777" w:rsidR="00147B96" w:rsidRPr="00337C12" w:rsidRDefault="00147B96" w:rsidP="00147B96">
      <w:pPr>
        <w:pStyle w:val="ListParagraph"/>
        <w:numPr>
          <w:ilvl w:val="0"/>
          <w:numId w:val="43"/>
        </w:numPr>
        <w:jc w:val="both"/>
        <w:rPr>
          <w:rFonts w:ascii="Arial" w:hAnsi="Arial"/>
        </w:rPr>
      </w:pPr>
      <w:r>
        <w:rPr>
          <w:rFonts w:ascii="Arial" w:hAnsi="Arial"/>
        </w:rPr>
        <w:t>Strength of tender (</w:t>
      </w:r>
      <w:r w:rsidRPr="00337C12">
        <w:rPr>
          <w:rFonts w:ascii="Arial" w:hAnsi="Arial"/>
        </w:rPr>
        <w:t xml:space="preserve">Consideration of specific needs of </w:t>
      </w:r>
      <w:r>
        <w:rPr>
          <w:rFonts w:ascii="Arial" w:hAnsi="Arial"/>
        </w:rPr>
        <w:t>project e.g. re visitors to the Museum) - 10%</w:t>
      </w:r>
    </w:p>
    <w:p w14:paraId="09EC2A74" w14:textId="77777777" w:rsidR="00147B96" w:rsidRPr="006717E2" w:rsidRDefault="00147B96" w:rsidP="00147B96">
      <w:pPr>
        <w:widowControl w:val="0"/>
        <w:autoSpaceDE w:val="0"/>
        <w:autoSpaceDN w:val="0"/>
        <w:adjustRightInd w:val="0"/>
        <w:jc w:val="both"/>
        <w:rPr>
          <w:rFonts w:ascii="Arial" w:hAnsi="Arial" w:cs="Times-Bold"/>
          <w:caps/>
          <w:szCs w:val="23"/>
        </w:rPr>
      </w:pPr>
    </w:p>
    <w:p w14:paraId="4425664D" w14:textId="77777777" w:rsidR="00147B96" w:rsidRPr="00600626" w:rsidRDefault="00147B96" w:rsidP="00147B96">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69D280B8" w14:textId="77777777" w:rsidR="00147B96" w:rsidRPr="00600626" w:rsidRDefault="00147B96" w:rsidP="00147B96">
      <w:pPr>
        <w:widowControl w:val="0"/>
        <w:autoSpaceDE w:val="0"/>
        <w:autoSpaceDN w:val="0"/>
        <w:adjustRightInd w:val="0"/>
        <w:jc w:val="both"/>
        <w:rPr>
          <w:rFonts w:ascii="Arial" w:hAnsi="Arial" w:cs="Times-Bold"/>
          <w:szCs w:val="23"/>
        </w:rPr>
      </w:pPr>
    </w:p>
    <w:p w14:paraId="4BA11080" w14:textId="77777777" w:rsidR="00147B96" w:rsidRPr="00600626" w:rsidRDefault="00147B96" w:rsidP="00147B96">
      <w:pPr>
        <w:widowControl w:val="0"/>
        <w:numPr>
          <w:ilvl w:val="0"/>
          <w:numId w:val="8"/>
        </w:numPr>
        <w:autoSpaceDE w:val="0"/>
        <w:autoSpaceDN w:val="0"/>
        <w:adjustRightInd w:val="0"/>
        <w:ind w:hanging="502"/>
        <w:jc w:val="both"/>
        <w:rPr>
          <w:rFonts w:ascii="Arial" w:hAnsi="Arial" w:cs="Times-Bold"/>
          <w:szCs w:val="23"/>
        </w:rPr>
      </w:pPr>
      <w:r w:rsidRPr="00600626">
        <w:rPr>
          <w:rFonts w:ascii="Arial" w:hAnsi="Arial" w:cs="Times-Bold"/>
          <w:szCs w:val="23"/>
        </w:rPr>
        <w:t>Lump Sum Fee</w:t>
      </w:r>
    </w:p>
    <w:p w14:paraId="7D02C96D" w14:textId="77777777" w:rsidR="00147B96" w:rsidRPr="00600626" w:rsidRDefault="00147B96" w:rsidP="00147B96">
      <w:pPr>
        <w:widowControl w:val="0"/>
        <w:autoSpaceDE w:val="0"/>
        <w:autoSpaceDN w:val="0"/>
        <w:adjustRightInd w:val="0"/>
        <w:jc w:val="both"/>
        <w:rPr>
          <w:rFonts w:ascii="Arial" w:hAnsi="Arial" w:cs="Times-Bold"/>
          <w:szCs w:val="23"/>
        </w:rPr>
      </w:pPr>
    </w:p>
    <w:p w14:paraId="6EF64D03"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600626">
        <w:rPr>
          <w:rFonts w:ascii="Arial" w:hAnsi="Arial" w:cs="Times-Bold"/>
          <w:szCs w:val="23"/>
        </w:rPr>
        <w:t xml:space="preserve">The Fee Offer is to be a fixed lump sum fee for the provision of the </w:t>
      </w:r>
      <w:r>
        <w:rPr>
          <w:rFonts w:ascii="Arial" w:hAnsi="Arial" w:cs="Times-Bold"/>
          <w:szCs w:val="23"/>
        </w:rPr>
        <w:t>Construction of Tank Plinth at the National Army Museum</w:t>
      </w:r>
      <w:r w:rsidRPr="00E769D6">
        <w:rPr>
          <w:rFonts w:ascii="Arial" w:hAnsi="Arial" w:cs="Times-Bold"/>
          <w:szCs w:val="23"/>
        </w:rPr>
        <w:t xml:space="preserve">. </w:t>
      </w:r>
    </w:p>
    <w:p w14:paraId="79F55403" w14:textId="77777777" w:rsidR="00147B96" w:rsidRPr="00E769D6" w:rsidRDefault="00147B96" w:rsidP="00147B96">
      <w:pPr>
        <w:widowControl w:val="0"/>
        <w:autoSpaceDE w:val="0"/>
        <w:autoSpaceDN w:val="0"/>
        <w:adjustRightInd w:val="0"/>
        <w:ind w:left="720"/>
        <w:jc w:val="both"/>
        <w:rPr>
          <w:rFonts w:ascii="Arial" w:hAnsi="Arial" w:cs="Times-Bold"/>
          <w:szCs w:val="23"/>
        </w:rPr>
      </w:pPr>
    </w:p>
    <w:p w14:paraId="53A4F4E5"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Fee is to include all expenses</w:t>
      </w:r>
      <w:r>
        <w:rPr>
          <w:rFonts w:ascii="Arial" w:hAnsi="Arial" w:cs="Times-Bold"/>
          <w:szCs w:val="23"/>
        </w:rPr>
        <w:t xml:space="preserve"> for the works as specified in the attached documents.</w:t>
      </w:r>
      <w:r w:rsidRPr="00E769D6">
        <w:rPr>
          <w:rFonts w:ascii="Arial" w:hAnsi="Arial" w:cs="Times-Bold"/>
          <w:szCs w:val="23"/>
        </w:rPr>
        <w:t xml:space="preserve">  The fee should exclude VAT.</w:t>
      </w:r>
    </w:p>
    <w:p w14:paraId="7A53CE21" w14:textId="77777777" w:rsidR="00147B96" w:rsidRDefault="00147B96" w:rsidP="00147B96">
      <w:pPr>
        <w:rPr>
          <w:rFonts w:ascii="Arial" w:hAnsi="Arial" w:cs="Times-Bold"/>
          <w:szCs w:val="23"/>
        </w:rPr>
      </w:pPr>
    </w:p>
    <w:p w14:paraId="7C17B920" w14:textId="77777777" w:rsidR="00147B96" w:rsidRPr="00F95D73" w:rsidRDefault="00147B96" w:rsidP="00147B96">
      <w:pPr>
        <w:pStyle w:val="ListParagraph"/>
        <w:numPr>
          <w:ilvl w:val="0"/>
          <w:numId w:val="8"/>
        </w:numPr>
        <w:ind w:hanging="502"/>
        <w:rPr>
          <w:rFonts w:ascii="Arial" w:hAnsi="Arial" w:cs="Times-Bold"/>
          <w:bCs/>
          <w:szCs w:val="23"/>
        </w:rPr>
      </w:pPr>
      <w:r w:rsidRPr="00F95D73">
        <w:rPr>
          <w:rFonts w:ascii="Arial" w:hAnsi="Arial" w:cs="Times-Bold"/>
          <w:bCs/>
          <w:szCs w:val="23"/>
        </w:rPr>
        <w:t xml:space="preserve">Instalment </w:t>
      </w:r>
      <w:r>
        <w:rPr>
          <w:rFonts w:ascii="Arial" w:hAnsi="Arial" w:cs="Times-Bold"/>
          <w:bCs/>
          <w:szCs w:val="23"/>
        </w:rPr>
        <w:t>P</w:t>
      </w:r>
      <w:r w:rsidRPr="00F95D73">
        <w:rPr>
          <w:rFonts w:ascii="Arial" w:hAnsi="Arial" w:cs="Times-Bold"/>
          <w:bCs/>
          <w:szCs w:val="23"/>
        </w:rPr>
        <w:t>ayments</w:t>
      </w:r>
    </w:p>
    <w:p w14:paraId="35260B9E" w14:textId="77777777" w:rsidR="00147B96" w:rsidRPr="00E769D6" w:rsidRDefault="00147B96" w:rsidP="00147B96">
      <w:pPr>
        <w:widowControl w:val="0"/>
        <w:autoSpaceDE w:val="0"/>
        <w:autoSpaceDN w:val="0"/>
        <w:adjustRightInd w:val="0"/>
        <w:jc w:val="both"/>
        <w:rPr>
          <w:rFonts w:ascii="Arial" w:hAnsi="Arial" w:cs="Times-Bold"/>
          <w:szCs w:val="23"/>
        </w:rPr>
      </w:pPr>
    </w:p>
    <w:p w14:paraId="0F988425"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Tenderers are required to include a suggested fee drawdown schedule in the tender.  The NAM reserves the right to amend any suggested draw down schedule.</w:t>
      </w:r>
    </w:p>
    <w:p w14:paraId="69122773" w14:textId="77777777" w:rsidR="00147B96" w:rsidRPr="00E769D6" w:rsidRDefault="00147B96" w:rsidP="00147B96">
      <w:pPr>
        <w:widowControl w:val="0"/>
        <w:autoSpaceDE w:val="0"/>
        <w:autoSpaceDN w:val="0"/>
        <w:adjustRightInd w:val="0"/>
        <w:jc w:val="both"/>
        <w:rPr>
          <w:rFonts w:ascii="Arial" w:hAnsi="Arial" w:cs="Times-Bold"/>
          <w:szCs w:val="23"/>
        </w:rPr>
      </w:pPr>
    </w:p>
    <w:p w14:paraId="788066D4"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Hourly Rate</w:t>
      </w:r>
    </w:p>
    <w:p w14:paraId="70F5BD1D" w14:textId="77777777" w:rsidR="00147B96" w:rsidRPr="00E769D6" w:rsidRDefault="00147B96" w:rsidP="00147B96">
      <w:pPr>
        <w:widowControl w:val="0"/>
        <w:autoSpaceDE w:val="0"/>
        <w:autoSpaceDN w:val="0"/>
        <w:adjustRightInd w:val="0"/>
        <w:jc w:val="both"/>
        <w:rPr>
          <w:rFonts w:ascii="Arial" w:hAnsi="Arial" w:cs="Times-Bold"/>
          <w:szCs w:val="23"/>
        </w:rPr>
      </w:pPr>
    </w:p>
    <w:p w14:paraId="1E64E32B"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p>
    <w:p w14:paraId="1F6BB62D" w14:textId="77777777" w:rsidR="00147B96" w:rsidRPr="00E769D6" w:rsidRDefault="00147B96" w:rsidP="00147B96">
      <w:pPr>
        <w:widowControl w:val="0"/>
        <w:autoSpaceDE w:val="0"/>
        <w:autoSpaceDN w:val="0"/>
        <w:adjustRightInd w:val="0"/>
        <w:jc w:val="both"/>
        <w:rPr>
          <w:rFonts w:ascii="Arial" w:hAnsi="Arial" w:cs="Times-Bold"/>
          <w:szCs w:val="23"/>
        </w:rPr>
      </w:pPr>
    </w:p>
    <w:p w14:paraId="02388FC1"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Completed Form of Tender &amp; Certificate of Bona-Fide Tender (Appendix A &amp; B)</w:t>
      </w:r>
    </w:p>
    <w:p w14:paraId="4EEF8374" w14:textId="77777777" w:rsidR="00147B96" w:rsidRPr="00E769D6" w:rsidRDefault="00147B96" w:rsidP="00147B96">
      <w:pPr>
        <w:widowControl w:val="0"/>
        <w:autoSpaceDE w:val="0"/>
        <w:autoSpaceDN w:val="0"/>
        <w:adjustRightInd w:val="0"/>
        <w:jc w:val="both"/>
        <w:rPr>
          <w:rFonts w:ascii="Arial" w:hAnsi="Arial" w:cs="Times-Bold"/>
          <w:szCs w:val="23"/>
        </w:rPr>
      </w:pPr>
    </w:p>
    <w:p w14:paraId="5592D6A7"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7D41A985" w14:textId="77777777" w:rsidR="00147B96" w:rsidRPr="00E769D6" w:rsidRDefault="00147B96" w:rsidP="00147B96">
      <w:pPr>
        <w:widowControl w:val="0"/>
        <w:autoSpaceDE w:val="0"/>
        <w:autoSpaceDN w:val="0"/>
        <w:adjustRightInd w:val="0"/>
        <w:jc w:val="both"/>
        <w:rPr>
          <w:rFonts w:ascii="Arial" w:hAnsi="Arial" w:cs="Times-Bold"/>
          <w:bCs/>
          <w:szCs w:val="23"/>
        </w:rPr>
      </w:pPr>
    </w:p>
    <w:p w14:paraId="5B113FE3"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bCs/>
          <w:szCs w:val="23"/>
        </w:rPr>
      </w:pPr>
      <w:r w:rsidRPr="00E769D6">
        <w:rPr>
          <w:rFonts w:ascii="Arial" w:hAnsi="Arial" w:cs="Times-Bold"/>
          <w:bCs/>
          <w:szCs w:val="23"/>
        </w:rPr>
        <w:t>Information to accompany the Tender</w:t>
      </w:r>
    </w:p>
    <w:p w14:paraId="3FCCC8F2" w14:textId="77777777" w:rsidR="00147B96" w:rsidRPr="00E769D6" w:rsidRDefault="00147B96" w:rsidP="00147B96">
      <w:pPr>
        <w:widowControl w:val="0"/>
        <w:autoSpaceDE w:val="0"/>
        <w:autoSpaceDN w:val="0"/>
        <w:adjustRightInd w:val="0"/>
        <w:jc w:val="both"/>
        <w:rPr>
          <w:rFonts w:ascii="Arial" w:hAnsi="Arial" w:cs="Times-Bold"/>
          <w:szCs w:val="23"/>
        </w:rPr>
      </w:pPr>
    </w:p>
    <w:p w14:paraId="2E45D1D1"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Completed Contractor Qualification and Health and Safety questionnaires (Appendix C &amp; D)</w:t>
      </w:r>
    </w:p>
    <w:p w14:paraId="478F19F7" w14:textId="77777777" w:rsidR="00147B96" w:rsidRPr="00E769D6" w:rsidRDefault="00147B96" w:rsidP="00147B96">
      <w:pPr>
        <w:widowControl w:val="0"/>
        <w:autoSpaceDE w:val="0"/>
        <w:autoSpaceDN w:val="0"/>
        <w:adjustRightInd w:val="0"/>
        <w:jc w:val="both"/>
        <w:rPr>
          <w:rFonts w:ascii="Arial" w:hAnsi="Arial" w:cs="Times-Bold"/>
          <w:szCs w:val="23"/>
        </w:rPr>
      </w:pPr>
    </w:p>
    <w:p w14:paraId="57E3E6CE"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Relevant Experience</w:t>
      </w:r>
    </w:p>
    <w:p w14:paraId="5D1A5103" w14:textId="77777777" w:rsidR="00147B96" w:rsidRPr="00E769D6" w:rsidRDefault="00147B96" w:rsidP="00147B96">
      <w:pPr>
        <w:widowControl w:val="0"/>
        <w:autoSpaceDE w:val="0"/>
        <w:autoSpaceDN w:val="0"/>
        <w:adjustRightInd w:val="0"/>
        <w:jc w:val="both"/>
        <w:rPr>
          <w:rFonts w:ascii="Arial" w:hAnsi="Arial" w:cs="Times-Bold"/>
          <w:szCs w:val="23"/>
        </w:rPr>
      </w:pPr>
    </w:p>
    <w:p w14:paraId="55A2DAAC"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63ABD89E" w14:textId="77777777" w:rsidR="00147B96" w:rsidRPr="00E769D6" w:rsidRDefault="00147B96" w:rsidP="00147B96">
      <w:pPr>
        <w:widowControl w:val="0"/>
        <w:autoSpaceDE w:val="0"/>
        <w:autoSpaceDN w:val="0"/>
        <w:adjustRightInd w:val="0"/>
        <w:jc w:val="both"/>
        <w:rPr>
          <w:rFonts w:ascii="Arial" w:hAnsi="Arial" w:cs="Times-Bold"/>
          <w:szCs w:val="23"/>
        </w:rPr>
      </w:pPr>
    </w:p>
    <w:p w14:paraId="52A200F6"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Tenderers Project Team</w:t>
      </w:r>
    </w:p>
    <w:p w14:paraId="2C0BB5DC" w14:textId="77777777" w:rsidR="00147B96" w:rsidRPr="00E769D6" w:rsidRDefault="00147B96" w:rsidP="00147B96">
      <w:pPr>
        <w:widowControl w:val="0"/>
        <w:autoSpaceDE w:val="0"/>
        <w:autoSpaceDN w:val="0"/>
        <w:adjustRightInd w:val="0"/>
        <w:jc w:val="both"/>
        <w:rPr>
          <w:rFonts w:ascii="Arial" w:hAnsi="Arial" w:cs="Times-Bold"/>
          <w:szCs w:val="23"/>
        </w:rPr>
      </w:pPr>
    </w:p>
    <w:p w14:paraId="584C8041"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09E11475" w14:textId="77777777" w:rsidR="00147B96" w:rsidRPr="00E769D6" w:rsidRDefault="00147B96" w:rsidP="00147B96">
      <w:pPr>
        <w:widowControl w:val="0"/>
        <w:autoSpaceDE w:val="0"/>
        <w:autoSpaceDN w:val="0"/>
        <w:adjustRightInd w:val="0"/>
        <w:jc w:val="both"/>
        <w:rPr>
          <w:rFonts w:ascii="Arial" w:hAnsi="Arial" w:cs="Times-Bold"/>
          <w:szCs w:val="23"/>
        </w:rPr>
      </w:pPr>
    </w:p>
    <w:p w14:paraId="1ADA93FD"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Resource Plan &amp; Availability of Personnel</w:t>
      </w:r>
    </w:p>
    <w:p w14:paraId="4E6C0F53" w14:textId="77777777" w:rsidR="00147B96" w:rsidRPr="00E769D6" w:rsidRDefault="00147B96" w:rsidP="00147B96">
      <w:pPr>
        <w:widowControl w:val="0"/>
        <w:autoSpaceDE w:val="0"/>
        <w:autoSpaceDN w:val="0"/>
        <w:adjustRightInd w:val="0"/>
        <w:jc w:val="both"/>
        <w:rPr>
          <w:rFonts w:ascii="Arial" w:hAnsi="Arial" w:cs="Times-Bold"/>
          <w:szCs w:val="23"/>
        </w:rPr>
      </w:pPr>
    </w:p>
    <w:p w14:paraId="2294C8C2" w14:textId="77777777" w:rsidR="00147B96" w:rsidRPr="00E769D6" w:rsidRDefault="00147B96" w:rsidP="00147B96">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40E679A4" w14:textId="77777777" w:rsidR="00147B96" w:rsidRPr="00E769D6" w:rsidRDefault="00147B96" w:rsidP="00147B96">
      <w:pPr>
        <w:widowControl w:val="0"/>
        <w:autoSpaceDE w:val="0"/>
        <w:autoSpaceDN w:val="0"/>
        <w:adjustRightInd w:val="0"/>
        <w:jc w:val="both"/>
        <w:rPr>
          <w:rFonts w:ascii="Arial" w:hAnsi="Arial" w:cs="Times-Bold"/>
          <w:szCs w:val="23"/>
        </w:rPr>
      </w:pPr>
    </w:p>
    <w:p w14:paraId="64D56723" w14:textId="77777777" w:rsidR="00147B96" w:rsidRPr="00E769D6" w:rsidRDefault="00147B96" w:rsidP="00147B96">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69E28C65" w14:textId="77777777" w:rsidR="00147B96" w:rsidRPr="00E769D6" w:rsidRDefault="00147B96" w:rsidP="00147B96">
      <w:pPr>
        <w:widowControl w:val="0"/>
        <w:autoSpaceDE w:val="0"/>
        <w:autoSpaceDN w:val="0"/>
        <w:adjustRightInd w:val="0"/>
        <w:jc w:val="both"/>
        <w:rPr>
          <w:rFonts w:ascii="Arial" w:hAnsi="Arial" w:cs="Times-Bold"/>
          <w:szCs w:val="23"/>
        </w:rPr>
      </w:pPr>
    </w:p>
    <w:p w14:paraId="3330E100"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Practice Approach</w:t>
      </w:r>
    </w:p>
    <w:p w14:paraId="75347C76" w14:textId="77777777" w:rsidR="00147B96" w:rsidRPr="00E769D6" w:rsidRDefault="00147B96" w:rsidP="00147B96">
      <w:pPr>
        <w:widowControl w:val="0"/>
        <w:autoSpaceDE w:val="0"/>
        <w:autoSpaceDN w:val="0"/>
        <w:adjustRightInd w:val="0"/>
        <w:jc w:val="both"/>
        <w:rPr>
          <w:rFonts w:ascii="Arial" w:hAnsi="Arial" w:cs="Times-Bold"/>
          <w:szCs w:val="23"/>
        </w:rPr>
      </w:pPr>
    </w:p>
    <w:p w14:paraId="7997B54C"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Outline your approach to ensure that the installation is completed within </w:t>
      </w:r>
      <w:r>
        <w:rPr>
          <w:rFonts w:ascii="Arial" w:hAnsi="Arial" w:cs="Times-Bold"/>
          <w:szCs w:val="23"/>
        </w:rPr>
        <w:t xml:space="preserve">the agreed </w:t>
      </w:r>
      <w:r w:rsidRPr="00E769D6">
        <w:rPr>
          <w:rFonts w:ascii="Arial" w:hAnsi="Arial" w:cs="Times-Bold"/>
          <w:szCs w:val="23"/>
        </w:rPr>
        <w:t>budget and timescale.</w:t>
      </w:r>
    </w:p>
    <w:p w14:paraId="4C131D52" w14:textId="77777777" w:rsidR="00147B96" w:rsidRPr="00E769D6" w:rsidRDefault="00147B96" w:rsidP="00147B96">
      <w:pPr>
        <w:widowControl w:val="0"/>
        <w:autoSpaceDE w:val="0"/>
        <w:autoSpaceDN w:val="0"/>
        <w:adjustRightInd w:val="0"/>
        <w:jc w:val="both"/>
        <w:rPr>
          <w:rFonts w:ascii="Arial" w:hAnsi="Arial" w:cs="Times-Bold"/>
          <w:szCs w:val="23"/>
        </w:rPr>
      </w:pPr>
    </w:p>
    <w:p w14:paraId="14589E3F"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References</w:t>
      </w:r>
    </w:p>
    <w:p w14:paraId="26BB86FE" w14:textId="77777777" w:rsidR="00147B96" w:rsidRPr="00E769D6" w:rsidRDefault="00147B96" w:rsidP="00147B96">
      <w:pPr>
        <w:widowControl w:val="0"/>
        <w:autoSpaceDE w:val="0"/>
        <w:autoSpaceDN w:val="0"/>
        <w:adjustRightInd w:val="0"/>
        <w:jc w:val="both"/>
        <w:rPr>
          <w:rFonts w:ascii="Arial" w:hAnsi="Arial" w:cs="Times-Bold"/>
          <w:szCs w:val="23"/>
        </w:rPr>
      </w:pPr>
    </w:p>
    <w:p w14:paraId="03368948" w14:textId="77777777" w:rsidR="00147B96" w:rsidRPr="00E769D6" w:rsidRDefault="00147B96" w:rsidP="00147B96">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5E3D3BD0" w14:textId="77777777" w:rsidR="00147B96" w:rsidRPr="00E769D6" w:rsidRDefault="00147B96" w:rsidP="00147B96">
      <w:pPr>
        <w:widowControl w:val="0"/>
        <w:autoSpaceDE w:val="0"/>
        <w:autoSpaceDN w:val="0"/>
        <w:adjustRightInd w:val="0"/>
        <w:jc w:val="both"/>
        <w:rPr>
          <w:rFonts w:ascii="Arial" w:hAnsi="Arial" w:cs="Times-Bold"/>
          <w:szCs w:val="19"/>
        </w:rPr>
      </w:pPr>
    </w:p>
    <w:p w14:paraId="6E2C7E4B" w14:textId="77777777" w:rsidR="00147B96" w:rsidRPr="00E769D6" w:rsidRDefault="00147B96" w:rsidP="00147B96">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3BF5EB06" w14:textId="77777777" w:rsidR="00147B96" w:rsidRPr="00E769D6" w:rsidRDefault="00147B96" w:rsidP="00147B96">
      <w:pPr>
        <w:widowControl w:val="0"/>
        <w:autoSpaceDE w:val="0"/>
        <w:autoSpaceDN w:val="0"/>
        <w:adjustRightInd w:val="0"/>
        <w:jc w:val="both"/>
        <w:rPr>
          <w:rFonts w:ascii="Arial" w:hAnsi="Arial" w:cs="Times-Bold"/>
          <w:szCs w:val="23"/>
        </w:rPr>
      </w:pPr>
    </w:p>
    <w:p w14:paraId="64460EAF" w14:textId="77777777" w:rsidR="00147B96" w:rsidRPr="00763813" w:rsidRDefault="00147B96" w:rsidP="00147B96">
      <w:pPr>
        <w:widowControl w:val="0"/>
        <w:numPr>
          <w:ilvl w:val="0"/>
          <w:numId w:val="8"/>
        </w:numPr>
        <w:autoSpaceDE w:val="0"/>
        <w:autoSpaceDN w:val="0"/>
        <w:adjustRightInd w:val="0"/>
        <w:ind w:left="709" w:hanging="709"/>
        <w:jc w:val="both"/>
        <w:rPr>
          <w:rFonts w:ascii="Helvetica" w:hAnsi="Helvetica" w:cs="Helvetica"/>
          <w:color w:val="000000" w:themeColor="text1"/>
          <w:lang w:val="en-US"/>
        </w:rPr>
      </w:pPr>
      <w:r w:rsidRPr="00F95D73">
        <w:rPr>
          <w:rFonts w:ascii="Arial" w:hAnsi="Arial" w:cs="Times-Bold"/>
          <w:szCs w:val="23"/>
        </w:rPr>
        <w:t xml:space="preserve">All enquiries arising from this Invitation to Tender must be submitted in writing via email to </w:t>
      </w:r>
      <w:hyperlink r:id="rId10" w:history="1">
        <w:r w:rsidRPr="00EA7DC9">
          <w:rPr>
            <w:rStyle w:val="Hyperlink"/>
            <w:rFonts w:ascii="Helvetica" w:hAnsi="Helvetica" w:cs="Helvetica"/>
            <w:lang w:val="en-US"/>
          </w:rPr>
          <w:t>facilities@nam.ac.uk</w:t>
        </w:r>
      </w:hyperlink>
      <w:r>
        <w:rPr>
          <w:rFonts w:ascii="Helvetica" w:hAnsi="Helvetica" w:cs="Helvetica"/>
          <w:color w:val="0000FF"/>
          <w:lang w:val="en-US"/>
        </w:rPr>
        <w:t xml:space="preserve">  </w:t>
      </w:r>
      <w:r w:rsidRPr="00763813">
        <w:rPr>
          <w:rFonts w:ascii="Helvetica" w:hAnsi="Helvetica" w:cs="Helvetica"/>
          <w:color w:val="000000" w:themeColor="text1"/>
          <w:lang w:val="en-US"/>
        </w:rPr>
        <w:t>All answers to enquiries will be copied to all tenderers</w:t>
      </w:r>
      <w:r>
        <w:rPr>
          <w:rFonts w:ascii="Helvetica" w:hAnsi="Helvetica" w:cs="Helvetica"/>
          <w:color w:val="000000" w:themeColor="text1"/>
          <w:lang w:val="en-US"/>
        </w:rPr>
        <w:t>.</w:t>
      </w:r>
    </w:p>
    <w:p w14:paraId="6EAE30AE" w14:textId="77777777" w:rsidR="00147B96" w:rsidRPr="00E769D6" w:rsidRDefault="00147B96" w:rsidP="00147B96">
      <w:pPr>
        <w:jc w:val="both"/>
        <w:rPr>
          <w:rFonts w:ascii="Arial" w:hAnsi="Arial"/>
        </w:rPr>
      </w:pPr>
    </w:p>
    <w:p w14:paraId="2B8E6CA3" w14:textId="77777777" w:rsidR="00147B96" w:rsidRPr="00E769D6" w:rsidRDefault="00147B96" w:rsidP="00147B96">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11EA7293" w14:textId="77777777" w:rsidR="00147B96" w:rsidRPr="00E769D6" w:rsidRDefault="00147B96" w:rsidP="00147B96">
      <w:pPr>
        <w:widowControl w:val="0"/>
        <w:autoSpaceDE w:val="0"/>
        <w:autoSpaceDN w:val="0"/>
        <w:adjustRightInd w:val="0"/>
        <w:jc w:val="both"/>
        <w:rPr>
          <w:rFonts w:ascii="Arial" w:hAnsi="Arial" w:cs="Times-Bold"/>
          <w:szCs w:val="23"/>
        </w:rPr>
      </w:pPr>
    </w:p>
    <w:p w14:paraId="6A3A1E35" w14:textId="77777777" w:rsidR="00147B96" w:rsidRPr="00E769D6" w:rsidRDefault="00147B96" w:rsidP="00147B96">
      <w:pPr>
        <w:widowControl w:val="0"/>
        <w:numPr>
          <w:ilvl w:val="0"/>
          <w:numId w:val="8"/>
        </w:numPr>
        <w:autoSpaceDE w:val="0"/>
        <w:autoSpaceDN w:val="0"/>
        <w:adjustRightInd w:val="0"/>
        <w:ind w:hanging="502"/>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2A5C8EB" w14:textId="77777777" w:rsidR="00147B96" w:rsidRPr="00E769D6" w:rsidRDefault="00147B96" w:rsidP="00147B96">
      <w:pPr>
        <w:widowControl w:val="0"/>
        <w:autoSpaceDE w:val="0"/>
        <w:autoSpaceDN w:val="0"/>
        <w:adjustRightInd w:val="0"/>
        <w:jc w:val="both"/>
        <w:rPr>
          <w:rFonts w:ascii="Arial" w:hAnsi="Arial" w:cs="Times-Bold"/>
          <w:szCs w:val="23"/>
        </w:rPr>
      </w:pPr>
    </w:p>
    <w:p w14:paraId="3D19CE44" w14:textId="77777777" w:rsidR="00147B96" w:rsidRPr="00E769D6" w:rsidRDefault="00147B96" w:rsidP="00147B96">
      <w:pPr>
        <w:jc w:val="both"/>
        <w:rPr>
          <w:rFonts w:ascii="Arial" w:hAnsi="Arial"/>
          <w:b/>
          <w:u w:val="single"/>
        </w:rPr>
      </w:pPr>
      <w:r w:rsidRPr="00E769D6">
        <w:rPr>
          <w:rFonts w:ascii="Arial" w:hAnsi="Arial"/>
          <w:b/>
          <w:u w:val="single"/>
        </w:rPr>
        <w:t>INSURANCES</w:t>
      </w:r>
    </w:p>
    <w:p w14:paraId="220AD9F3" w14:textId="77777777" w:rsidR="00147B96" w:rsidRPr="00E769D6" w:rsidRDefault="00147B96" w:rsidP="00147B96">
      <w:pPr>
        <w:jc w:val="both"/>
        <w:rPr>
          <w:rFonts w:ascii="Arial" w:hAnsi="Arial"/>
          <w:b/>
          <w:u w:val="single"/>
        </w:rPr>
      </w:pPr>
    </w:p>
    <w:p w14:paraId="1558118D" w14:textId="77777777" w:rsidR="00147B96" w:rsidRDefault="00147B96" w:rsidP="00147B96">
      <w:pPr>
        <w:numPr>
          <w:ilvl w:val="0"/>
          <w:numId w:val="8"/>
        </w:numPr>
        <w:ind w:hanging="502"/>
        <w:jc w:val="both"/>
        <w:rPr>
          <w:rFonts w:ascii="Arial" w:hAnsi="Arial"/>
        </w:rPr>
      </w:pPr>
      <w:r w:rsidRPr="00A5410A">
        <w:rPr>
          <w:rFonts w:ascii="Arial" w:hAnsi="Arial"/>
        </w:rPr>
        <w:t>The minimum amount insured in respect of public liability shall be £10M for any one occurrence or series of occurrences arising out of one event.</w:t>
      </w:r>
    </w:p>
    <w:p w14:paraId="6EA612A1" w14:textId="77777777" w:rsidR="00147B96" w:rsidRDefault="00147B96" w:rsidP="00147B96">
      <w:pPr>
        <w:pStyle w:val="ListParagraph"/>
        <w:spacing w:before="100" w:beforeAutospacing="1" w:after="100" w:afterAutospacing="1"/>
        <w:ind w:left="0"/>
        <w:rPr>
          <w:rFonts w:ascii="Arial" w:eastAsia="Times New Roman" w:hAnsi="Arial" w:cs="Arial"/>
          <w:b/>
          <w:bCs/>
          <w:u w:val="single"/>
          <w:lang w:eastAsia="en-GB"/>
        </w:rPr>
      </w:pPr>
      <w:r w:rsidRPr="00A5410A">
        <w:rPr>
          <w:rFonts w:ascii="Arial" w:eastAsia="Times New Roman" w:hAnsi="Arial" w:cs="Arial"/>
          <w:b/>
          <w:bCs/>
          <w:u w:val="single"/>
          <w:lang w:eastAsia="en-GB"/>
        </w:rPr>
        <w:t>MODERN SLAVERY ACT COMPLIANCE</w:t>
      </w:r>
    </w:p>
    <w:p w14:paraId="7425A478" w14:textId="77777777" w:rsidR="00147B96" w:rsidRPr="00A5410A" w:rsidRDefault="00147B96" w:rsidP="00147B96">
      <w:pPr>
        <w:pStyle w:val="ListParagraph"/>
        <w:spacing w:before="100" w:beforeAutospacing="1" w:after="100" w:afterAutospacing="1"/>
        <w:ind w:left="0"/>
        <w:rPr>
          <w:rFonts w:ascii="Times New Roman" w:eastAsia="Times New Roman" w:hAnsi="Times New Roman"/>
          <w:u w:val="single"/>
          <w:lang w:eastAsia="en-GB"/>
        </w:rPr>
      </w:pPr>
    </w:p>
    <w:p w14:paraId="632384B4" w14:textId="77777777" w:rsidR="00147B96" w:rsidRPr="00A5410A" w:rsidRDefault="00147B96" w:rsidP="00147B96">
      <w:pPr>
        <w:pStyle w:val="ListParagraph"/>
        <w:numPr>
          <w:ilvl w:val="0"/>
          <w:numId w:val="8"/>
        </w:numPr>
        <w:spacing w:before="100" w:beforeAutospacing="1" w:after="100" w:afterAutospacing="1"/>
        <w:ind w:hanging="502"/>
        <w:rPr>
          <w:rFonts w:ascii="Arial" w:eastAsia="Times New Roman" w:hAnsi="Arial" w:cs="Arial"/>
          <w:lang w:eastAsia="en-GB"/>
        </w:rPr>
      </w:pPr>
      <w:r w:rsidRPr="00A5410A">
        <w:rPr>
          <w:rFonts w:ascii="Arial" w:eastAsia="Times New Roman" w:hAnsi="Arial" w:cs="Arial"/>
          <w:lang w:eastAsia="en-GB"/>
        </w:rPr>
        <w:t>In performing its obligations under the agreement, the Supplier shall and shall ensure that each of its subcontractors shall:</w:t>
      </w:r>
    </w:p>
    <w:p w14:paraId="64A6E9FF" w14:textId="77777777" w:rsidR="00147B96" w:rsidRDefault="00147B96" w:rsidP="00147B96">
      <w:pPr>
        <w:spacing w:before="100" w:beforeAutospacing="1" w:after="100" w:afterAutospacing="1"/>
        <w:ind w:left="567"/>
        <w:rPr>
          <w:rFonts w:ascii="Arial" w:eastAsia="Times New Roman" w:hAnsi="Arial" w:cs="Arial"/>
          <w:lang w:eastAsia="en-GB"/>
        </w:rPr>
      </w:pPr>
      <w:r>
        <w:rPr>
          <w:rFonts w:ascii="Arial" w:eastAsia="Times New Roman" w:hAnsi="Arial" w:cs="Arial"/>
          <w:lang w:eastAsia="en-GB"/>
        </w:rPr>
        <w:t>C</w:t>
      </w:r>
      <w:r w:rsidRPr="00A5410A">
        <w:rPr>
          <w:rFonts w:ascii="Arial" w:eastAsia="Times New Roman" w:hAnsi="Arial" w:cs="Arial"/>
          <w:lang w:eastAsia="en-GB"/>
        </w:rPr>
        <w:t>omply with all applicable laws, statutes, regulations in force from time to time including but not limited to the Modern Slavery Act 2015; and</w:t>
      </w:r>
    </w:p>
    <w:p w14:paraId="726BB818" w14:textId="77777777" w:rsidR="00147B96" w:rsidRPr="00A5410A" w:rsidRDefault="00147B96" w:rsidP="00147B96">
      <w:pPr>
        <w:spacing w:before="100" w:beforeAutospacing="1" w:after="100" w:afterAutospacing="1"/>
        <w:ind w:left="567"/>
        <w:rPr>
          <w:rFonts w:ascii="Arial" w:eastAsia="Times New Roman" w:hAnsi="Arial" w:cs="Arial"/>
          <w:lang w:eastAsia="en-GB"/>
        </w:rPr>
      </w:pPr>
      <w:r>
        <w:rPr>
          <w:rFonts w:ascii="Arial" w:eastAsia="Times New Roman" w:hAnsi="Arial" w:cs="Arial"/>
          <w:lang w:eastAsia="en-GB"/>
        </w:rPr>
        <w:t>T</w:t>
      </w:r>
      <w:r w:rsidRPr="00A5410A">
        <w:rPr>
          <w:rFonts w:ascii="Arial" w:eastAsia="Times New Roman" w:hAnsi="Arial" w:cs="Arial"/>
          <w:lang w:eastAsia="en-GB"/>
        </w:rPr>
        <w:t>ake reasonable steps to ensure that there is no modern slavery or human trafficking in the Suppliers or subcontractors supply chains or in any part of their business</w:t>
      </w:r>
      <w:r>
        <w:rPr>
          <w:rFonts w:ascii="Arial" w:eastAsia="Times New Roman" w:hAnsi="Arial" w:cs="Arial"/>
          <w:lang w:eastAsia="en-GB"/>
        </w:rPr>
        <w:t>.</w:t>
      </w:r>
    </w:p>
    <w:p w14:paraId="29827678" w14:textId="77777777" w:rsidR="00147B96" w:rsidRPr="00A5410A" w:rsidRDefault="00147B96" w:rsidP="00147B96">
      <w:pPr>
        <w:spacing w:before="100" w:beforeAutospacing="1" w:after="100" w:afterAutospacing="1"/>
        <w:ind w:left="567"/>
        <w:rPr>
          <w:rFonts w:ascii="Arial" w:eastAsia="Times New Roman" w:hAnsi="Arial" w:cs="Arial"/>
          <w:lang w:eastAsia="en-GB"/>
        </w:rPr>
      </w:pPr>
      <w:r w:rsidRPr="00A5410A">
        <w:rPr>
          <w:rFonts w:ascii="Arial" w:eastAsia="Times New Roman" w:hAnsi="Arial" w:cs="Arial"/>
          <w:lang w:eastAsia="en-GB"/>
        </w:rPr>
        <w:lastRenderedPageBreak/>
        <w:t xml:space="preserve">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 </w:t>
      </w:r>
    </w:p>
    <w:p w14:paraId="0D0795EA" w14:textId="77777777" w:rsidR="00147B96" w:rsidRPr="00A5410A" w:rsidRDefault="00147B96" w:rsidP="00147B96">
      <w:pPr>
        <w:spacing w:before="100" w:beforeAutospacing="1" w:after="100" w:afterAutospacing="1"/>
        <w:ind w:left="567"/>
        <w:rPr>
          <w:rFonts w:ascii="Arial" w:eastAsia="Times New Roman" w:hAnsi="Arial" w:cs="Arial"/>
          <w:lang w:eastAsia="en-GB"/>
        </w:rPr>
      </w:pPr>
      <w:r w:rsidRPr="00A5410A">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770EEDF3" w14:textId="77777777" w:rsidR="00147B96" w:rsidRPr="00A5410A" w:rsidRDefault="00147B96" w:rsidP="00147B96">
      <w:pPr>
        <w:spacing w:before="100" w:beforeAutospacing="1" w:after="100" w:afterAutospacing="1"/>
        <w:ind w:left="567"/>
        <w:rPr>
          <w:rFonts w:ascii="Arial" w:eastAsia="Times New Roman" w:hAnsi="Arial" w:cs="Arial"/>
          <w:lang w:eastAsia="en-GB"/>
        </w:rPr>
      </w:pPr>
      <w:r w:rsidRPr="00A5410A">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12CB691C" w14:textId="77777777" w:rsidR="00147B96" w:rsidRPr="00A5410A" w:rsidRDefault="00147B96" w:rsidP="00147B96">
      <w:pPr>
        <w:spacing w:before="100" w:beforeAutospacing="1" w:after="100" w:afterAutospacing="1"/>
        <w:ind w:left="567"/>
        <w:rPr>
          <w:rFonts w:ascii="Arial" w:eastAsia="Times New Roman" w:hAnsi="Arial" w:cs="Arial"/>
          <w:lang w:eastAsia="en-GB"/>
        </w:rPr>
      </w:pPr>
      <w:r w:rsidRPr="00A5410A">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208C04F5" w14:textId="77777777" w:rsidR="00147B96" w:rsidRPr="00E769D6" w:rsidRDefault="00147B96" w:rsidP="00147B96">
      <w:pPr>
        <w:jc w:val="both"/>
        <w:rPr>
          <w:rFonts w:ascii="Arial" w:hAnsi="Arial"/>
        </w:rPr>
      </w:pPr>
      <w:r w:rsidRPr="00E769D6">
        <w:rPr>
          <w:rFonts w:ascii="Arial" w:hAnsi="Arial"/>
          <w:b/>
          <w:u w:val="single"/>
        </w:rPr>
        <w:t>DEFECTS IN MAINTENANCE PERIOD</w:t>
      </w:r>
    </w:p>
    <w:p w14:paraId="36A6DDCE" w14:textId="77777777" w:rsidR="00147B96" w:rsidRPr="00E769D6" w:rsidRDefault="00147B96" w:rsidP="00147B96">
      <w:pPr>
        <w:jc w:val="both"/>
        <w:rPr>
          <w:rFonts w:ascii="Arial" w:hAnsi="Arial"/>
        </w:rPr>
      </w:pPr>
    </w:p>
    <w:p w14:paraId="3A980785" w14:textId="77777777" w:rsidR="00147B96" w:rsidRPr="00E769D6" w:rsidRDefault="00147B96" w:rsidP="00147B96">
      <w:pPr>
        <w:numPr>
          <w:ilvl w:val="0"/>
          <w:numId w:val="8"/>
        </w:numPr>
        <w:ind w:hanging="502"/>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7565516E" w14:textId="77777777" w:rsidR="00147B96" w:rsidRDefault="00147B96" w:rsidP="00147B96">
      <w:pPr>
        <w:rPr>
          <w:rFonts w:ascii="Arial" w:hAnsi="Arial"/>
          <w:b/>
          <w:u w:val="single"/>
        </w:rPr>
      </w:pPr>
    </w:p>
    <w:p w14:paraId="4AF1DA2D" w14:textId="77777777" w:rsidR="00147B96" w:rsidRPr="00E769D6" w:rsidRDefault="00147B96" w:rsidP="00147B96">
      <w:pPr>
        <w:jc w:val="both"/>
        <w:rPr>
          <w:rFonts w:ascii="Arial" w:hAnsi="Arial"/>
        </w:rPr>
      </w:pPr>
      <w:r w:rsidRPr="00E769D6">
        <w:rPr>
          <w:rFonts w:ascii="Arial" w:hAnsi="Arial"/>
          <w:b/>
          <w:u w:val="single"/>
        </w:rPr>
        <w:t>HEALTH AND SAFETY</w:t>
      </w:r>
    </w:p>
    <w:p w14:paraId="3B4BDBDF" w14:textId="77777777" w:rsidR="00147B96" w:rsidRPr="00E769D6" w:rsidRDefault="00147B96" w:rsidP="00147B96">
      <w:pPr>
        <w:jc w:val="both"/>
        <w:rPr>
          <w:rFonts w:ascii="Arial" w:hAnsi="Arial"/>
        </w:rPr>
      </w:pPr>
    </w:p>
    <w:p w14:paraId="683EC696" w14:textId="77777777" w:rsidR="00147B96" w:rsidRPr="00E769D6" w:rsidRDefault="00147B96" w:rsidP="00147B96">
      <w:pPr>
        <w:numPr>
          <w:ilvl w:val="0"/>
          <w:numId w:val="8"/>
        </w:numPr>
        <w:ind w:hanging="502"/>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B555AC2" w14:textId="77777777" w:rsidR="00147B96" w:rsidRPr="00E769D6" w:rsidRDefault="00147B96" w:rsidP="00147B96">
      <w:pPr>
        <w:jc w:val="both"/>
        <w:rPr>
          <w:rFonts w:ascii="Arial" w:hAnsi="Arial"/>
        </w:rPr>
      </w:pPr>
    </w:p>
    <w:p w14:paraId="24879E64" w14:textId="77777777" w:rsidR="00147B96" w:rsidRPr="00E769D6" w:rsidRDefault="00147B96" w:rsidP="00147B96">
      <w:pPr>
        <w:numPr>
          <w:ilvl w:val="0"/>
          <w:numId w:val="8"/>
        </w:numPr>
        <w:ind w:hanging="502"/>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01D43AF9" w14:textId="77777777" w:rsidR="00147B96" w:rsidRPr="00E769D6" w:rsidRDefault="00147B96" w:rsidP="00147B96">
      <w:pPr>
        <w:jc w:val="both"/>
        <w:rPr>
          <w:rFonts w:ascii="Arial" w:hAnsi="Arial"/>
        </w:rPr>
      </w:pPr>
    </w:p>
    <w:p w14:paraId="45E7115D" w14:textId="77777777" w:rsidR="00147B96" w:rsidRPr="00E769D6" w:rsidRDefault="00147B96" w:rsidP="00147B96">
      <w:pPr>
        <w:numPr>
          <w:ilvl w:val="0"/>
          <w:numId w:val="8"/>
        </w:numPr>
        <w:ind w:hanging="502"/>
        <w:jc w:val="both"/>
        <w:rPr>
          <w:rFonts w:ascii="Arial" w:hAnsi="Arial"/>
        </w:rPr>
      </w:pPr>
      <w:r w:rsidRPr="00E769D6">
        <w:rPr>
          <w:rFonts w:ascii="Arial" w:hAnsi="Arial"/>
        </w:rPr>
        <w:t>Contractor is to ensure that all items of the Museum are adequately protected from dust or damage during the works.</w:t>
      </w:r>
    </w:p>
    <w:p w14:paraId="4C91EB63" w14:textId="77777777" w:rsidR="00147B96" w:rsidRPr="00E769D6" w:rsidRDefault="00147B96" w:rsidP="00147B96">
      <w:pPr>
        <w:jc w:val="both"/>
        <w:rPr>
          <w:rFonts w:ascii="Arial" w:hAnsi="Arial"/>
        </w:rPr>
      </w:pPr>
    </w:p>
    <w:p w14:paraId="15001434" w14:textId="77777777" w:rsidR="00147B96" w:rsidRPr="00E769D6" w:rsidRDefault="00147B96" w:rsidP="00147B96">
      <w:pPr>
        <w:jc w:val="both"/>
        <w:rPr>
          <w:rFonts w:ascii="Arial" w:hAnsi="Arial"/>
          <w:u w:val="single"/>
        </w:rPr>
      </w:pPr>
      <w:r w:rsidRPr="00E769D6">
        <w:rPr>
          <w:rFonts w:ascii="Arial" w:hAnsi="Arial"/>
          <w:b/>
          <w:u w:val="single"/>
        </w:rPr>
        <w:t>SECURITY</w:t>
      </w:r>
    </w:p>
    <w:p w14:paraId="3F13BD32" w14:textId="77777777" w:rsidR="00147B96" w:rsidRPr="00E769D6" w:rsidRDefault="00147B96" w:rsidP="00147B96">
      <w:pPr>
        <w:jc w:val="both"/>
        <w:rPr>
          <w:rFonts w:ascii="Arial" w:hAnsi="Arial"/>
        </w:rPr>
      </w:pPr>
    </w:p>
    <w:p w14:paraId="734E0ABE" w14:textId="77777777" w:rsidR="00147B96" w:rsidRPr="00E769D6" w:rsidRDefault="00147B96" w:rsidP="00147B96">
      <w:pPr>
        <w:numPr>
          <w:ilvl w:val="0"/>
          <w:numId w:val="8"/>
        </w:numPr>
        <w:ind w:hanging="502"/>
        <w:jc w:val="both"/>
        <w:rPr>
          <w:rFonts w:ascii="Arial" w:hAnsi="Arial"/>
          <w:u w:val="single"/>
        </w:rPr>
      </w:pPr>
      <w:r w:rsidRPr="00E769D6">
        <w:rPr>
          <w:rFonts w:ascii="Arial" w:hAnsi="Arial"/>
        </w:rPr>
        <w:t>The contractor is to ensure that all employees and sub</w:t>
      </w:r>
      <w:r>
        <w:rPr>
          <w:rFonts w:ascii="Arial" w:hAnsi="Arial"/>
        </w:rPr>
        <w:t>-</w:t>
      </w:r>
      <w:r w:rsidRPr="00E769D6">
        <w:rPr>
          <w:rFonts w:ascii="Arial" w:hAnsi="Arial"/>
        </w:rPr>
        <w:t>contractors to be employed on the site are security cleared by the Client prior to the work commencing.  The vetting by the Client will entail the contractor ensuring that all employees and sub</w:t>
      </w:r>
      <w:r>
        <w:rPr>
          <w:rFonts w:ascii="Arial" w:hAnsi="Arial"/>
        </w:rPr>
        <w:t>-</w:t>
      </w:r>
      <w:r w:rsidRPr="00E769D6">
        <w:rPr>
          <w:rFonts w:ascii="Arial" w:hAnsi="Arial"/>
        </w:rPr>
        <w:t xml:space="preserve">contractors complete and return the National Identification </w:t>
      </w:r>
      <w:r w:rsidRPr="00E769D6">
        <w:rPr>
          <w:rFonts w:ascii="Arial" w:hAnsi="Arial"/>
        </w:rPr>
        <w:lastRenderedPageBreak/>
        <w:t>Service form for clearance by New Scotland Yard.  The Client reserves the right to prohibit entry of any employee as a result of the NIS enquiry.</w:t>
      </w:r>
    </w:p>
    <w:p w14:paraId="13FF043A" w14:textId="77777777" w:rsidR="00147B96" w:rsidRPr="00E769D6" w:rsidRDefault="00147B96" w:rsidP="00147B96">
      <w:pPr>
        <w:jc w:val="both"/>
        <w:rPr>
          <w:rFonts w:ascii="Arial" w:hAnsi="Arial"/>
        </w:rPr>
      </w:pPr>
    </w:p>
    <w:p w14:paraId="3951D972" w14:textId="77777777" w:rsidR="00147B96" w:rsidRPr="00E769D6" w:rsidRDefault="00147B96" w:rsidP="00147B96">
      <w:pPr>
        <w:jc w:val="both"/>
        <w:rPr>
          <w:rFonts w:ascii="Arial" w:hAnsi="Arial"/>
        </w:rPr>
      </w:pPr>
      <w:r w:rsidRPr="00E769D6">
        <w:rPr>
          <w:rFonts w:ascii="Arial" w:hAnsi="Arial"/>
          <w:b/>
          <w:u w:val="single"/>
        </w:rPr>
        <w:t xml:space="preserve">GENERAL </w:t>
      </w:r>
    </w:p>
    <w:p w14:paraId="140FC2FB" w14:textId="77777777" w:rsidR="00147B96" w:rsidRPr="00E769D6" w:rsidRDefault="00147B96" w:rsidP="00147B96">
      <w:pPr>
        <w:jc w:val="both"/>
        <w:rPr>
          <w:rFonts w:ascii="Arial" w:hAnsi="Arial"/>
        </w:rPr>
      </w:pPr>
    </w:p>
    <w:p w14:paraId="3BB7E57C" w14:textId="77777777" w:rsidR="00147B96" w:rsidRPr="00E769D6" w:rsidRDefault="00147B96" w:rsidP="00147B96">
      <w:pPr>
        <w:numPr>
          <w:ilvl w:val="0"/>
          <w:numId w:val="8"/>
        </w:numPr>
        <w:ind w:hanging="502"/>
        <w:jc w:val="both"/>
        <w:rPr>
          <w:rFonts w:ascii="Arial" w:hAnsi="Arial"/>
        </w:rPr>
      </w:pPr>
      <w:r w:rsidRPr="00E769D6">
        <w:rPr>
          <w:rFonts w:ascii="Arial" w:hAnsi="Arial"/>
        </w:rPr>
        <w:t>Contractor is responsible for confirming the dimensions on any drawings issued.</w:t>
      </w:r>
    </w:p>
    <w:p w14:paraId="18EB98C5" w14:textId="77777777" w:rsidR="00147B96" w:rsidRPr="00E769D6" w:rsidRDefault="00147B96" w:rsidP="00147B96">
      <w:pPr>
        <w:jc w:val="both"/>
        <w:rPr>
          <w:rFonts w:ascii="Arial" w:hAnsi="Arial"/>
        </w:rPr>
      </w:pPr>
    </w:p>
    <w:p w14:paraId="2150856D" w14:textId="77777777" w:rsidR="00147B96" w:rsidRPr="00E769D6" w:rsidRDefault="00147B96" w:rsidP="00147B96">
      <w:pPr>
        <w:numPr>
          <w:ilvl w:val="0"/>
          <w:numId w:val="8"/>
        </w:numPr>
        <w:ind w:hanging="502"/>
        <w:jc w:val="both"/>
        <w:rPr>
          <w:rFonts w:ascii="Arial" w:hAnsi="Arial"/>
        </w:rPr>
      </w:pPr>
      <w:r w:rsidRPr="00E769D6">
        <w:rPr>
          <w:rFonts w:ascii="Arial" w:hAnsi="Arial"/>
        </w:rPr>
        <w:t>The contractor will be allocated access routes to and from the installation site and allowed access to toilet facilities which must be kept clean at the contractors’ expense at all times.  This is to prevent possible accidents or conflict with staff, contractors or visiting public.</w:t>
      </w:r>
    </w:p>
    <w:p w14:paraId="291B617E" w14:textId="77777777" w:rsidR="00147B96" w:rsidRPr="00E769D6" w:rsidRDefault="00147B96" w:rsidP="00147B96">
      <w:pPr>
        <w:jc w:val="both"/>
        <w:rPr>
          <w:rFonts w:ascii="Arial" w:hAnsi="Arial"/>
        </w:rPr>
      </w:pPr>
    </w:p>
    <w:p w14:paraId="1A77EFC6" w14:textId="77777777" w:rsidR="00147B96" w:rsidRPr="00E769D6" w:rsidRDefault="00147B96" w:rsidP="00147B96">
      <w:pPr>
        <w:numPr>
          <w:ilvl w:val="0"/>
          <w:numId w:val="8"/>
        </w:numPr>
        <w:ind w:hanging="502"/>
        <w:jc w:val="both"/>
        <w:rPr>
          <w:rFonts w:ascii="Arial" w:hAnsi="Arial"/>
        </w:rPr>
      </w:pPr>
      <w:r w:rsidRPr="00E769D6">
        <w:rPr>
          <w:rFonts w:ascii="Arial" w:hAnsi="Arial"/>
        </w:rPr>
        <w:t>Allow for the provision of skips for the removal of rubbish from site.</w:t>
      </w:r>
    </w:p>
    <w:p w14:paraId="06363FF9" w14:textId="77777777" w:rsidR="00147B96" w:rsidRPr="00E769D6" w:rsidRDefault="00147B96" w:rsidP="00147B96">
      <w:pPr>
        <w:jc w:val="both"/>
        <w:rPr>
          <w:rFonts w:ascii="Arial" w:hAnsi="Arial"/>
        </w:rPr>
      </w:pPr>
    </w:p>
    <w:p w14:paraId="6A40DA0B" w14:textId="77777777" w:rsidR="00147B96" w:rsidRPr="00E769D6" w:rsidRDefault="00147B96" w:rsidP="00147B96">
      <w:pPr>
        <w:numPr>
          <w:ilvl w:val="0"/>
          <w:numId w:val="8"/>
        </w:numPr>
        <w:ind w:hanging="502"/>
        <w:jc w:val="both"/>
        <w:rPr>
          <w:rFonts w:ascii="Arial" w:hAnsi="Arial"/>
        </w:rPr>
      </w:pPr>
      <w:r w:rsidRPr="00E769D6">
        <w:rPr>
          <w:rFonts w:ascii="Arial" w:hAnsi="Arial"/>
        </w:rPr>
        <w:t>All rubbish/builder’s rubble should be removed out of the Museum premises before the end of each shift and deposited in skips.  Where there is a possibility that the rubbish could be blown by wind then the contractor is responsible for ensuring that the rubbish is suitably covered.</w:t>
      </w:r>
    </w:p>
    <w:p w14:paraId="54F9C6BD" w14:textId="77777777" w:rsidR="00147B96" w:rsidRPr="00E769D6" w:rsidRDefault="00147B96" w:rsidP="00147B96">
      <w:pPr>
        <w:jc w:val="both"/>
        <w:rPr>
          <w:rFonts w:ascii="Arial" w:hAnsi="Arial"/>
        </w:rPr>
      </w:pPr>
    </w:p>
    <w:p w14:paraId="0D4A2C56" w14:textId="77777777" w:rsidR="00147B96" w:rsidRPr="00E769D6" w:rsidRDefault="00147B96" w:rsidP="00147B96">
      <w:pPr>
        <w:numPr>
          <w:ilvl w:val="0"/>
          <w:numId w:val="8"/>
        </w:numPr>
        <w:ind w:hanging="502"/>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71939364" w14:textId="77777777" w:rsidR="00147B96" w:rsidRPr="00E769D6" w:rsidRDefault="00147B96" w:rsidP="00147B96">
      <w:pPr>
        <w:ind w:hanging="502"/>
        <w:jc w:val="both"/>
        <w:rPr>
          <w:rFonts w:ascii="Arial" w:hAnsi="Arial"/>
        </w:rPr>
      </w:pPr>
    </w:p>
    <w:p w14:paraId="458A4D5A" w14:textId="77777777" w:rsidR="00147B96" w:rsidRPr="00E769D6" w:rsidRDefault="00147B96" w:rsidP="00147B96">
      <w:pPr>
        <w:numPr>
          <w:ilvl w:val="0"/>
          <w:numId w:val="8"/>
        </w:numPr>
        <w:ind w:hanging="502"/>
        <w:jc w:val="both"/>
        <w:rPr>
          <w:rFonts w:ascii="Arial" w:hAnsi="Arial"/>
        </w:rPr>
      </w:pPr>
      <w:r w:rsidRPr="00E769D6">
        <w:rPr>
          <w:rFonts w:ascii="Arial" w:hAnsi="Arial"/>
        </w:rPr>
        <w:t xml:space="preserve">Allow for the provision of “As Built” drawings and test. </w:t>
      </w:r>
    </w:p>
    <w:p w14:paraId="65C6506E" w14:textId="77777777" w:rsidR="00147B96" w:rsidRPr="00E769D6" w:rsidRDefault="00147B96" w:rsidP="00147B96">
      <w:pPr>
        <w:ind w:hanging="502"/>
        <w:jc w:val="both"/>
        <w:rPr>
          <w:rFonts w:ascii="Arial" w:hAnsi="Arial"/>
        </w:rPr>
      </w:pPr>
    </w:p>
    <w:p w14:paraId="04088AE5" w14:textId="77777777" w:rsidR="00147B96" w:rsidRPr="00E769D6" w:rsidRDefault="00147B96" w:rsidP="00147B96">
      <w:pPr>
        <w:numPr>
          <w:ilvl w:val="0"/>
          <w:numId w:val="8"/>
        </w:numPr>
        <w:ind w:hanging="502"/>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w:t>
      </w:r>
      <w:r>
        <w:rPr>
          <w:rFonts w:ascii="Arial" w:hAnsi="Arial"/>
        </w:rPr>
        <w:t xml:space="preserve"> </w:t>
      </w:r>
      <w:r w:rsidRPr="00E769D6">
        <w:rPr>
          <w:rFonts w:ascii="Arial" w:hAnsi="Arial"/>
        </w:rPr>
        <w:t xml:space="preserve">The Client will agree on the employment of any </w:t>
      </w:r>
      <w:proofErr w:type="spellStart"/>
      <w:r w:rsidRPr="00E769D6">
        <w:rPr>
          <w:rFonts w:ascii="Arial" w:hAnsi="Arial"/>
        </w:rPr>
        <w:t>sub contractors</w:t>
      </w:r>
      <w:proofErr w:type="spellEnd"/>
      <w:r w:rsidRPr="00E769D6">
        <w:rPr>
          <w:rFonts w:ascii="Arial" w:hAnsi="Arial"/>
        </w:rPr>
        <w:t xml:space="preserve"> prior to the works commencing.  The tender price should also include the cost of a site supervisor.</w:t>
      </w:r>
    </w:p>
    <w:p w14:paraId="56C51B21" w14:textId="77777777" w:rsidR="00147B96" w:rsidRPr="00E769D6" w:rsidRDefault="00147B96" w:rsidP="00147B96">
      <w:pPr>
        <w:ind w:hanging="502"/>
        <w:jc w:val="both"/>
        <w:rPr>
          <w:rFonts w:ascii="Arial" w:hAnsi="Arial"/>
        </w:rPr>
      </w:pPr>
    </w:p>
    <w:p w14:paraId="62AE93B5" w14:textId="77777777" w:rsidR="00147B96" w:rsidRPr="00E769D6" w:rsidRDefault="00147B96" w:rsidP="00147B96">
      <w:pPr>
        <w:numPr>
          <w:ilvl w:val="0"/>
          <w:numId w:val="8"/>
        </w:numPr>
        <w:ind w:hanging="502"/>
        <w:jc w:val="both"/>
        <w:rPr>
          <w:rFonts w:ascii="Arial" w:hAnsi="Arial"/>
        </w:rPr>
      </w:pPr>
      <w:r w:rsidRPr="00E769D6">
        <w:rPr>
          <w:rFonts w:ascii="Arial" w:hAnsi="Arial"/>
        </w:rPr>
        <w:t xml:space="preserve">An area can be allocated in the Museum car park for </w:t>
      </w:r>
      <w:proofErr w:type="spellStart"/>
      <w:r w:rsidRPr="00E769D6">
        <w:rPr>
          <w:rFonts w:ascii="Arial" w:hAnsi="Arial"/>
        </w:rPr>
        <w:t>on site</w:t>
      </w:r>
      <w:proofErr w:type="spellEnd"/>
      <w:r w:rsidRPr="00E769D6">
        <w:rPr>
          <w:rFonts w:ascii="Arial" w:hAnsi="Arial"/>
        </w:rPr>
        <w:t xml:space="preserve"> storage if required.  If the contractor chooses to store materials on </w:t>
      </w:r>
      <w:proofErr w:type="gramStart"/>
      <w:r w:rsidRPr="00E769D6">
        <w:rPr>
          <w:rFonts w:ascii="Arial" w:hAnsi="Arial"/>
        </w:rPr>
        <w:t>site</w:t>
      </w:r>
      <w:proofErr w:type="gramEnd"/>
      <w:r w:rsidRPr="00E769D6">
        <w:rPr>
          <w:rFonts w:ascii="Arial" w:hAnsi="Arial"/>
        </w:rPr>
        <w:t xml:space="preserve"> then he is responsible for the security of all those materials.</w:t>
      </w:r>
    </w:p>
    <w:p w14:paraId="5E6574F9" w14:textId="77777777" w:rsidR="00147B96" w:rsidRPr="00E769D6" w:rsidRDefault="00147B96" w:rsidP="00147B96">
      <w:pPr>
        <w:jc w:val="both"/>
        <w:rPr>
          <w:rFonts w:ascii="Arial" w:hAnsi="Arial"/>
        </w:rPr>
      </w:pPr>
    </w:p>
    <w:p w14:paraId="754555B6" w14:textId="77777777" w:rsidR="00147B96" w:rsidRDefault="00147B96" w:rsidP="00147B96">
      <w:pPr>
        <w:numPr>
          <w:ilvl w:val="0"/>
          <w:numId w:val="8"/>
        </w:numPr>
        <w:ind w:hanging="502"/>
        <w:jc w:val="both"/>
        <w:rPr>
          <w:rFonts w:ascii="Arial" w:hAnsi="Arial"/>
        </w:rPr>
      </w:pPr>
      <w:r w:rsidRPr="00E769D6">
        <w:rPr>
          <w:rFonts w:ascii="Arial" w:hAnsi="Arial"/>
        </w:rPr>
        <w:t>All contractors’ personnel must book in and out of the Museum on each shift.</w:t>
      </w:r>
    </w:p>
    <w:p w14:paraId="7FF61E79" w14:textId="77777777" w:rsidR="00147B96" w:rsidRDefault="00147B96" w:rsidP="00147B96">
      <w:pPr>
        <w:ind w:hanging="502"/>
        <w:jc w:val="both"/>
        <w:rPr>
          <w:rFonts w:ascii="Arial" w:hAnsi="Arial"/>
        </w:rPr>
      </w:pPr>
    </w:p>
    <w:p w14:paraId="1FFC15CC" w14:textId="77777777" w:rsidR="00147B96" w:rsidRPr="002643A6" w:rsidRDefault="00147B96" w:rsidP="00147B96">
      <w:pPr>
        <w:numPr>
          <w:ilvl w:val="0"/>
          <w:numId w:val="8"/>
        </w:numPr>
        <w:ind w:hanging="502"/>
        <w:jc w:val="both"/>
        <w:rPr>
          <w:rFonts w:ascii="Arial" w:hAnsi="Arial" w:cs="Arial"/>
        </w:rPr>
      </w:pPr>
      <w:r w:rsidRPr="002643A6">
        <w:rPr>
          <w:rFonts w:ascii="Arial" w:hAnsi="Arial" w:cs="Arial"/>
        </w:rPr>
        <w:t>You should be aware the NAM is subject to the Freedom of Information Act 2000 and is required will comply with the requests should they be submitted</w:t>
      </w:r>
      <w:r>
        <w:rPr>
          <w:rFonts w:ascii="Arial" w:hAnsi="Arial" w:cs="Arial"/>
        </w:rPr>
        <w:t>.</w:t>
      </w:r>
    </w:p>
    <w:p w14:paraId="24DD071B" w14:textId="77777777" w:rsidR="00147B96" w:rsidRPr="00E769D6" w:rsidRDefault="00147B96" w:rsidP="00147B96">
      <w:pPr>
        <w:rPr>
          <w:rFonts w:ascii="Arial" w:hAnsi="Arial"/>
        </w:rPr>
      </w:pPr>
    </w:p>
    <w:p w14:paraId="4E666209" w14:textId="77777777" w:rsidR="00147B96" w:rsidRPr="00E769D6" w:rsidRDefault="00147B96" w:rsidP="00147B96">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APPENDICES</w:t>
      </w:r>
    </w:p>
    <w:p w14:paraId="48CBDB32" w14:textId="77777777" w:rsidR="00147B96" w:rsidRPr="00E769D6" w:rsidRDefault="00147B96" w:rsidP="00147B96">
      <w:pPr>
        <w:widowControl w:val="0"/>
        <w:autoSpaceDE w:val="0"/>
        <w:autoSpaceDN w:val="0"/>
        <w:adjustRightInd w:val="0"/>
        <w:jc w:val="both"/>
        <w:rPr>
          <w:rFonts w:ascii="Arial" w:hAnsi="Arial" w:cs="Times-Bold"/>
          <w:b/>
          <w:bCs/>
          <w:szCs w:val="26"/>
          <w:u w:val="single"/>
        </w:rPr>
      </w:pPr>
    </w:p>
    <w:p w14:paraId="4FA4E488" w14:textId="77777777" w:rsidR="00147B96" w:rsidRPr="00E769D6" w:rsidRDefault="00147B96" w:rsidP="00147B96">
      <w:pPr>
        <w:widowControl w:val="0"/>
        <w:numPr>
          <w:ilvl w:val="0"/>
          <w:numId w:val="8"/>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14:paraId="03E0074F" w14:textId="77777777" w:rsidR="00147B96" w:rsidRPr="00E769D6" w:rsidRDefault="00147B96" w:rsidP="00147B96">
      <w:pPr>
        <w:widowControl w:val="0"/>
        <w:autoSpaceDE w:val="0"/>
        <w:autoSpaceDN w:val="0"/>
        <w:adjustRightInd w:val="0"/>
        <w:jc w:val="both"/>
        <w:rPr>
          <w:rFonts w:ascii="Arial" w:hAnsi="Arial" w:cs="Times-Bold"/>
          <w:bCs/>
          <w:szCs w:val="26"/>
        </w:rPr>
      </w:pPr>
    </w:p>
    <w:p w14:paraId="44850344" w14:textId="77777777" w:rsidR="00147B96" w:rsidRPr="00E769D6" w:rsidRDefault="00147B96" w:rsidP="00147B96">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A – Form of Tender</w:t>
      </w:r>
    </w:p>
    <w:p w14:paraId="3DDB2FEE" w14:textId="77777777" w:rsidR="00147B96" w:rsidRPr="00E769D6" w:rsidRDefault="00147B96" w:rsidP="00147B96">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B – Certificate of Bona-Fide Tender</w:t>
      </w:r>
    </w:p>
    <w:p w14:paraId="1CCA8A57" w14:textId="77777777" w:rsidR="00147B96" w:rsidRPr="00E769D6" w:rsidRDefault="00147B96" w:rsidP="00147B96">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C – Contractor Qualification Questionnaire</w:t>
      </w:r>
    </w:p>
    <w:p w14:paraId="2129ED05" w14:textId="77777777" w:rsidR="00147B96" w:rsidRPr="00E769D6" w:rsidRDefault="00147B96" w:rsidP="00147B96">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D – Health and Safety Questionnaire</w:t>
      </w:r>
    </w:p>
    <w:p w14:paraId="6076A23F" w14:textId="77777777" w:rsidR="00147B96" w:rsidRPr="00E769D6" w:rsidRDefault="00147B96" w:rsidP="00147B96">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Appendix A – Form of Tender</w:t>
      </w:r>
    </w:p>
    <w:p w14:paraId="423B2507" w14:textId="77777777" w:rsidR="00147B96" w:rsidRPr="00E769D6" w:rsidRDefault="00147B96" w:rsidP="00147B96">
      <w:pPr>
        <w:widowControl w:val="0"/>
        <w:autoSpaceDE w:val="0"/>
        <w:autoSpaceDN w:val="0"/>
        <w:adjustRightInd w:val="0"/>
        <w:jc w:val="both"/>
        <w:rPr>
          <w:rFonts w:ascii="Arial" w:hAnsi="Arial" w:cs="Times-Bold"/>
          <w:szCs w:val="23"/>
        </w:rPr>
      </w:pPr>
    </w:p>
    <w:p w14:paraId="720844B9" w14:textId="77777777" w:rsidR="00147B96" w:rsidRPr="00E769D6" w:rsidRDefault="00147B96" w:rsidP="00147B96">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Pr>
          <w:rFonts w:ascii="Arial" w:hAnsi="Arial" w:cs="Times-Bold"/>
          <w:color w:val="0000FF"/>
          <w:szCs w:val="23"/>
        </w:rPr>
        <w:t>Construction of Tank Plinth at National Army Museum</w:t>
      </w:r>
    </w:p>
    <w:p w14:paraId="42415C7A" w14:textId="77777777" w:rsidR="00147B96" w:rsidRPr="00E769D6" w:rsidRDefault="00147B96" w:rsidP="00147B96">
      <w:pPr>
        <w:widowControl w:val="0"/>
        <w:autoSpaceDE w:val="0"/>
        <w:autoSpaceDN w:val="0"/>
        <w:adjustRightInd w:val="0"/>
        <w:jc w:val="both"/>
        <w:rPr>
          <w:rFonts w:ascii="Arial" w:hAnsi="Arial" w:cs="Times-Bold"/>
          <w:szCs w:val="23"/>
        </w:rPr>
      </w:pPr>
    </w:p>
    <w:p w14:paraId="6085841E" w14:textId="77777777" w:rsidR="00147B96" w:rsidRPr="00E769D6" w:rsidRDefault="00147B96" w:rsidP="00147B96">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Pr>
          <w:rFonts w:ascii="Arial" w:hAnsi="Arial" w:cs="Times-Bold"/>
          <w:szCs w:val="23"/>
        </w:rPr>
        <w:t xml:space="preserve">General </w:t>
      </w:r>
      <w:r w:rsidRPr="00E769D6">
        <w:rPr>
          <w:rFonts w:ascii="Arial" w:hAnsi="Arial" w:cs="Times-Bold"/>
          <w:szCs w:val="23"/>
        </w:rPr>
        <w:t>of the National Army Museum</w:t>
      </w:r>
    </w:p>
    <w:p w14:paraId="7D2A5DE5" w14:textId="77777777" w:rsidR="00147B96" w:rsidRPr="00E769D6" w:rsidRDefault="00147B96" w:rsidP="00147B96">
      <w:pPr>
        <w:widowControl w:val="0"/>
        <w:autoSpaceDE w:val="0"/>
        <w:autoSpaceDN w:val="0"/>
        <w:adjustRightInd w:val="0"/>
        <w:rPr>
          <w:rFonts w:ascii="Arial" w:hAnsi="Arial" w:cs="Times-Bold"/>
          <w:szCs w:val="23"/>
        </w:rPr>
      </w:pPr>
    </w:p>
    <w:p w14:paraId="5D6102B7"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Sirs,</w:t>
      </w:r>
    </w:p>
    <w:p w14:paraId="6DB20F4D" w14:textId="77777777" w:rsidR="00147B96" w:rsidRPr="00E769D6" w:rsidRDefault="00147B96" w:rsidP="00147B96">
      <w:pPr>
        <w:widowControl w:val="0"/>
        <w:autoSpaceDE w:val="0"/>
        <w:autoSpaceDN w:val="0"/>
        <w:adjustRightInd w:val="0"/>
        <w:rPr>
          <w:rFonts w:ascii="Arial" w:hAnsi="Arial" w:cs="Times-Bold"/>
          <w:szCs w:val="23"/>
        </w:rPr>
      </w:pPr>
    </w:p>
    <w:p w14:paraId="63020198"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5F04118A" w14:textId="77777777" w:rsidR="00147B96" w:rsidRPr="00E769D6" w:rsidRDefault="00147B96" w:rsidP="00147B96">
      <w:pPr>
        <w:widowControl w:val="0"/>
        <w:autoSpaceDE w:val="0"/>
        <w:autoSpaceDN w:val="0"/>
        <w:adjustRightInd w:val="0"/>
        <w:rPr>
          <w:rFonts w:ascii="Arial" w:hAnsi="Arial" w:cs="Times-Bold"/>
          <w:szCs w:val="23"/>
        </w:rPr>
      </w:pPr>
    </w:p>
    <w:p w14:paraId="3A21B57F"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3CA539" w14:textId="77777777" w:rsidR="00147B96" w:rsidRPr="00E769D6" w:rsidRDefault="00147B96" w:rsidP="00147B96">
      <w:pPr>
        <w:widowControl w:val="0"/>
        <w:autoSpaceDE w:val="0"/>
        <w:autoSpaceDN w:val="0"/>
        <w:adjustRightInd w:val="0"/>
        <w:rPr>
          <w:rFonts w:ascii="Arial" w:hAnsi="Arial" w:cs="Times-Bold"/>
          <w:szCs w:val="23"/>
        </w:rPr>
      </w:pPr>
    </w:p>
    <w:p w14:paraId="439B5E9D" w14:textId="77777777" w:rsidR="00147B96" w:rsidRPr="00E769D6" w:rsidRDefault="00147B96" w:rsidP="00147B96">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Pr="00E769D6">
        <w:rPr>
          <w:rFonts w:ascii="Arial" w:hAnsi="Arial" w:cs="Times-Bold"/>
          <w:b/>
          <w:bCs/>
          <w:szCs w:val="23"/>
        </w:rPr>
        <w:fldChar w:fldCharType="begin">
          <w:ffData>
            <w:name w:val="Text1"/>
            <w:enabled/>
            <w:calcOnExit w:val="0"/>
            <w:textInput/>
          </w:ffData>
        </w:fldChar>
      </w:r>
      <w:bookmarkStart w:id="1" w:name="Text1"/>
      <w:r w:rsidRPr="00E769D6">
        <w:rPr>
          <w:rFonts w:ascii="Arial" w:hAnsi="Arial" w:cs="Times-Bold"/>
          <w:b/>
          <w:bCs/>
          <w:szCs w:val="23"/>
        </w:rPr>
        <w:instrText xml:space="preserve"> FORMTEXT </w:instrText>
      </w:r>
      <w:r w:rsidRPr="00E769D6">
        <w:rPr>
          <w:rFonts w:ascii="Arial" w:hAnsi="Arial" w:cs="Times-Bold"/>
          <w:b/>
          <w:bCs/>
          <w:szCs w:val="23"/>
        </w:rPr>
      </w:r>
      <w:r w:rsidRPr="00E769D6">
        <w:rPr>
          <w:rFonts w:ascii="Arial" w:hAnsi="Arial" w:cs="Times-Bold"/>
          <w:b/>
          <w:bCs/>
          <w:szCs w:val="23"/>
        </w:rPr>
        <w:fldChar w:fldCharType="separate"/>
      </w:r>
      <w:r>
        <w:rPr>
          <w:rFonts w:ascii="Arial" w:hAnsi="Arial" w:cs="Times-Bold"/>
          <w:b/>
          <w:bCs/>
          <w:noProof/>
          <w:szCs w:val="23"/>
        </w:rPr>
        <w:t> </w:t>
      </w:r>
      <w:r>
        <w:rPr>
          <w:rFonts w:ascii="Arial" w:hAnsi="Arial" w:cs="Times-Bold"/>
          <w:b/>
          <w:bCs/>
          <w:noProof/>
          <w:szCs w:val="23"/>
        </w:rPr>
        <w:t> </w:t>
      </w:r>
      <w:r>
        <w:rPr>
          <w:rFonts w:ascii="Arial" w:hAnsi="Arial" w:cs="Times-Bold"/>
          <w:b/>
          <w:bCs/>
          <w:noProof/>
          <w:szCs w:val="23"/>
        </w:rPr>
        <w:t> </w:t>
      </w:r>
      <w:r>
        <w:rPr>
          <w:rFonts w:ascii="Arial" w:hAnsi="Arial" w:cs="Times-Bold"/>
          <w:b/>
          <w:bCs/>
          <w:noProof/>
          <w:szCs w:val="23"/>
        </w:rPr>
        <w:t> </w:t>
      </w:r>
      <w:r>
        <w:rPr>
          <w:rFonts w:ascii="Arial" w:hAnsi="Arial" w:cs="Times-Bold"/>
          <w:b/>
          <w:bCs/>
          <w:noProof/>
          <w:szCs w:val="23"/>
        </w:rPr>
        <w:t> </w:t>
      </w:r>
      <w:r w:rsidRPr="00E769D6">
        <w:rPr>
          <w:rFonts w:ascii="Arial" w:hAnsi="Arial" w:cs="Times-Bold"/>
          <w:b/>
          <w:bCs/>
          <w:szCs w:val="23"/>
        </w:rPr>
        <w:fldChar w:fldCharType="end"/>
      </w:r>
      <w:bookmarkEnd w:id="1"/>
    </w:p>
    <w:p w14:paraId="3A897DE2" w14:textId="77777777" w:rsidR="00147B96" w:rsidRPr="00E769D6" w:rsidRDefault="00147B96" w:rsidP="00147B96">
      <w:pPr>
        <w:widowControl w:val="0"/>
        <w:autoSpaceDE w:val="0"/>
        <w:autoSpaceDN w:val="0"/>
        <w:adjustRightInd w:val="0"/>
        <w:rPr>
          <w:rFonts w:ascii="Arial" w:hAnsi="Arial" w:cs="Times-Bold"/>
          <w:szCs w:val="23"/>
        </w:rPr>
      </w:pPr>
    </w:p>
    <w:p w14:paraId="47AF2091"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24812FDF" w14:textId="77777777" w:rsidR="00147B96" w:rsidRPr="00E769D6" w:rsidRDefault="00147B96" w:rsidP="00147B96">
      <w:pPr>
        <w:widowControl w:val="0"/>
        <w:autoSpaceDE w:val="0"/>
        <w:autoSpaceDN w:val="0"/>
        <w:adjustRightInd w:val="0"/>
        <w:rPr>
          <w:rFonts w:ascii="Arial" w:hAnsi="Arial" w:cs="Times-Bold"/>
          <w:szCs w:val="23"/>
        </w:rPr>
      </w:pPr>
    </w:p>
    <w:p w14:paraId="0B1645A6"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707A974A" w14:textId="77777777" w:rsidR="00147B96" w:rsidRPr="00E769D6" w:rsidRDefault="00147B96" w:rsidP="00147B96">
      <w:pPr>
        <w:widowControl w:val="0"/>
        <w:autoSpaceDE w:val="0"/>
        <w:autoSpaceDN w:val="0"/>
        <w:adjustRightInd w:val="0"/>
        <w:rPr>
          <w:rFonts w:ascii="Arial" w:hAnsi="Arial" w:cs="Times-Bold"/>
          <w:szCs w:val="23"/>
        </w:rPr>
      </w:pPr>
    </w:p>
    <w:p w14:paraId="2A0AF59C"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17D21BD" w14:textId="77777777" w:rsidR="00147B96" w:rsidRPr="00E769D6" w:rsidRDefault="00147B96" w:rsidP="00147B96">
      <w:pPr>
        <w:widowControl w:val="0"/>
        <w:autoSpaceDE w:val="0"/>
        <w:autoSpaceDN w:val="0"/>
        <w:adjustRightInd w:val="0"/>
        <w:rPr>
          <w:rFonts w:ascii="Arial" w:hAnsi="Arial" w:cs="Times-Bold"/>
          <w:szCs w:val="23"/>
        </w:rPr>
      </w:pPr>
    </w:p>
    <w:p w14:paraId="38840EC0"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3D36B358" w14:textId="77777777" w:rsidR="00147B96" w:rsidRPr="00E769D6" w:rsidRDefault="00147B96" w:rsidP="00147B96">
      <w:pPr>
        <w:widowControl w:val="0"/>
        <w:autoSpaceDE w:val="0"/>
        <w:autoSpaceDN w:val="0"/>
        <w:adjustRightInd w:val="0"/>
        <w:rPr>
          <w:rFonts w:ascii="Arial" w:hAnsi="Arial" w:cs="Times-Bold"/>
          <w:szCs w:val="23"/>
        </w:rPr>
      </w:pPr>
    </w:p>
    <w:p w14:paraId="768B02DE"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DF9FEED" w14:textId="77777777" w:rsidR="00147B96" w:rsidRPr="00E769D6" w:rsidRDefault="00147B96" w:rsidP="00147B96">
      <w:pPr>
        <w:widowControl w:val="0"/>
        <w:autoSpaceDE w:val="0"/>
        <w:autoSpaceDN w:val="0"/>
        <w:adjustRightInd w:val="0"/>
        <w:rPr>
          <w:rFonts w:ascii="Arial" w:hAnsi="Arial" w:cs="Times-Bold"/>
          <w:szCs w:val="23"/>
        </w:rPr>
      </w:pPr>
    </w:p>
    <w:p w14:paraId="0AB5A2BE"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2"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53101ED" w14:textId="77777777" w:rsidR="00147B96" w:rsidRPr="00E769D6" w:rsidRDefault="00147B96" w:rsidP="00147B96">
      <w:pPr>
        <w:widowControl w:val="0"/>
        <w:autoSpaceDE w:val="0"/>
        <w:autoSpaceDN w:val="0"/>
        <w:adjustRightInd w:val="0"/>
        <w:rPr>
          <w:rFonts w:ascii="Arial" w:hAnsi="Arial" w:cs="Times-Bold"/>
          <w:szCs w:val="23"/>
        </w:rPr>
      </w:pPr>
    </w:p>
    <w:p w14:paraId="7423D60F"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3"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3"/>
    </w:p>
    <w:p w14:paraId="1DD7EC1F" w14:textId="77777777" w:rsidR="00147B96" w:rsidRPr="00E769D6" w:rsidRDefault="00147B96" w:rsidP="00147B96">
      <w:pPr>
        <w:widowControl w:val="0"/>
        <w:autoSpaceDE w:val="0"/>
        <w:autoSpaceDN w:val="0"/>
        <w:adjustRightInd w:val="0"/>
        <w:rPr>
          <w:rFonts w:ascii="Arial" w:hAnsi="Arial" w:cs="Times-Bold"/>
          <w:szCs w:val="23"/>
        </w:rPr>
      </w:pPr>
    </w:p>
    <w:p w14:paraId="7F8A1FAC"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4"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4"/>
    </w:p>
    <w:p w14:paraId="70EE1573" w14:textId="77777777" w:rsidR="00147B96" w:rsidRPr="00E769D6" w:rsidRDefault="00147B96" w:rsidP="00147B96">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B – </w:t>
      </w:r>
      <w:r w:rsidRPr="00E769D6">
        <w:rPr>
          <w:rFonts w:ascii="Arial" w:hAnsi="Arial" w:cs="Times-Bold"/>
          <w:b/>
          <w:bCs/>
          <w:caps/>
          <w:szCs w:val="23"/>
        </w:rPr>
        <w:t>CERTIFICATE OF BONA-FIDE TENDER</w:t>
      </w:r>
    </w:p>
    <w:p w14:paraId="78B9C24D" w14:textId="77777777" w:rsidR="00147B96" w:rsidRPr="00E769D6" w:rsidRDefault="00147B96" w:rsidP="00147B96">
      <w:pPr>
        <w:widowControl w:val="0"/>
        <w:autoSpaceDE w:val="0"/>
        <w:autoSpaceDN w:val="0"/>
        <w:adjustRightInd w:val="0"/>
        <w:rPr>
          <w:rFonts w:ascii="Arial" w:hAnsi="Arial" w:cs="Times-Bold"/>
          <w:szCs w:val="23"/>
        </w:rPr>
      </w:pPr>
    </w:p>
    <w:p w14:paraId="096008F9" w14:textId="77777777" w:rsidR="00147B96" w:rsidRPr="00E769D6" w:rsidRDefault="00147B96" w:rsidP="00147B96">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Pr>
          <w:rFonts w:ascii="Arial" w:hAnsi="Arial" w:cs="Times-Bold"/>
          <w:color w:val="0000FF"/>
          <w:szCs w:val="23"/>
        </w:rPr>
        <w:t>Construction of Tank Plinth at National Army Museum</w:t>
      </w:r>
    </w:p>
    <w:p w14:paraId="4444FBD1" w14:textId="77777777" w:rsidR="00147B96" w:rsidRDefault="00147B96" w:rsidP="00147B96">
      <w:pPr>
        <w:widowControl w:val="0"/>
        <w:autoSpaceDE w:val="0"/>
        <w:autoSpaceDN w:val="0"/>
        <w:adjustRightInd w:val="0"/>
        <w:rPr>
          <w:rFonts w:ascii="Arial" w:hAnsi="Arial" w:cs="Times-Bold"/>
          <w:szCs w:val="23"/>
        </w:rPr>
      </w:pPr>
    </w:p>
    <w:p w14:paraId="257D6615" w14:textId="77777777" w:rsidR="00147B96" w:rsidRPr="00E769D6" w:rsidRDefault="00147B96" w:rsidP="00147B96">
      <w:pPr>
        <w:widowControl w:val="0"/>
        <w:autoSpaceDE w:val="0"/>
        <w:autoSpaceDN w:val="0"/>
        <w:adjustRightInd w:val="0"/>
        <w:rPr>
          <w:rFonts w:ascii="Arial" w:hAnsi="Arial" w:cs="Times-Bold"/>
          <w:szCs w:val="23"/>
        </w:rPr>
      </w:pPr>
    </w:p>
    <w:p w14:paraId="56C1EF58"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907FA41" w14:textId="77777777" w:rsidR="00147B96" w:rsidRPr="00E769D6" w:rsidRDefault="00147B96" w:rsidP="00147B96">
      <w:pPr>
        <w:widowControl w:val="0"/>
        <w:autoSpaceDE w:val="0"/>
        <w:autoSpaceDN w:val="0"/>
        <w:adjustRightInd w:val="0"/>
        <w:rPr>
          <w:rFonts w:ascii="Arial" w:hAnsi="Arial" w:cs="Times-Bold"/>
          <w:szCs w:val="23"/>
        </w:rPr>
      </w:pPr>
    </w:p>
    <w:p w14:paraId="7218700B"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2E8F4D6F" w14:textId="77777777" w:rsidR="00147B96" w:rsidRPr="00E769D6" w:rsidRDefault="00147B96" w:rsidP="00147B96">
      <w:pPr>
        <w:widowControl w:val="0"/>
        <w:autoSpaceDE w:val="0"/>
        <w:autoSpaceDN w:val="0"/>
        <w:adjustRightInd w:val="0"/>
        <w:rPr>
          <w:rFonts w:ascii="Arial" w:hAnsi="Arial" w:cs="Times-Bold"/>
          <w:szCs w:val="23"/>
        </w:rPr>
      </w:pPr>
    </w:p>
    <w:p w14:paraId="4A9A637B" w14:textId="77777777" w:rsidR="00147B96" w:rsidRPr="00E769D6" w:rsidRDefault="00147B96" w:rsidP="00147B96">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FE73C74" w14:textId="77777777" w:rsidR="00147B96" w:rsidRPr="00E769D6" w:rsidRDefault="00147B96" w:rsidP="00147B96">
      <w:pPr>
        <w:widowControl w:val="0"/>
        <w:autoSpaceDE w:val="0"/>
        <w:autoSpaceDN w:val="0"/>
        <w:adjustRightInd w:val="0"/>
        <w:rPr>
          <w:rFonts w:ascii="Arial" w:hAnsi="Arial" w:cs="Times-Bold"/>
          <w:szCs w:val="23"/>
        </w:rPr>
      </w:pPr>
    </w:p>
    <w:p w14:paraId="0506EEA8" w14:textId="77777777" w:rsidR="00147B96" w:rsidRPr="00E769D6" w:rsidRDefault="00147B96" w:rsidP="00147B96">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75FE6591" w14:textId="77777777" w:rsidR="00147B96" w:rsidRPr="00E769D6" w:rsidRDefault="00147B96" w:rsidP="00147B96">
      <w:pPr>
        <w:widowControl w:val="0"/>
        <w:autoSpaceDE w:val="0"/>
        <w:autoSpaceDN w:val="0"/>
        <w:adjustRightInd w:val="0"/>
        <w:rPr>
          <w:rFonts w:ascii="Arial" w:hAnsi="Arial" w:cs="Times-Bold"/>
          <w:szCs w:val="23"/>
        </w:rPr>
      </w:pPr>
    </w:p>
    <w:p w14:paraId="3B8B50E8" w14:textId="77777777" w:rsidR="00147B96" w:rsidRPr="00E769D6" w:rsidRDefault="00147B96" w:rsidP="00147B96">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6AAB970A" w14:textId="77777777" w:rsidR="00147B96" w:rsidRPr="00E769D6" w:rsidRDefault="00147B96" w:rsidP="00147B96">
      <w:pPr>
        <w:widowControl w:val="0"/>
        <w:autoSpaceDE w:val="0"/>
        <w:autoSpaceDN w:val="0"/>
        <w:adjustRightInd w:val="0"/>
        <w:rPr>
          <w:rFonts w:ascii="Arial" w:hAnsi="Arial" w:cs="Times-Bold"/>
          <w:szCs w:val="23"/>
        </w:rPr>
      </w:pPr>
    </w:p>
    <w:p w14:paraId="53CE54C4"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2D96BFE4" w14:textId="77777777" w:rsidR="00147B96" w:rsidRPr="00E769D6" w:rsidRDefault="00147B96" w:rsidP="00147B96">
      <w:pPr>
        <w:widowControl w:val="0"/>
        <w:autoSpaceDE w:val="0"/>
        <w:autoSpaceDN w:val="0"/>
        <w:adjustRightInd w:val="0"/>
        <w:rPr>
          <w:rFonts w:ascii="Arial" w:hAnsi="Arial" w:cs="Times-Bold"/>
          <w:szCs w:val="23"/>
        </w:rPr>
      </w:pPr>
    </w:p>
    <w:p w14:paraId="0B4C5BC2"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B68D15C" w14:textId="77777777" w:rsidR="00147B96" w:rsidRPr="00E769D6" w:rsidRDefault="00147B96" w:rsidP="00147B96">
      <w:pPr>
        <w:widowControl w:val="0"/>
        <w:autoSpaceDE w:val="0"/>
        <w:autoSpaceDN w:val="0"/>
        <w:adjustRightInd w:val="0"/>
        <w:rPr>
          <w:rFonts w:ascii="Arial" w:hAnsi="Arial" w:cs="Times-Bold"/>
          <w:szCs w:val="23"/>
        </w:rPr>
      </w:pPr>
    </w:p>
    <w:p w14:paraId="4F346C85"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93409B4" w14:textId="77777777" w:rsidR="00147B96" w:rsidRPr="00E769D6" w:rsidRDefault="00147B96" w:rsidP="00147B96">
      <w:pPr>
        <w:widowControl w:val="0"/>
        <w:autoSpaceDE w:val="0"/>
        <w:autoSpaceDN w:val="0"/>
        <w:adjustRightInd w:val="0"/>
        <w:rPr>
          <w:rFonts w:ascii="Arial" w:hAnsi="Arial" w:cs="Times-Bold"/>
          <w:szCs w:val="23"/>
        </w:rPr>
      </w:pPr>
    </w:p>
    <w:p w14:paraId="4C64FAA2"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8EFF430" w14:textId="77777777" w:rsidR="00147B96" w:rsidRPr="00E769D6" w:rsidRDefault="00147B96" w:rsidP="00147B96">
      <w:pPr>
        <w:widowControl w:val="0"/>
        <w:autoSpaceDE w:val="0"/>
        <w:autoSpaceDN w:val="0"/>
        <w:adjustRightInd w:val="0"/>
        <w:rPr>
          <w:rFonts w:ascii="Arial" w:hAnsi="Arial" w:cs="Times-Bold"/>
          <w:szCs w:val="23"/>
        </w:rPr>
      </w:pPr>
    </w:p>
    <w:p w14:paraId="0877BF64" w14:textId="77777777" w:rsidR="00147B96" w:rsidRPr="00E769D6" w:rsidRDefault="00147B96" w:rsidP="00147B96">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4F60CA8" w14:textId="77777777" w:rsidR="00147B96" w:rsidRPr="00E769D6" w:rsidRDefault="00147B96" w:rsidP="00147B96">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 xml:space="preserve">Appendix C: - </w:t>
      </w:r>
      <w:r w:rsidRPr="00E769D6">
        <w:rPr>
          <w:rFonts w:ascii="Arial" w:hAnsi="Arial" w:cs="Helvetica-Bold"/>
          <w:b/>
          <w:bCs/>
          <w:szCs w:val="26"/>
        </w:rPr>
        <w:t>CONTRACTOR QUALIFICATION QUESTIONNAIRE</w:t>
      </w:r>
    </w:p>
    <w:p w14:paraId="1E50851D" w14:textId="77777777" w:rsidR="00147B96" w:rsidRPr="00E769D6" w:rsidRDefault="00147B96" w:rsidP="00147B96">
      <w:pPr>
        <w:widowControl w:val="0"/>
        <w:autoSpaceDE w:val="0"/>
        <w:autoSpaceDN w:val="0"/>
        <w:adjustRightInd w:val="0"/>
        <w:rPr>
          <w:rFonts w:ascii="Arial" w:hAnsi="Arial" w:cs="Helvetica-Bold"/>
          <w:szCs w:val="21"/>
        </w:rPr>
      </w:pPr>
    </w:p>
    <w:p w14:paraId="120F7B96" w14:textId="77777777" w:rsidR="00147B96" w:rsidRPr="00E769D6" w:rsidRDefault="00147B96" w:rsidP="00147B96">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proofErr w:type="gramStart"/>
      <w:r w:rsidRPr="00E769D6">
        <w:rPr>
          <w:rFonts w:ascii="Arial" w:hAnsi="Arial" w:cs="Helvetica-Bold"/>
          <w:szCs w:val="21"/>
        </w:rPr>
        <w:t>questions, and</w:t>
      </w:r>
      <w:proofErr w:type="gramEnd"/>
      <w:r w:rsidRPr="00E769D6">
        <w:rPr>
          <w:rFonts w:ascii="Arial" w:hAnsi="Arial" w:cs="Helvetica-Bold"/>
          <w:szCs w:val="21"/>
        </w:rPr>
        <w:t xml:space="preserve"> sign the declaration at end of the questionnaire.</w:t>
      </w:r>
    </w:p>
    <w:p w14:paraId="7704D8FE" w14:textId="77777777" w:rsidR="00147B96" w:rsidRPr="00E769D6" w:rsidRDefault="00147B96" w:rsidP="00147B96">
      <w:pPr>
        <w:widowControl w:val="0"/>
        <w:autoSpaceDE w:val="0"/>
        <w:autoSpaceDN w:val="0"/>
        <w:adjustRightInd w:val="0"/>
        <w:rPr>
          <w:rFonts w:ascii="Arial" w:hAnsi="Arial" w:cs="Helvetica-Bold"/>
          <w:szCs w:val="21"/>
        </w:rPr>
      </w:pPr>
    </w:p>
    <w:p w14:paraId="10058EA0" w14:textId="77777777" w:rsidR="00147B96" w:rsidRPr="00E769D6" w:rsidRDefault="00147B96" w:rsidP="00147B96">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403D3776" w14:textId="77777777" w:rsidR="00147B96" w:rsidRPr="00E769D6" w:rsidRDefault="00147B96" w:rsidP="00147B96">
      <w:pPr>
        <w:widowControl w:val="0"/>
        <w:autoSpaceDE w:val="0"/>
        <w:autoSpaceDN w:val="0"/>
        <w:adjustRightInd w:val="0"/>
        <w:rPr>
          <w:rFonts w:ascii="Arial" w:hAnsi="Arial" w:cs="Helvetica-Bold"/>
          <w:szCs w:val="21"/>
        </w:rPr>
      </w:pPr>
    </w:p>
    <w:p w14:paraId="07859192" w14:textId="77777777" w:rsidR="00147B96" w:rsidRPr="00E769D6" w:rsidRDefault="00147B96" w:rsidP="00147B96">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2A2E5081" w14:textId="77777777" w:rsidR="00147B96" w:rsidRPr="00E769D6" w:rsidRDefault="00147B96" w:rsidP="00147B96">
      <w:pPr>
        <w:widowControl w:val="0"/>
        <w:autoSpaceDE w:val="0"/>
        <w:autoSpaceDN w:val="0"/>
        <w:adjustRightInd w:val="0"/>
        <w:rPr>
          <w:rFonts w:ascii="Arial" w:hAnsi="Arial" w:cs="Helvetica-Bold"/>
          <w:szCs w:val="21"/>
        </w:rPr>
      </w:pPr>
    </w:p>
    <w:p w14:paraId="4DD31CC2" w14:textId="77777777" w:rsidR="00147B96" w:rsidRPr="00E769D6" w:rsidRDefault="00147B96" w:rsidP="00147B96">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37032BA6" w14:textId="77777777" w:rsidR="00147B96" w:rsidRPr="00E769D6" w:rsidRDefault="00147B96" w:rsidP="00147B96">
      <w:pPr>
        <w:widowControl w:val="0"/>
        <w:autoSpaceDE w:val="0"/>
        <w:autoSpaceDN w:val="0"/>
        <w:adjustRightInd w:val="0"/>
        <w:rPr>
          <w:rFonts w:ascii="Arial" w:hAnsi="Arial" w:cs="Helvetica-Bold"/>
          <w:szCs w:val="21"/>
        </w:rPr>
      </w:pPr>
    </w:p>
    <w:p w14:paraId="0FAE4BBC" w14:textId="77777777" w:rsidR="00147B96" w:rsidRPr="00E769D6" w:rsidRDefault="00147B96" w:rsidP="00147B96">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proofErr w:type="gramStart"/>
      <w:r w:rsidRPr="00E769D6">
        <w:rPr>
          <w:rFonts w:ascii="Arial" w:hAnsi="Arial" w:cs="Helvetica-Bold"/>
          <w:szCs w:val="21"/>
        </w:rPr>
        <w:t>confidential</w:t>
      </w:r>
      <w:proofErr w:type="gramEnd"/>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2C9C2944" w14:textId="77777777" w:rsidR="00147B96" w:rsidRPr="00E769D6" w:rsidRDefault="00147B96" w:rsidP="00147B96">
      <w:pPr>
        <w:widowControl w:val="0"/>
        <w:autoSpaceDE w:val="0"/>
        <w:autoSpaceDN w:val="0"/>
        <w:adjustRightInd w:val="0"/>
        <w:rPr>
          <w:rFonts w:ascii="Arial" w:hAnsi="Arial" w:cs="Helvetica-Bold"/>
          <w:b/>
          <w:bCs/>
          <w:szCs w:val="21"/>
        </w:rPr>
      </w:pPr>
    </w:p>
    <w:p w14:paraId="7DE7D17E"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415CCD07" w14:textId="77777777" w:rsidR="00147B96" w:rsidRPr="00E769D6" w:rsidRDefault="00147B96" w:rsidP="00147B96">
      <w:pPr>
        <w:widowControl w:val="0"/>
        <w:autoSpaceDE w:val="0"/>
        <w:autoSpaceDN w:val="0"/>
        <w:adjustRightInd w:val="0"/>
        <w:rPr>
          <w:rFonts w:ascii="Arial" w:hAnsi="Arial" w:cs="Helvetica-Bold"/>
          <w:b/>
          <w:bCs/>
          <w:szCs w:val="21"/>
        </w:rPr>
      </w:pPr>
    </w:p>
    <w:p w14:paraId="203261EF" w14:textId="77777777" w:rsidR="00147B96" w:rsidRPr="00E769D6" w:rsidRDefault="00147B96" w:rsidP="00147B96">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47E3BFE0" w14:textId="77777777" w:rsidR="00147B96" w:rsidRPr="00E769D6" w:rsidRDefault="00147B96" w:rsidP="00147B96">
      <w:pPr>
        <w:widowControl w:val="0"/>
        <w:autoSpaceDE w:val="0"/>
        <w:autoSpaceDN w:val="0"/>
        <w:adjustRightInd w:val="0"/>
        <w:rPr>
          <w:rFonts w:ascii="Arial" w:hAnsi="Arial" w:cs="Helvetica-Bold"/>
          <w:szCs w:val="21"/>
        </w:rPr>
      </w:pPr>
    </w:p>
    <w:p w14:paraId="0744DB1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77964F6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5"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5C713640" w14:textId="77777777" w:rsidR="00147B96" w:rsidRPr="00E769D6" w:rsidRDefault="00147B96" w:rsidP="00147B96">
      <w:pPr>
        <w:widowControl w:val="0"/>
        <w:autoSpaceDE w:val="0"/>
        <w:autoSpaceDN w:val="0"/>
        <w:adjustRightInd w:val="0"/>
        <w:rPr>
          <w:rFonts w:ascii="Arial" w:hAnsi="Arial" w:cs="Helvetica-Bold"/>
          <w:szCs w:val="21"/>
        </w:rPr>
      </w:pPr>
    </w:p>
    <w:p w14:paraId="7E3B1D9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3CEC5DF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6"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52DC9FB8" w14:textId="77777777" w:rsidR="00147B96" w:rsidRPr="00E769D6" w:rsidRDefault="00147B96" w:rsidP="00147B96">
      <w:pPr>
        <w:widowControl w:val="0"/>
        <w:autoSpaceDE w:val="0"/>
        <w:autoSpaceDN w:val="0"/>
        <w:adjustRightInd w:val="0"/>
        <w:rPr>
          <w:rFonts w:ascii="Arial" w:hAnsi="Arial" w:cs="Helvetica-Bold"/>
          <w:szCs w:val="21"/>
        </w:rPr>
      </w:pPr>
    </w:p>
    <w:p w14:paraId="74E8466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DE1171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7"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
    </w:p>
    <w:p w14:paraId="0F3E853A" w14:textId="77777777" w:rsidR="00147B96" w:rsidRPr="00E769D6" w:rsidRDefault="00147B96" w:rsidP="00147B96">
      <w:pPr>
        <w:widowControl w:val="0"/>
        <w:autoSpaceDE w:val="0"/>
        <w:autoSpaceDN w:val="0"/>
        <w:adjustRightInd w:val="0"/>
        <w:rPr>
          <w:rFonts w:ascii="Arial" w:hAnsi="Arial" w:cs="Helvetica-Bold"/>
          <w:szCs w:val="21"/>
        </w:rPr>
      </w:pPr>
    </w:p>
    <w:p w14:paraId="6C89AF5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7917F84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8"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279C1EF3" w14:textId="77777777" w:rsidR="00147B96" w:rsidRPr="00E769D6" w:rsidRDefault="00147B96" w:rsidP="00147B96">
      <w:pPr>
        <w:widowControl w:val="0"/>
        <w:autoSpaceDE w:val="0"/>
        <w:autoSpaceDN w:val="0"/>
        <w:adjustRightInd w:val="0"/>
        <w:rPr>
          <w:rFonts w:ascii="Arial" w:hAnsi="Arial" w:cs="Helvetica-Bold"/>
          <w:szCs w:val="21"/>
        </w:rPr>
      </w:pPr>
    </w:p>
    <w:p w14:paraId="2B5C067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04705022" w14:textId="77777777" w:rsidR="00147B96" w:rsidRPr="00E769D6" w:rsidRDefault="00147B96" w:rsidP="00147B96">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9"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9"/>
    </w:p>
    <w:p w14:paraId="63BEE079" w14:textId="77777777" w:rsidR="00147B96" w:rsidRPr="00E769D6" w:rsidRDefault="00147B96" w:rsidP="00147B96">
      <w:pPr>
        <w:widowControl w:val="0"/>
        <w:autoSpaceDE w:val="0"/>
        <w:autoSpaceDN w:val="0"/>
        <w:adjustRightInd w:val="0"/>
        <w:rPr>
          <w:rFonts w:ascii="Arial" w:hAnsi="Arial" w:cs="Helvetica-Bold"/>
          <w:szCs w:val="21"/>
        </w:rPr>
      </w:pPr>
    </w:p>
    <w:p w14:paraId="2CB65DA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B344F8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10"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0DC9350" w14:textId="77777777" w:rsidR="00147B96" w:rsidRPr="00E769D6" w:rsidRDefault="00147B96" w:rsidP="00147B96">
      <w:pPr>
        <w:widowControl w:val="0"/>
        <w:autoSpaceDE w:val="0"/>
        <w:autoSpaceDN w:val="0"/>
        <w:adjustRightInd w:val="0"/>
        <w:rPr>
          <w:rFonts w:ascii="Arial" w:hAnsi="Arial" w:cs="Helvetica-Bold"/>
          <w:szCs w:val="21"/>
        </w:rPr>
      </w:pPr>
    </w:p>
    <w:p w14:paraId="390C3BC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255F1C3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CCA1D4E" w14:textId="77777777" w:rsidR="00147B96" w:rsidRPr="00E769D6" w:rsidRDefault="00147B96" w:rsidP="00147B96">
      <w:pPr>
        <w:widowControl w:val="0"/>
        <w:autoSpaceDE w:val="0"/>
        <w:autoSpaceDN w:val="0"/>
        <w:adjustRightInd w:val="0"/>
        <w:rPr>
          <w:rFonts w:ascii="Arial" w:hAnsi="Arial" w:cs="Helvetica-Bold"/>
          <w:szCs w:val="21"/>
        </w:rPr>
      </w:pPr>
    </w:p>
    <w:p w14:paraId="00D3237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3F033AF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9F9967A" w14:textId="77777777" w:rsidR="00147B96" w:rsidRPr="00E769D6" w:rsidRDefault="00147B96" w:rsidP="00147B96">
      <w:pPr>
        <w:widowControl w:val="0"/>
        <w:autoSpaceDE w:val="0"/>
        <w:autoSpaceDN w:val="0"/>
        <w:adjustRightInd w:val="0"/>
        <w:rPr>
          <w:rFonts w:ascii="Arial" w:hAnsi="Arial" w:cs="Helvetica-Bold"/>
          <w:szCs w:val="21"/>
        </w:rPr>
      </w:pPr>
    </w:p>
    <w:p w14:paraId="770ECAF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0D8C6CE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398173" w14:textId="77777777" w:rsidR="00147B96" w:rsidRPr="00E769D6" w:rsidRDefault="00147B96" w:rsidP="00147B96">
      <w:pPr>
        <w:widowControl w:val="0"/>
        <w:autoSpaceDE w:val="0"/>
        <w:autoSpaceDN w:val="0"/>
        <w:adjustRightInd w:val="0"/>
        <w:rPr>
          <w:rFonts w:ascii="Arial" w:hAnsi="Arial" w:cs="Helvetica-Bold"/>
          <w:szCs w:val="21"/>
        </w:rPr>
      </w:pPr>
    </w:p>
    <w:p w14:paraId="3C27FBD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64F4F92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507917B" w14:textId="77777777" w:rsidR="00147B96" w:rsidRPr="00E769D6" w:rsidRDefault="00147B96" w:rsidP="00147B96">
      <w:pPr>
        <w:widowControl w:val="0"/>
        <w:autoSpaceDE w:val="0"/>
        <w:autoSpaceDN w:val="0"/>
        <w:adjustRightInd w:val="0"/>
        <w:rPr>
          <w:rFonts w:ascii="Arial" w:hAnsi="Arial" w:cs="Helvetica-Bold"/>
          <w:szCs w:val="21"/>
        </w:rPr>
      </w:pPr>
    </w:p>
    <w:p w14:paraId="2E64F1A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1966E1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09BEC5" w14:textId="77777777" w:rsidR="00147B96" w:rsidRPr="00E769D6" w:rsidRDefault="00147B96" w:rsidP="00147B96">
      <w:pPr>
        <w:widowControl w:val="0"/>
        <w:autoSpaceDE w:val="0"/>
        <w:autoSpaceDN w:val="0"/>
        <w:adjustRightInd w:val="0"/>
        <w:rPr>
          <w:rFonts w:ascii="Arial" w:hAnsi="Arial" w:cs="Helvetica-Bold"/>
          <w:szCs w:val="21"/>
        </w:rPr>
      </w:pPr>
    </w:p>
    <w:p w14:paraId="17E86CC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4AA0CBC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B67CD1" w14:textId="77777777" w:rsidR="00147B96" w:rsidRPr="00E769D6" w:rsidRDefault="00147B96" w:rsidP="00147B96">
      <w:pPr>
        <w:widowControl w:val="0"/>
        <w:autoSpaceDE w:val="0"/>
        <w:autoSpaceDN w:val="0"/>
        <w:adjustRightInd w:val="0"/>
        <w:rPr>
          <w:rFonts w:ascii="Arial" w:hAnsi="Arial" w:cs="Helvetica-Bold"/>
          <w:szCs w:val="21"/>
        </w:rPr>
      </w:pPr>
    </w:p>
    <w:p w14:paraId="14DF2A8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506E62C4" w14:textId="77777777" w:rsidR="00147B96" w:rsidRPr="00E769D6" w:rsidRDefault="00147B96" w:rsidP="00147B96">
      <w:pPr>
        <w:widowControl w:val="0"/>
        <w:autoSpaceDE w:val="0"/>
        <w:autoSpaceDN w:val="0"/>
        <w:adjustRightInd w:val="0"/>
        <w:rPr>
          <w:rFonts w:ascii="Arial" w:hAnsi="Arial" w:cs="Helvetica-Bold"/>
          <w:szCs w:val="21"/>
        </w:rPr>
      </w:pPr>
    </w:p>
    <w:p w14:paraId="35CFD31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00E2FE8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4BC967" w14:textId="77777777" w:rsidR="00147B96" w:rsidRPr="00E769D6" w:rsidRDefault="00147B96" w:rsidP="00147B96">
      <w:pPr>
        <w:widowControl w:val="0"/>
        <w:autoSpaceDE w:val="0"/>
        <w:autoSpaceDN w:val="0"/>
        <w:adjustRightInd w:val="0"/>
        <w:rPr>
          <w:rFonts w:ascii="Arial" w:hAnsi="Arial" w:cs="Helvetica-Bold"/>
          <w:szCs w:val="21"/>
        </w:rPr>
      </w:pPr>
    </w:p>
    <w:p w14:paraId="397A430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2269EA8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457E934" w14:textId="77777777" w:rsidR="00147B96" w:rsidRPr="00E769D6" w:rsidRDefault="00147B96" w:rsidP="00147B96">
      <w:pPr>
        <w:widowControl w:val="0"/>
        <w:autoSpaceDE w:val="0"/>
        <w:autoSpaceDN w:val="0"/>
        <w:adjustRightInd w:val="0"/>
        <w:rPr>
          <w:rFonts w:ascii="Arial" w:hAnsi="Arial" w:cs="Helvetica-Bold"/>
          <w:szCs w:val="21"/>
        </w:rPr>
      </w:pPr>
    </w:p>
    <w:p w14:paraId="4B9A62C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7CCB716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3CAA72E" w14:textId="77777777" w:rsidR="00147B96" w:rsidRPr="00E769D6" w:rsidRDefault="00147B96" w:rsidP="00147B96">
      <w:pPr>
        <w:widowControl w:val="0"/>
        <w:autoSpaceDE w:val="0"/>
        <w:autoSpaceDN w:val="0"/>
        <w:adjustRightInd w:val="0"/>
        <w:rPr>
          <w:rFonts w:ascii="Arial" w:hAnsi="Arial" w:cs="Helvetica-Bold"/>
          <w:szCs w:val="21"/>
        </w:rPr>
      </w:pPr>
    </w:p>
    <w:p w14:paraId="307C680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FB09A7B" w14:textId="77777777" w:rsidR="00147B96" w:rsidRPr="00E769D6" w:rsidRDefault="00147B96" w:rsidP="00147B96">
      <w:pPr>
        <w:widowControl w:val="0"/>
        <w:autoSpaceDE w:val="0"/>
        <w:autoSpaceDN w:val="0"/>
        <w:adjustRightInd w:val="0"/>
        <w:rPr>
          <w:rFonts w:ascii="Arial" w:hAnsi="Arial" w:cs="Helvetica-Bold"/>
          <w:szCs w:val="21"/>
        </w:rPr>
      </w:pPr>
    </w:p>
    <w:p w14:paraId="25233FC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522F4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ED626E" w14:textId="77777777" w:rsidR="00147B96" w:rsidRPr="00E769D6" w:rsidRDefault="00147B96" w:rsidP="00147B96">
      <w:pPr>
        <w:widowControl w:val="0"/>
        <w:autoSpaceDE w:val="0"/>
        <w:autoSpaceDN w:val="0"/>
        <w:adjustRightInd w:val="0"/>
        <w:rPr>
          <w:rFonts w:ascii="Arial" w:hAnsi="Arial" w:cs="Helvetica-Bold"/>
          <w:szCs w:val="21"/>
        </w:rPr>
      </w:pPr>
    </w:p>
    <w:p w14:paraId="00E5FE6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125DE414" w14:textId="77777777" w:rsidR="00147B96" w:rsidRPr="00E769D6" w:rsidRDefault="00147B96" w:rsidP="00147B96">
      <w:pPr>
        <w:widowControl w:val="0"/>
        <w:autoSpaceDE w:val="0"/>
        <w:autoSpaceDN w:val="0"/>
        <w:adjustRightInd w:val="0"/>
        <w:rPr>
          <w:rFonts w:ascii="Arial" w:hAnsi="Arial" w:cs="Helvetica-Bold"/>
          <w:szCs w:val="21"/>
        </w:rPr>
      </w:pPr>
    </w:p>
    <w:p w14:paraId="3703964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1FA8096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C7E799C" w14:textId="77777777" w:rsidR="00147B96" w:rsidRPr="00E769D6" w:rsidRDefault="00147B96" w:rsidP="00147B96">
      <w:pPr>
        <w:widowControl w:val="0"/>
        <w:autoSpaceDE w:val="0"/>
        <w:autoSpaceDN w:val="0"/>
        <w:adjustRightInd w:val="0"/>
        <w:rPr>
          <w:rFonts w:ascii="Arial" w:hAnsi="Arial" w:cs="Helvetica-Bold"/>
          <w:szCs w:val="21"/>
        </w:rPr>
      </w:pPr>
    </w:p>
    <w:p w14:paraId="6B0C156F"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499F3344" w14:textId="77777777" w:rsidR="00147B96" w:rsidRPr="00E769D6" w:rsidRDefault="00147B96" w:rsidP="00147B96">
      <w:pPr>
        <w:widowControl w:val="0"/>
        <w:autoSpaceDE w:val="0"/>
        <w:autoSpaceDN w:val="0"/>
        <w:adjustRightInd w:val="0"/>
        <w:rPr>
          <w:rFonts w:ascii="Arial" w:hAnsi="Arial" w:cs="Helvetica-Bold"/>
          <w:szCs w:val="21"/>
        </w:rPr>
      </w:pPr>
    </w:p>
    <w:p w14:paraId="7B7E9FE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43CA3A56" w14:textId="77777777" w:rsidR="00147B96" w:rsidRPr="00E769D6" w:rsidRDefault="00147B96" w:rsidP="00147B96">
      <w:pPr>
        <w:widowControl w:val="0"/>
        <w:autoSpaceDE w:val="0"/>
        <w:autoSpaceDN w:val="0"/>
        <w:adjustRightInd w:val="0"/>
        <w:rPr>
          <w:rFonts w:ascii="Arial" w:hAnsi="Arial" w:cs="Helvetica-Bold"/>
          <w:szCs w:val="21"/>
        </w:rPr>
      </w:pPr>
    </w:p>
    <w:p w14:paraId="402CDD2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142D91FE" w14:textId="77777777" w:rsidR="00147B96" w:rsidRPr="00E769D6" w:rsidRDefault="00147B96" w:rsidP="00147B96">
      <w:pPr>
        <w:widowControl w:val="0"/>
        <w:autoSpaceDE w:val="0"/>
        <w:autoSpaceDN w:val="0"/>
        <w:adjustRightInd w:val="0"/>
        <w:rPr>
          <w:rFonts w:ascii="Arial" w:hAnsi="Arial" w:cs="Helvetica-Bold"/>
          <w:szCs w:val="21"/>
        </w:rPr>
      </w:pPr>
    </w:p>
    <w:p w14:paraId="334668C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2F952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11"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4F78FB37" w14:textId="77777777" w:rsidR="00147B96" w:rsidRPr="00E769D6" w:rsidRDefault="00147B96" w:rsidP="00147B96">
      <w:pPr>
        <w:widowControl w:val="0"/>
        <w:autoSpaceDE w:val="0"/>
        <w:autoSpaceDN w:val="0"/>
        <w:adjustRightInd w:val="0"/>
        <w:rPr>
          <w:rFonts w:ascii="Arial" w:hAnsi="Arial" w:cs="Helvetica-Bold"/>
          <w:szCs w:val="21"/>
        </w:rPr>
      </w:pPr>
    </w:p>
    <w:p w14:paraId="6F4A39D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0D9A6E56" w14:textId="77777777" w:rsidR="00147B96" w:rsidRPr="00E769D6" w:rsidRDefault="00147B96" w:rsidP="00147B96">
      <w:pPr>
        <w:widowControl w:val="0"/>
        <w:autoSpaceDE w:val="0"/>
        <w:autoSpaceDN w:val="0"/>
        <w:adjustRightInd w:val="0"/>
        <w:rPr>
          <w:rFonts w:ascii="Arial" w:hAnsi="Arial" w:cs="Helvetica-Bold"/>
          <w:szCs w:val="21"/>
        </w:rPr>
      </w:pPr>
    </w:p>
    <w:p w14:paraId="7887A2B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67B5A7F" w14:textId="77777777" w:rsidR="00147B96" w:rsidRPr="00E769D6" w:rsidRDefault="00147B96" w:rsidP="00147B96">
      <w:pPr>
        <w:widowControl w:val="0"/>
        <w:autoSpaceDE w:val="0"/>
        <w:autoSpaceDN w:val="0"/>
        <w:adjustRightInd w:val="0"/>
        <w:rPr>
          <w:rFonts w:ascii="Arial" w:hAnsi="Arial" w:cs="Helvetica-Bold"/>
          <w:szCs w:val="21"/>
        </w:rPr>
      </w:pPr>
    </w:p>
    <w:p w14:paraId="454B7D3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C0ED6C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2"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60538F66" w14:textId="77777777" w:rsidR="00147B96" w:rsidRPr="00E769D6" w:rsidRDefault="00147B96" w:rsidP="00147B96">
      <w:pPr>
        <w:widowControl w:val="0"/>
        <w:autoSpaceDE w:val="0"/>
        <w:autoSpaceDN w:val="0"/>
        <w:adjustRightInd w:val="0"/>
        <w:rPr>
          <w:rFonts w:ascii="Arial" w:hAnsi="Arial" w:cs="Helvetica-Bold"/>
          <w:szCs w:val="21"/>
        </w:rPr>
      </w:pPr>
    </w:p>
    <w:p w14:paraId="00B131E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28D4D37F" w14:textId="77777777" w:rsidR="00147B96" w:rsidRPr="00E769D6" w:rsidRDefault="00147B96" w:rsidP="00147B96">
      <w:pPr>
        <w:widowControl w:val="0"/>
        <w:autoSpaceDE w:val="0"/>
        <w:autoSpaceDN w:val="0"/>
        <w:adjustRightInd w:val="0"/>
        <w:rPr>
          <w:rFonts w:ascii="Arial" w:hAnsi="Arial" w:cs="Helvetica-Bold"/>
          <w:szCs w:val="21"/>
        </w:rPr>
      </w:pPr>
    </w:p>
    <w:p w14:paraId="07C281C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BF9C869" w14:textId="77777777" w:rsidR="00147B96" w:rsidRPr="00E769D6" w:rsidRDefault="00147B96" w:rsidP="00147B96">
      <w:pPr>
        <w:widowControl w:val="0"/>
        <w:autoSpaceDE w:val="0"/>
        <w:autoSpaceDN w:val="0"/>
        <w:adjustRightInd w:val="0"/>
        <w:rPr>
          <w:rFonts w:ascii="Arial" w:hAnsi="Arial" w:cs="Helvetica-Bold"/>
          <w:szCs w:val="21"/>
        </w:rPr>
      </w:pPr>
    </w:p>
    <w:p w14:paraId="488A31C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8A5A34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57C71" w14:textId="77777777" w:rsidR="00147B96" w:rsidRPr="00E769D6" w:rsidRDefault="00147B96" w:rsidP="00147B96">
      <w:pPr>
        <w:widowControl w:val="0"/>
        <w:autoSpaceDE w:val="0"/>
        <w:autoSpaceDN w:val="0"/>
        <w:adjustRightInd w:val="0"/>
        <w:rPr>
          <w:rFonts w:ascii="Arial" w:hAnsi="Arial" w:cs="Helvetica-Bold"/>
          <w:szCs w:val="21"/>
        </w:rPr>
      </w:pPr>
    </w:p>
    <w:p w14:paraId="07339D9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62319FF1" w14:textId="77777777" w:rsidR="00147B96" w:rsidRPr="00E769D6" w:rsidRDefault="00147B96" w:rsidP="00147B96">
      <w:pPr>
        <w:widowControl w:val="0"/>
        <w:autoSpaceDE w:val="0"/>
        <w:autoSpaceDN w:val="0"/>
        <w:adjustRightInd w:val="0"/>
        <w:rPr>
          <w:rFonts w:ascii="Arial" w:hAnsi="Arial" w:cs="Helvetica-Bold"/>
          <w:szCs w:val="21"/>
        </w:rPr>
      </w:pPr>
    </w:p>
    <w:p w14:paraId="24D1C49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E6F4E6A" w14:textId="77777777" w:rsidR="00147B96" w:rsidRPr="00E769D6" w:rsidRDefault="00147B96" w:rsidP="00147B96">
      <w:pPr>
        <w:widowControl w:val="0"/>
        <w:autoSpaceDE w:val="0"/>
        <w:autoSpaceDN w:val="0"/>
        <w:adjustRightInd w:val="0"/>
        <w:rPr>
          <w:rFonts w:ascii="Arial" w:hAnsi="Arial" w:cs="Helvetica-Bold"/>
          <w:szCs w:val="21"/>
        </w:rPr>
      </w:pPr>
    </w:p>
    <w:p w14:paraId="2F1FFA8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8DA9B2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57E2085" w14:textId="77777777" w:rsidR="00147B96" w:rsidRPr="00E769D6" w:rsidRDefault="00147B96" w:rsidP="00147B96">
      <w:pPr>
        <w:widowControl w:val="0"/>
        <w:autoSpaceDE w:val="0"/>
        <w:autoSpaceDN w:val="0"/>
        <w:adjustRightInd w:val="0"/>
        <w:rPr>
          <w:rFonts w:ascii="Arial" w:hAnsi="Arial" w:cs="Helvetica-Bold"/>
          <w:szCs w:val="19"/>
        </w:rPr>
      </w:pPr>
    </w:p>
    <w:p w14:paraId="02B27EF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4BC70F7" w14:textId="77777777" w:rsidR="00147B96" w:rsidRPr="00E769D6" w:rsidRDefault="00147B96" w:rsidP="00147B96">
      <w:pPr>
        <w:widowControl w:val="0"/>
        <w:autoSpaceDE w:val="0"/>
        <w:autoSpaceDN w:val="0"/>
        <w:adjustRightInd w:val="0"/>
        <w:rPr>
          <w:rFonts w:ascii="Arial" w:hAnsi="Arial" w:cs="Helvetica-Bold"/>
          <w:szCs w:val="21"/>
        </w:rPr>
      </w:pPr>
    </w:p>
    <w:p w14:paraId="1C467AE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E642EA" w14:textId="77777777" w:rsidR="00147B96" w:rsidRPr="00E769D6" w:rsidRDefault="00147B96" w:rsidP="00147B96">
      <w:pPr>
        <w:widowControl w:val="0"/>
        <w:autoSpaceDE w:val="0"/>
        <w:autoSpaceDN w:val="0"/>
        <w:adjustRightInd w:val="0"/>
        <w:rPr>
          <w:rFonts w:ascii="Arial" w:hAnsi="Arial" w:cs="Helvetica-Bold"/>
          <w:szCs w:val="21"/>
        </w:rPr>
      </w:pPr>
    </w:p>
    <w:p w14:paraId="5AA1F80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2B5096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6365443" w14:textId="77777777" w:rsidR="00147B96" w:rsidRPr="00E769D6" w:rsidRDefault="00147B96" w:rsidP="00147B96">
      <w:pPr>
        <w:widowControl w:val="0"/>
        <w:autoSpaceDE w:val="0"/>
        <w:autoSpaceDN w:val="0"/>
        <w:adjustRightInd w:val="0"/>
        <w:rPr>
          <w:rFonts w:ascii="Arial" w:hAnsi="Arial" w:cs="Helvetica-Bold"/>
          <w:szCs w:val="21"/>
        </w:rPr>
      </w:pPr>
    </w:p>
    <w:p w14:paraId="2D4B6FC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420AD152" w14:textId="77777777" w:rsidR="00147B96" w:rsidRPr="00E769D6" w:rsidRDefault="00147B96" w:rsidP="00147B96">
      <w:pPr>
        <w:widowControl w:val="0"/>
        <w:autoSpaceDE w:val="0"/>
        <w:autoSpaceDN w:val="0"/>
        <w:adjustRightInd w:val="0"/>
        <w:rPr>
          <w:rFonts w:ascii="Arial" w:hAnsi="Arial" w:cs="Helvetica-Bold"/>
          <w:szCs w:val="21"/>
        </w:rPr>
      </w:pPr>
    </w:p>
    <w:p w14:paraId="340D15F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750FD8FA" w14:textId="77777777" w:rsidR="00147B96" w:rsidRPr="00E769D6" w:rsidRDefault="00147B96" w:rsidP="00147B96">
      <w:pPr>
        <w:widowControl w:val="0"/>
        <w:autoSpaceDE w:val="0"/>
        <w:autoSpaceDN w:val="0"/>
        <w:adjustRightInd w:val="0"/>
        <w:rPr>
          <w:rFonts w:ascii="Arial" w:hAnsi="Arial" w:cs="Helvetica-Bold"/>
          <w:szCs w:val="21"/>
        </w:rPr>
      </w:pPr>
    </w:p>
    <w:p w14:paraId="7C03D68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B6 Please confirm that all obligations relating to the payment of taxes under the law of any part of the United Kingdom or the EU member state in which the company is </w:t>
      </w:r>
      <w:r w:rsidRPr="00E769D6">
        <w:rPr>
          <w:rFonts w:ascii="Arial" w:hAnsi="Arial" w:cs="Helvetica-Bold"/>
          <w:szCs w:val="21"/>
        </w:rPr>
        <w:lastRenderedPageBreak/>
        <w:t>established have been fulfilled.</w:t>
      </w:r>
    </w:p>
    <w:p w14:paraId="3A499524" w14:textId="77777777" w:rsidR="00147B96" w:rsidRPr="00E769D6" w:rsidRDefault="00147B96" w:rsidP="00147B96">
      <w:pPr>
        <w:widowControl w:val="0"/>
        <w:autoSpaceDE w:val="0"/>
        <w:autoSpaceDN w:val="0"/>
        <w:adjustRightInd w:val="0"/>
        <w:rPr>
          <w:rFonts w:ascii="Arial" w:hAnsi="Arial" w:cs="Helvetica-Bold"/>
          <w:szCs w:val="21"/>
        </w:rPr>
      </w:pPr>
    </w:p>
    <w:p w14:paraId="33EB646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8780448" w14:textId="77777777" w:rsidR="00147B96" w:rsidRPr="00E769D6" w:rsidRDefault="00147B96" w:rsidP="00147B96">
      <w:pPr>
        <w:widowControl w:val="0"/>
        <w:autoSpaceDE w:val="0"/>
        <w:autoSpaceDN w:val="0"/>
        <w:adjustRightInd w:val="0"/>
        <w:rPr>
          <w:rFonts w:ascii="Arial" w:hAnsi="Arial" w:cs="Helvetica-Bold"/>
          <w:szCs w:val="21"/>
        </w:rPr>
      </w:pPr>
    </w:p>
    <w:p w14:paraId="5F492CD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5497F5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3"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3FA7A4B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1D6603F4" w14:textId="77777777" w:rsidR="00147B96" w:rsidRPr="00E769D6" w:rsidRDefault="00147B96" w:rsidP="00147B96">
      <w:pPr>
        <w:widowControl w:val="0"/>
        <w:autoSpaceDE w:val="0"/>
        <w:autoSpaceDN w:val="0"/>
        <w:adjustRightInd w:val="0"/>
        <w:rPr>
          <w:rFonts w:ascii="Arial" w:hAnsi="Arial" w:cs="Helvetica-Bold"/>
          <w:szCs w:val="21"/>
        </w:rPr>
      </w:pPr>
    </w:p>
    <w:p w14:paraId="6DB25F7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F051811" w14:textId="77777777" w:rsidR="00147B96" w:rsidRPr="00E769D6" w:rsidRDefault="00147B96" w:rsidP="00147B96">
      <w:pPr>
        <w:widowControl w:val="0"/>
        <w:autoSpaceDE w:val="0"/>
        <w:autoSpaceDN w:val="0"/>
        <w:adjustRightInd w:val="0"/>
        <w:rPr>
          <w:rFonts w:ascii="Arial" w:hAnsi="Arial" w:cs="Helvetica-Bold"/>
          <w:szCs w:val="21"/>
        </w:rPr>
      </w:pPr>
    </w:p>
    <w:p w14:paraId="31793B1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2DC9F0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4"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CD6F77" w14:textId="77777777" w:rsidR="00147B96" w:rsidRPr="00E769D6" w:rsidRDefault="00147B96" w:rsidP="00147B96">
      <w:pPr>
        <w:widowControl w:val="0"/>
        <w:autoSpaceDE w:val="0"/>
        <w:autoSpaceDN w:val="0"/>
        <w:adjustRightInd w:val="0"/>
        <w:rPr>
          <w:rFonts w:ascii="Arial" w:hAnsi="Arial" w:cs="Helvetica-Bold"/>
          <w:szCs w:val="21"/>
        </w:rPr>
      </w:pPr>
    </w:p>
    <w:p w14:paraId="4839EA3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70DC2755" w14:textId="77777777" w:rsidR="00147B96" w:rsidRPr="00E769D6" w:rsidRDefault="00147B96" w:rsidP="00147B96">
      <w:pPr>
        <w:widowControl w:val="0"/>
        <w:autoSpaceDE w:val="0"/>
        <w:autoSpaceDN w:val="0"/>
        <w:adjustRightInd w:val="0"/>
        <w:rPr>
          <w:rFonts w:ascii="Arial" w:hAnsi="Arial" w:cs="Helvetica-Bold"/>
          <w:szCs w:val="21"/>
        </w:rPr>
      </w:pPr>
    </w:p>
    <w:p w14:paraId="48DDEDC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4F7B58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5"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2DFC95ED"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4E106550" w14:textId="77777777" w:rsidR="00147B96" w:rsidRPr="00E769D6" w:rsidRDefault="00147B96" w:rsidP="00147B96">
      <w:pPr>
        <w:widowControl w:val="0"/>
        <w:autoSpaceDE w:val="0"/>
        <w:autoSpaceDN w:val="0"/>
        <w:adjustRightInd w:val="0"/>
        <w:rPr>
          <w:rFonts w:ascii="Arial" w:hAnsi="Arial" w:cs="Helvetica-Bold"/>
          <w:szCs w:val="21"/>
        </w:rPr>
      </w:pPr>
    </w:p>
    <w:p w14:paraId="660B7B1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617DF0B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6"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378810F1" w14:textId="77777777" w:rsidR="00147B96" w:rsidRPr="00E769D6" w:rsidRDefault="00147B96" w:rsidP="00147B96">
      <w:pPr>
        <w:widowControl w:val="0"/>
        <w:autoSpaceDE w:val="0"/>
        <w:autoSpaceDN w:val="0"/>
        <w:adjustRightInd w:val="0"/>
        <w:rPr>
          <w:rFonts w:ascii="Arial" w:hAnsi="Arial" w:cs="Helvetica-Bold"/>
          <w:szCs w:val="21"/>
        </w:rPr>
      </w:pPr>
    </w:p>
    <w:p w14:paraId="79FEC87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3E5C5731" w14:textId="77777777" w:rsidR="00147B96" w:rsidRPr="00E769D6" w:rsidRDefault="00147B96" w:rsidP="00147B96">
      <w:pPr>
        <w:widowControl w:val="0"/>
        <w:autoSpaceDE w:val="0"/>
        <w:autoSpaceDN w:val="0"/>
        <w:adjustRightInd w:val="0"/>
        <w:rPr>
          <w:rFonts w:ascii="Arial" w:hAnsi="Arial" w:cs="Helvetica-Bold"/>
          <w:szCs w:val="21"/>
        </w:rPr>
      </w:pPr>
    </w:p>
    <w:p w14:paraId="7789B8D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7985A36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7"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16DA1AA8" w14:textId="77777777" w:rsidR="00147B96" w:rsidRPr="00E769D6" w:rsidRDefault="00147B96" w:rsidP="00147B96">
      <w:pPr>
        <w:widowControl w:val="0"/>
        <w:autoSpaceDE w:val="0"/>
        <w:autoSpaceDN w:val="0"/>
        <w:adjustRightInd w:val="0"/>
        <w:rPr>
          <w:rFonts w:ascii="Arial" w:hAnsi="Arial" w:cs="Helvetica-Bold"/>
          <w:szCs w:val="21"/>
        </w:rPr>
      </w:pPr>
    </w:p>
    <w:p w14:paraId="483D651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765BF6D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8"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4118E3D4" w14:textId="77777777" w:rsidR="00147B96" w:rsidRPr="00E769D6" w:rsidRDefault="00147B96" w:rsidP="00147B96">
      <w:pPr>
        <w:widowControl w:val="0"/>
        <w:autoSpaceDE w:val="0"/>
        <w:autoSpaceDN w:val="0"/>
        <w:adjustRightInd w:val="0"/>
        <w:rPr>
          <w:rFonts w:ascii="Arial" w:hAnsi="Arial" w:cs="Helvetica-Bold"/>
          <w:szCs w:val="21"/>
        </w:rPr>
      </w:pPr>
    </w:p>
    <w:p w14:paraId="72E91A7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3AA7C3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9"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6E6C0A0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1CA2D8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20"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04414C5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81982B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21"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65B85E4D" w14:textId="77777777" w:rsidR="00147B96" w:rsidRPr="00E769D6" w:rsidRDefault="00147B96" w:rsidP="00147B96">
      <w:pPr>
        <w:widowControl w:val="0"/>
        <w:autoSpaceDE w:val="0"/>
        <w:autoSpaceDN w:val="0"/>
        <w:adjustRightInd w:val="0"/>
        <w:rPr>
          <w:rFonts w:ascii="Arial" w:hAnsi="Arial" w:cs="Helvetica-Bold"/>
          <w:szCs w:val="21"/>
        </w:rPr>
      </w:pPr>
    </w:p>
    <w:p w14:paraId="6D06962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0BC0CE6" w14:textId="77777777" w:rsidR="00147B96" w:rsidRPr="00E769D6" w:rsidRDefault="00147B96" w:rsidP="00147B96">
      <w:pPr>
        <w:widowControl w:val="0"/>
        <w:autoSpaceDE w:val="0"/>
        <w:autoSpaceDN w:val="0"/>
        <w:adjustRightInd w:val="0"/>
        <w:rPr>
          <w:rFonts w:ascii="Arial" w:hAnsi="Arial" w:cs="Helvetica-Bold"/>
          <w:szCs w:val="21"/>
        </w:rPr>
      </w:pPr>
    </w:p>
    <w:p w14:paraId="39479139" w14:textId="77777777" w:rsidR="00147B96" w:rsidRPr="00E769D6" w:rsidRDefault="00147B96" w:rsidP="00147B96">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099AFDFE" w14:textId="77777777" w:rsidR="00147B96" w:rsidRPr="00E769D6" w:rsidRDefault="00147B96" w:rsidP="00147B96">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1A0EBB4A" w14:textId="77777777" w:rsidR="00147B96" w:rsidRPr="00E769D6" w:rsidRDefault="00147B96" w:rsidP="00147B96">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233BA55" w14:textId="77777777" w:rsidR="00147B96" w:rsidRPr="00E769D6" w:rsidRDefault="00147B96" w:rsidP="00147B96">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lastRenderedPageBreak/>
        <w:t>Director’s Report</w:t>
      </w:r>
    </w:p>
    <w:p w14:paraId="55802E69" w14:textId="77777777" w:rsidR="00147B96" w:rsidRPr="00E769D6" w:rsidRDefault="00147B96" w:rsidP="00147B96">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318162B0" w14:textId="77777777" w:rsidR="00147B96" w:rsidRPr="00E769D6" w:rsidRDefault="00147B96" w:rsidP="00147B96">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2E7EA666" w14:textId="77777777" w:rsidR="00D57C66" w:rsidRDefault="00D57C66" w:rsidP="00147B96">
      <w:pPr>
        <w:widowControl w:val="0"/>
        <w:autoSpaceDE w:val="0"/>
        <w:autoSpaceDN w:val="0"/>
        <w:adjustRightInd w:val="0"/>
        <w:rPr>
          <w:rFonts w:ascii="Arial" w:hAnsi="Arial" w:cs="Helvetica-Bold"/>
          <w:szCs w:val="21"/>
        </w:rPr>
      </w:pPr>
    </w:p>
    <w:p w14:paraId="4BB3CD08" w14:textId="24FA398D"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4BCD969B" w14:textId="77777777" w:rsidR="00147B96" w:rsidRPr="00E769D6" w:rsidRDefault="00147B96" w:rsidP="00147B96">
      <w:pPr>
        <w:widowControl w:val="0"/>
        <w:autoSpaceDE w:val="0"/>
        <w:autoSpaceDN w:val="0"/>
        <w:adjustRightInd w:val="0"/>
        <w:rPr>
          <w:rFonts w:ascii="Arial" w:hAnsi="Arial" w:cs="Helvetica-Bold"/>
          <w:szCs w:val="21"/>
        </w:rPr>
      </w:pPr>
    </w:p>
    <w:p w14:paraId="291784F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0654A43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2"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782D8DF3" w14:textId="77777777" w:rsidR="00147B96" w:rsidRPr="00E769D6" w:rsidRDefault="00147B96" w:rsidP="00147B96">
      <w:pPr>
        <w:widowControl w:val="0"/>
        <w:autoSpaceDE w:val="0"/>
        <w:autoSpaceDN w:val="0"/>
        <w:adjustRightInd w:val="0"/>
        <w:rPr>
          <w:rFonts w:ascii="Arial" w:hAnsi="Arial" w:cs="Helvetica-Bold"/>
          <w:szCs w:val="21"/>
        </w:rPr>
      </w:pPr>
    </w:p>
    <w:p w14:paraId="06ABA2A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18BD8C8" w14:textId="77777777" w:rsidR="00147B96" w:rsidRPr="00E769D6" w:rsidRDefault="00147B96" w:rsidP="00147B96">
      <w:pPr>
        <w:widowControl w:val="0"/>
        <w:autoSpaceDE w:val="0"/>
        <w:autoSpaceDN w:val="0"/>
        <w:adjustRightInd w:val="0"/>
        <w:rPr>
          <w:rFonts w:ascii="Arial" w:hAnsi="Arial" w:cs="Helvetica-Bold"/>
          <w:szCs w:val="21"/>
        </w:rPr>
      </w:pPr>
    </w:p>
    <w:p w14:paraId="6D082AA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6D5912C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3"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0D320DA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4434DE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4"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3511AA7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1C616A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5"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2760336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0A0C06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6"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2200F81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A39922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7"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2DA96E56" w14:textId="77777777" w:rsidR="00147B96" w:rsidRPr="00E769D6" w:rsidRDefault="00147B96" w:rsidP="00147B96">
      <w:pPr>
        <w:widowControl w:val="0"/>
        <w:autoSpaceDE w:val="0"/>
        <w:autoSpaceDN w:val="0"/>
        <w:adjustRightInd w:val="0"/>
        <w:rPr>
          <w:rFonts w:ascii="Arial" w:hAnsi="Arial" w:cs="Helvetica-Bold"/>
          <w:szCs w:val="21"/>
        </w:rPr>
      </w:pPr>
    </w:p>
    <w:p w14:paraId="57FAB69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83C183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8"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447A1A3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1B4CDC8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9"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EB5802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4403740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30"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5387DCA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E27F863" w14:textId="77777777" w:rsidR="00147B96" w:rsidRPr="00E769D6" w:rsidRDefault="00147B96" w:rsidP="00147B96">
      <w:pPr>
        <w:widowControl w:val="0"/>
        <w:autoSpaceDE w:val="0"/>
        <w:autoSpaceDN w:val="0"/>
        <w:adjustRightInd w:val="0"/>
        <w:rPr>
          <w:rFonts w:ascii="Arial" w:hAnsi="Arial" w:cs="Helvetica-Bold"/>
          <w:szCs w:val="21"/>
        </w:rPr>
      </w:pPr>
    </w:p>
    <w:p w14:paraId="7E70B70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452A187A" w14:textId="77777777" w:rsidR="00147B96" w:rsidRPr="00E769D6" w:rsidRDefault="00147B96" w:rsidP="00147B96">
      <w:pPr>
        <w:widowControl w:val="0"/>
        <w:autoSpaceDE w:val="0"/>
        <w:autoSpaceDN w:val="0"/>
        <w:adjustRightInd w:val="0"/>
        <w:rPr>
          <w:rFonts w:ascii="Arial" w:hAnsi="Arial" w:cs="Helvetica-Bold"/>
          <w:szCs w:val="21"/>
        </w:rPr>
      </w:pPr>
    </w:p>
    <w:p w14:paraId="7AF9DC4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5E83A4F2" w14:textId="77777777" w:rsidR="00147B96" w:rsidRPr="00E769D6" w:rsidRDefault="00147B96" w:rsidP="00147B96">
      <w:pPr>
        <w:widowControl w:val="0"/>
        <w:autoSpaceDE w:val="0"/>
        <w:autoSpaceDN w:val="0"/>
        <w:adjustRightInd w:val="0"/>
        <w:rPr>
          <w:rFonts w:ascii="Arial" w:hAnsi="Arial" w:cs="Helvetica-Bold"/>
          <w:b/>
          <w:bCs/>
          <w:szCs w:val="21"/>
        </w:rPr>
      </w:pPr>
    </w:p>
    <w:p w14:paraId="7B5BB126"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07A80BD3" w14:textId="77777777" w:rsidR="00147B96" w:rsidRPr="00E769D6" w:rsidRDefault="00147B96" w:rsidP="00147B96">
      <w:pPr>
        <w:widowControl w:val="0"/>
        <w:autoSpaceDE w:val="0"/>
        <w:autoSpaceDN w:val="0"/>
        <w:adjustRightInd w:val="0"/>
        <w:rPr>
          <w:rFonts w:ascii="Arial" w:hAnsi="Arial" w:cs="Helvetica-Bold"/>
          <w:szCs w:val="21"/>
        </w:rPr>
      </w:pPr>
    </w:p>
    <w:p w14:paraId="54DA4B6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w:t>
      </w:r>
      <w:r w:rsidRPr="00E769D6">
        <w:rPr>
          <w:rFonts w:ascii="Arial" w:hAnsi="Arial" w:cs="Helvetica-Bold"/>
          <w:szCs w:val="21"/>
        </w:rPr>
        <w:lastRenderedPageBreak/>
        <w:t>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558CBA7D" w14:textId="77777777" w:rsidR="00147B96" w:rsidRPr="00E769D6" w:rsidRDefault="00147B96" w:rsidP="00147B96">
      <w:pPr>
        <w:widowControl w:val="0"/>
        <w:autoSpaceDE w:val="0"/>
        <w:autoSpaceDN w:val="0"/>
        <w:adjustRightInd w:val="0"/>
        <w:rPr>
          <w:rFonts w:ascii="Arial" w:hAnsi="Arial" w:cs="Helvetica-Bold"/>
          <w:szCs w:val="21"/>
        </w:rPr>
      </w:pPr>
    </w:p>
    <w:p w14:paraId="12DB2D1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D5DC9D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31"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1214E19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D2 In the last three years has any finding of unlawful racial, sexual or, disabilities discrimination been made against your organisation by any court or Employment tribunal?</w:t>
      </w:r>
    </w:p>
    <w:p w14:paraId="461F6FBE" w14:textId="77777777" w:rsidR="00147B96" w:rsidRPr="00E769D6" w:rsidRDefault="00147B96" w:rsidP="00147B96">
      <w:pPr>
        <w:widowControl w:val="0"/>
        <w:autoSpaceDE w:val="0"/>
        <w:autoSpaceDN w:val="0"/>
        <w:adjustRightInd w:val="0"/>
        <w:rPr>
          <w:rFonts w:ascii="Arial" w:hAnsi="Arial" w:cs="Helvetica-Bold"/>
          <w:szCs w:val="21"/>
        </w:rPr>
      </w:pPr>
    </w:p>
    <w:p w14:paraId="3F0E989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E0117D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2"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7AFCB9BE" w14:textId="77777777" w:rsidR="00147B96" w:rsidRPr="00E769D6" w:rsidRDefault="00147B96" w:rsidP="00147B96">
      <w:pPr>
        <w:widowControl w:val="0"/>
        <w:autoSpaceDE w:val="0"/>
        <w:autoSpaceDN w:val="0"/>
        <w:adjustRightInd w:val="0"/>
        <w:rPr>
          <w:rFonts w:ascii="Arial" w:hAnsi="Arial" w:cs="Helvetica-Bold"/>
          <w:szCs w:val="19"/>
        </w:rPr>
      </w:pPr>
    </w:p>
    <w:p w14:paraId="4C6EAD0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4CF0BAE3" w14:textId="77777777" w:rsidR="00147B96" w:rsidRPr="00E769D6" w:rsidRDefault="00147B96" w:rsidP="00147B96">
      <w:pPr>
        <w:widowControl w:val="0"/>
        <w:autoSpaceDE w:val="0"/>
        <w:autoSpaceDN w:val="0"/>
        <w:adjustRightInd w:val="0"/>
        <w:rPr>
          <w:rFonts w:ascii="Arial" w:hAnsi="Arial" w:cs="Helvetica-Bold"/>
          <w:szCs w:val="21"/>
        </w:rPr>
      </w:pPr>
    </w:p>
    <w:p w14:paraId="4A3E6C0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7C3596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3"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7C48BC58" w14:textId="77777777" w:rsidR="00147B96" w:rsidRPr="00E769D6" w:rsidRDefault="00147B96" w:rsidP="00147B96">
      <w:pPr>
        <w:widowControl w:val="0"/>
        <w:autoSpaceDE w:val="0"/>
        <w:autoSpaceDN w:val="0"/>
        <w:adjustRightInd w:val="0"/>
        <w:rPr>
          <w:rFonts w:ascii="Arial" w:hAnsi="Arial" w:cs="Helvetica-Bold"/>
          <w:szCs w:val="21"/>
        </w:rPr>
      </w:pPr>
    </w:p>
    <w:p w14:paraId="0D6E819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636D6C6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4"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7E52F6B" w14:textId="77777777" w:rsidR="00147B96" w:rsidRPr="00E769D6" w:rsidRDefault="00147B96" w:rsidP="00147B96">
      <w:pPr>
        <w:widowControl w:val="0"/>
        <w:autoSpaceDE w:val="0"/>
        <w:autoSpaceDN w:val="0"/>
        <w:adjustRightInd w:val="0"/>
        <w:rPr>
          <w:rFonts w:ascii="Arial" w:hAnsi="Arial" w:cs="Helvetica-Bold"/>
          <w:szCs w:val="21"/>
        </w:rPr>
      </w:pPr>
    </w:p>
    <w:p w14:paraId="2E5900F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27864578" w14:textId="77777777" w:rsidR="00147B96" w:rsidRPr="00E769D6" w:rsidRDefault="00147B96" w:rsidP="00147B96">
      <w:pPr>
        <w:widowControl w:val="0"/>
        <w:autoSpaceDE w:val="0"/>
        <w:autoSpaceDN w:val="0"/>
        <w:adjustRightInd w:val="0"/>
        <w:rPr>
          <w:rFonts w:ascii="Arial" w:hAnsi="Arial" w:cs="Helvetica-Bold"/>
          <w:szCs w:val="21"/>
        </w:rPr>
      </w:pPr>
    </w:p>
    <w:p w14:paraId="6523C23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27DFA076" w14:textId="77777777" w:rsidR="00147B96" w:rsidRPr="00E769D6" w:rsidRDefault="00147B96" w:rsidP="00147B96">
      <w:pPr>
        <w:widowControl w:val="0"/>
        <w:autoSpaceDE w:val="0"/>
        <w:autoSpaceDN w:val="0"/>
        <w:adjustRightInd w:val="0"/>
        <w:rPr>
          <w:rFonts w:ascii="Arial" w:hAnsi="Arial" w:cs="Helvetica-Bold"/>
          <w:szCs w:val="21"/>
        </w:rPr>
      </w:pPr>
    </w:p>
    <w:p w14:paraId="491BA3D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46921D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5"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043C119" w14:textId="77777777" w:rsidR="00147B96" w:rsidRPr="00E769D6" w:rsidRDefault="00147B96" w:rsidP="00147B96">
      <w:pPr>
        <w:widowControl w:val="0"/>
        <w:autoSpaceDE w:val="0"/>
        <w:autoSpaceDN w:val="0"/>
        <w:adjustRightInd w:val="0"/>
        <w:rPr>
          <w:rFonts w:ascii="Arial" w:hAnsi="Arial" w:cs="Helvetica-Bold"/>
          <w:szCs w:val="21"/>
        </w:rPr>
      </w:pPr>
    </w:p>
    <w:p w14:paraId="125391F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2B132E7C" w14:textId="77777777" w:rsidR="00147B96" w:rsidRPr="00E769D6" w:rsidRDefault="00147B96" w:rsidP="00147B96">
      <w:pPr>
        <w:widowControl w:val="0"/>
        <w:autoSpaceDE w:val="0"/>
        <w:autoSpaceDN w:val="0"/>
        <w:adjustRightInd w:val="0"/>
        <w:rPr>
          <w:rFonts w:ascii="Arial" w:hAnsi="Arial" w:cs="Helvetica-Bold"/>
          <w:szCs w:val="21"/>
        </w:rPr>
      </w:pPr>
    </w:p>
    <w:p w14:paraId="19EB13A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A5DC7E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6"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2AC9F74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211F3D66" w14:textId="77777777" w:rsidR="00147B96" w:rsidRPr="00E769D6" w:rsidRDefault="00147B96" w:rsidP="00147B96">
      <w:pPr>
        <w:widowControl w:val="0"/>
        <w:autoSpaceDE w:val="0"/>
        <w:autoSpaceDN w:val="0"/>
        <w:adjustRightInd w:val="0"/>
        <w:rPr>
          <w:rFonts w:ascii="Arial" w:hAnsi="Arial" w:cs="Helvetica-Bold"/>
          <w:szCs w:val="21"/>
        </w:rPr>
      </w:pPr>
    </w:p>
    <w:p w14:paraId="4683422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8DB2A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7"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3B0C6EE4" w14:textId="77777777" w:rsidR="00147B96" w:rsidRPr="00E769D6" w:rsidRDefault="00147B96" w:rsidP="00147B96">
      <w:pPr>
        <w:widowControl w:val="0"/>
        <w:autoSpaceDE w:val="0"/>
        <w:autoSpaceDN w:val="0"/>
        <w:adjustRightInd w:val="0"/>
        <w:rPr>
          <w:rFonts w:ascii="Arial" w:hAnsi="Arial" w:cs="Helvetica-Bold"/>
          <w:szCs w:val="21"/>
        </w:rPr>
      </w:pPr>
    </w:p>
    <w:p w14:paraId="6706E4B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0E8109B0" w14:textId="77777777" w:rsidR="00147B96" w:rsidRPr="00E769D6" w:rsidRDefault="00147B96" w:rsidP="00147B96">
      <w:pPr>
        <w:widowControl w:val="0"/>
        <w:autoSpaceDE w:val="0"/>
        <w:autoSpaceDN w:val="0"/>
        <w:adjustRightInd w:val="0"/>
        <w:rPr>
          <w:rFonts w:ascii="Arial" w:hAnsi="Arial" w:cs="Helvetica-Bold"/>
          <w:szCs w:val="21"/>
        </w:rPr>
      </w:pPr>
    </w:p>
    <w:p w14:paraId="075D6A2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5BEED8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8"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8AB4230" w14:textId="77777777" w:rsidR="00147B96" w:rsidRPr="00E769D6" w:rsidRDefault="00147B96" w:rsidP="00147B96">
      <w:pPr>
        <w:widowControl w:val="0"/>
        <w:autoSpaceDE w:val="0"/>
        <w:autoSpaceDN w:val="0"/>
        <w:adjustRightInd w:val="0"/>
        <w:rPr>
          <w:rFonts w:ascii="Arial" w:hAnsi="Arial" w:cs="Helvetica-Bold"/>
          <w:szCs w:val="19"/>
        </w:rPr>
      </w:pPr>
      <w:r w:rsidRPr="00E769D6">
        <w:rPr>
          <w:rFonts w:ascii="Arial" w:hAnsi="Arial" w:cs="Helvetica-Bold"/>
          <w:szCs w:val="19"/>
        </w:rPr>
        <w:br w:type="page"/>
      </w:r>
    </w:p>
    <w:p w14:paraId="4D1705BA" w14:textId="77777777" w:rsidR="00147B96" w:rsidRPr="00E769D6" w:rsidRDefault="00147B96" w:rsidP="00147B96">
      <w:pPr>
        <w:widowControl w:val="0"/>
        <w:autoSpaceDE w:val="0"/>
        <w:autoSpaceDN w:val="0"/>
        <w:adjustRightInd w:val="0"/>
        <w:rPr>
          <w:rFonts w:ascii="Arial" w:hAnsi="Arial" w:cs="Helvetica-Bold"/>
          <w:szCs w:val="19"/>
        </w:rPr>
      </w:pPr>
      <w:r w:rsidRPr="00E769D6">
        <w:rPr>
          <w:rFonts w:ascii="Arial" w:hAnsi="Arial" w:cs="Helvetica-Bold"/>
          <w:b/>
          <w:bCs/>
          <w:szCs w:val="21"/>
        </w:rPr>
        <w:lastRenderedPageBreak/>
        <w:t xml:space="preserve">E </w:t>
      </w:r>
      <w:r w:rsidRPr="00E769D6">
        <w:rPr>
          <w:rFonts w:ascii="Arial" w:hAnsi="Arial" w:cs="Helvetica-Bold"/>
          <w:b/>
          <w:bCs/>
          <w:szCs w:val="21"/>
        </w:rPr>
        <w:tab/>
        <w:t>SUPPLIER STATEMENT</w:t>
      </w:r>
    </w:p>
    <w:p w14:paraId="074385B1" w14:textId="77777777" w:rsidR="00147B96" w:rsidRPr="00E769D6" w:rsidRDefault="00147B96" w:rsidP="00147B96">
      <w:pPr>
        <w:widowControl w:val="0"/>
        <w:autoSpaceDE w:val="0"/>
        <w:autoSpaceDN w:val="0"/>
        <w:adjustRightInd w:val="0"/>
        <w:rPr>
          <w:rFonts w:ascii="Arial" w:hAnsi="Arial" w:cs="Helvetica-Bold"/>
          <w:szCs w:val="21"/>
        </w:rPr>
      </w:pPr>
    </w:p>
    <w:p w14:paraId="446C97F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50EAF35" w14:textId="77777777" w:rsidR="00147B96" w:rsidRPr="00E769D6" w:rsidRDefault="00147B96" w:rsidP="00147B96">
      <w:pPr>
        <w:widowControl w:val="0"/>
        <w:autoSpaceDE w:val="0"/>
        <w:autoSpaceDN w:val="0"/>
        <w:adjustRightInd w:val="0"/>
        <w:rPr>
          <w:rFonts w:ascii="Arial" w:hAnsi="Arial" w:cs="Helvetica-Bold"/>
          <w:b/>
          <w:bCs/>
          <w:szCs w:val="21"/>
        </w:rPr>
      </w:pPr>
    </w:p>
    <w:p w14:paraId="6F643AE0" w14:textId="77777777" w:rsidR="00147B96" w:rsidRPr="00E769D6" w:rsidRDefault="00147B96" w:rsidP="00147B96">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3338D2C" w14:textId="77777777" w:rsidR="00147B96" w:rsidRPr="00E769D6" w:rsidRDefault="00147B96" w:rsidP="00147B96">
      <w:pPr>
        <w:widowControl w:val="0"/>
        <w:autoSpaceDE w:val="0"/>
        <w:autoSpaceDN w:val="0"/>
        <w:adjustRightInd w:val="0"/>
        <w:rPr>
          <w:rFonts w:ascii="Arial" w:hAnsi="Arial" w:cs="Helvetica-Bold"/>
          <w:bCs/>
          <w:szCs w:val="21"/>
        </w:rPr>
      </w:pPr>
    </w:p>
    <w:p w14:paraId="1BBBBD1C" w14:textId="77777777" w:rsidR="00147B96" w:rsidRPr="00E769D6" w:rsidRDefault="00147B96" w:rsidP="00147B96">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0C5292D9" w14:textId="77777777" w:rsidR="00147B96" w:rsidRPr="00E769D6" w:rsidRDefault="00147B96" w:rsidP="00147B96">
      <w:pPr>
        <w:widowControl w:val="0"/>
        <w:autoSpaceDE w:val="0"/>
        <w:autoSpaceDN w:val="0"/>
        <w:adjustRightInd w:val="0"/>
        <w:rPr>
          <w:rFonts w:ascii="Arial" w:hAnsi="Arial" w:cs="Helvetica-Bold"/>
          <w:bCs/>
          <w:szCs w:val="21"/>
        </w:rPr>
      </w:pPr>
    </w:p>
    <w:p w14:paraId="56D840BC" w14:textId="77777777" w:rsidR="00147B96" w:rsidRPr="00E769D6" w:rsidRDefault="00147B96" w:rsidP="00147B96">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41384516" w14:textId="77777777" w:rsidR="00147B96" w:rsidRPr="00E769D6" w:rsidRDefault="00147B96" w:rsidP="00147B96">
      <w:pPr>
        <w:widowControl w:val="0"/>
        <w:autoSpaceDE w:val="0"/>
        <w:autoSpaceDN w:val="0"/>
        <w:adjustRightInd w:val="0"/>
        <w:rPr>
          <w:rFonts w:ascii="Arial" w:hAnsi="Arial" w:cs="Helvetica-Bold"/>
          <w:bCs/>
          <w:szCs w:val="21"/>
        </w:rPr>
      </w:pPr>
    </w:p>
    <w:p w14:paraId="26BF4033" w14:textId="77777777" w:rsidR="00147B96" w:rsidRPr="00E769D6" w:rsidRDefault="00147B96" w:rsidP="00147B96">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120EAAE3" w14:textId="77777777" w:rsidR="00147B96" w:rsidRPr="00E769D6" w:rsidRDefault="00147B96" w:rsidP="00147B96">
      <w:pPr>
        <w:widowControl w:val="0"/>
        <w:autoSpaceDE w:val="0"/>
        <w:autoSpaceDN w:val="0"/>
        <w:adjustRightInd w:val="0"/>
        <w:rPr>
          <w:rFonts w:ascii="Arial" w:hAnsi="Arial" w:cs="Helvetica-Bold"/>
          <w:bCs/>
          <w:szCs w:val="21"/>
        </w:rPr>
      </w:pPr>
    </w:p>
    <w:p w14:paraId="57BE8F72"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4491DF1B" w14:textId="77777777" w:rsidR="00147B96" w:rsidRPr="00E769D6" w:rsidRDefault="00147B96" w:rsidP="00147B96">
      <w:pPr>
        <w:widowControl w:val="0"/>
        <w:autoSpaceDE w:val="0"/>
        <w:autoSpaceDN w:val="0"/>
        <w:adjustRightInd w:val="0"/>
        <w:rPr>
          <w:rFonts w:ascii="Arial" w:hAnsi="Arial" w:cs="Helvetica-Bold"/>
          <w:szCs w:val="21"/>
        </w:rPr>
      </w:pPr>
    </w:p>
    <w:p w14:paraId="2B28EEB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5C5ACF80" w14:textId="77777777" w:rsidR="00147B96" w:rsidRPr="00E769D6" w:rsidRDefault="00147B96" w:rsidP="00147B96">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22D7465B" w14:textId="77777777" w:rsidR="00147B96" w:rsidRPr="00E769D6" w:rsidRDefault="00147B96" w:rsidP="00147B96">
      <w:pPr>
        <w:widowControl w:val="0"/>
        <w:autoSpaceDE w:val="0"/>
        <w:autoSpaceDN w:val="0"/>
        <w:adjustRightInd w:val="0"/>
        <w:rPr>
          <w:rFonts w:ascii="Arial" w:hAnsi="Arial" w:cs="Helvetica-Bold"/>
          <w:b/>
          <w:bCs/>
          <w:szCs w:val="26"/>
        </w:rPr>
      </w:pPr>
    </w:p>
    <w:p w14:paraId="37B2D744" w14:textId="77777777" w:rsidR="00147B96" w:rsidRPr="00E769D6" w:rsidRDefault="00147B96" w:rsidP="00147B96">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62F92D1C" w14:textId="77777777" w:rsidR="00147B96" w:rsidRPr="00E769D6" w:rsidRDefault="00147B96" w:rsidP="00147B96">
      <w:pPr>
        <w:widowControl w:val="0"/>
        <w:autoSpaceDE w:val="0"/>
        <w:autoSpaceDN w:val="0"/>
        <w:adjustRightInd w:val="0"/>
        <w:rPr>
          <w:rFonts w:ascii="Arial" w:hAnsi="Arial" w:cs="Helvetica-Bold"/>
          <w:szCs w:val="21"/>
        </w:rPr>
      </w:pPr>
    </w:p>
    <w:p w14:paraId="0C446A1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37A76CF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9"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2D0C33CC" w14:textId="77777777" w:rsidR="00147B96" w:rsidRPr="00E769D6" w:rsidRDefault="00147B96" w:rsidP="00147B96">
      <w:pPr>
        <w:widowControl w:val="0"/>
        <w:autoSpaceDE w:val="0"/>
        <w:autoSpaceDN w:val="0"/>
        <w:adjustRightInd w:val="0"/>
        <w:rPr>
          <w:rFonts w:ascii="Arial" w:hAnsi="Arial" w:cs="Helvetica-Bold"/>
          <w:szCs w:val="21"/>
        </w:rPr>
      </w:pPr>
    </w:p>
    <w:p w14:paraId="482BDA7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5568303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40"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90F726C" w14:textId="77777777" w:rsidR="00147B96" w:rsidRPr="00E769D6" w:rsidRDefault="00147B96" w:rsidP="00147B96">
      <w:pPr>
        <w:widowControl w:val="0"/>
        <w:autoSpaceDE w:val="0"/>
        <w:autoSpaceDN w:val="0"/>
        <w:adjustRightInd w:val="0"/>
        <w:rPr>
          <w:rFonts w:ascii="Arial" w:hAnsi="Arial" w:cs="Helvetica-Bold"/>
          <w:szCs w:val="21"/>
        </w:rPr>
      </w:pPr>
    </w:p>
    <w:p w14:paraId="00A5600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362526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41"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4E00DD90" w14:textId="77777777" w:rsidR="00147B96" w:rsidRPr="00E769D6" w:rsidRDefault="00147B96" w:rsidP="00147B96">
      <w:pPr>
        <w:widowControl w:val="0"/>
        <w:autoSpaceDE w:val="0"/>
        <w:autoSpaceDN w:val="0"/>
        <w:adjustRightInd w:val="0"/>
        <w:rPr>
          <w:rFonts w:ascii="Arial" w:hAnsi="Arial" w:cs="Helvetica-Bold"/>
          <w:szCs w:val="21"/>
        </w:rPr>
      </w:pPr>
    </w:p>
    <w:p w14:paraId="1240CAF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5AB602B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2"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39258A2" w14:textId="77777777" w:rsidR="00147B96" w:rsidRPr="00E769D6" w:rsidRDefault="00147B96" w:rsidP="00147B96">
      <w:pPr>
        <w:widowControl w:val="0"/>
        <w:autoSpaceDE w:val="0"/>
        <w:autoSpaceDN w:val="0"/>
        <w:adjustRightInd w:val="0"/>
        <w:rPr>
          <w:rFonts w:ascii="Arial" w:hAnsi="Arial" w:cs="Helvetica-Bold"/>
          <w:szCs w:val="21"/>
        </w:rPr>
      </w:pPr>
    </w:p>
    <w:p w14:paraId="705EFCE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07189FF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3"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6BD277C" w14:textId="77777777" w:rsidR="00147B96" w:rsidRPr="00E769D6" w:rsidRDefault="00147B96" w:rsidP="00147B96">
      <w:pPr>
        <w:widowControl w:val="0"/>
        <w:autoSpaceDE w:val="0"/>
        <w:autoSpaceDN w:val="0"/>
        <w:adjustRightInd w:val="0"/>
        <w:rPr>
          <w:rFonts w:ascii="Arial" w:hAnsi="Arial" w:cs="Helvetica-Bold"/>
          <w:szCs w:val="21"/>
        </w:rPr>
      </w:pPr>
    </w:p>
    <w:p w14:paraId="31A0A3B4"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4"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p>
    <w:p w14:paraId="7AB4FA3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BEF26C9" w14:textId="77777777" w:rsidR="00147B96" w:rsidRPr="00E769D6" w:rsidRDefault="00147B96" w:rsidP="00147B96">
      <w:pPr>
        <w:widowControl w:val="0"/>
        <w:autoSpaceDE w:val="0"/>
        <w:autoSpaceDN w:val="0"/>
        <w:adjustRightInd w:val="0"/>
        <w:rPr>
          <w:rFonts w:ascii="Arial" w:hAnsi="Arial" w:cs="Helvetica-Bold"/>
          <w:szCs w:val="21"/>
        </w:rPr>
      </w:pPr>
    </w:p>
    <w:p w14:paraId="70AF9F98"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1C8A7B5D" w14:textId="77777777" w:rsidR="00147B96" w:rsidRPr="00E769D6" w:rsidRDefault="00147B96" w:rsidP="00147B96">
      <w:pPr>
        <w:widowControl w:val="0"/>
        <w:autoSpaceDE w:val="0"/>
        <w:autoSpaceDN w:val="0"/>
        <w:adjustRightInd w:val="0"/>
        <w:rPr>
          <w:rFonts w:ascii="Arial" w:hAnsi="Arial" w:cs="Helvetica-Bold"/>
          <w:szCs w:val="21"/>
        </w:rPr>
      </w:pPr>
    </w:p>
    <w:p w14:paraId="07AB5D0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541D936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DAC2AB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5"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0F04C1C" w14:textId="77777777" w:rsidR="00147B96" w:rsidRPr="00E769D6" w:rsidRDefault="00147B96" w:rsidP="00147B96">
      <w:pPr>
        <w:widowControl w:val="0"/>
        <w:autoSpaceDE w:val="0"/>
        <w:autoSpaceDN w:val="0"/>
        <w:adjustRightInd w:val="0"/>
        <w:rPr>
          <w:rFonts w:ascii="Arial" w:hAnsi="Arial" w:cs="Helvetica-Bold"/>
          <w:szCs w:val="21"/>
        </w:rPr>
      </w:pPr>
    </w:p>
    <w:p w14:paraId="3DA4918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D6FF38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6"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7"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7ADF9707" w14:textId="77777777" w:rsidR="00147B96" w:rsidRPr="00E769D6" w:rsidRDefault="00147B96" w:rsidP="00147B96">
      <w:pPr>
        <w:widowControl w:val="0"/>
        <w:autoSpaceDE w:val="0"/>
        <w:autoSpaceDN w:val="0"/>
        <w:adjustRightInd w:val="0"/>
        <w:rPr>
          <w:rFonts w:ascii="Arial" w:hAnsi="Arial" w:cs="Helvetica-Bold"/>
          <w:szCs w:val="21"/>
        </w:rPr>
      </w:pPr>
    </w:p>
    <w:p w14:paraId="6EB1DEE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38C12B6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8"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5AA95AF" w14:textId="77777777" w:rsidR="00147B96" w:rsidRPr="00E769D6" w:rsidRDefault="00147B96" w:rsidP="00147B96">
      <w:pPr>
        <w:widowControl w:val="0"/>
        <w:autoSpaceDE w:val="0"/>
        <w:autoSpaceDN w:val="0"/>
        <w:adjustRightInd w:val="0"/>
        <w:rPr>
          <w:rFonts w:ascii="Arial" w:hAnsi="Arial" w:cs="Helvetica-Bold"/>
          <w:szCs w:val="21"/>
        </w:rPr>
      </w:pPr>
    </w:p>
    <w:p w14:paraId="5C3D4C2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369FCF2F" w14:textId="77777777" w:rsidR="00147B96" w:rsidRPr="00E769D6" w:rsidRDefault="00147B96" w:rsidP="00147B96">
      <w:pPr>
        <w:widowControl w:val="0"/>
        <w:autoSpaceDE w:val="0"/>
        <w:autoSpaceDN w:val="0"/>
        <w:adjustRightInd w:val="0"/>
        <w:rPr>
          <w:rFonts w:ascii="Arial" w:hAnsi="Arial" w:cs="Helvetica-Bold"/>
          <w:szCs w:val="21"/>
        </w:rPr>
      </w:pPr>
    </w:p>
    <w:p w14:paraId="2BDC1571"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52F61F3"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5CD6F35" w14:textId="77777777" w:rsidR="00147B96" w:rsidRPr="00E769D6" w:rsidRDefault="00147B96" w:rsidP="00147B96">
      <w:pPr>
        <w:widowControl w:val="0"/>
        <w:autoSpaceDE w:val="0"/>
        <w:autoSpaceDN w:val="0"/>
        <w:adjustRightInd w:val="0"/>
        <w:rPr>
          <w:rFonts w:ascii="Arial" w:hAnsi="Arial" w:cs="Helvetica-Bold"/>
          <w:szCs w:val="21"/>
        </w:rPr>
      </w:pPr>
    </w:p>
    <w:p w14:paraId="65302C7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42737A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8E3098" w14:textId="77777777" w:rsidR="00147B96" w:rsidRPr="00E769D6" w:rsidRDefault="00147B96" w:rsidP="00147B96">
      <w:pPr>
        <w:widowControl w:val="0"/>
        <w:autoSpaceDE w:val="0"/>
        <w:autoSpaceDN w:val="0"/>
        <w:adjustRightInd w:val="0"/>
        <w:rPr>
          <w:rFonts w:ascii="Arial" w:hAnsi="Arial" w:cs="Helvetica-Bold"/>
          <w:szCs w:val="21"/>
        </w:rPr>
      </w:pPr>
    </w:p>
    <w:p w14:paraId="3CEB22E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23A65F6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0A7568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6EAE430A" w14:textId="77777777" w:rsidR="00147B96" w:rsidRPr="00E769D6" w:rsidRDefault="00147B96" w:rsidP="00147B96">
      <w:pPr>
        <w:widowControl w:val="0"/>
        <w:autoSpaceDE w:val="0"/>
        <w:autoSpaceDN w:val="0"/>
        <w:adjustRightInd w:val="0"/>
        <w:rPr>
          <w:rFonts w:ascii="Arial" w:hAnsi="Arial" w:cs="Helvetica-Bold"/>
          <w:szCs w:val="21"/>
        </w:rPr>
      </w:pPr>
    </w:p>
    <w:p w14:paraId="2E4ECEF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066CF2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9"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3258A1F" w14:textId="77777777" w:rsidR="00147B96" w:rsidRPr="00E769D6" w:rsidRDefault="00147B96" w:rsidP="00147B96">
      <w:pPr>
        <w:widowControl w:val="0"/>
        <w:autoSpaceDE w:val="0"/>
        <w:autoSpaceDN w:val="0"/>
        <w:adjustRightInd w:val="0"/>
        <w:rPr>
          <w:rFonts w:ascii="Arial" w:hAnsi="Arial" w:cs="Helvetica-Bold"/>
          <w:szCs w:val="21"/>
        </w:rPr>
      </w:pPr>
    </w:p>
    <w:p w14:paraId="72308C4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4B82181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50"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58E23EAF" w14:textId="77777777" w:rsidR="00147B96" w:rsidRPr="00E769D6" w:rsidRDefault="00147B96" w:rsidP="00147B96">
      <w:pPr>
        <w:widowControl w:val="0"/>
        <w:autoSpaceDE w:val="0"/>
        <w:autoSpaceDN w:val="0"/>
        <w:adjustRightInd w:val="0"/>
        <w:rPr>
          <w:rFonts w:ascii="Arial" w:hAnsi="Arial" w:cs="Helvetica-Bold"/>
          <w:szCs w:val="21"/>
        </w:rPr>
      </w:pPr>
    </w:p>
    <w:p w14:paraId="7A8B98B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586F6A5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51"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54F8A29" w14:textId="77777777" w:rsidR="00147B96" w:rsidRPr="00E769D6" w:rsidRDefault="00147B96" w:rsidP="00147B96">
      <w:pPr>
        <w:widowControl w:val="0"/>
        <w:autoSpaceDE w:val="0"/>
        <w:autoSpaceDN w:val="0"/>
        <w:adjustRightInd w:val="0"/>
        <w:rPr>
          <w:rFonts w:ascii="Arial" w:hAnsi="Arial" w:cs="Helvetica-Bold"/>
          <w:szCs w:val="21"/>
        </w:rPr>
      </w:pPr>
    </w:p>
    <w:p w14:paraId="177418B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5BE50BCE" w14:textId="77777777" w:rsidR="00147B96" w:rsidRPr="00E769D6" w:rsidRDefault="00147B96" w:rsidP="00147B96">
      <w:pPr>
        <w:widowControl w:val="0"/>
        <w:autoSpaceDE w:val="0"/>
        <w:autoSpaceDN w:val="0"/>
        <w:adjustRightInd w:val="0"/>
        <w:rPr>
          <w:rFonts w:ascii="Arial" w:hAnsi="Arial" w:cs="Helvetica-Bold"/>
          <w:szCs w:val="21"/>
        </w:rPr>
      </w:pPr>
    </w:p>
    <w:p w14:paraId="7D02CA2E"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6F133993"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2"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4F94A7C6" w14:textId="77777777" w:rsidR="00147B96" w:rsidRPr="00E769D6" w:rsidRDefault="00147B96" w:rsidP="00147B96">
      <w:pPr>
        <w:widowControl w:val="0"/>
        <w:autoSpaceDE w:val="0"/>
        <w:autoSpaceDN w:val="0"/>
        <w:adjustRightInd w:val="0"/>
        <w:ind w:left="720"/>
        <w:rPr>
          <w:rFonts w:ascii="Arial" w:hAnsi="Arial" w:cs="Helvetica-Bold"/>
          <w:szCs w:val="21"/>
        </w:rPr>
      </w:pPr>
    </w:p>
    <w:p w14:paraId="14F53C03"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1F0BF3D7"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3"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28965427" w14:textId="77777777" w:rsidR="00147B96" w:rsidRPr="00E769D6" w:rsidRDefault="00147B96" w:rsidP="00147B96">
      <w:pPr>
        <w:widowControl w:val="0"/>
        <w:autoSpaceDE w:val="0"/>
        <w:autoSpaceDN w:val="0"/>
        <w:adjustRightInd w:val="0"/>
        <w:ind w:left="720"/>
        <w:rPr>
          <w:rFonts w:ascii="Arial" w:hAnsi="Arial" w:cs="Helvetica-Bold"/>
          <w:szCs w:val="21"/>
        </w:rPr>
      </w:pPr>
    </w:p>
    <w:p w14:paraId="2A2715DD"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387E93E1"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4"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6AFBFB59" w14:textId="77777777" w:rsidR="00147B96" w:rsidRPr="00E769D6" w:rsidRDefault="00147B96" w:rsidP="00147B96">
      <w:pPr>
        <w:widowControl w:val="0"/>
        <w:autoSpaceDE w:val="0"/>
        <w:autoSpaceDN w:val="0"/>
        <w:adjustRightInd w:val="0"/>
        <w:ind w:left="720"/>
        <w:rPr>
          <w:rFonts w:ascii="Arial" w:hAnsi="Arial" w:cs="Helvetica-Bold"/>
          <w:szCs w:val="21"/>
        </w:rPr>
      </w:pPr>
    </w:p>
    <w:p w14:paraId="5FE672A7"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26C94B1C"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5"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13532DDE" w14:textId="77777777" w:rsidR="00147B96" w:rsidRPr="00E769D6" w:rsidRDefault="00147B96" w:rsidP="00147B96">
      <w:pPr>
        <w:widowControl w:val="0"/>
        <w:autoSpaceDE w:val="0"/>
        <w:autoSpaceDN w:val="0"/>
        <w:adjustRightInd w:val="0"/>
        <w:ind w:left="720"/>
        <w:rPr>
          <w:rFonts w:ascii="Arial" w:hAnsi="Arial" w:cs="Helvetica-Bold"/>
          <w:szCs w:val="21"/>
        </w:rPr>
      </w:pPr>
    </w:p>
    <w:p w14:paraId="79135611"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75D9C1C2"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6"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6"/>
    </w:p>
    <w:p w14:paraId="3DEB2BC8" w14:textId="77777777" w:rsidR="00147B96" w:rsidRPr="00E769D6" w:rsidRDefault="00147B96" w:rsidP="00147B96">
      <w:pPr>
        <w:widowControl w:val="0"/>
        <w:autoSpaceDE w:val="0"/>
        <w:autoSpaceDN w:val="0"/>
        <w:adjustRightInd w:val="0"/>
        <w:ind w:left="720"/>
        <w:rPr>
          <w:rFonts w:ascii="Arial" w:hAnsi="Arial" w:cs="Helvetica-Bold"/>
          <w:szCs w:val="21"/>
        </w:rPr>
      </w:pPr>
    </w:p>
    <w:p w14:paraId="01FB7EB0" w14:textId="77777777" w:rsidR="00147B96" w:rsidRPr="00E769D6" w:rsidRDefault="00147B96" w:rsidP="00147B96">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2837D00D" w14:textId="77777777" w:rsidR="00147B96" w:rsidRPr="00E769D6" w:rsidRDefault="00147B96" w:rsidP="00D57C66">
      <w:pPr>
        <w:widowControl w:val="0"/>
        <w:autoSpaceDE w:val="0"/>
        <w:autoSpaceDN w:val="0"/>
        <w:adjustRightInd w:val="0"/>
        <w:ind w:firstLine="72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7"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0035395A" w14:textId="77777777" w:rsidR="00147B96" w:rsidRPr="00E769D6" w:rsidRDefault="00147B96" w:rsidP="00147B96">
      <w:pPr>
        <w:widowControl w:val="0"/>
        <w:autoSpaceDE w:val="0"/>
        <w:autoSpaceDN w:val="0"/>
        <w:adjustRightInd w:val="0"/>
        <w:rPr>
          <w:rFonts w:ascii="Arial" w:hAnsi="Arial" w:cs="Helvetica-Bold"/>
          <w:szCs w:val="21"/>
        </w:rPr>
      </w:pPr>
    </w:p>
    <w:p w14:paraId="14E5E5C6"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52AC999F"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8"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8"/>
    </w:p>
    <w:p w14:paraId="428E55EA" w14:textId="77777777" w:rsidR="00147B96" w:rsidRPr="00E769D6" w:rsidRDefault="00147B96" w:rsidP="00147B96">
      <w:pPr>
        <w:widowControl w:val="0"/>
        <w:autoSpaceDE w:val="0"/>
        <w:autoSpaceDN w:val="0"/>
        <w:adjustRightInd w:val="0"/>
        <w:rPr>
          <w:rFonts w:ascii="Arial" w:hAnsi="Arial" w:cs="Helvetica-Bold"/>
          <w:b/>
          <w:bCs/>
          <w:szCs w:val="21"/>
        </w:rPr>
      </w:pPr>
    </w:p>
    <w:p w14:paraId="6982C64D"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58FE5F13" w14:textId="77777777" w:rsidR="00147B96" w:rsidRPr="00E769D6" w:rsidRDefault="00147B96" w:rsidP="00147B96">
      <w:pPr>
        <w:widowControl w:val="0"/>
        <w:autoSpaceDE w:val="0"/>
        <w:autoSpaceDN w:val="0"/>
        <w:adjustRightInd w:val="0"/>
        <w:rPr>
          <w:rFonts w:ascii="Arial" w:hAnsi="Arial" w:cs="Helvetica-Bold"/>
          <w:szCs w:val="21"/>
        </w:rPr>
      </w:pPr>
    </w:p>
    <w:p w14:paraId="3192335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information showing the number and nature of </w:t>
      </w:r>
      <w:proofErr w:type="spellStart"/>
      <w:r w:rsidRPr="00E769D6">
        <w:rPr>
          <w:rFonts w:ascii="Arial" w:hAnsi="Arial" w:cs="Helvetica-Bold"/>
          <w:szCs w:val="21"/>
        </w:rPr>
        <w:t>RIDDOR</w:t>
      </w:r>
      <w:proofErr w:type="spellEnd"/>
      <w:r w:rsidRPr="00E769D6">
        <w:rPr>
          <w:rFonts w:ascii="Arial" w:hAnsi="Arial" w:cs="Helvetica-Bold"/>
          <w:szCs w:val="21"/>
        </w:rPr>
        <w:t xml:space="preserve"> reported incidents over the last 3 years.</w:t>
      </w:r>
    </w:p>
    <w:p w14:paraId="50C88FD5" w14:textId="77777777" w:rsidR="00147B96" w:rsidRPr="00E769D6" w:rsidRDefault="00147B96" w:rsidP="00147B96">
      <w:pPr>
        <w:widowControl w:val="0"/>
        <w:autoSpaceDE w:val="0"/>
        <w:autoSpaceDN w:val="0"/>
        <w:adjustRightInd w:val="0"/>
        <w:rPr>
          <w:rFonts w:ascii="Arial" w:hAnsi="Arial" w:cs="Helvetica-Bold"/>
          <w:szCs w:val="21"/>
        </w:rPr>
      </w:pPr>
    </w:p>
    <w:p w14:paraId="3942C88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5214B1D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9"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7EF6B501" w14:textId="77777777" w:rsidR="00147B96" w:rsidRPr="00E769D6" w:rsidRDefault="00147B96" w:rsidP="00147B96">
      <w:pPr>
        <w:widowControl w:val="0"/>
        <w:autoSpaceDE w:val="0"/>
        <w:autoSpaceDN w:val="0"/>
        <w:adjustRightInd w:val="0"/>
        <w:rPr>
          <w:rFonts w:ascii="Arial" w:hAnsi="Arial" w:cs="Helvetica-Bold"/>
          <w:szCs w:val="21"/>
        </w:rPr>
      </w:pPr>
    </w:p>
    <w:p w14:paraId="598AE0E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FE2A30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60"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4945A31" w14:textId="77777777" w:rsidR="00147B96" w:rsidRPr="00E769D6" w:rsidRDefault="00147B96" w:rsidP="00147B96">
      <w:pPr>
        <w:widowControl w:val="0"/>
        <w:autoSpaceDE w:val="0"/>
        <w:autoSpaceDN w:val="0"/>
        <w:adjustRightInd w:val="0"/>
        <w:rPr>
          <w:rFonts w:ascii="Arial" w:hAnsi="Arial" w:cs="Helvetica-Bold"/>
          <w:szCs w:val="21"/>
        </w:rPr>
      </w:pPr>
    </w:p>
    <w:p w14:paraId="7A54FB2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w:t>
      </w:r>
      <w:proofErr w:type="spellStart"/>
      <w:r w:rsidRPr="00E769D6">
        <w:rPr>
          <w:rFonts w:ascii="Arial" w:hAnsi="Arial" w:cs="Helvetica-Bold"/>
          <w:szCs w:val="21"/>
        </w:rPr>
        <w:t>HSE</w:t>
      </w:r>
      <w:proofErr w:type="spellEnd"/>
      <w:r w:rsidRPr="00E769D6">
        <w:rPr>
          <w:rFonts w:ascii="Arial" w:hAnsi="Arial" w:cs="Helvetica-Bold"/>
          <w:szCs w:val="21"/>
        </w:rPr>
        <w:t xml:space="preserve"> or Local Authority) served an improvement or prohibition notice on your Company within the last 3 years?</w:t>
      </w:r>
    </w:p>
    <w:p w14:paraId="293473B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5C481E40" w14:textId="48C66E4E" w:rsidR="00147B9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69"/>
            <w:enabled/>
            <w:calcOnExit w:val="0"/>
            <w:textInput/>
          </w:ffData>
        </w:fldChar>
      </w:r>
      <w:bookmarkStart w:id="61"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7F8286D7" w14:textId="77777777" w:rsidR="00D57C66" w:rsidRPr="00E769D6" w:rsidRDefault="00D57C66" w:rsidP="00147B96">
      <w:pPr>
        <w:widowControl w:val="0"/>
        <w:autoSpaceDE w:val="0"/>
        <w:autoSpaceDN w:val="0"/>
        <w:adjustRightInd w:val="0"/>
        <w:rPr>
          <w:rFonts w:ascii="Arial" w:hAnsi="Arial" w:cs="Helvetica-Bold"/>
          <w:szCs w:val="21"/>
        </w:rPr>
      </w:pPr>
    </w:p>
    <w:p w14:paraId="55BD773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6094078B" w14:textId="77777777" w:rsidR="00147B96" w:rsidRPr="00E769D6" w:rsidRDefault="00147B96" w:rsidP="00147B96">
      <w:pPr>
        <w:widowControl w:val="0"/>
        <w:autoSpaceDE w:val="0"/>
        <w:autoSpaceDN w:val="0"/>
        <w:adjustRightInd w:val="0"/>
        <w:rPr>
          <w:rFonts w:ascii="Arial" w:hAnsi="Arial" w:cs="Helvetica-Bold"/>
          <w:szCs w:val="21"/>
        </w:rPr>
      </w:pPr>
    </w:p>
    <w:p w14:paraId="29F25C0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2"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2"/>
    </w:p>
    <w:p w14:paraId="51C14E09"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FDB92C5" w14:textId="77777777" w:rsidR="00147B96" w:rsidRPr="00E769D6" w:rsidRDefault="00147B96" w:rsidP="00147B96">
      <w:pPr>
        <w:widowControl w:val="0"/>
        <w:autoSpaceDE w:val="0"/>
        <w:autoSpaceDN w:val="0"/>
        <w:adjustRightInd w:val="0"/>
        <w:rPr>
          <w:rFonts w:ascii="Arial" w:hAnsi="Arial" w:cs="Helvetica-Bold"/>
          <w:szCs w:val="21"/>
        </w:rPr>
      </w:pPr>
    </w:p>
    <w:p w14:paraId="259A982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36CC3BD4" w14:textId="77777777" w:rsidR="00147B96" w:rsidRPr="00E769D6" w:rsidRDefault="00147B96" w:rsidP="00147B96">
      <w:pPr>
        <w:widowControl w:val="0"/>
        <w:autoSpaceDE w:val="0"/>
        <w:autoSpaceDN w:val="0"/>
        <w:adjustRightInd w:val="0"/>
        <w:rPr>
          <w:rFonts w:ascii="Arial" w:hAnsi="Arial" w:cs="Helvetica-Bold"/>
          <w:szCs w:val="21"/>
        </w:rPr>
      </w:pPr>
    </w:p>
    <w:p w14:paraId="5420132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6D8C730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3"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40267B0F" w14:textId="77777777" w:rsidR="00147B96" w:rsidRPr="00E769D6" w:rsidRDefault="00147B96" w:rsidP="00147B96">
      <w:pPr>
        <w:widowControl w:val="0"/>
        <w:autoSpaceDE w:val="0"/>
        <w:autoSpaceDN w:val="0"/>
        <w:adjustRightInd w:val="0"/>
        <w:rPr>
          <w:rFonts w:ascii="Arial" w:hAnsi="Arial" w:cs="Helvetica-Bold"/>
          <w:szCs w:val="21"/>
        </w:rPr>
      </w:pPr>
    </w:p>
    <w:p w14:paraId="1F4BD74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3B8E76B1" w14:textId="77777777" w:rsidR="00147B96" w:rsidRPr="00E769D6" w:rsidRDefault="00147B96" w:rsidP="00147B96">
      <w:pPr>
        <w:widowControl w:val="0"/>
        <w:autoSpaceDE w:val="0"/>
        <w:autoSpaceDN w:val="0"/>
        <w:adjustRightInd w:val="0"/>
        <w:rPr>
          <w:rFonts w:ascii="Arial" w:hAnsi="Arial" w:cs="Helvetica-Bold"/>
          <w:szCs w:val="21"/>
        </w:rPr>
      </w:pPr>
    </w:p>
    <w:p w14:paraId="636C2B1B"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7BE9D99" w14:textId="77777777" w:rsidR="00147B96" w:rsidRPr="00E769D6" w:rsidRDefault="00147B96" w:rsidP="00147B96">
      <w:pPr>
        <w:widowControl w:val="0"/>
        <w:autoSpaceDE w:val="0"/>
        <w:autoSpaceDN w:val="0"/>
        <w:adjustRightInd w:val="0"/>
        <w:rPr>
          <w:rFonts w:ascii="Arial" w:hAnsi="Arial" w:cs="Helvetica-Bold"/>
          <w:szCs w:val="21"/>
        </w:rPr>
      </w:pPr>
    </w:p>
    <w:p w14:paraId="76B0DAE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9CAFECC" w14:textId="77777777" w:rsidR="00147B96" w:rsidRPr="00E769D6" w:rsidRDefault="00147B96" w:rsidP="00147B96">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4"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4"/>
    </w:p>
    <w:p w14:paraId="7B9DD683" w14:textId="77777777" w:rsidR="00147B96" w:rsidRPr="00E769D6" w:rsidRDefault="00147B96" w:rsidP="00147B96">
      <w:pPr>
        <w:widowControl w:val="0"/>
        <w:autoSpaceDE w:val="0"/>
        <w:autoSpaceDN w:val="0"/>
        <w:adjustRightInd w:val="0"/>
        <w:rPr>
          <w:rFonts w:ascii="Arial" w:hAnsi="Arial" w:cs="Helvetica-Bold"/>
          <w:szCs w:val="21"/>
        </w:rPr>
      </w:pPr>
    </w:p>
    <w:p w14:paraId="713B49E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0A8F664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5"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3A52BA22" w14:textId="77777777" w:rsidR="00147B96" w:rsidRPr="00E769D6" w:rsidRDefault="00147B96" w:rsidP="00147B96">
      <w:pPr>
        <w:widowControl w:val="0"/>
        <w:autoSpaceDE w:val="0"/>
        <w:autoSpaceDN w:val="0"/>
        <w:adjustRightInd w:val="0"/>
        <w:rPr>
          <w:rFonts w:ascii="Arial" w:hAnsi="Arial" w:cs="Helvetica-Bold"/>
          <w:szCs w:val="21"/>
        </w:rPr>
      </w:pPr>
    </w:p>
    <w:p w14:paraId="12BB811F"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3E5542C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6"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67EF8ED4" w14:textId="77777777" w:rsidR="00147B96" w:rsidRPr="00E769D6" w:rsidRDefault="00147B96" w:rsidP="00147B96">
      <w:pPr>
        <w:widowControl w:val="0"/>
        <w:autoSpaceDE w:val="0"/>
        <w:autoSpaceDN w:val="0"/>
        <w:adjustRightInd w:val="0"/>
        <w:rPr>
          <w:rFonts w:ascii="Arial" w:hAnsi="Arial" w:cs="Helvetica-Bold"/>
          <w:szCs w:val="21"/>
        </w:rPr>
      </w:pPr>
    </w:p>
    <w:p w14:paraId="6C47403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0478739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7"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1BF69B5B" w14:textId="77777777" w:rsidR="00147B96" w:rsidRPr="00E769D6" w:rsidRDefault="00147B96" w:rsidP="00147B96">
      <w:pPr>
        <w:widowControl w:val="0"/>
        <w:autoSpaceDE w:val="0"/>
        <w:autoSpaceDN w:val="0"/>
        <w:adjustRightInd w:val="0"/>
        <w:rPr>
          <w:rFonts w:ascii="Arial" w:hAnsi="Arial" w:cs="Helvetica-Bold"/>
          <w:szCs w:val="21"/>
        </w:rPr>
      </w:pPr>
    </w:p>
    <w:p w14:paraId="5EB2BA70"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09A7465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8"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714311EF" w14:textId="77777777" w:rsidR="00147B96" w:rsidRPr="00E769D6" w:rsidRDefault="00147B96" w:rsidP="00147B96">
      <w:pPr>
        <w:widowControl w:val="0"/>
        <w:autoSpaceDE w:val="0"/>
        <w:autoSpaceDN w:val="0"/>
        <w:adjustRightInd w:val="0"/>
        <w:rPr>
          <w:rFonts w:ascii="Arial" w:hAnsi="Arial" w:cs="Helvetica-Bold"/>
          <w:szCs w:val="21"/>
        </w:rPr>
      </w:pPr>
    </w:p>
    <w:p w14:paraId="3513E7D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7B24A9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9"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6DE39B9A" w14:textId="77777777" w:rsidR="00147B96" w:rsidRPr="00E769D6" w:rsidRDefault="00147B96" w:rsidP="00147B96">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4FD5579C" w14:textId="77777777" w:rsidR="00147B96" w:rsidRPr="00E769D6" w:rsidRDefault="00147B96" w:rsidP="00147B96">
      <w:pPr>
        <w:widowControl w:val="0"/>
        <w:autoSpaceDE w:val="0"/>
        <w:autoSpaceDN w:val="0"/>
        <w:adjustRightInd w:val="0"/>
        <w:rPr>
          <w:rFonts w:ascii="Arial" w:hAnsi="Arial" w:cs="Helvetica-Bold"/>
          <w:b/>
          <w:bCs/>
          <w:szCs w:val="21"/>
        </w:rPr>
      </w:pPr>
    </w:p>
    <w:p w14:paraId="468ECE78"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6F93A06A" w14:textId="77777777" w:rsidR="00147B96" w:rsidRPr="00E769D6" w:rsidRDefault="00147B96" w:rsidP="00147B96">
      <w:pPr>
        <w:widowControl w:val="0"/>
        <w:autoSpaceDE w:val="0"/>
        <w:autoSpaceDN w:val="0"/>
        <w:adjustRightInd w:val="0"/>
        <w:rPr>
          <w:rFonts w:ascii="Arial" w:hAnsi="Arial" w:cs="Helvetica-Bold"/>
          <w:b/>
          <w:szCs w:val="21"/>
        </w:rPr>
      </w:pPr>
    </w:p>
    <w:p w14:paraId="0D7E0603" w14:textId="77777777" w:rsidR="00147B96" w:rsidRPr="00E769D6" w:rsidRDefault="00147B96" w:rsidP="00147B96">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36B94C2D"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DAC1ED4"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70"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p>
    <w:p w14:paraId="4F27ABF7" w14:textId="77777777" w:rsidR="00147B96" w:rsidRPr="00E769D6" w:rsidRDefault="00147B96" w:rsidP="00147B96">
      <w:pPr>
        <w:widowControl w:val="0"/>
        <w:autoSpaceDE w:val="0"/>
        <w:autoSpaceDN w:val="0"/>
        <w:adjustRightInd w:val="0"/>
        <w:rPr>
          <w:rFonts w:ascii="Arial" w:hAnsi="Arial" w:cs="Helvetica-Bold"/>
          <w:szCs w:val="21"/>
        </w:rPr>
      </w:pPr>
    </w:p>
    <w:p w14:paraId="3FFD13C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6AED569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71"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2E20DF9D" w14:textId="77777777" w:rsidR="00147B96" w:rsidRPr="00E769D6" w:rsidRDefault="00147B96" w:rsidP="00147B96">
      <w:pPr>
        <w:widowControl w:val="0"/>
        <w:autoSpaceDE w:val="0"/>
        <w:autoSpaceDN w:val="0"/>
        <w:adjustRightInd w:val="0"/>
        <w:rPr>
          <w:rFonts w:ascii="Arial" w:hAnsi="Arial" w:cs="Helvetica-Bold"/>
          <w:szCs w:val="21"/>
        </w:rPr>
      </w:pPr>
    </w:p>
    <w:p w14:paraId="3E2F596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Telephone Number/s:</w:t>
      </w:r>
    </w:p>
    <w:p w14:paraId="3984EC27"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2"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2"/>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3"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3"/>
    </w:p>
    <w:p w14:paraId="3B646F0E" w14:textId="2CBF9920" w:rsidR="00147B96" w:rsidRPr="00E769D6" w:rsidRDefault="00147B96" w:rsidP="00147B96">
      <w:pPr>
        <w:widowControl w:val="0"/>
        <w:autoSpaceDE w:val="0"/>
        <w:autoSpaceDN w:val="0"/>
        <w:adjustRightInd w:val="0"/>
        <w:rPr>
          <w:rFonts w:ascii="Arial" w:hAnsi="Arial" w:cs="Helvetica-Bold"/>
          <w:szCs w:val="21"/>
        </w:rPr>
      </w:pPr>
    </w:p>
    <w:p w14:paraId="17055297" w14:textId="77777777" w:rsidR="00147B96" w:rsidRPr="00E769D6" w:rsidRDefault="00147B96" w:rsidP="00147B96">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423E30E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6E7547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3A0B37F" w14:textId="77777777" w:rsidR="00147B96" w:rsidRPr="00E769D6" w:rsidRDefault="00147B96" w:rsidP="00147B96">
      <w:pPr>
        <w:widowControl w:val="0"/>
        <w:autoSpaceDE w:val="0"/>
        <w:autoSpaceDN w:val="0"/>
        <w:adjustRightInd w:val="0"/>
        <w:rPr>
          <w:rFonts w:ascii="Arial" w:hAnsi="Arial" w:cs="Helvetica-Bold"/>
          <w:szCs w:val="21"/>
        </w:rPr>
      </w:pPr>
    </w:p>
    <w:p w14:paraId="5712ED8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C2FE89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4FB467F" w14:textId="77777777" w:rsidR="00147B96" w:rsidRPr="00E769D6" w:rsidRDefault="00147B96" w:rsidP="00147B96">
      <w:pPr>
        <w:widowControl w:val="0"/>
        <w:autoSpaceDE w:val="0"/>
        <w:autoSpaceDN w:val="0"/>
        <w:adjustRightInd w:val="0"/>
        <w:rPr>
          <w:rFonts w:ascii="Arial" w:hAnsi="Arial" w:cs="Helvetica-Bold"/>
          <w:szCs w:val="21"/>
        </w:rPr>
      </w:pPr>
    </w:p>
    <w:p w14:paraId="56CC34DA"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3146A4E"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13F2DBD" w14:textId="77777777" w:rsidR="00147B96" w:rsidRPr="00E769D6" w:rsidRDefault="00147B96" w:rsidP="00147B96">
      <w:pPr>
        <w:widowControl w:val="0"/>
        <w:autoSpaceDE w:val="0"/>
        <w:autoSpaceDN w:val="0"/>
        <w:adjustRightInd w:val="0"/>
        <w:rPr>
          <w:rFonts w:ascii="Arial" w:hAnsi="Arial" w:cs="Helvetica-Bold"/>
          <w:b/>
          <w:szCs w:val="21"/>
        </w:rPr>
      </w:pPr>
    </w:p>
    <w:p w14:paraId="1FCAB229" w14:textId="77777777" w:rsidR="00147B96" w:rsidRPr="00E769D6" w:rsidRDefault="00147B96" w:rsidP="00147B96">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3E21842B"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6D84515"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1DEF9D7" w14:textId="77777777" w:rsidR="00147B96" w:rsidRPr="00E769D6" w:rsidRDefault="00147B96" w:rsidP="00147B96">
      <w:pPr>
        <w:widowControl w:val="0"/>
        <w:autoSpaceDE w:val="0"/>
        <w:autoSpaceDN w:val="0"/>
        <w:adjustRightInd w:val="0"/>
        <w:rPr>
          <w:rFonts w:ascii="Arial" w:hAnsi="Arial" w:cs="Helvetica-Bold"/>
          <w:szCs w:val="21"/>
        </w:rPr>
      </w:pPr>
    </w:p>
    <w:p w14:paraId="72238452"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5798281C"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347B0CA" w14:textId="77777777" w:rsidR="00147B96" w:rsidRPr="00E769D6" w:rsidRDefault="00147B96" w:rsidP="00147B96">
      <w:pPr>
        <w:widowControl w:val="0"/>
        <w:autoSpaceDE w:val="0"/>
        <w:autoSpaceDN w:val="0"/>
        <w:adjustRightInd w:val="0"/>
        <w:rPr>
          <w:rFonts w:ascii="Arial" w:hAnsi="Arial" w:cs="Helvetica-Bold"/>
          <w:szCs w:val="21"/>
        </w:rPr>
      </w:pPr>
    </w:p>
    <w:p w14:paraId="7055D719" w14:textId="77777777" w:rsidR="00147B96" w:rsidRPr="00E769D6" w:rsidRDefault="00147B96" w:rsidP="00147B96">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02BB5DA" w14:textId="6B203251" w:rsidR="001B0FDA" w:rsidRDefault="00147B96" w:rsidP="00147B96">
      <w:r w:rsidRPr="00E769D6">
        <w:rPr>
          <w:rFonts w:ascii="Arial" w:hAnsi="Arial" w:cs="Helvetica-Bold"/>
          <w:szCs w:val="21"/>
        </w:rPr>
        <w:fldChar w:fldCharType="begin">
          <w:ffData>
            <w:name w:val=""/>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sectPr w:rsidR="001B0FDA" w:rsidSect="00D57C66">
      <w:footerReference w:type="even" r:id="rId11"/>
      <w:footerReference w:type="defaul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38E84" w14:textId="77777777" w:rsidR="0047170C" w:rsidRDefault="0047170C" w:rsidP="00D57C66">
      <w:r>
        <w:separator/>
      </w:r>
    </w:p>
  </w:endnote>
  <w:endnote w:type="continuationSeparator" w:id="0">
    <w:p w14:paraId="552D6D3D" w14:textId="77777777" w:rsidR="0047170C" w:rsidRDefault="0047170C" w:rsidP="00D5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imes-Bold">
    <w:panose1 w:val="00000000000000000000"/>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1473137"/>
      <w:docPartObj>
        <w:docPartGallery w:val="Page Numbers (Bottom of Page)"/>
        <w:docPartUnique/>
      </w:docPartObj>
    </w:sdtPr>
    <w:sdtContent>
      <w:p w14:paraId="044096B3" w14:textId="462F9666" w:rsidR="00D57C66" w:rsidRDefault="00D57C66" w:rsidP="00EA7D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82903785"/>
      <w:docPartObj>
        <w:docPartGallery w:val="Page Numbers (Bottom of Page)"/>
        <w:docPartUnique/>
      </w:docPartObj>
    </w:sdtPr>
    <w:sdtContent>
      <w:p w14:paraId="460828C8" w14:textId="2FA401FB" w:rsidR="00D57C66" w:rsidRDefault="00D57C66" w:rsidP="00EA7D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9D0AD" w14:textId="1CF90D00" w:rsidR="00D57C66" w:rsidRDefault="00D57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8080465"/>
      <w:docPartObj>
        <w:docPartGallery w:val="Page Numbers (Bottom of Page)"/>
        <w:docPartUnique/>
      </w:docPartObj>
    </w:sdtPr>
    <w:sdtContent>
      <w:p w14:paraId="7B08396C" w14:textId="136AB114" w:rsidR="00D57C66" w:rsidRPr="00D57C66" w:rsidRDefault="00D57C66" w:rsidP="00D57C66">
        <w:pPr>
          <w:pStyle w:val="Footer"/>
          <w:framePr w:wrap="none" w:vAnchor="text" w:hAnchor="margin" w:xAlign="center" w:y="1"/>
          <w:rPr>
            <w:rStyle w:val="PageNumber"/>
            <w:rFonts w:ascii="Arial" w:hAnsi="Arial" w:cs="Arial"/>
          </w:rPr>
        </w:pPr>
        <w:r w:rsidRPr="00D57C66">
          <w:rPr>
            <w:rStyle w:val="PageNumber"/>
            <w:rFonts w:ascii="Arial" w:hAnsi="Arial" w:cs="Arial"/>
          </w:rPr>
          <w:fldChar w:fldCharType="begin"/>
        </w:r>
        <w:r w:rsidRPr="00D57C66">
          <w:rPr>
            <w:rStyle w:val="PageNumber"/>
            <w:rFonts w:ascii="Arial" w:hAnsi="Arial" w:cs="Arial"/>
          </w:rPr>
          <w:instrText xml:space="preserve"> PAGE </w:instrText>
        </w:r>
        <w:r w:rsidRPr="00D57C66">
          <w:rPr>
            <w:rStyle w:val="PageNumber"/>
            <w:rFonts w:ascii="Arial" w:hAnsi="Arial" w:cs="Arial"/>
          </w:rPr>
          <w:fldChar w:fldCharType="separate"/>
        </w:r>
        <w:r w:rsidRPr="00D57C66">
          <w:rPr>
            <w:rStyle w:val="PageNumber"/>
            <w:rFonts w:ascii="Arial" w:hAnsi="Arial" w:cs="Arial"/>
            <w:noProof/>
          </w:rPr>
          <w:t>1</w:t>
        </w:r>
        <w:r w:rsidRPr="00D57C66">
          <w:rPr>
            <w:rStyle w:val="PageNumber"/>
            <w:rFonts w:ascii="Arial" w:hAnsi="Arial" w:cs="Arial"/>
          </w:rPr>
          <w:fldChar w:fldCharType="end"/>
        </w:r>
        <w:r w:rsidRPr="00D57C66">
          <w:rPr>
            <w:rStyle w:val="PageNumber"/>
            <w:rFonts w:ascii="Arial" w:hAnsi="Arial" w:cs="Arial"/>
          </w:rPr>
          <w:t xml:space="preserve"> of </w:t>
        </w:r>
        <w:r>
          <w:rPr>
            <w:rStyle w:val="PageNumber"/>
            <w:rFonts w:ascii="Arial" w:hAnsi="Arial" w:cs="Arial"/>
          </w:rPr>
          <w:t>21</w:t>
        </w:r>
      </w:p>
    </w:sdtContent>
  </w:sdt>
  <w:p w14:paraId="4A0E04D2" w14:textId="6B6A5A2E" w:rsidR="00D57C66" w:rsidRDefault="00D57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D176" w14:textId="77777777" w:rsidR="0047170C" w:rsidRDefault="0047170C" w:rsidP="00D57C66">
      <w:r>
        <w:separator/>
      </w:r>
    </w:p>
  </w:footnote>
  <w:footnote w:type="continuationSeparator" w:id="0">
    <w:p w14:paraId="7053B4CF" w14:textId="77777777" w:rsidR="0047170C" w:rsidRDefault="0047170C" w:rsidP="00D57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32ED"/>
    <w:multiLevelType w:val="hybridMultilevel"/>
    <w:tmpl w:val="E78CA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30D03"/>
    <w:multiLevelType w:val="hybridMultilevel"/>
    <w:tmpl w:val="A4BC5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AE3E8E"/>
    <w:multiLevelType w:val="hybridMultilevel"/>
    <w:tmpl w:val="0A3CDF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AB55E5"/>
    <w:multiLevelType w:val="hybridMultilevel"/>
    <w:tmpl w:val="05D04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7345E9"/>
    <w:multiLevelType w:val="hybridMultilevel"/>
    <w:tmpl w:val="71566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1"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07642AD"/>
    <w:multiLevelType w:val="hybridMultilevel"/>
    <w:tmpl w:val="5832062E"/>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6"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C0AA0"/>
    <w:multiLevelType w:val="hybridMultilevel"/>
    <w:tmpl w:val="7B784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7E2311"/>
    <w:multiLevelType w:val="hybridMultilevel"/>
    <w:tmpl w:val="D2629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1B632E"/>
    <w:multiLevelType w:val="hybridMultilevel"/>
    <w:tmpl w:val="FC7223A6"/>
    <w:lvl w:ilvl="0" w:tplc="1FEABE7A">
      <w:start w:val="1"/>
      <w:numFmt w:val="decimal"/>
      <w:lvlText w:val="%1."/>
      <w:lvlJc w:val="left"/>
      <w:pPr>
        <w:ind w:left="502" w:hanging="360"/>
      </w:pPr>
      <w:rPr>
        <w:rFonts w:ascii="Arial" w:hAnsi="Arial" w:cs="Aria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8253E"/>
    <w:multiLevelType w:val="hybridMultilevel"/>
    <w:tmpl w:val="07E05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6" w15:restartNumberingAfterBreak="0">
    <w:nsid w:val="53CA3C25"/>
    <w:multiLevelType w:val="multilevel"/>
    <w:tmpl w:val="E78CA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9E0399"/>
    <w:multiLevelType w:val="multilevel"/>
    <w:tmpl w:val="4DCE2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4991333"/>
    <w:multiLevelType w:val="hybridMultilevel"/>
    <w:tmpl w:val="9D94A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AD2839"/>
    <w:multiLevelType w:val="hybridMultilevel"/>
    <w:tmpl w:val="B4304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3E207B0"/>
    <w:multiLevelType w:val="multilevel"/>
    <w:tmpl w:val="D2629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EB5A96"/>
    <w:multiLevelType w:val="multilevel"/>
    <w:tmpl w:val="0BCA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7"/>
  </w:num>
  <w:num w:numId="3">
    <w:abstractNumId w:val="30"/>
  </w:num>
  <w:num w:numId="4">
    <w:abstractNumId w:val="23"/>
  </w:num>
  <w:num w:numId="5">
    <w:abstractNumId w:val="5"/>
  </w:num>
  <w:num w:numId="6">
    <w:abstractNumId w:val="40"/>
  </w:num>
  <w:num w:numId="7">
    <w:abstractNumId w:val="14"/>
  </w:num>
  <w:num w:numId="8">
    <w:abstractNumId w:val="32"/>
  </w:num>
  <w:num w:numId="9">
    <w:abstractNumId w:val="12"/>
  </w:num>
  <w:num w:numId="10">
    <w:abstractNumId w:val="22"/>
  </w:num>
  <w:num w:numId="11">
    <w:abstractNumId w:val="0"/>
  </w:num>
  <w:num w:numId="12">
    <w:abstractNumId w:val="48"/>
  </w:num>
  <w:num w:numId="13">
    <w:abstractNumId w:val="26"/>
  </w:num>
  <w:num w:numId="14">
    <w:abstractNumId w:val="43"/>
  </w:num>
  <w:num w:numId="15">
    <w:abstractNumId w:val="9"/>
  </w:num>
  <w:num w:numId="16">
    <w:abstractNumId w:val="10"/>
  </w:num>
  <w:num w:numId="17">
    <w:abstractNumId w:val="3"/>
  </w:num>
  <w:num w:numId="18">
    <w:abstractNumId w:val="37"/>
  </w:num>
  <w:num w:numId="19">
    <w:abstractNumId w:val="33"/>
  </w:num>
  <w:num w:numId="20">
    <w:abstractNumId w:val="15"/>
  </w:num>
  <w:num w:numId="21">
    <w:abstractNumId w:val="6"/>
  </w:num>
  <w:num w:numId="22">
    <w:abstractNumId w:val="28"/>
  </w:num>
  <w:num w:numId="23">
    <w:abstractNumId w:val="1"/>
  </w:num>
  <w:num w:numId="24">
    <w:abstractNumId w:val="18"/>
  </w:num>
  <w:num w:numId="25">
    <w:abstractNumId w:val="13"/>
  </w:num>
  <w:num w:numId="26">
    <w:abstractNumId w:val="42"/>
  </w:num>
  <w:num w:numId="27">
    <w:abstractNumId w:val="11"/>
  </w:num>
  <w:num w:numId="28">
    <w:abstractNumId w:val="31"/>
  </w:num>
  <w:num w:numId="29">
    <w:abstractNumId w:val="24"/>
  </w:num>
  <w:num w:numId="30">
    <w:abstractNumId w:val="7"/>
  </w:num>
  <w:num w:numId="31">
    <w:abstractNumId w:val="45"/>
  </w:num>
  <w:num w:numId="32">
    <w:abstractNumId w:val="38"/>
  </w:num>
  <w:num w:numId="33">
    <w:abstractNumId w:val="21"/>
  </w:num>
  <w:num w:numId="34">
    <w:abstractNumId w:val="20"/>
  </w:num>
  <w:num w:numId="35">
    <w:abstractNumId w:val="44"/>
  </w:num>
  <w:num w:numId="36">
    <w:abstractNumId w:val="16"/>
  </w:num>
  <w:num w:numId="37">
    <w:abstractNumId w:val="47"/>
  </w:num>
  <w:num w:numId="38">
    <w:abstractNumId w:val="27"/>
  </w:num>
  <w:num w:numId="39">
    <w:abstractNumId w:val="19"/>
  </w:num>
  <w:num w:numId="40">
    <w:abstractNumId w:val="4"/>
  </w:num>
  <w:num w:numId="41">
    <w:abstractNumId w:val="29"/>
  </w:num>
  <w:num w:numId="42">
    <w:abstractNumId w:val="46"/>
  </w:num>
  <w:num w:numId="43">
    <w:abstractNumId w:val="34"/>
  </w:num>
  <w:num w:numId="44">
    <w:abstractNumId w:val="25"/>
  </w:num>
  <w:num w:numId="45">
    <w:abstractNumId w:val="39"/>
  </w:num>
  <w:num w:numId="46">
    <w:abstractNumId w:val="41"/>
  </w:num>
  <w:num w:numId="47">
    <w:abstractNumId w:val="2"/>
  </w:num>
  <w:num w:numId="48">
    <w:abstractNumId w:val="3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96"/>
    <w:rsid w:val="00147B96"/>
    <w:rsid w:val="001A5D60"/>
    <w:rsid w:val="001B0FDA"/>
    <w:rsid w:val="002B454F"/>
    <w:rsid w:val="0047170C"/>
    <w:rsid w:val="005679D6"/>
    <w:rsid w:val="0064143A"/>
    <w:rsid w:val="007F4C5B"/>
    <w:rsid w:val="00BE3805"/>
    <w:rsid w:val="00D00528"/>
    <w:rsid w:val="00D5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078F2"/>
  <w14:defaultImageDpi w14:val="32767"/>
  <w15:chartTrackingRefBased/>
  <w15:docId w15:val="{80539450-C942-CF45-BDF4-6749A7C6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7B96"/>
    <w:rPr>
      <w:rFonts w:ascii="Cambria" w:eastAsia="Cambria" w:hAnsi="Cambria" w:cs="Times New Roman"/>
      <w:lang w:val="en-GB"/>
    </w:rPr>
  </w:style>
  <w:style w:type="paragraph" w:styleId="Heading1">
    <w:name w:val="heading 1"/>
    <w:basedOn w:val="Normal"/>
    <w:next w:val="Normal"/>
    <w:link w:val="Heading1Char"/>
    <w:qFormat/>
    <w:rsid w:val="00147B96"/>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147B96"/>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B9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147B96"/>
    <w:rPr>
      <w:rFonts w:ascii="Calibri" w:eastAsia="Times New Roman" w:hAnsi="Calibri" w:cs="Times New Roman"/>
      <w:b/>
      <w:bCs/>
      <w:i/>
      <w:iCs/>
      <w:sz w:val="28"/>
      <w:szCs w:val="28"/>
      <w:lang w:val="en-GB"/>
    </w:rPr>
  </w:style>
  <w:style w:type="paragraph" w:styleId="Footer">
    <w:name w:val="footer"/>
    <w:basedOn w:val="Normal"/>
    <w:link w:val="FooterChar"/>
    <w:unhideWhenUsed/>
    <w:rsid w:val="00147B96"/>
    <w:pPr>
      <w:tabs>
        <w:tab w:val="center" w:pos="4320"/>
        <w:tab w:val="right" w:pos="8640"/>
      </w:tabs>
    </w:pPr>
  </w:style>
  <w:style w:type="character" w:customStyle="1" w:styleId="FooterChar">
    <w:name w:val="Footer Char"/>
    <w:basedOn w:val="DefaultParagraphFont"/>
    <w:link w:val="Footer"/>
    <w:rsid w:val="00147B96"/>
    <w:rPr>
      <w:rFonts w:ascii="Cambria" w:eastAsia="Cambria" w:hAnsi="Cambria" w:cs="Times New Roman"/>
      <w:lang w:val="en-GB"/>
    </w:rPr>
  </w:style>
  <w:style w:type="character" w:styleId="PageNumber">
    <w:name w:val="page number"/>
    <w:basedOn w:val="DefaultParagraphFont"/>
    <w:unhideWhenUsed/>
    <w:rsid w:val="00147B96"/>
  </w:style>
  <w:style w:type="table" w:styleId="TableGrid">
    <w:name w:val="Table Grid"/>
    <w:basedOn w:val="TableNormal"/>
    <w:rsid w:val="00147B96"/>
    <w:rPr>
      <w:rFonts w:ascii="Cambria" w:eastAsia="Cambria" w:hAnsi="Cambria"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147B96"/>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lang w:val="en-GB"/>
    </w:rPr>
  </w:style>
  <w:style w:type="paragraph" w:customStyle="1" w:styleId="PartyStyle">
    <w:name w:val="PartyStyle"/>
    <w:rsid w:val="00147B96"/>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lang w:val="en-GB"/>
    </w:rPr>
  </w:style>
  <w:style w:type="paragraph" w:customStyle="1" w:styleId="Text">
    <w:name w:val="Text"/>
    <w:rsid w:val="00147B96"/>
    <w:pPr>
      <w:overflowPunct w:val="0"/>
      <w:autoSpaceDE w:val="0"/>
      <w:autoSpaceDN w:val="0"/>
      <w:adjustRightInd w:val="0"/>
      <w:spacing w:line="360" w:lineRule="auto"/>
      <w:jc w:val="both"/>
      <w:textAlignment w:val="baseline"/>
    </w:pPr>
    <w:rPr>
      <w:rFonts w:ascii="Arial" w:eastAsia="Times New Roman" w:hAnsi="Arial" w:cs="Times New Roman"/>
      <w:sz w:val="22"/>
      <w:lang w:val="en-GB"/>
    </w:rPr>
  </w:style>
  <w:style w:type="paragraph" w:styleId="Header">
    <w:name w:val="header"/>
    <w:basedOn w:val="Normal"/>
    <w:link w:val="HeaderChar"/>
    <w:rsid w:val="00147B96"/>
    <w:pPr>
      <w:tabs>
        <w:tab w:val="center" w:pos="4320"/>
        <w:tab w:val="right" w:pos="8640"/>
      </w:tabs>
    </w:pPr>
  </w:style>
  <w:style w:type="character" w:customStyle="1" w:styleId="HeaderChar">
    <w:name w:val="Header Char"/>
    <w:basedOn w:val="DefaultParagraphFont"/>
    <w:link w:val="Header"/>
    <w:rsid w:val="00147B96"/>
    <w:rPr>
      <w:rFonts w:ascii="Cambria" w:eastAsia="Cambria" w:hAnsi="Cambria" w:cs="Times New Roman"/>
      <w:lang w:val="en-GB"/>
    </w:rPr>
  </w:style>
  <w:style w:type="character" w:styleId="Hyperlink">
    <w:name w:val="Hyperlink"/>
    <w:basedOn w:val="DefaultParagraphFont"/>
    <w:uiPriority w:val="99"/>
    <w:rsid w:val="00147B96"/>
    <w:rPr>
      <w:color w:val="0000FF"/>
      <w:u w:val="single"/>
    </w:rPr>
  </w:style>
  <w:style w:type="paragraph" w:styleId="BalloonText">
    <w:name w:val="Balloon Text"/>
    <w:basedOn w:val="Normal"/>
    <w:link w:val="BalloonTextChar"/>
    <w:rsid w:val="00147B96"/>
    <w:rPr>
      <w:rFonts w:ascii="Lucida Grande" w:hAnsi="Lucida Grande"/>
      <w:sz w:val="18"/>
      <w:szCs w:val="18"/>
    </w:rPr>
  </w:style>
  <w:style w:type="character" w:customStyle="1" w:styleId="BalloonTextChar">
    <w:name w:val="Balloon Text Char"/>
    <w:basedOn w:val="DefaultParagraphFont"/>
    <w:link w:val="BalloonText"/>
    <w:rsid w:val="00147B96"/>
    <w:rPr>
      <w:rFonts w:ascii="Lucida Grande" w:eastAsia="Cambria" w:hAnsi="Lucida Grande" w:cs="Times New Roman"/>
      <w:sz w:val="18"/>
      <w:szCs w:val="18"/>
      <w:lang w:val="en-GB"/>
    </w:rPr>
  </w:style>
  <w:style w:type="paragraph" w:styleId="BodyText">
    <w:name w:val="Body Text"/>
    <w:basedOn w:val="Normal"/>
    <w:link w:val="BodyTextChar"/>
    <w:rsid w:val="00147B96"/>
    <w:rPr>
      <w:rFonts w:ascii="Times New Roman" w:eastAsia="Times New Roman" w:hAnsi="Times New Roman"/>
      <w:b/>
      <w:szCs w:val="20"/>
      <w:u w:val="single"/>
    </w:rPr>
  </w:style>
  <w:style w:type="character" w:customStyle="1" w:styleId="BodyTextChar">
    <w:name w:val="Body Text Char"/>
    <w:basedOn w:val="DefaultParagraphFont"/>
    <w:link w:val="BodyText"/>
    <w:rsid w:val="00147B96"/>
    <w:rPr>
      <w:rFonts w:ascii="Times New Roman" w:eastAsia="Times New Roman" w:hAnsi="Times New Roman" w:cs="Times New Roman"/>
      <w:b/>
      <w:szCs w:val="20"/>
      <w:u w:val="single"/>
      <w:lang w:val="en-GB"/>
    </w:rPr>
  </w:style>
  <w:style w:type="paragraph" w:styleId="BodyTextIndent">
    <w:name w:val="Body Text Indent"/>
    <w:basedOn w:val="Normal"/>
    <w:link w:val="BodyTextIndentChar"/>
    <w:rsid w:val="00147B96"/>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147B96"/>
    <w:rPr>
      <w:rFonts w:ascii="Times New Roman" w:eastAsia="Times New Roman" w:hAnsi="Times New Roman" w:cs="Times New Roman"/>
      <w:szCs w:val="20"/>
      <w:lang w:val="en-GB"/>
    </w:rPr>
  </w:style>
  <w:style w:type="paragraph" w:styleId="ListParagraph">
    <w:name w:val="List Paragraph"/>
    <w:basedOn w:val="Normal"/>
    <w:uiPriority w:val="34"/>
    <w:qFormat/>
    <w:rsid w:val="00147B96"/>
    <w:pPr>
      <w:ind w:left="720"/>
      <w:contextualSpacing/>
    </w:pPr>
  </w:style>
  <w:style w:type="character" w:customStyle="1" w:styleId="apple-converted-space">
    <w:name w:val="apple-converted-space"/>
    <w:basedOn w:val="DefaultParagraphFont"/>
    <w:rsid w:val="00147B96"/>
  </w:style>
  <w:style w:type="paragraph" w:styleId="NormalWeb">
    <w:name w:val="Normal (Web)"/>
    <w:basedOn w:val="Normal"/>
    <w:uiPriority w:val="99"/>
    <w:semiHidden/>
    <w:unhideWhenUsed/>
    <w:rsid w:val="00147B96"/>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147B96"/>
    <w:rPr>
      <w:color w:val="605E5C"/>
      <w:shd w:val="clear" w:color="auto" w:fill="E1DFDD"/>
    </w:rPr>
  </w:style>
  <w:style w:type="character" w:styleId="FollowedHyperlink">
    <w:name w:val="FollowedHyperlink"/>
    <w:basedOn w:val="DefaultParagraphFont"/>
    <w:uiPriority w:val="99"/>
    <w:semiHidden/>
    <w:unhideWhenUsed/>
    <w:rsid w:val="00147B96"/>
    <w:rPr>
      <w:color w:val="954F72" w:themeColor="followedHyperlink"/>
      <w:u w:val="single"/>
    </w:rPr>
  </w:style>
  <w:style w:type="paragraph" w:styleId="Date">
    <w:name w:val="Date"/>
    <w:basedOn w:val="Normal"/>
    <w:next w:val="Heading1"/>
    <w:link w:val="DateChar"/>
    <w:uiPriority w:val="3"/>
    <w:unhideWhenUsed/>
    <w:qFormat/>
    <w:rsid w:val="00147B96"/>
    <w:pPr>
      <w:pBdr>
        <w:bottom w:val="single" w:sz="36" w:space="9" w:color="44546A" w:themeColor="text2"/>
      </w:pBdr>
      <w:spacing w:after="280"/>
    </w:pPr>
    <w:rPr>
      <w:rFonts w:asciiTheme="minorHAnsi" w:eastAsiaTheme="minorEastAsia" w:hAnsiTheme="minorHAnsi" w:cstheme="minorBidi"/>
      <w:b/>
      <w:caps/>
      <w:color w:val="44546A" w:themeColor="text2"/>
      <w:sz w:val="34"/>
      <w:szCs w:val="28"/>
      <w:lang w:val="en-US" w:eastAsia="ja-JP"/>
    </w:rPr>
  </w:style>
  <w:style w:type="character" w:customStyle="1" w:styleId="DateChar">
    <w:name w:val="Date Char"/>
    <w:basedOn w:val="DefaultParagraphFont"/>
    <w:link w:val="Date"/>
    <w:uiPriority w:val="3"/>
    <w:rsid w:val="00147B96"/>
    <w:rPr>
      <w:rFonts w:eastAsiaTheme="minorEastAsia"/>
      <w:b/>
      <w:caps/>
      <w:color w:val="44546A" w:themeColor="text2"/>
      <w:sz w:val="34"/>
      <w:szCs w:val="28"/>
      <w:lang w:eastAsia="ja-JP"/>
    </w:rPr>
  </w:style>
  <w:style w:type="paragraph" w:styleId="Title">
    <w:name w:val="Title"/>
    <w:basedOn w:val="Normal"/>
    <w:next w:val="Subtitle"/>
    <w:link w:val="TitleChar"/>
    <w:uiPriority w:val="1"/>
    <w:qFormat/>
    <w:rsid w:val="00147B96"/>
    <w:pPr>
      <w:contextualSpacing/>
    </w:pPr>
    <w:rPr>
      <w:rFonts w:asciiTheme="majorHAnsi" w:eastAsiaTheme="majorEastAsia" w:hAnsiTheme="majorHAnsi" w:cstheme="majorBidi"/>
      <w:b/>
      <w:caps/>
      <w:color w:val="44546A" w:themeColor="text2"/>
      <w:kern w:val="28"/>
      <w:sz w:val="88"/>
      <w:szCs w:val="56"/>
      <w:lang w:val="en-US" w:eastAsia="ja-JP"/>
    </w:rPr>
  </w:style>
  <w:style w:type="character" w:customStyle="1" w:styleId="TitleChar">
    <w:name w:val="Title Char"/>
    <w:basedOn w:val="DefaultParagraphFont"/>
    <w:link w:val="Title"/>
    <w:uiPriority w:val="1"/>
    <w:rsid w:val="00147B96"/>
    <w:rPr>
      <w:rFonts w:asciiTheme="majorHAnsi" w:eastAsiaTheme="majorEastAsia" w:hAnsiTheme="majorHAnsi" w:cstheme="majorBidi"/>
      <w:b/>
      <w:caps/>
      <w:color w:val="44546A" w:themeColor="text2"/>
      <w:kern w:val="28"/>
      <w:sz w:val="88"/>
      <w:szCs w:val="56"/>
      <w:lang w:eastAsia="ja-JP"/>
    </w:rPr>
  </w:style>
  <w:style w:type="paragraph" w:styleId="Subtitle">
    <w:name w:val="Subtitle"/>
    <w:basedOn w:val="Normal"/>
    <w:next w:val="Date"/>
    <w:link w:val="SubtitleChar"/>
    <w:uiPriority w:val="2"/>
    <w:qFormat/>
    <w:rsid w:val="00147B96"/>
    <w:pPr>
      <w:numPr>
        <w:ilvl w:val="1"/>
      </w:numPr>
      <w:spacing w:after="260" w:line="288" w:lineRule="auto"/>
      <w:contextualSpacing/>
    </w:pPr>
    <w:rPr>
      <w:rFonts w:asciiTheme="majorHAnsi" w:eastAsiaTheme="minorEastAsia" w:hAnsiTheme="majorHAnsi" w:cstheme="minorBidi"/>
      <w:caps/>
      <w:color w:val="44546A" w:themeColor="text2"/>
      <w:sz w:val="88"/>
      <w:szCs w:val="22"/>
      <w:lang w:val="en-US" w:eastAsia="ja-JP"/>
    </w:rPr>
  </w:style>
  <w:style w:type="character" w:customStyle="1" w:styleId="SubtitleChar">
    <w:name w:val="Subtitle Char"/>
    <w:basedOn w:val="DefaultParagraphFont"/>
    <w:link w:val="Subtitle"/>
    <w:uiPriority w:val="2"/>
    <w:rsid w:val="00147B96"/>
    <w:rPr>
      <w:rFonts w:asciiTheme="majorHAnsi" w:eastAsiaTheme="minorEastAsia" w:hAnsiTheme="majorHAnsi"/>
      <w:caps/>
      <w:color w:val="44546A" w:themeColor="text2"/>
      <w:sz w:val="8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cilities@nam.ac.uk" TargetMode="Externa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4472</Words>
  <Characters>25492</Characters>
  <Application>Microsoft Office Word</Application>
  <DocSecurity>0</DocSecurity>
  <Lines>212</Lines>
  <Paragraphs>59</Paragraphs>
  <ScaleCrop>false</ScaleCrop>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4</cp:revision>
  <dcterms:created xsi:type="dcterms:W3CDTF">2020-01-16T16:18:00Z</dcterms:created>
  <dcterms:modified xsi:type="dcterms:W3CDTF">2020-01-16T16:43:00Z</dcterms:modified>
</cp:coreProperties>
</file>