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F1D0C32" w:rsidR="00A03D8C" w:rsidRDefault="00A0686D" w:rsidP="00A30082">
      <w:pPr>
        <w:spacing w:after="120" w:line="240"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00000003" w14:textId="77777777" w:rsidR="00A03D8C" w:rsidRDefault="00A0686D" w:rsidP="00A30082">
      <w:pPr>
        <w:spacing w:after="120" w:line="240" w:lineRule="auto"/>
        <w:rPr>
          <w:rFonts w:ascii="Arial" w:eastAsia="Arial" w:hAnsi="Arial" w:cs="Arial"/>
          <w:b/>
          <w:sz w:val="36"/>
          <w:szCs w:val="36"/>
        </w:rPr>
      </w:pPr>
      <w:r>
        <w:rPr>
          <w:rFonts w:ascii="Arial" w:eastAsia="Arial" w:hAnsi="Arial" w:cs="Arial"/>
          <w:b/>
          <w:sz w:val="36"/>
          <w:szCs w:val="36"/>
        </w:rPr>
        <w:t xml:space="preserve">Order Form </w:t>
      </w:r>
    </w:p>
    <w:p w14:paraId="00000005" w14:textId="77777777" w:rsidR="00A03D8C" w:rsidRDefault="00A03D8C" w:rsidP="00A30082">
      <w:pPr>
        <w:spacing w:after="120" w:line="240" w:lineRule="auto"/>
        <w:rPr>
          <w:rFonts w:ascii="Arial" w:eastAsia="Arial" w:hAnsi="Arial" w:cs="Arial"/>
          <w:b/>
          <w:sz w:val="24"/>
          <w:szCs w:val="24"/>
        </w:rPr>
      </w:pPr>
    </w:p>
    <w:p w14:paraId="00000006" w14:textId="4FD39A87"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A126E7">
        <w:rPr>
          <w:rFonts w:ascii="Arial" w:eastAsia="Arial" w:hAnsi="Arial" w:cs="Arial"/>
          <w:sz w:val="24"/>
          <w:szCs w:val="24"/>
        </w:rPr>
        <w:t xml:space="preserve"> </w:t>
      </w:r>
      <w:r>
        <w:rPr>
          <w:rFonts w:ascii="Arial" w:eastAsia="Arial" w:hAnsi="Arial" w:cs="Arial"/>
          <w:b/>
          <w:sz w:val="24"/>
          <w:szCs w:val="24"/>
        </w:rPr>
        <w:t>CCIT23A06</w:t>
      </w:r>
    </w:p>
    <w:p w14:paraId="00000008" w14:textId="5AE9A108" w:rsidR="00A03D8C" w:rsidRDefault="00A0686D" w:rsidP="00A30082">
      <w:pPr>
        <w:spacing w:after="120" w:line="240"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126E7">
        <w:rPr>
          <w:rFonts w:ascii="Arial" w:eastAsia="Arial" w:hAnsi="Arial" w:cs="Arial"/>
          <w:sz w:val="24"/>
          <w:szCs w:val="24"/>
        </w:rPr>
        <w:t xml:space="preserve"> </w:t>
      </w:r>
      <w:r>
        <w:rPr>
          <w:rFonts w:ascii="Arial" w:eastAsia="Arial" w:hAnsi="Arial" w:cs="Arial"/>
          <w:b/>
          <w:sz w:val="24"/>
          <w:szCs w:val="24"/>
        </w:rPr>
        <w:t>Cabinet Office</w:t>
      </w:r>
    </w:p>
    <w:p w14:paraId="0000000B" w14:textId="0992D16F" w:rsidR="00A03D8C" w:rsidRDefault="00A0686D" w:rsidP="00A126E7">
      <w:pPr>
        <w:spacing w:after="120" w:line="240" w:lineRule="auto"/>
        <w:ind w:left="3686" w:hanging="3686"/>
        <w:rPr>
          <w:rFonts w:ascii="Quattrocento Sans" w:eastAsia="Quattrocento Sans" w:hAnsi="Quattrocento Sans" w:cs="Quattrocento Sans"/>
          <w:color w:val="181818"/>
          <w:sz w:val="20"/>
          <w:szCs w:val="20"/>
        </w:rPr>
      </w:pPr>
      <w:r>
        <w:rPr>
          <w:rFonts w:ascii="Arial" w:eastAsia="Arial" w:hAnsi="Arial" w:cs="Arial"/>
          <w:sz w:val="24"/>
          <w:szCs w:val="24"/>
        </w:rPr>
        <w:t>BUYER ADDRESS</w:t>
      </w:r>
      <w:r>
        <w:rPr>
          <w:rFonts w:ascii="Arial" w:eastAsia="Arial" w:hAnsi="Arial" w:cs="Arial"/>
          <w:sz w:val="24"/>
          <w:szCs w:val="24"/>
        </w:rPr>
        <w:tab/>
      </w:r>
      <w:r w:rsidR="00A126E7">
        <w:rPr>
          <w:rFonts w:ascii="Arial" w:hAnsi="Arial" w:cs="Arial"/>
          <w:b/>
          <w:bCs/>
        </w:rPr>
        <w:t>REDACTED TEXT under FOIA Section 40,</w:t>
      </w:r>
      <w:r w:rsidR="00A126E7">
        <w:rPr>
          <w:rFonts w:ascii="Arial" w:hAnsi="Arial" w:cs="Arial"/>
          <w:b/>
          <w:bCs/>
        </w:rPr>
        <w:t xml:space="preserve"> </w:t>
      </w:r>
      <w:r w:rsidR="00A126E7">
        <w:rPr>
          <w:rFonts w:ascii="Arial" w:hAnsi="Arial" w:cs="Arial"/>
          <w:b/>
          <w:bCs/>
        </w:rPr>
        <w:t>Personal Information</w:t>
      </w:r>
    </w:p>
    <w:p w14:paraId="0000000C" w14:textId="03DC1918"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126E7">
        <w:rPr>
          <w:rFonts w:ascii="Arial" w:eastAsia="Arial" w:hAnsi="Arial" w:cs="Arial"/>
          <w:sz w:val="24"/>
          <w:szCs w:val="24"/>
        </w:rPr>
        <w:t xml:space="preserve"> </w:t>
      </w:r>
      <w:r w:rsidR="00432FC7" w:rsidRPr="00432FC7">
        <w:rPr>
          <w:rFonts w:ascii="Arial" w:eastAsia="Arial" w:hAnsi="Arial" w:cs="Arial"/>
          <w:b/>
          <w:sz w:val="24"/>
          <w:szCs w:val="24"/>
        </w:rPr>
        <w:t>CAPGEMINI UK PLC</w:t>
      </w:r>
    </w:p>
    <w:p w14:paraId="0000000D" w14:textId="53734E61" w:rsidR="00A03D8C" w:rsidRDefault="00A0686D" w:rsidP="00A126E7">
      <w:pPr>
        <w:spacing w:after="120" w:line="240" w:lineRule="auto"/>
        <w:ind w:left="3686" w:hanging="3686"/>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126E7">
        <w:rPr>
          <w:rFonts w:ascii="Arial" w:hAnsi="Arial" w:cs="Arial"/>
          <w:b/>
          <w:bCs/>
        </w:rPr>
        <w:t>REDACTED TEXT under FOIA Section 40, Personal Information</w:t>
      </w:r>
    </w:p>
    <w:p w14:paraId="0000000E" w14:textId="52004AE4" w:rsidR="00A03D8C" w:rsidRDefault="00A0686D" w:rsidP="00A30082">
      <w:pPr>
        <w:spacing w:after="120"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126E7">
        <w:rPr>
          <w:rFonts w:ascii="Arial" w:eastAsia="Arial" w:hAnsi="Arial" w:cs="Arial"/>
          <w:b/>
          <w:sz w:val="24"/>
          <w:szCs w:val="24"/>
        </w:rPr>
        <w:t xml:space="preserve"> </w:t>
      </w:r>
      <w:r w:rsidR="00432FC7" w:rsidRPr="00432FC7">
        <w:rPr>
          <w:rFonts w:ascii="Arial" w:eastAsia="Arial" w:hAnsi="Arial" w:cs="Arial"/>
          <w:b/>
          <w:sz w:val="24"/>
          <w:szCs w:val="24"/>
        </w:rPr>
        <w:t>00943935</w:t>
      </w:r>
    </w:p>
    <w:p w14:paraId="00000010" w14:textId="7045DEF2" w:rsidR="00A03D8C" w:rsidRDefault="00A0686D" w:rsidP="00A30082">
      <w:pPr>
        <w:spacing w:after="120" w:line="240" w:lineRule="auto"/>
        <w:rPr>
          <w:rFonts w:ascii="Arial" w:eastAsia="Arial" w:hAnsi="Arial" w:cs="Arial"/>
          <w:b/>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A126E7">
        <w:rPr>
          <w:rFonts w:ascii="Arial" w:eastAsia="Arial" w:hAnsi="Arial" w:cs="Arial"/>
          <w:sz w:val="24"/>
          <w:szCs w:val="24"/>
        </w:rPr>
        <w:t xml:space="preserve"> </w:t>
      </w:r>
      <w:r w:rsidR="00432FC7" w:rsidRPr="00432FC7">
        <w:rPr>
          <w:rFonts w:ascii="Arial" w:eastAsia="Arial" w:hAnsi="Arial" w:cs="Arial"/>
          <w:b/>
          <w:sz w:val="24"/>
          <w:szCs w:val="24"/>
        </w:rPr>
        <w:t>211980537</w:t>
      </w:r>
    </w:p>
    <w:p w14:paraId="00000012" w14:textId="77777777" w:rsidR="00A03D8C" w:rsidRDefault="00A03D8C" w:rsidP="00A30082">
      <w:pPr>
        <w:spacing w:after="120" w:line="240" w:lineRule="auto"/>
        <w:rPr>
          <w:rFonts w:ascii="Arial" w:eastAsia="Arial" w:hAnsi="Arial" w:cs="Arial"/>
          <w:sz w:val="24"/>
          <w:szCs w:val="24"/>
        </w:rPr>
      </w:pPr>
      <w:bookmarkStart w:id="0" w:name="_heading=h.2et92p0" w:colFirst="0" w:colLast="0"/>
      <w:bookmarkEnd w:id="0"/>
    </w:p>
    <w:p w14:paraId="00000013" w14:textId="77777777"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APPLICABLE FRAMEWORK CONTRACT</w:t>
      </w:r>
    </w:p>
    <w:p w14:paraId="00000015" w14:textId="4FA34CEB" w:rsidR="00A03D8C" w:rsidRDefault="00A0686D" w:rsidP="00A30082">
      <w:pPr>
        <w:spacing w:after="120" w:line="240"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432FC7">
        <w:rPr>
          <w:rFonts w:ascii="Arial" w:eastAsia="Arial" w:hAnsi="Arial" w:cs="Arial"/>
          <w:b/>
          <w:sz w:val="24"/>
          <w:szCs w:val="24"/>
        </w:rPr>
        <w:t>1</w:t>
      </w:r>
      <w:r w:rsidR="00D65874">
        <w:rPr>
          <w:rFonts w:ascii="Arial" w:eastAsia="Arial" w:hAnsi="Arial" w:cs="Arial"/>
          <w:b/>
          <w:sz w:val="24"/>
          <w:szCs w:val="24"/>
        </w:rPr>
        <w:t>8</w:t>
      </w:r>
      <w:r w:rsidR="00432FC7" w:rsidRPr="00432FC7">
        <w:rPr>
          <w:rFonts w:ascii="Arial" w:eastAsia="Arial" w:hAnsi="Arial" w:cs="Arial"/>
          <w:b/>
          <w:sz w:val="24"/>
          <w:szCs w:val="24"/>
          <w:vertAlign w:val="superscript"/>
        </w:rPr>
        <w:t>th</w:t>
      </w:r>
      <w:r w:rsidR="00432FC7">
        <w:rPr>
          <w:rFonts w:ascii="Arial" w:eastAsia="Arial" w:hAnsi="Arial" w:cs="Arial"/>
          <w:b/>
          <w:sz w:val="24"/>
          <w:szCs w:val="24"/>
        </w:rPr>
        <w:t xml:space="preserve"> April 2023</w:t>
      </w:r>
      <w:r w:rsidR="00EA26A0">
        <w:rPr>
          <w:rFonts w:ascii="Arial" w:eastAsia="Arial" w:hAnsi="Arial" w:cs="Arial"/>
          <w:b/>
          <w:sz w:val="24"/>
          <w:szCs w:val="24"/>
        </w:rPr>
        <w:t>.</w:t>
      </w:r>
    </w:p>
    <w:p w14:paraId="00000016" w14:textId="77777777" w:rsidR="00A03D8C" w:rsidRDefault="00A0686D" w:rsidP="00A30082">
      <w:pPr>
        <w:spacing w:after="120" w:line="240"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RM6195</w:t>
      </w:r>
      <w:r>
        <w:t xml:space="preserve"> </w:t>
      </w:r>
      <w:r>
        <w:rPr>
          <w:rFonts w:ascii="Arial" w:eastAsia="Arial" w:hAnsi="Arial" w:cs="Arial"/>
          <w:sz w:val="24"/>
          <w:szCs w:val="24"/>
        </w:rPr>
        <w:t xml:space="preserve">for the provision of Big Data &amp; Analytics. </w:t>
      </w:r>
    </w:p>
    <w:p w14:paraId="00000017" w14:textId="77777777" w:rsidR="00A03D8C" w:rsidRDefault="00A03D8C" w:rsidP="00A30082">
      <w:pPr>
        <w:tabs>
          <w:tab w:val="left" w:pos="2257"/>
        </w:tabs>
        <w:spacing w:after="120" w:line="240" w:lineRule="auto"/>
        <w:rPr>
          <w:rFonts w:ascii="Arial" w:eastAsia="Arial" w:hAnsi="Arial" w:cs="Arial"/>
          <w:b/>
          <w:sz w:val="24"/>
          <w:szCs w:val="24"/>
        </w:rPr>
      </w:pPr>
      <w:bookmarkStart w:id="1" w:name="_heading=h.30j0zll" w:colFirst="0" w:colLast="0"/>
      <w:bookmarkEnd w:id="1"/>
    </w:p>
    <w:p w14:paraId="00000018" w14:textId="342C279C" w:rsidR="00A03D8C" w:rsidRDefault="00A0686D" w:rsidP="00A30082">
      <w:pPr>
        <w:tabs>
          <w:tab w:val="left" w:pos="2257"/>
        </w:tabs>
        <w:spacing w:after="120" w:line="240" w:lineRule="auto"/>
        <w:ind w:left="2880" w:hanging="2880"/>
        <w:rPr>
          <w:rFonts w:ascii="Arial" w:eastAsia="Arial" w:hAnsi="Arial" w:cs="Arial"/>
          <w:sz w:val="24"/>
          <w:szCs w:val="24"/>
        </w:rPr>
      </w:pPr>
      <w:r>
        <w:rPr>
          <w:rFonts w:ascii="Arial" w:eastAsia="Arial" w:hAnsi="Arial" w:cs="Arial"/>
          <w:sz w:val="24"/>
          <w:szCs w:val="24"/>
        </w:rPr>
        <w:t>CALL-OFF LOT:</w:t>
      </w:r>
    </w:p>
    <w:p w14:paraId="0000001A" w14:textId="77777777" w:rsidR="00A03D8C" w:rsidRDefault="00A0686D" w:rsidP="00A30082">
      <w:pPr>
        <w:spacing w:after="120" w:line="240" w:lineRule="auto"/>
        <w:rPr>
          <w:rFonts w:ascii="Arial" w:eastAsia="Arial" w:hAnsi="Arial" w:cs="Arial"/>
          <w:b/>
          <w:sz w:val="24"/>
          <w:szCs w:val="24"/>
        </w:rPr>
      </w:pPr>
      <w:r>
        <w:rPr>
          <w:rFonts w:ascii="Arial" w:eastAsia="Arial" w:hAnsi="Arial" w:cs="Arial"/>
          <w:b/>
          <w:sz w:val="24"/>
          <w:szCs w:val="24"/>
        </w:rPr>
        <w:t>Lot 1 – Design, Build and Run Professional Services</w:t>
      </w:r>
    </w:p>
    <w:p w14:paraId="0000001B" w14:textId="77777777" w:rsidR="00A03D8C" w:rsidRDefault="00A0686D" w:rsidP="00A30082">
      <w:pPr>
        <w:spacing w:after="120" w:line="240" w:lineRule="auto"/>
        <w:rPr>
          <w:rFonts w:ascii="Arial" w:eastAsia="Arial" w:hAnsi="Arial" w:cs="Arial"/>
          <w:b/>
          <w:sz w:val="24"/>
          <w:szCs w:val="24"/>
        </w:rPr>
      </w:pPr>
      <w:bookmarkStart w:id="2" w:name="_heading=h.gjdgxs" w:colFirst="0" w:colLast="0"/>
      <w:bookmarkEnd w:id="2"/>
      <w:r>
        <w:br w:type="page"/>
      </w:r>
    </w:p>
    <w:p w14:paraId="0000001C" w14:textId="77777777" w:rsidR="00A03D8C" w:rsidRDefault="00F27B21" w:rsidP="00A30082">
      <w:pPr>
        <w:keepNext/>
        <w:spacing w:after="120" w:line="240" w:lineRule="auto"/>
        <w:rPr>
          <w:rFonts w:ascii="Arial" w:eastAsia="Arial" w:hAnsi="Arial" w:cs="Arial"/>
          <w:sz w:val="24"/>
          <w:szCs w:val="24"/>
        </w:rPr>
      </w:pPr>
      <w:sdt>
        <w:sdtPr>
          <w:tag w:val="goog_rdk_0"/>
          <w:id w:val="-581294474"/>
        </w:sdtPr>
        <w:sdtEndPr/>
        <w:sdtContent/>
      </w:sdt>
      <w:r w:rsidR="00A0686D">
        <w:rPr>
          <w:rFonts w:ascii="Arial" w:eastAsia="Arial" w:hAnsi="Arial" w:cs="Arial"/>
          <w:sz w:val="24"/>
          <w:szCs w:val="24"/>
        </w:rPr>
        <w:t>CALL-OFF INCORPORATED TERMS</w:t>
      </w:r>
    </w:p>
    <w:p w14:paraId="0000001D" w14:textId="77777777"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1E" w14:textId="77777777"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1F" w14:textId="77777777"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w:t>
      </w:r>
      <w:r>
        <w:rPr>
          <w:rFonts w:ascii="Arial" w:eastAsia="Arial" w:hAnsi="Arial" w:cs="Arial"/>
          <w:sz w:val="24"/>
          <w:szCs w:val="24"/>
        </w:rPr>
        <w:t>6195</w:t>
      </w:r>
    </w:p>
    <w:p w14:paraId="00000020" w14:textId="488E6333"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00000021" w14:textId="77777777" w:rsidR="00A03D8C" w:rsidRDefault="00A0686D" w:rsidP="00A30082">
      <w:pPr>
        <w:keepNext/>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r>
        <w:t xml:space="preserve">     </w:t>
      </w:r>
    </w:p>
    <w:p w14:paraId="00000025" w14:textId="77777777" w:rsidR="00A03D8C" w:rsidRDefault="00A0686D" w:rsidP="00A30082">
      <w:pPr>
        <w:numPr>
          <w:ilvl w:val="0"/>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Joint Schedules for RM6195</w:t>
      </w:r>
      <w:r>
        <w:t xml:space="preserve">     </w:t>
      </w:r>
    </w:p>
    <w:p w14:paraId="00000026" w14:textId="77777777"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27" w14:textId="77777777"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28" w14:textId="77777777"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2D" w14:textId="77777777" w:rsidR="00A03D8C" w:rsidRPr="00EA26A0"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EA26A0">
        <w:rPr>
          <w:rFonts w:ascii="Arial" w:eastAsia="Arial" w:hAnsi="Arial" w:cs="Arial"/>
          <w:color w:val="000000"/>
          <w:sz w:val="24"/>
          <w:szCs w:val="24"/>
        </w:rPr>
        <w:t xml:space="preserve">Joint Schedule 10 (Rectification Plan) </w:t>
      </w:r>
      <w:r w:rsidRPr="00EA26A0">
        <w:rPr>
          <w:rFonts w:ascii="Arial" w:eastAsia="Arial" w:hAnsi="Arial" w:cs="Arial"/>
          <w:color w:val="000000"/>
          <w:sz w:val="24"/>
          <w:szCs w:val="24"/>
        </w:rPr>
        <w:tab/>
      </w:r>
      <w:r w:rsidRPr="00EA26A0">
        <w:rPr>
          <w:rFonts w:ascii="Arial" w:eastAsia="Arial" w:hAnsi="Arial" w:cs="Arial"/>
          <w:color w:val="000000"/>
          <w:sz w:val="24"/>
          <w:szCs w:val="24"/>
        </w:rPr>
        <w:tab/>
      </w:r>
      <w:r w:rsidRPr="00EA26A0">
        <w:rPr>
          <w:rFonts w:ascii="Arial" w:eastAsia="Arial" w:hAnsi="Arial" w:cs="Arial"/>
          <w:color w:val="000000"/>
          <w:sz w:val="24"/>
          <w:szCs w:val="24"/>
        </w:rPr>
        <w:tab/>
      </w:r>
    </w:p>
    <w:p w14:paraId="0000002E" w14:textId="77777777" w:rsidR="00A03D8C" w:rsidRPr="0011411F"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11411F">
        <w:rPr>
          <w:rFonts w:ascii="Arial" w:eastAsia="Arial" w:hAnsi="Arial" w:cs="Arial"/>
          <w:color w:val="000000"/>
          <w:sz w:val="24"/>
          <w:szCs w:val="24"/>
        </w:rPr>
        <w:t>Joint Schedule 11 (Processing Data)</w:t>
      </w:r>
      <w:r w:rsidRPr="0011411F">
        <w:rPr>
          <w:rFonts w:ascii="Arial" w:eastAsia="Arial" w:hAnsi="Arial" w:cs="Arial"/>
          <w:color w:val="000000"/>
          <w:sz w:val="24"/>
          <w:szCs w:val="24"/>
        </w:rPr>
        <w:tab/>
      </w:r>
    </w:p>
    <w:p w14:paraId="00000032" w14:textId="232B449F" w:rsidR="00A03D8C" w:rsidRDefault="00A0686D" w:rsidP="00A30082">
      <w:pPr>
        <w:numPr>
          <w:ilvl w:val="0"/>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Call-Off Schedules for</w:t>
      </w:r>
      <w:r w:rsidR="00A32995" w:rsidRPr="00A32995">
        <w:rPr>
          <w:rFonts w:ascii="Arial" w:eastAsia="Arial" w:hAnsi="Arial" w:cs="Arial"/>
          <w:color w:val="000000"/>
          <w:sz w:val="24"/>
          <w:szCs w:val="24"/>
        </w:rPr>
        <w:t xml:space="preserve"> </w:t>
      </w:r>
      <w:r w:rsidR="00A32995" w:rsidRPr="00A32995">
        <w:rPr>
          <w:rFonts w:ascii="Arial" w:eastAsia="Arial" w:hAnsi="Arial" w:cs="Arial"/>
          <w:b/>
          <w:color w:val="000000"/>
          <w:sz w:val="24"/>
          <w:szCs w:val="24"/>
        </w:rPr>
        <w:t>CCIT23A06</w:t>
      </w:r>
      <w:r>
        <w:rPr>
          <w:rFonts w:ascii="Arial" w:eastAsia="Arial" w:hAnsi="Arial" w:cs="Arial"/>
          <w:color w:val="000000"/>
          <w:sz w:val="24"/>
          <w:szCs w:val="24"/>
        </w:rPr>
        <w:tab/>
      </w:r>
      <w:r>
        <w:rPr>
          <w:rFonts w:ascii="Arial" w:eastAsia="Arial" w:hAnsi="Arial" w:cs="Arial"/>
          <w:color w:val="000000"/>
          <w:sz w:val="24"/>
          <w:szCs w:val="24"/>
        </w:rPr>
        <w:tab/>
      </w:r>
    </w:p>
    <w:p w14:paraId="598E2968" w14:textId="71058828" w:rsidR="004B6EA5" w:rsidRPr="00A30082" w:rsidRDefault="00A0686D" w:rsidP="00A30082">
      <w:pPr>
        <w:pStyle w:val="11table"/>
        <w:spacing w:after="120"/>
        <w:rPr>
          <w:rFonts w:ascii="Arial" w:eastAsia="Arial" w:hAnsi="Arial" w:cs="Arial"/>
          <w:color w:val="000000"/>
          <w:sz w:val="24"/>
          <w:szCs w:val="24"/>
        </w:rPr>
      </w:pPr>
      <w:r w:rsidRPr="00A30082">
        <w:rPr>
          <w:rFonts w:ascii="Arial" w:eastAsia="Arial" w:hAnsi="Arial" w:cs="Arial"/>
          <w:b w:val="0"/>
          <w:color w:val="000000"/>
          <w:sz w:val="24"/>
          <w:szCs w:val="24"/>
          <w:lang w:eastAsia="en-GB"/>
        </w:rPr>
        <w:t>Call-Off Schedule 1 (Transparency Reports)</w:t>
      </w:r>
      <w:r w:rsidR="004B6EA5" w:rsidRPr="00A30082">
        <w:rPr>
          <w:rFonts w:ascii="Arial" w:eastAsia="Arial" w:hAnsi="Arial" w:cs="Arial"/>
          <w:b w:val="0"/>
          <w:color w:val="000000"/>
          <w:sz w:val="24"/>
          <w:szCs w:val="24"/>
          <w:lang w:eastAsia="en-GB"/>
        </w:rPr>
        <w:t xml:space="preserve"> </w:t>
      </w:r>
    </w:p>
    <w:p w14:paraId="00000034" w14:textId="5811CC9E"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0000035" w14:textId="64CD480A"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0000036" w14:textId="4FC97848" w:rsidR="00A03D8C" w:rsidRPr="00A32995"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Call-Off Schedule 5 (Pricing Details)</w:t>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t xml:space="preserve"> </w:t>
      </w:r>
    </w:p>
    <w:p w14:paraId="0000003A" w14:textId="4205BC33" w:rsidR="00A03D8C" w:rsidRPr="00A32995"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Call-Off Schedule 9 (Security)</w:t>
      </w:r>
      <w:r w:rsidRPr="00A32995">
        <w:rPr>
          <w:rFonts w:ascii="Arial" w:eastAsia="Arial" w:hAnsi="Arial" w:cs="Arial"/>
          <w:color w:val="000000"/>
          <w:sz w:val="24"/>
          <w:szCs w:val="24"/>
        </w:rPr>
        <w:tab/>
      </w:r>
    </w:p>
    <w:p w14:paraId="0000003B" w14:textId="1EE93FAC" w:rsidR="00A03D8C" w:rsidRPr="00A32995"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 xml:space="preserve">Call-Off Schedule 10 (Exit Management) </w:t>
      </w:r>
      <w:r w:rsidRPr="00A32995">
        <w:rPr>
          <w:rFonts w:ascii="Arial" w:eastAsia="Arial" w:hAnsi="Arial" w:cs="Arial"/>
          <w:color w:val="000000"/>
          <w:sz w:val="24"/>
          <w:szCs w:val="24"/>
        </w:rPr>
        <w:tab/>
      </w:r>
      <w:r w:rsidRPr="00A32995">
        <w:rPr>
          <w:rFonts w:ascii="Arial" w:eastAsia="Arial" w:hAnsi="Arial" w:cs="Arial"/>
          <w:color w:val="000000"/>
          <w:sz w:val="24"/>
          <w:szCs w:val="24"/>
        </w:rPr>
        <w:tab/>
        <w:t xml:space="preserve"> </w:t>
      </w:r>
      <w:r w:rsidRPr="00A32995">
        <w:rPr>
          <w:rFonts w:ascii="Arial" w:eastAsia="Arial" w:hAnsi="Arial" w:cs="Arial"/>
          <w:color w:val="000000"/>
          <w:sz w:val="24"/>
          <w:szCs w:val="24"/>
        </w:rPr>
        <w:tab/>
        <w:t xml:space="preserve"> </w:t>
      </w:r>
    </w:p>
    <w:p w14:paraId="0000003E" w14:textId="689B4807" w:rsidR="00A03D8C" w:rsidRPr="00A32995"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 xml:space="preserve">Call-Off Schedule 14 (Service Levels) </w:t>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r>
    </w:p>
    <w:p w14:paraId="086A53B6" w14:textId="77777777" w:rsidR="00A30082"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Call-Off Schedule 20 (Call-Off Specification)</w:t>
      </w:r>
      <w:r w:rsidRPr="00A32995">
        <w:rPr>
          <w:rFonts w:ascii="Arial" w:eastAsia="Arial" w:hAnsi="Arial" w:cs="Arial"/>
          <w:color w:val="000000"/>
          <w:sz w:val="24"/>
          <w:szCs w:val="24"/>
        </w:rPr>
        <w:tab/>
      </w:r>
    </w:p>
    <w:p w14:paraId="00000043" w14:textId="41763DD1" w:rsidR="00A03D8C" w:rsidRPr="00A32995" w:rsidRDefault="00A30082"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Call-Off Schedule 24 (Buyer Dependencies)</w:t>
      </w:r>
      <w:r w:rsidR="00A0686D" w:rsidRPr="00A32995">
        <w:rPr>
          <w:rFonts w:ascii="Arial" w:eastAsia="Arial" w:hAnsi="Arial" w:cs="Arial"/>
          <w:color w:val="000000"/>
          <w:sz w:val="24"/>
          <w:szCs w:val="24"/>
        </w:rPr>
        <w:tab/>
      </w:r>
      <w:r w:rsidR="00A0686D" w:rsidRPr="00A32995">
        <w:rPr>
          <w:rFonts w:ascii="Arial" w:eastAsia="Arial" w:hAnsi="Arial" w:cs="Arial"/>
          <w:color w:val="000000"/>
          <w:sz w:val="24"/>
          <w:szCs w:val="24"/>
        </w:rPr>
        <w:tab/>
        <w:t xml:space="preserve"> </w:t>
      </w:r>
    </w:p>
    <w:p w14:paraId="00000046" w14:textId="77777777"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0000047" w14:textId="77777777"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RM6195 </w:t>
      </w:r>
    </w:p>
    <w:p w14:paraId="00000048" w14:textId="42D1AD7B"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bookmarkStart w:id="3" w:name="_heading=h.3znysh7" w:colFirst="0" w:colLast="0"/>
      <w:bookmarkEnd w:id="3"/>
      <w:r w:rsidRPr="001A4884">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0000004A" w14:textId="77777777"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4B" w14:textId="77777777" w:rsidR="00A03D8C" w:rsidRDefault="00A03D8C" w:rsidP="00A30082">
      <w:pPr>
        <w:tabs>
          <w:tab w:val="left" w:pos="2257"/>
        </w:tabs>
        <w:spacing w:after="120" w:line="240" w:lineRule="auto"/>
        <w:rPr>
          <w:rFonts w:ascii="Arial" w:eastAsia="Arial" w:hAnsi="Arial" w:cs="Arial"/>
          <w:sz w:val="24"/>
          <w:szCs w:val="24"/>
        </w:rPr>
      </w:pPr>
    </w:p>
    <w:p w14:paraId="31858540" w14:textId="77777777" w:rsidR="00EA26A0" w:rsidRDefault="00EA26A0">
      <w:r>
        <w:br w:type="page"/>
      </w:r>
    </w:p>
    <w:p w14:paraId="0000004C" w14:textId="6F4B298A"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lastRenderedPageBreak/>
        <w:t>CALL-OFF SPECIAL TERMS</w:t>
      </w:r>
    </w:p>
    <w:p w14:paraId="0836C6EB" w14:textId="60859B9D" w:rsidR="00EF38FC" w:rsidRPr="00A30082" w:rsidRDefault="00EF38FC" w:rsidP="00EA26A0">
      <w:pPr>
        <w:tabs>
          <w:tab w:val="left" w:pos="2257"/>
        </w:tabs>
        <w:spacing w:after="120" w:line="240" w:lineRule="auto"/>
        <w:rPr>
          <w:rFonts w:ascii="Arial" w:eastAsia="Arial" w:hAnsi="Arial" w:cs="Arial"/>
          <w:bCs/>
          <w:sz w:val="24"/>
          <w:szCs w:val="24"/>
        </w:rPr>
      </w:pPr>
      <w:bookmarkStart w:id="4" w:name="_Hlk128407627"/>
      <w:r>
        <w:rPr>
          <w:rFonts w:ascii="Arial" w:eastAsia="Arial" w:hAnsi="Arial" w:cs="Arial"/>
          <w:bCs/>
          <w:sz w:val="24"/>
          <w:szCs w:val="24"/>
        </w:rPr>
        <w:t>For the avoidance of doubt t</w:t>
      </w:r>
      <w:r w:rsidRPr="00A30082">
        <w:rPr>
          <w:rFonts w:ascii="Arial" w:eastAsia="Arial" w:hAnsi="Arial" w:cs="Arial"/>
          <w:bCs/>
          <w:sz w:val="24"/>
          <w:szCs w:val="24"/>
        </w:rPr>
        <w:t xml:space="preserve">he following </w:t>
      </w:r>
      <w:r w:rsidR="009E56F3">
        <w:rPr>
          <w:rFonts w:ascii="Arial" w:eastAsia="Arial" w:hAnsi="Arial" w:cs="Arial"/>
          <w:color w:val="000000"/>
          <w:sz w:val="24"/>
          <w:szCs w:val="24"/>
        </w:rPr>
        <w:t xml:space="preserve">Call-Off Special Terms </w:t>
      </w:r>
      <w:r>
        <w:rPr>
          <w:rFonts w:ascii="Arial" w:eastAsia="Arial" w:hAnsi="Arial" w:cs="Arial"/>
          <w:bCs/>
          <w:sz w:val="24"/>
          <w:szCs w:val="24"/>
        </w:rPr>
        <w:t>shall take precedence over all other similar terms within the Framework Agreement.</w:t>
      </w:r>
    </w:p>
    <w:p w14:paraId="4661826D" w14:textId="1E393365" w:rsidR="00F2196D" w:rsidRDefault="000E7C37" w:rsidP="00A30082">
      <w:pPr>
        <w:tabs>
          <w:tab w:val="left" w:pos="2257"/>
        </w:tabs>
        <w:spacing w:after="120" w:line="240" w:lineRule="auto"/>
        <w:rPr>
          <w:rFonts w:ascii="Arial" w:eastAsia="Arial" w:hAnsi="Arial" w:cs="Arial"/>
          <w:bCs/>
          <w:sz w:val="24"/>
          <w:szCs w:val="24"/>
        </w:rPr>
      </w:pPr>
      <w:r>
        <w:rPr>
          <w:rFonts w:ascii="Arial" w:eastAsia="Arial" w:hAnsi="Arial" w:cs="Arial"/>
          <w:bCs/>
          <w:sz w:val="24"/>
          <w:szCs w:val="24"/>
        </w:rPr>
        <w:t>An additional Call</w:t>
      </w:r>
      <w:r w:rsidR="009E56F3">
        <w:rPr>
          <w:rFonts w:ascii="Arial" w:eastAsia="Arial" w:hAnsi="Arial" w:cs="Arial"/>
          <w:bCs/>
          <w:sz w:val="24"/>
          <w:szCs w:val="24"/>
        </w:rPr>
        <w:t>-</w:t>
      </w:r>
      <w:r>
        <w:rPr>
          <w:rFonts w:ascii="Arial" w:eastAsia="Arial" w:hAnsi="Arial" w:cs="Arial"/>
          <w:bCs/>
          <w:sz w:val="24"/>
          <w:szCs w:val="24"/>
        </w:rPr>
        <w:t>Of</w:t>
      </w:r>
      <w:r w:rsidR="001229B0">
        <w:rPr>
          <w:rFonts w:ascii="Arial" w:eastAsia="Arial" w:hAnsi="Arial" w:cs="Arial"/>
          <w:bCs/>
          <w:sz w:val="24"/>
          <w:szCs w:val="24"/>
        </w:rPr>
        <w:t>f</w:t>
      </w:r>
      <w:r>
        <w:rPr>
          <w:rFonts w:ascii="Arial" w:eastAsia="Arial" w:hAnsi="Arial" w:cs="Arial"/>
          <w:bCs/>
          <w:sz w:val="24"/>
          <w:szCs w:val="24"/>
        </w:rPr>
        <w:t xml:space="preserve"> Schedule 2</w:t>
      </w:r>
      <w:r w:rsidR="00BF2198">
        <w:rPr>
          <w:rFonts w:ascii="Arial" w:eastAsia="Arial" w:hAnsi="Arial" w:cs="Arial"/>
          <w:bCs/>
          <w:sz w:val="24"/>
          <w:szCs w:val="24"/>
        </w:rPr>
        <w:t>4</w:t>
      </w:r>
      <w:r>
        <w:rPr>
          <w:rFonts w:ascii="Arial" w:eastAsia="Arial" w:hAnsi="Arial" w:cs="Arial"/>
          <w:bCs/>
          <w:sz w:val="24"/>
          <w:szCs w:val="24"/>
        </w:rPr>
        <w:t xml:space="preserve"> has been added to detail </w:t>
      </w:r>
      <w:r w:rsidR="000F5521">
        <w:rPr>
          <w:rFonts w:ascii="Arial" w:eastAsia="Arial" w:hAnsi="Arial" w:cs="Arial"/>
          <w:bCs/>
          <w:sz w:val="24"/>
          <w:szCs w:val="24"/>
        </w:rPr>
        <w:t>any specific dependencies the Supplier has on the Buyer.  This does not limit existing Buyer obligations to that new Schedule but creates a sensible place to add any new ones agreed by the Parties</w:t>
      </w:r>
      <w:r w:rsidR="009E56F3">
        <w:rPr>
          <w:rFonts w:ascii="Arial" w:eastAsia="Arial" w:hAnsi="Arial" w:cs="Arial"/>
          <w:bCs/>
          <w:sz w:val="24"/>
          <w:szCs w:val="24"/>
        </w:rPr>
        <w:t xml:space="preserve"> as project</w:t>
      </w:r>
      <w:r w:rsidR="00400B23">
        <w:rPr>
          <w:rFonts w:ascii="Arial" w:eastAsia="Arial" w:hAnsi="Arial" w:cs="Arial"/>
          <w:bCs/>
          <w:sz w:val="24"/>
          <w:szCs w:val="24"/>
        </w:rPr>
        <w:t>s</w:t>
      </w:r>
      <w:r w:rsidR="009E56F3">
        <w:rPr>
          <w:rFonts w:ascii="Arial" w:eastAsia="Arial" w:hAnsi="Arial" w:cs="Arial"/>
          <w:bCs/>
          <w:sz w:val="24"/>
          <w:szCs w:val="24"/>
        </w:rPr>
        <w:t xml:space="preserve"> come on stream</w:t>
      </w:r>
      <w:r w:rsidR="000F5521">
        <w:rPr>
          <w:rFonts w:ascii="Arial" w:eastAsia="Arial" w:hAnsi="Arial" w:cs="Arial"/>
          <w:bCs/>
          <w:sz w:val="24"/>
          <w:szCs w:val="24"/>
        </w:rPr>
        <w:t>.</w:t>
      </w:r>
    </w:p>
    <w:p w14:paraId="7BEB752E" w14:textId="31C034F5" w:rsidR="00FC5528" w:rsidRDefault="00FC5528" w:rsidP="00EA26A0">
      <w:pPr>
        <w:tabs>
          <w:tab w:val="left" w:pos="2257"/>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w:t>
      </w:r>
      <w:r w:rsidR="00A046DD">
        <w:rPr>
          <w:rFonts w:ascii="Arial" w:eastAsia="Arial" w:hAnsi="Arial" w:cs="Arial"/>
          <w:color w:val="000000"/>
          <w:sz w:val="24"/>
          <w:szCs w:val="24"/>
        </w:rPr>
        <w:t>optional schedules shall not be included as part of this Call-Off Contract:</w:t>
      </w:r>
    </w:p>
    <w:p w14:paraId="11F42C9F" w14:textId="13756F74" w:rsidR="00A046DD" w:rsidRDefault="007E206B" w:rsidP="00A30082">
      <w:pPr>
        <w:tabs>
          <w:tab w:val="left" w:pos="2257"/>
        </w:tabs>
        <w:spacing w:after="120" w:line="240" w:lineRule="auto"/>
        <w:ind w:left="720"/>
        <w:rPr>
          <w:rFonts w:ascii="Arial" w:eastAsia="Arial" w:hAnsi="Arial" w:cs="Arial"/>
          <w:color w:val="000000"/>
          <w:sz w:val="24"/>
          <w:szCs w:val="24"/>
        </w:rPr>
      </w:pPr>
      <w:r>
        <w:rPr>
          <w:rFonts w:ascii="Arial" w:eastAsia="Arial" w:hAnsi="Arial" w:cs="Arial"/>
          <w:color w:val="000000"/>
          <w:sz w:val="24"/>
          <w:szCs w:val="24"/>
        </w:rPr>
        <w:t>Call-Off Schedule</w:t>
      </w:r>
      <w:r w:rsidR="00C244A4">
        <w:rPr>
          <w:rFonts w:ascii="Arial" w:eastAsia="Arial" w:hAnsi="Arial" w:cs="Arial"/>
          <w:color w:val="000000"/>
          <w:sz w:val="24"/>
          <w:szCs w:val="24"/>
        </w:rPr>
        <w:t>s</w:t>
      </w:r>
      <w:r>
        <w:rPr>
          <w:rFonts w:ascii="Arial" w:eastAsia="Arial" w:hAnsi="Arial" w:cs="Arial"/>
          <w:color w:val="000000"/>
          <w:sz w:val="24"/>
          <w:szCs w:val="24"/>
        </w:rPr>
        <w:t xml:space="preserve"> </w:t>
      </w:r>
      <w:r w:rsidR="00C244A4">
        <w:rPr>
          <w:rFonts w:ascii="Arial" w:eastAsia="Arial" w:hAnsi="Arial" w:cs="Arial"/>
          <w:color w:val="000000"/>
          <w:sz w:val="24"/>
          <w:szCs w:val="24"/>
        </w:rPr>
        <w:t xml:space="preserve">6, </w:t>
      </w:r>
      <w:r w:rsidR="006F1C24">
        <w:rPr>
          <w:rFonts w:ascii="Arial" w:eastAsia="Arial" w:hAnsi="Arial" w:cs="Arial"/>
          <w:color w:val="000000"/>
          <w:sz w:val="24"/>
          <w:szCs w:val="24"/>
        </w:rPr>
        <w:t xml:space="preserve">7, </w:t>
      </w:r>
      <w:r w:rsidR="00CF5493">
        <w:rPr>
          <w:rFonts w:ascii="Arial" w:eastAsia="Arial" w:hAnsi="Arial" w:cs="Arial"/>
          <w:color w:val="000000"/>
          <w:sz w:val="24"/>
          <w:szCs w:val="24"/>
        </w:rPr>
        <w:t>8, 12</w:t>
      </w:r>
      <w:r w:rsidR="00BF2198">
        <w:rPr>
          <w:rFonts w:ascii="Arial" w:eastAsia="Arial" w:hAnsi="Arial" w:cs="Arial"/>
          <w:color w:val="000000"/>
          <w:sz w:val="24"/>
          <w:szCs w:val="24"/>
        </w:rPr>
        <w:t>, 13, 15, 17, 18, 19, 21 and 23</w:t>
      </w:r>
      <w:r w:rsidR="00E83453">
        <w:rPr>
          <w:rFonts w:ascii="Arial" w:eastAsia="Arial" w:hAnsi="Arial" w:cs="Arial"/>
          <w:color w:val="000000"/>
          <w:sz w:val="24"/>
          <w:szCs w:val="24"/>
        </w:rPr>
        <w:t>.</w:t>
      </w:r>
    </w:p>
    <w:p w14:paraId="76E54DE9" w14:textId="1780C77D" w:rsidR="00E869E3" w:rsidRDefault="00196F3A" w:rsidP="00A30082">
      <w:pPr>
        <w:tabs>
          <w:tab w:val="left" w:pos="2257"/>
        </w:tabs>
        <w:spacing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Joint Schedules </w:t>
      </w:r>
      <w:r w:rsidR="00E83453">
        <w:rPr>
          <w:rFonts w:ascii="Arial" w:eastAsia="Arial" w:hAnsi="Arial" w:cs="Arial"/>
          <w:color w:val="000000"/>
          <w:sz w:val="24"/>
          <w:szCs w:val="24"/>
        </w:rPr>
        <w:t>6, 7, 8, 9, 12 and 13.</w:t>
      </w:r>
    </w:p>
    <w:p w14:paraId="646E43A4" w14:textId="2DB10A78" w:rsidR="001B071F" w:rsidRDefault="001B071F" w:rsidP="00EA26A0">
      <w:pPr>
        <w:tabs>
          <w:tab w:val="left" w:pos="2257"/>
        </w:tabs>
        <w:spacing w:after="120" w:line="240" w:lineRule="auto"/>
        <w:rPr>
          <w:rFonts w:ascii="Arial" w:eastAsia="Arial" w:hAnsi="Arial" w:cs="Arial"/>
          <w:color w:val="000000"/>
          <w:sz w:val="24"/>
          <w:szCs w:val="24"/>
        </w:rPr>
      </w:pPr>
      <w:r w:rsidRPr="00893052">
        <w:rPr>
          <w:rFonts w:ascii="Arial" w:eastAsia="Arial" w:hAnsi="Arial" w:cs="Arial"/>
          <w:color w:val="000000"/>
          <w:sz w:val="24"/>
          <w:szCs w:val="24"/>
        </w:rPr>
        <w:t xml:space="preserve">There shall be </w:t>
      </w:r>
      <w:r w:rsidRPr="001B071F">
        <w:rPr>
          <w:rFonts w:ascii="Arial" w:eastAsia="Arial" w:hAnsi="Arial" w:cs="Arial"/>
          <w:color w:val="000000"/>
          <w:sz w:val="24"/>
          <w:szCs w:val="24"/>
        </w:rPr>
        <w:t xml:space="preserve">no Transparency Reports required under this under the mandatory </w:t>
      </w:r>
      <w:r w:rsidRPr="00A30082">
        <w:rPr>
          <w:rFonts w:ascii="Arial" w:eastAsia="Arial" w:hAnsi="Arial" w:cs="Arial"/>
          <w:color w:val="000000"/>
          <w:sz w:val="24"/>
          <w:szCs w:val="24"/>
        </w:rPr>
        <w:t xml:space="preserve">Call-Off </w:t>
      </w:r>
      <w:r w:rsidRPr="001B071F">
        <w:rPr>
          <w:rFonts w:ascii="Arial" w:eastAsia="Arial" w:hAnsi="Arial" w:cs="Arial"/>
          <w:color w:val="000000"/>
          <w:sz w:val="24"/>
          <w:szCs w:val="24"/>
        </w:rPr>
        <w:t>Schedule</w:t>
      </w:r>
      <w:r w:rsidRPr="00893052">
        <w:rPr>
          <w:rFonts w:ascii="Arial" w:eastAsia="Arial" w:hAnsi="Arial" w:cs="Arial"/>
          <w:color w:val="000000"/>
          <w:sz w:val="24"/>
          <w:szCs w:val="24"/>
        </w:rPr>
        <w:t xml:space="preserve"> 1.</w:t>
      </w:r>
    </w:p>
    <w:p w14:paraId="00379A86" w14:textId="21706F52" w:rsidR="001B071F" w:rsidRDefault="001B071F" w:rsidP="00EA26A0">
      <w:pPr>
        <w:tabs>
          <w:tab w:val="left" w:pos="2257"/>
        </w:tabs>
        <w:spacing w:after="120" w:line="240" w:lineRule="auto"/>
        <w:rPr>
          <w:rFonts w:ascii="Arial" w:eastAsia="Arial" w:hAnsi="Arial" w:cs="Arial"/>
          <w:color w:val="000000"/>
          <w:sz w:val="24"/>
          <w:szCs w:val="24"/>
        </w:rPr>
      </w:pPr>
      <w:r>
        <w:rPr>
          <w:rFonts w:ascii="Arial" w:eastAsia="Arial" w:hAnsi="Arial" w:cs="Arial"/>
          <w:color w:val="000000"/>
          <w:sz w:val="24"/>
          <w:szCs w:val="24"/>
        </w:rPr>
        <w:t>O</w:t>
      </w:r>
      <w:r w:rsidRPr="00893052">
        <w:rPr>
          <w:rFonts w:ascii="Arial" w:eastAsia="Arial" w:hAnsi="Arial" w:cs="Arial"/>
          <w:color w:val="000000"/>
          <w:sz w:val="24"/>
          <w:szCs w:val="24"/>
        </w:rPr>
        <w:t>nly part A of Call-Off Schedule 9 (Security) applies.</w:t>
      </w:r>
    </w:p>
    <w:p w14:paraId="23AF877D" w14:textId="45491DF8" w:rsidR="001B071F" w:rsidRDefault="001B071F" w:rsidP="00EA26A0">
      <w:pPr>
        <w:tabs>
          <w:tab w:val="left" w:pos="2257"/>
        </w:tabs>
        <w:spacing w:after="120" w:line="240" w:lineRule="auto"/>
        <w:rPr>
          <w:rFonts w:ascii="Arial" w:eastAsia="Arial" w:hAnsi="Arial" w:cs="Arial"/>
          <w:color w:val="000000"/>
          <w:sz w:val="24"/>
          <w:szCs w:val="24"/>
        </w:rPr>
      </w:pPr>
      <w:r>
        <w:rPr>
          <w:rFonts w:ascii="Arial" w:eastAsia="Arial" w:hAnsi="Arial" w:cs="Arial"/>
          <w:color w:val="000000"/>
          <w:sz w:val="24"/>
          <w:szCs w:val="24"/>
        </w:rPr>
        <w:t>T</w:t>
      </w:r>
      <w:r w:rsidRPr="00893052">
        <w:rPr>
          <w:rFonts w:ascii="Arial" w:eastAsia="Arial" w:hAnsi="Arial" w:cs="Arial"/>
          <w:color w:val="000000"/>
          <w:sz w:val="24"/>
          <w:szCs w:val="24"/>
        </w:rPr>
        <w:t xml:space="preserve">here are no continuous improvement </w:t>
      </w:r>
      <w:r>
        <w:rPr>
          <w:rFonts w:ascii="Arial" w:eastAsia="Arial" w:hAnsi="Arial" w:cs="Arial"/>
          <w:color w:val="000000"/>
          <w:sz w:val="24"/>
          <w:szCs w:val="24"/>
        </w:rPr>
        <w:t xml:space="preserve">requirements or </w:t>
      </w:r>
      <w:r w:rsidRPr="00893052">
        <w:rPr>
          <w:rFonts w:ascii="Arial" w:eastAsia="Arial" w:hAnsi="Arial" w:cs="Arial"/>
          <w:color w:val="000000"/>
          <w:sz w:val="24"/>
          <w:szCs w:val="24"/>
        </w:rPr>
        <w:t xml:space="preserve">obligations under </w:t>
      </w:r>
      <w:r>
        <w:rPr>
          <w:rFonts w:ascii="Arial" w:eastAsia="Arial" w:hAnsi="Arial" w:cs="Arial"/>
          <w:color w:val="000000"/>
          <w:sz w:val="24"/>
          <w:szCs w:val="24"/>
        </w:rPr>
        <w:t xml:space="preserve">the mandatory </w:t>
      </w:r>
      <w:r w:rsidRPr="00893052">
        <w:rPr>
          <w:rFonts w:ascii="Arial" w:eastAsia="Arial" w:hAnsi="Arial" w:cs="Arial"/>
          <w:color w:val="000000"/>
          <w:sz w:val="24"/>
          <w:szCs w:val="24"/>
        </w:rPr>
        <w:t>Call</w:t>
      </w:r>
      <w:r w:rsidR="005F11F7">
        <w:rPr>
          <w:rFonts w:ascii="Arial" w:eastAsia="Arial" w:hAnsi="Arial" w:cs="Arial"/>
          <w:color w:val="000000"/>
          <w:sz w:val="24"/>
          <w:szCs w:val="24"/>
        </w:rPr>
        <w:t>-</w:t>
      </w:r>
      <w:r w:rsidRPr="00893052">
        <w:rPr>
          <w:rFonts w:ascii="Arial" w:eastAsia="Arial" w:hAnsi="Arial" w:cs="Arial"/>
          <w:color w:val="000000"/>
          <w:sz w:val="24"/>
          <w:szCs w:val="24"/>
        </w:rPr>
        <w:t>Off Schedule 3</w:t>
      </w:r>
      <w:r>
        <w:rPr>
          <w:rFonts w:ascii="Arial" w:eastAsia="Arial" w:hAnsi="Arial" w:cs="Arial"/>
          <w:color w:val="000000"/>
          <w:sz w:val="24"/>
          <w:szCs w:val="24"/>
        </w:rPr>
        <w:t>.</w:t>
      </w:r>
    </w:p>
    <w:p w14:paraId="59EF29B1" w14:textId="77777777" w:rsidR="000D13D6" w:rsidRDefault="00E87B0F" w:rsidP="00A30082">
      <w:pPr>
        <w:tabs>
          <w:tab w:val="left" w:pos="2257"/>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confirms that there are no individuals employed or engaged that will be subject to TUPE in connection of this Call-Off Contract which might transfer to the Supplier on commencement.  </w:t>
      </w:r>
    </w:p>
    <w:p w14:paraId="630AD437" w14:textId="4386ED1D" w:rsidR="005423F2" w:rsidRDefault="007716DF" w:rsidP="00A30082">
      <w:pPr>
        <w:tabs>
          <w:tab w:val="left" w:pos="2257"/>
        </w:tabs>
        <w:spacing w:after="120" w:line="240" w:lineRule="auto"/>
        <w:rPr>
          <w:rFonts w:ascii="Arial" w:eastAsia="Arial" w:hAnsi="Arial" w:cs="Arial"/>
          <w:bCs/>
          <w:sz w:val="24"/>
          <w:szCs w:val="24"/>
        </w:rPr>
      </w:pPr>
      <w:r>
        <w:rPr>
          <w:rFonts w:ascii="Arial" w:eastAsia="Arial" w:hAnsi="Arial" w:cs="Arial"/>
          <w:bCs/>
          <w:sz w:val="24"/>
          <w:szCs w:val="24"/>
        </w:rPr>
        <w:t>Call</w:t>
      </w:r>
      <w:r w:rsidR="00161A8E">
        <w:rPr>
          <w:rFonts w:ascii="Arial" w:eastAsia="Arial" w:hAnsi="Arial" w:cs="Arial"/>
          <w:bCs/>
          <w:sz w:val="24"/>
          <w:szCs w:val="24"/>
        </w:rPr>
        <w:t>-</w:t>
      </w:r>
      <w:r>
        <w:rPr>
          <w:rFonts w:ascii="Arial" w:eastAsia="Arial" w:hAnsi="Arial" w:cs="Arial"/>
          <w:bCs/>
          <w:sz w:val="24"/>
          <w:szCs w:val="24"/>
        </w:rPr>
        <w:t xml:space="preserve">Off Schedule 4 (Call-Off Tender) contains the Suppliers previous tender response </w:t>
      </w:r>
      <w:r w:rsidR="00AF0968">
        <w:rPr>
          <w:rFonts w:ascii="Arial" w:eastAsia="Arial" w:hAnsi="Arial" w:cs="Arial"/>
          <w:bCs/>
          <w:sz w:val="24"/>
          <w:szCs w:val="24"/>
        </w:rPr>
        <w:t xml:space="preserve">against </w:t>
      </w:r>
      <w:r>
        <w:rPr>
          <w:rFonts w:ascii="Arial" w:eastAsia="Arial" w:hAnsi="Arial" w:cs="Arial"/>
          <w:bCs/>
          <w:sz w:val="24"/>
          <w:szCs w:val="24"/>
        </w:rPr>
        <w:t xml:space="preserve">a </w:t>
      </w:r>
      <w:r w:rsidR="00AF0968">
        <w:rPr>
          <w:rFonts w:ascii="Arial" w:eastAsia="Arial" w:hAnsi="Arial" w:cs="Arial"/>
          <w:bCs/>
          <w:sz w:val="24"/>
          <w:szCs w:val="24"/>
        </w:rPr>
        <w:t>previous version of schedule 20 (Specification)</w:t>
      </w:r>
      <w:r>
        <w:rPr>
          <w:rFonts w:ascii="Arial" w:eastAsia="Arial" w:hAnsi="Arial" w:cs="Arial"/>
          <w:bCs/>
          <w:sz w:val="24"/>
          <w:szCs w:val="24"/>
        </w:rPr>
        <w:t xml:space="preserve"> that was presented as a scenario to price against for capability assessment only</w:t>
      </w:r>
      <w:r w:rsidRPr="007716DF">
        <w:rPr>
          <w:rFonts w:ascii="Arial" w:eastAsia="Arial" w:hAnsi="Arial" w:cs="Arial"/>
          <w:bCs/>
          <w:sz w:val="24"/>
          <w:szCs w:val="24"/>
        </w:rPr>
        <w:t xml:space="preserve"> </w:t>
      </w:r>
      <w:r>
        <w:rPr>
          <w:rFonts w:ascii="Arial" w:eastAsia="Arial" w:hAnsi="Arial" w:cs="Arial"/>
          <w:bCs/>
          <w:sz w:val="24"/>
          <w:szCs w:val="24"/>
        </w:rPr>
        <w:t xml:space="preserve">by the Buyer.  Buyer </w:t>
      </w:r>
      <w:r w:rsidR="00794100">
        <w:rPr>
          <w:rFonts w:ascii="Arial" w:eastAsia="Arial" w:hAnsi="Arial" w:cs="Arial"/>
          <w:bCs/>
          <w:sz w:val="24"/>
          <w:szCs w:val="24"/>
        </w:rPr>
        <w:t>has</w:t>
      </w:r>
      <w:r>
        <w:rPr>
          <w:rFonts w:ascii="Arial" w:eastAsia="Arial" w:hAnsi="Arial" w:cs="Arial"/>
          <w:bCs/>
          <w:sz w:val="24"/>
          <w:szCs w:val="24"/>
        </w:rPr>
        <w:t xml:space="preserve"> confirm</w:t>
      </w:r>
      <w:r w:rsidR="00794100">
        <w:rPr>
          <w:rFonts w:ascii="Arial" w:eastAsia="Arial" w:hAnsi="Arial" w:cs="Arial"/>
          <w:bCs/>
          <w:sz w:val="24"/>
          <w:szCs w:val="24"/>
        </w:rPr>
        <w:t>ed</w:t>
      </w:r>
      <w:r>
        <w:rPr>
          <w:rFonts w:ascii="Arial" w:eastAsia="Arial" w:hAnsi="Arial" w:cs="Arial"/>
          <w:bCs/>
          <w:sz w:val="24"/>
          <w:szCs w:val="24"/>
        </w:rPr>
        <w:t xml:space="preserve"> that Call</w:t>
      </w:r>
      <w:r w:rsidR="00161A8E">
        <w:rPr>
          <w:rFonts w:ascii="Arial" w:eastAsia="Arial" w:hAnsi="Arial" w:cs="Arial"/>
          <w:bCs/>
          <w:sz w:val="24"/>
          <w:szCs w:val="24"/>
        </w:rPr>
        <w:t>-</w:t>
      </w:r>
      <w:r>
        <w:rPr>
          <w:rFonts w:ascii="Arial" w:eastAsia="Arial" w:hAnsi="Arial" w:cs="Arial"/>
          <w:bCs/>
          <w:sz w:val="24"/>
          <w:szCs w:val="24"/>
        </w:rPr>
        <w:t>Off S</w:t>
      </w:r>
      <w:r w:rsidR="00AF0968">
        <w:rPr>
          <w:rFonts w:ascii="Arial" w:eastAsia="Arial" w:hAnsi="Arial" w:cs="Arial"/>
          <w:bCs/>
          <w:sz w:val="24"/>
          <w:szCs w:val="24"/>
        </w:rPr>
        <w:t>chedule</w:t>
      </w:r>
      <w:r>
        <w:rPr>
          <w:rFonts w:ascii="Arial" w:eastAsia="Arial" w:hAnsi="Arial" w:cs="Arial"/>
          <w:bCs/>
          <w:sz w:val="24"/>
          <w:szCs w:val="24"/>
        </w:rPr>
        <w:t xml:space="preserve"> 4</w:t>
      </w:r>
      <w:r w:rsidR="00AF0968">
        <w:rPr>
          <w:rFonts w:ascii="Arial" w:eastAsia="Arial" w:hAnsi="Arial" w:cs="Arial"/>
          <w:bCs/>
          <w:sz w:val="24"/>
          <w:szCs w:val="24"/>
        </w:rPr>
        <w:t xml:space="preserve"> (and the tender response therein) is for information only and does not form an enforceable part of this Call</w:t>
      </w:r>
      <w:r w:rsidR="0070435A">
        <w:rPr>
          <w:rFonts w:ascii="Arial" w:eastAsia="Arial" w:hAnsi="Arial" w:cs="Arial"/>
          <w:bCs/>
          <w:sz w:val="24"/>
          <w:szCs w:val="24"/>
        </w:rPr>
        <w:t>-</w:t>
      </w:r>
      <w:r w:rsidR="00AF0968">
        <w:rPr>
          <w:rFonts w:ascii="Arial" w:eastAsia="Arial" w:hAnsi="Arial" w:cs="Arial"/>
          <w:bCs/>
          <w:sz w:val="24"/>
          <w:szCs w:val="24"/>
        </w:rPr>
        <w:t>Off Contract.</w:t>
      </w:r>
      <w:r w:rsidR="0018404F">
        <w:rPr>
          <w:rFonts w:ascii="Arial" w:eastAsia="Arial" w:hAnsi="Arial" w:cs="Arial"/>
          <w:bCs/>
          <w:sz w:val="24"/>
          <w:szCs w:val="24"/>
        </w:rPr>
        <w:t xml:space="preserve"> </w:t>
      </w:r>
      <w:r w:rsidR="0018404F">
        <w:rPr>
          <w:rFonts w:ascii="Arial" w:eastAsia="Arial" w:hAnsi="Arial" w:cs="Arial"/>
          <w:sz w:val="24"/>
          <w:szCs w:val="24"/>
        </w:rPr>
        <w:t>It is anticipated that for each separate project, the Parties shall agree, execute and add (by means of a</w:t>
      </w:r>
      <w:r w:rsidR="00A126E7">
        <w:rPr>
          <w:rFonts w:ascii="Arial" w:eastAsia="Arial" w:hAnsi="Arial" w:cs="Arial"/>
          <w:sz w:val="24"/>
          <w:szCs w:val="24"/>
        </w:rPr>
        <w:t>n</w:t>
      </w:r>
      <w:r w:rsidR="0018404F">
        <w:rPr>
          <w:rFonts w:ascii="Arial" w:eastAsia="Arial" w:hAnsi="Arial" w:cs="Arial"/>
          <w:sz w:val="24"/>
          <w:szCs w:val="24"/>
        </w:rPr>
        <w:t xml:space="preserve"> </w:t>
      </w:r>
      <w:r w:rsidR="00F43FF0">
        <w:rPr>
          <w:rFonts w:ascii="Arial" w:eastAsia="Arial" w:hAnsi="Arial" w:cs="Arial"/>
          <w:sz w:val="24"/>
          <w:szCs w:val="24"/>
        </w:rPr>
        <w:t>A</w:t>
      </w:r>
      <w:r w:rsidR="00CA5F09">
        <w:rPr>
          <w:rFonts w:ascii="Arial" w:eastAsia="Arial" w:hAnsi="Arial" w:cs="Arial"/>
          <w:sz w:val="24"/>
          <w:szCs w:val="24"/>
        </w:rPr>
        <w:t>ddendum</w:t>
      </w:r>
      <w:r w:rsidR="0018404F">
        <w:rPr>
          <w:rFonts w:ascii="Arial" w:eastAsia="Arial" w:hAnsi="Arial" w:cs="Arial"/>
          <w:sz w:val="24"/>
          <w:szCs w:val="24"/>
        </w:rPr>
        <w:t xml:space="preserve">) </w:t>
      </w:r>
      <w:r w:rsidR="00CA5F09">
        <w:rPr>
          <w:rFonts w:ascii="Arial" w:eastAsia="Arial" w:hAnsi="Arial" w:cs="Arial"/>
          <w:sz w:val="24"/>
          <w:szCs w:val="24"/>
        </w:rPr>
        <w:t>Annex</w:t>
      </w:r>
      <w:r w:rsidR="00144793">
        <w:rPr>
          <w:rFonts w:ascii="Arial" w:eastAsia="Arial" w:hAnsi="Arial" w:cs="Arial"/>
          <w:sz w:val="24"/>
          <w:szCs w:val="24"/>
        </w:rPr>
        <w:t>e</w:t>
      </w:r>
      <w:r w:rsidR="00CA5F09">
        <w:rPr>
          <w:rFonts w:ascii="Arial" w:eastAsia="Arial" w:hAnsi="Arial" w:cs="Arial"/>
          <w:sz w:val="24"/>
          <w:szCs w:val="24"/>
        </w:rPr>
        <w:t>s</w:t>
      </w:r>
      <w:r w:rsidR="0018404F">
        <w:rPr>
          <w:rFonts w:ascii="Arial" w:eastAsia="Arial" w:hAnsi="Arial" w:cs="Arial"/>
          <w:sz w:val="24"/>
          <w:szCs w:val="24"/>
        </w:rPr>
        <w:t xml:space="preserve"> to Call-Off Schedule 20 (Call-Off Specification) detailing the scope, specification, deliverables, acceptance criteria, milestones, governance and charges specific to that project.</w:t>
      </w:r>
    </w:p>
    <w:p w14:paraId="47EC9E72" w14:textId="77777777" w:rsidR="000D13D6" w:rsidRDefault="00E87B0F" w:rsidP="00EA26A0">
      <w:pPr>
        <w:tabs>
          <w:tab w:val="left" w:pos="2257"/>
        </w:tabs>
        <w:spacing w:after="120" w:line="240" w:lineRule="auto"/>
        <w:rPr>
          <w:rFonts w:ascii="Arial" w:eastAsia="Arial" w:hAnsi="Arial" w:cs="Arial"/>
          <w:bCs/>
          <w:sz w:val="24"/>
          <w:szCs w:val="24"/>
        </w:rPr>
      </w:pPr>
      <w:r>
        <w:rPr>
          <w:rFonts w:ascii="Arial" w:eastAsia="Arial" w:hAnsi="Arial" w:cs="Arial"/>
          <w:bCs/>
          <w:sz w:val="24"/>
          <w:szCs w:val="24"/>
        </w:rPr>
        <w:t xml:space="preserve">The Buyer shall advise the Buyer </w:t>
      </w:r>
      <w:r w:rsidRPr="00E87B0F">
        <w:rPr>
          <w:rFonts w:ascii="Arial" w:eastAsia="Arial" w:hAnsi="Arial" w:cs="Arial"/>
          <w:bCs/>
          <w:sz w:val="24"/>
          <w:szCs w:val="24"/>
        </w:rPr>
        <w:t xml:space="preserve">of any specific legal or regulatory requirement that apply to the </w:t>
      </w:r>
      <w:r w:rsidR="00137A0D">
        <w:rPr>
          <w:rFonts w:ascii="Arial" w:eastAsia="Arial" w:hAnsi="Arial" w:cs="Arial"/>
          <w:bCs/>
          <w:sz w:val="24"/>
          <w:szCs w:val="24"/>
        </w:rPr>
        <w:t>Supplier</w:t>
      </w:r>
      <w:r w:rsidRPr="00E87B0F">
        <w:rPr>
          <w:rFonts w:ascii="Arial" w:eastAsia="Arial" w:hAnsi="Arial" w:cs="Arial"/>
          <w:bCs/>
          <w:sz w:val="24"/>
          <w:szCs w:val="24"/>
        </w:rPr>
        <w:t xml:space="preserve"> or CCS </w:t>
      </w:r>
      <w:r w:rsidR="00137A0D">
        <w:rPr>
          <w:rFonts w:ascii="Arial" w:eastAsia="Arial" w:hAnsi="Arial" w:cs="Arial"/>
          <w:bCs/>
          <w:sz w:val="24"/>
          <w:szCs w:val="24"/>
        </w:rPr>
        <w:t xml:space="preserve">which </w:t>
      </w:r>
      <w:r w:rsidRPr="00E87B0F">
        <w:rPr>
          <w:rFonts w:ascii="Arial" w:eastAsia="Arial" w:hAnsi="Arial" w:cs="Arial"/>
          <w:bCs/>
          <w:sz w:val="24"/>
          <w:szCs w:val="24"/>
        </w:rPr>
        <w:t xml:space="preserve">may impact on </w:t>
      </w:r>
      <w:r w:rsidR="00137A0D">
        <w:rPr>
          <w:rFonts w:ascii="Arial" w:eastAsia="Arial" w:hAnsi="Arial" w:cs="Arial"/>
          <w:bCs/>
          <w:sz w:val="24"/>
          <w:szCs w:val="24"/>
        </w:rPr>
        <w:t>its</w:t>
      </w:r>
      <w:r w:rsidRPr="00E87B0F">
        <w:rPr>
          <w:rFonts w:ascii="Arial" w:eastAsia="Arial" w:hAnsi="Arial" w:cs="Arial"/>
          <w:bCs/>
          <w:sz w:val="24"/>
          <w:szCs w:val="24"/>
        </w:rPr>
        <w:t xml:space="preserve"> ability to provide the </w:t>
      </w:r>
      <w:r w:rsidR="00137A0D">
        <w:rPr>
          <w:rFonts w:ascii="Arial" w:eastAsia="Arial" w:hAnsi="Arial" w:cs="Arial"/>
          <w:bCs/>
          <w:sz w:val="24"/>
          <w:szCs w:val="24"/>
        </w:rPr>
        <w:t>S</w:t>
      </w:r>
      <w:r w:rsidRPr="00E87B0F">
        <w:rPr>
          <w:rFonts w:ascii="Arial" w:eastAsia="Arial" w:hAnsi="Arial" w:cs="Arial"/>
          <w:bCs/>
          <w:sz w:val="24"/>
          <w:szCs w:val="24"/>
        </w:rPr>
        <w:t>ervices in a compliant manner</w:t>
      </w:r>
      <w:r w:rsidR="00137A0D">
        <w:rPr>
          <w:rFonts w:ascii="Arial" w:eastAsia="Arial" w:hAnsi="Arial" w:cs="Arial"/>
          <w:bCs/>
          <w:sz w:val="24"/>
          <w:szCs w:val="24"/>
        </w:rPr>
        <w:t xml:space="preserve">, together with detailed instructions on how to comply.  For the avoidance of doubt, this shall not affect the Supplier’s obligations to comply with all laws that apply to it generally and as a provider of technology and consulting services.  </w:t>
      </w:r>
      <w:r>
        <w:rPr>
          <w:rFonts w:ascii="Arial" w:eastAsia="Arial" w:hAnsi="Arial" w:cs="Arial"/>
          <w:bCs/>
          <w:sz w:val="24"/>
          <w:szCs w:val="24"/>
        </w:rPr>
        <w:t xml:space="preserve"> </w:t>
      </w:r>
    </w:p>
    <w:p w14:paraId="3F0D7B2E" w14:textId="033B5E6B" w:rsidR="000D13D6" w:rsidRDefault="00137A0D" w:rsidP="00A30082">
      <w:pPr>
        <w:rPr>
          <w:rFonts w:ascii="Arial" w:eastAsia="Arial" w:hAnsi="Arial" w:cs="Arial"/>
          <w:bCs/>
          <w:sz w:val="24"/>
          <w:szCs w:val="24"/>
        </w:rPr>
      </w:pPr>
      <w:r>
        <w:rPr>
          <w:rFonts w:ascii="Arial" w:eastAsia="Arial" w:hAnsi="Arial" w:cs="Arial"/>
          <w:bCs/>
          <w:sz w:val="24"/>
          <w:szCs w:val="24"/>
        </w:rPr>
        <w:t>The obligation to return or delete Government Data shall not apply to force the Supplier to identify and delete incidental or general references, or to take more than reasonable and business standard efforts to delete such from its systems.  The obligations of confidentiality imposed on the Supplier under this Call Off Contract shall, for the avoidance of doubt, continue to apply to an</w:t>
      </w:r>
      <w:r w:rsidR="000D13D6">
        <w:rPr>
          <w:rFonts w:ascii="Arial" w:eastAsia="Arial" w:hAnsi="Arial" w:cs="Arial"/>
          <w:bCs/>
          <w:sz w:val="24"/>
          <w:szCs w:val="24"/>
        </w:rPr>
        <w:t>y</w:t>
      </w:r>
      <w:r>
        <w:rPr>
          <w:rFonts w:ascii="Arial" w:eastAsia="Arial" w:hAnsi="Arial" w:cs="Arial"/>
          <w:bCs/>
          <w:sz w:val="24"/>
          <w:szCs w:val="24"/>
        </w:rPr>
        <w:t xml:space="preserve"> Government Data that has not bee</w:t>
      </w:r>
      <w:r w:rsidR="00E472B9">
        <w:rPr>
          <w:rFonts w:ascii="Arial" w:eastAsia="Arial" w:hAnsi="Arial" w:cs="Arial"/>
          <w:bCs/>
          <w:sz w:val="24"/>
          <w:szCs w:val="24"/>
        </w:rPr>
        <w:t>n</w:t>
      </w:r>
      <w:r>
        <w:rPr>
          <w:rFonts w:ascii="Arial" w:eastAsia="Arial" w:hAnsi="Arial" w:cs="Arial"/>
          <w:bCs/>
          <w:sz w:val="24"/>
          <w:szCs w:val="24"/>
        </w:rPr>
        <w:t xml:space="preserve"> erased.  </w:t>
      </w:r>
    </w:p>
    <w:p w14:paraId="00CC2F9A" w14:textId="3C1CFC72" w:rsidR="00320716" w:rsidRDefault="00320716" w:rsidP="00A30082">
      <w:pPr>
        <w:rPr>
          <w:rFonts w:ascii="Arial" w:eastAsia="Arial" w:hAnsi="Arial" w:cs="Arial"/>
          <w:bCs/>
          <w:sz w:val="24"/>
          <w:szCs w:val="24"/>
        </w:rPr>
      </w:pPr>
      <w:r w:rsidRPr="00320716">
        <w:rPr>
          <w:rFonts w:ascii="Arial" w:eastAsia="Arial" w:hAnsi="Arial" w:cs="Arial"/>
          <w:bCs/>
          <w:sz w:val="24"/>
          <w:szCs w:val="24"/>
        </w:rPr>
        <w:t>Notwithstanding anything to the contrary in the Call</w:t>
      </w:r>
      <w:r>
        <w:rPr>
          <w:rFonts w:ascii="Arial" w:eastAsia="Arial" w:hAnsi="Arial" w:cs="Arial"/>
          <w:bCs/>
          <w:sz w:val="24"/>
          <w:szCs w:val="24"/>
        </w:rPr>
        <w:t>-</w:t>
      </w:r>
      <w:r w:rsidRPr="00320716">
        <w:rPr>
          <w:rFonts w:ascii="Arial" w:eastAsia="Arial" w:hAnsi="Arial" w:cs="Arial"/>
          <w:bCs/>
          <w:sz w:val="24"/>
          <w:szCs w:val="24"/>
        </w:rPr>
        <w:t xml:space="preserve">Off Contract, the Services may (at the Supplier’s discretion) be performed by Supplier Staff working from their homes and/or any Supplier offices, and the </w:t>
      </w:r>
      <w:r>
        <w:rPr>
          <w:rFonts w:ascii="Arial" w:eastAsia="Arial" w:hAnsi="Arial" w:cs="Arial"/>
          <w:bCs/>
          <w:sz w:val="24"/>
          <w:szCs w:val="24"/>
        </w:rPr>
        <w:t xml:space="preserve">Buyer </w:t>
      </w:r>
      <w:r w:rsidRPr="00320716">
        <w:rPr>
          <w:rFonts w:ascii="Arial" w:eastAsia="Arial" w:hAnsi="Arial" w:cs="Arial"/>
          <w:bCs/>
          <w:sz w:val="24"/>
          <w:szCs w:val="24"/>
        </w:rPr>
        <w:t xml:space="preserve">agrees that any rights of access it </w:t>
      </w:r>
      <w:r w:rsidRPr="00320716">
        <w:rPr>
          <w:rFonts w:ascii="Arial" w:eastAsia="Arial" w:hAnsi="Arial" w:cs="Arial"/>
          <w:bCs/>
          <w:sz w:val="24"/>
          <w:szCs w:val="24"/>
        </w:rPr>
        <w:lastRenderedPageBreak/>
        <w:t>or third parties may have to the premises where the Services are provided from do not extend to Supplier Staff’s homes.</w:t>
      </w:r>
    </w:p>
    <w:p w14:paraId="05905F7F" w14:textId="17A60703" w:rsidR="00320716" w:rsidRDefault="00320716" w:rsidP="00EA26A0">
      <w:pPr>
        <w:tabs>
          <w:tab w:val="left" w:pos="2257"/>
        </w:tabs>
        <w:spacing w:after="120" w:line="240" w:lineRule="auto"/>
        <w:rPr>
          <w:rFonts w:ascii="Arial" w:eastAsia="Arial" w:hAnsi="Arial" w:cs="Arial"/>
          <w:bCs/>
          <w:sz w:val="24"/>
          <w:szCs w:val="24"/>
        </w:rPr>
      </w:pPr>
      <w:r>
        <w:rPr>
          <w:rFonts w:ascii="Arial" w:eastAsia="Arial" w:hAnsi="Arial" w:cs="Arial"/>
          <w:bCs/>
          <w:sz w:val="24"/>
          <w:szCs w:val="24"/>
        </w:rPr>
        <w:t>A</w:t>
      </w:r>
      <w:r w:rsidRPr="00320716">
        <w:rPr>
          <w:rFonts w:ascii="Arial" w:eastAsia="Arial" w:hAnsi="Arial" w:cs="Arial"/>
          <w:bCs/>
          <w:sz w:val="24"/>
          <w:szCs w:val="24"/>
        </w:rPr>
        <w:t xml:space="preserve">ll work will be conducted on </w:t>
      </w:r>
      <w:r>
        <w:rPr>
          <w:rFonts w:ascii="Arial" w:eastAsia="Arial" w:hAnsi="Arial" w:cs="Arial"/>
          <w:bCs/>
          <w:sz w:val="24"/>
          <w:szCs w:val="24"/>
        </w:rPr>
        <w:t xml:space="preserve">Buyer </w:t>
      </w:r>
      <w:r w:rsidRPr="00320716">
        <w:rPr>
          <w:rFonts w:ascii="Arial" w:eastAsia="Arial" w:hAnsi="Arial" w:cs="Arial"/>
          <w:bCs/>
          <w:sz w:val="24"/>
          <w:szCs w:val="24"/>
        </w:rPr>
        <w:t xml:space="preserve">equipment (laptops etc.) and infrastructure and the </w:t>
      </w:r>
      <w:r>
        <w:rPr>
          <w:rFonts w:ascii="Arial" w:eastAsia="Arial" w:hAnsi="Arial" w:cs="Arial"/>
          <w:bCs/>
          <w:sz w:val="24"/>
          <w:szCs w:val="24"/>
        </w:rPr>
        <w:t xml:space="preserve">Buyer </w:t>
      </w:r>
      <w:r w:rsidRPr="00320716">
        <w:rPr>
          <w:rFonts w:ascii="Arial" w:eastAsia="Arial" w:hAnsi="Arial" w:cs="Arial"/>
          <w:bCs/>
          <w:sz w:val="24"/>
          <w:szCs w:val="24"/>
        </w:rPr>
        <w:t>shall provide all software, licensing, equipment, infrastructure, remote access to systems, security controls, documentation</w:t>
      </w:r>
      <w:r>
        <w:rPr>
          <w:rFonts w:ascii="Arial" w:eastAsia="Arial" w:hAnsi="Arial" w:cs="Arial"/>
          <w:bCs/>
          <w:sz w:val="24"/>
          <w:szCs w:val="24"/>
        </w:rPr>
        <w:t>, support</w:t>
      </w:r>
      <w:r w:rsidRPr="00320716">
        <w:rPr>
          <w:rFonts w:ascii="Arial" w:eastAsia="Arial" w:hAnsi="Arial" w:cs="Arial"/>
          <w:bCs/>
          <w:sz w:val="24"/>
          <w:szCs w:val="24"/>
        </w:rPr>
        <w:t xml:space="preserve"> and environments as necessary to enable the Supplier to provide the Services and to ensure that the </w:t>
      </w:r>
      <w:r>
        <w:rPr>
          <w:rFonts w:ascii="Arial" w:eastAsia="Arial" w:hAnsi="Arial" w:cs="Arial"/>
          <w:bCs/>
          <w:sz w:val="24"/>
          <w:szCs w:val="24"/>
        </w:rPr>
        <w:t xml:space="preserve">Buyer </w:t>
      </w:r>
      <w:r w:rsidRPr="00320716">
        <w:rPr>
          <w:rFonts w:ascii="Arial" w:eastAsia="Arial" w:hAnsi="Arial" w:cs="Arial"/>
          <w:bCs/>
          <w:sz w:val="24"/>
          <w:szCs w:val="24"/>
        </w:rPr>
        <w:t>has in place all supporting consents, approvals and permissions.</w:t>
      </w:r>
    </w:p>
    <w:bookmarkEnd w:id="4"/>
    <w:p w14:paraId="00000053" w14:textId="77777777" w:rsidR="00A03D8C" w:rsidRDefault="00A03D8C" w:rsidP="00A30082">
      <w:pPr>
        <w:spacing w:after="120" w:line="240" w:lineRule="auto"/>
        <w:rPr>
          <w:rFonts w:ascii="Arial" w:eastAsia="Arial" w:hAnsi="Arial" w:cs="Arial"/>
          <w:b/>
          <w:sz w:val="24"/>
          <w:szCs w:val="24"/>
        </w:rPr>
      </w:pPr>
    </w:p>
    <w:p w14:paraId="00000054" w14:textId="73172B08"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96B1C">
        <w:rPr>
          <w:rFonts w:ascii="Arial" w:eastAsia="Arial" w:hAnsi="Arial" w:cs="Arial"/>
          <w:b/>
          <w:sz w:val="24"/>
          <w:szCs w:val="24"/>
        </w:rPr>
        <w:t>Monday 15th</w:t>
      </w:r>
      <w:r w:rsidR="00407FA0">
        <w:rPr>
          <w:rFonts w:ascii="Arial" w:eastAsia="Arial" w:hAnsi="Arial" w:cs="Arial"/>
          <w:b/>
          <w:sz w:val="24"/>
          <w:szCs w:val="24"/>
        </w:rPr>
        <w:t xml:space="preserve"> May</w:t>
      </w:r>
      <w:r w:rsidR="007D3500">
        <w:rPr>
          <w:rFonts w:ascii="Arial" w:eastAsia="Arial" w:hAnsi="Arial" w:cs="Arial"/>
          <w:b/>
          <w:sz w:val="24"/>
          <w:szCs w:val="24"/>
        </w:rPr>
        <w:t xml:space="preserve"> 2023</w:t>
      </w:r>
    </w:p>
    <w:p w14:paraId="00000056" w14:textId="0241E4D7"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196B1C">
        <w:rPr>
          <w:rFonts w:ascii="Arial" w:eastAsia="Arial" w:hAnsi="Arial" w:cs="Arial"/>
          <w:b/>
          <w:sz w:val="24"/>
          <w:szCs w:val="24"/>
        </w:rPr>
        <w:t xml:space="preserve">Tuesday </w:t>
      </w:r>
      <w:r w:rsidR="002E781B">
        <w:rPr>
          <w:rFonts w:ascii="Arial" w:eastAsia="Arial" w:hAnsi="Arial" w:cs="Arial"/>
          <w:b/>
          <w:sz w:val="24"/>
          <w:szCs w:val="24"/>
        </w:rPr>
        <w:t>1</w:t>
      </w:r>
      <w:r w:rsidR="00196B1C">
        <w:rPr>
          <w:rFonts w:ascii="Arial" w:eastAsia="Arial" w:hAnsi="Arial" w:cs="Arial"/>
          <w:b/>
          <w:sz w:val="24"/>
          <w:szCs w:val="24"/>
        </w:rPr>
        <w:t>4</w:t>
      </w:r>
      <w:r w:rsidR="002E781B" w:rsidRPr="002E781B">
        <w:rPr>
          <w:rFonts w:ascii="Arial" w:eastAsia="Arial" w:hAnsi="Arial" w:cs="Arial"/>
          <w:b/>
          <w:sz w:val="24"/>
          <w:szCs w:val="24"/>
          <w:vertAlign w:val="superscript"/>
        </w:rPr>
        <w:t>th</w:t>
      </w:r>
      <w:r w:rsidR="002E781B">
        <w:rPr>
          <w:rFonts w:ascii="Arial" w:eastAsia="Arial" w:hAnsi="Arial" w:cs="Arial"/>
          <w:b/>
          <w:sz w:val="24"/>
          <w:szCs w:val="24"/>
        </w:rPr>
        <w:t xml:space="preserve"> </w:t>
      </w:r>
      <w:r w:rsidR="00407FA0">
        <w:rPr>
          <w:rFonts w:ascii="Arial" w:eastAsia="Arial" w:hAnsi="Arial" w:cs="Arial"/>
          <w:b/>
          <w:sz w:val="24"/>
          <w:szCs w:val="24"/>
        </w:rPr>
        <w:t>May</w:t>
      </w:r>
      <w:r w:rsidR="007D3500">
        <w:rPr>
          <w:rFonts w:ascii="Arial" w:eastAsia="Arial" w:hAnsi="Arial" w:cs="Arial"/>
          <w:b/>
          <w:sz w:val="24"/>
          <w:szCs w:val="24"/>
        </w:rPr>
        <w:t xml:space="preserve"> 2024</w:t>
      </w:r>
    </w:p>
    <w:p w14:paraId="00000058" w14:textId="1438B555"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7D3500">
        <w:rPr>
          <w:rFonts w:ascii="Arial" w:eastAsia="Arial" w:hAnsi="Arial" w:cs="Arial"/>
          <w:b/>
          <w:sz w:val="24"/>
          <w:szCs w:val="24"/>
        </w:rPr>
        <w:t>Twelve (12) months</w:t>
      </w:r>
    </w:p>
    <w:p w14:paraId="0000005A" w14:textId="3B1088F0"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 xml:space="preserve">CALL-OFF OPTIONAL </w:t>
      </w:r>
      <w:r>
        <w:rPr>
          <w:rFonts w:ascii="Arial" w:eastAsia="Arial" w:hAnsi="Arial" w:cs="Arial"/>
          <w:sz w:val="24"/>
          <w:szCs w:val="24"/>
        </w:rPr>
        <w:tab/>
        <w:t>:</w:t>
      </w:r>
      <w:r>
        <w:rPr>
          <w:rFonts w:ascii="Arial" w:eastAsia="Arial" w:hAnsi="Arial" w:cs="Arial"/>
          <w:sz w:val="24"/>
          <w:szCs w:val="24"/>
        </w:rPr>
        <w:tab/>
      </w:r>
      <w:r>
        <w:rPr>
          <w:rFonts w:ascii="Arial" w:eastAsia="Arial" w:hAnsi="Arial" w:cs="Arial"/>
          <w:sz w:val="24"/>
          <w:szCs w:val="24"/>
        </w:rPr>
        <w:tab/>
      </w:r>
      <w:r w:rsidR="007D3500">
        <w:rPr>
          <w:rFonts w:ascii="Arial" w:eastAsia="Arial" w:hAnsi="Arial" w:cs="Arial"/>
          <w:b/>
          <w:sz w:val="24"/>
          <w:szCs w:val="24"/>
        </w:rPr>
        <w:t>Six (6) months</w:t>
      </w:r>
    </w:p>
    <w:p w14:paraId="0000005B" w14:textId="77777777"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EXTENSION PERIOD</w:t>
      </w:r>
    </w:p>
    <w:p w14:paraId="0000005C" w14:textId="77777777" w:rsidR="00A03D8C" w:rsidRDefault="00A03D8C" w:rsidP="00A30082">
      <w:pPr>
        <w:spacing w:after="120" w:line="240" w:lineRule="auto"/>
        <w:rPr>
          <w:rFonts w:ascii="Arial" w:eastAsia="Arial" w:hAnsi="Arial" w:cs="Arial"/>
          <w:sz w:val="24"/>
          <w:szCs w:val="24"/>
        </w:rPr>
      </w:pPr>
    </w:p>
    <w:p w14:paraId="00000060" w14:textId="77777777" w:rsidR="00A03D8C" w:rsidRDefault="00F27B21" w:rsidP="00A30082">
      <w:pPr>
        <w:spacing w:after="120" w:line="240" w:lineRule="auto"/>
        <w:rPr>
          <w:rFonts w:ascii="Arial" w:eastAsia="Arial" w:hAnsi="Arial" w:cs="Arial"/>
          <w:sz w:val="24"/>
          <w:szCs w:val="24"/>
        </w:rPr>
      </w:pPr>
      <w:sdt>
        <w:sdtPr>
          <w:tag w:val="goog_rdk_19"/>
          <w:id w:val="-462342097"/>
        </w:sdtPr>
        <w:sdtEndPr/>
        <w:sdtContent/>
      </w:sdt>
      <w:r w:rsidR="00A0686D">
        <w:rPr>
          <w:rFonts w:ascii="Arial" w:eastAsia="Arial" w:hAnsi="Arial" w:cs="Arial"/>
          <w:sz w:val="24"/>
          <w:szCs w:val="24"/>
        </w:rPr>
        <w:t xml:space="preserve">CALL-OFF DELIVERABLES </w:t>
      </w:r>
    </w:p>
    <w:p w14:paraId="00000063" w14:textId="4CED75ED" w:rsidR="00A03D8C" w:rsidRDefault="003E69AD" w:rsidP="00A30082">
      <w:pPr>
        <w:tabs>
          <w:tab w:val="left" w:pos="2257"/>
        </w:tabs>
        <w:spacing w:after="120" w:line="240" w:lineRule="auto"/>
        <w:rPr>
          <w:rFonts w:ascii="Arial" w:eastAsia="Arial" w:hAnsi="Arial" w:cs="Arial"/>
          <w:b/>
          <w:sz w:val="24"/>
          <w:szCs w:val="24"/>
        </w:rPr>
      </w:pPr>
      <w:r>
        <w:rPr>
          <w:rFonts w:ascii="Arial" w:eastAsia="Arial" w:hAnsi="Arial" w:cs="Arial"/>
          <w:sz w:val="24"/>
          <w:szCs w:val="24"/>
        </w:rPr>
        <w:t>It is anticipated that for each separate project</w:t>
      </w:r>
      <w:r w:rsidR="000F5521">
        <w:rPr>
          <w:rFonts w:ascii="Arial" w:eastAsia="Arial" w:hAnsi="Arial" w:cs="Arial"/>
          <w:sz w:val="24"/>
          <w:szCs w:val="24"/>
        </w:rPr>
        <w:t>,</w:t>
      </w:r>
      <w:r>
        <w:rPr>
          <w:rFonts w:ascii="Arial" w:eastAsia="Arial" w:hAnsi="Arial" w:cs="Arial"/>
          <w:sz w:val="24"/>
          <w:szCs w:val="24"/>
        </w:rPr>
        <w:t xml:space="preserve"> the Parties </w:t>
      </w:r>
      <w:r w:rsidR="00061670">
        <w:rPr>
          <w:rFonts w:ascii="Arial" w:eastAsia="Arial" w:hAnsi="Arial" w:cs="Arial"/>
          <w:sz w:val="24"/>
          <w:szCs w:val="24"/>
        </w:rPr>
        <w:t>shall agree</w:t>
      </w:r>
      <w:r w:rsidR="000F5521">
        <w:rPr>
          <w:rFonts w:ascii="Arial" w:eastAsia="Arial" w:hAnsi="Arial" w:cs="Arial"/>
          <w:sz w:val="24"/>
          <w:szCs w:val="24"/>
        </w:rPr>
        <w:t>,</w:t>
      </w:r>
      <w:r w:rsidR="00061670">
        <w:rPr>
          <w:rFonts w:ascii="Arial" w:eastAsia="Arial" w:hAnsi="Arial" w:cs="Arial"/>
          <w:sz w:val="24"/>
          <w:szCs w:val="24"/>
        </w:rPr>
        <w:t xml:space="preserve"> execute </w:t>
      </w:r>
      <w:r w:rsidR="000F5521">
        <w:rPr>
          <w:rFonts w:ascii="Arial" w:eastAsia="Arial" w:hAnsi="Arial" w:cs="Arial"/>
          <w:sz w:val="24"/>
          <w:szCs w:val="24"/>
        </w:rPr>
        <w:t xml:space="preserve">and add </w:t>
      </w:r>
      <w:r w:rsidR="00061670">
        <w:rPr>
          <w:rFonts w:ascii="Arial" w:eastAsia="Arial" w:hAnsi="Arial" w:cs="Arial"/>
          <w:sz w:val="24"/>
          <w:szCs w:val="24"/>
        </w:rPr>
        <w:t xml:space="preserve">(by means of </w:t>
      </w:r>
      <w:proofErr w:type="spellStart"/>
      <w:proofErr w:type="gramStart"/>
      <w:r w:rsidR="00061670">
        <w:rPr>
          <w:rFonts w:ascii="Arial" w:eastAsia="Arial" w:hAnsi="Arial" w:cs="Arial"/>
          <w:sz w:val="24"/>
          <w:szCs w:val="24"/>
        </w:rPr>
        <w:t>a</w:t>
      </w:r>
      <w:proofErr w:type="spellEnd"/>
      <w:proofErr w:type="gramEnd"/>
      <w:r w:rsidR="00061670">
        <w:rPr>
          <w:rFonts w:ascii="Arial" w:eastAsia="Arial" w:hAnsi="Arial" w:cs="Arial"/>
          <w:sz w:val="24"/>
          <w:szCs w:val="24"/>
        </w:rPr>
        <w:t xml:space="preserve"> </w:t>
      </w:r>
      <w:r w:rsidR="002E781B">
        <w:rPr>
          <w:rFonts w:ascii="Arial" w:eastAsia="Arial" w:hAnsi="Arial" w:cs="Arial"/>
          <w:sz w:val="24"/>
          <w:szCs w:val="24"/>
        </w:rPr>
        <w:t>Addendum</w:t>
      </w:r>
      <w:r w:rsidR="00061670">
        <w:rPr>
          <w:rFonts w:ascii="Arial" w:eastAsia="Arial" w:hAnsi="Arial" w:cs="Arial"/>
          <w:sz w:val="24"/>
          <w:szCs w:val="24"/>
        </w:rPr>
        <w:t xml:space="preserve">) </w:t>
      </w:r>
      <w:r w:rsidR="002E781B">
        <w:rPr>
          <w:rFonts w:ascii="Arial" w:eastAsia="Arial" w:hAnsi="Arial" w:cs="Arial"/>
          <w:sz w:val="24"/>
          <w:szCs w:val="24"/>
        </w:rPr>
        <w:t>Annex’s</w:t>
      </w:r>
      <w:r>
        <w:rPr>
          <w:rFonts w:ascii="Arial" w:eastAsia="Arial" w:hAnsi="Arial" w:cs="Arial"/>
          <w:sz w:val="24"/>
          <w:szCs w:val="24"/>
        </w:rPr>
        <w:t xml:space="preserve"> </w:t>
      </w:r>
      <w:r w:rsidR="00061670">
        <w:rPr>
          <w:rFonts w:ascii="Arial" w:eastAsia="Arial" w:hAnsi="Arial" w:cs="Arial"/>
          <w:sz w:val="24"/>
          <w:szCs w:val="24"/>
        </w:rPr>
        <w:t xml:space="preserve">to </w:t>
      </w:r>
      <w:r w:rsidR="003215AE">
        <w:rPr>
          <w:rFonts w:ascii="Arial" w:eastAsia="Arial" w:hAnsi="Arial" w:cs="Arial"/>
          <w:sz w:val="24"/>
          <w:szCs w:val="24"/>
        </w:rPr>
        <w:t>Call-Off Schedule 20 (Call-Off Specification)</w:t>
      </w:r>
      <w:r w:rsidR="00DE6412">
        <w:rPr>
          <w:rFonts w:ascii="Arial" w:eastAsia="Arial" w:hAnsi="Arial" w:cs="Arial"/>
          <w:sz w:val="24"/>
          <w:szCs w:val="24"/>
        </w:rPr>
        <w:t xml:space="preserve"> </w:t>
      </w:r>
      <w:r w:rsidR="005D3EE7">
        <w:rPr>
          <w:rFonts w:ascii="Arial" w:eastAsia="Arial" w:hAnsi="Arial" w:cs="Arial"/>
          <w:sz w:val="24"/>
          <w:szCs w:val="24"/>
        </w:rPr>
        <w:t xml:space="preserve">detailing the scope, specification, </w:t>
      </w:r>
      <w:r w:rsidR="00F92024">
        <w:rPr>
          <w:rFonts w:ascii="Arial" w:eastAsia="Arial" w:hAnsi="Arial" w:cs="Arial"/>
          <w:sz w:val="24"/>
          <w:szCs w:val="24"/>
        </w:rPr>
        <w:t xml:space="preserve">deliverables, acceptance criteria, </w:t>
      </w:r>
      <w:r w:rsidR="005D3EE7">
        <w:rPr>
          <w:rFonts w:ascii="Arial" w:eastAsia="Arial" w:hAnsi="Arial" w:cs="Arial"/>
          <w:sz w:val="24"/>
          <w:szCs w:val="24"/>
        </w:rPr>
        <w:t>milestones</w:t>
      </w:r>
      <w:r w:rsidR="000F5521">
        <w:rPr>
          <w:rFonts w:ascii="Arial" w:eastAsia="Arial" w:hAnsi="Arial" w:cs="Arial"/>
          <w:sz w:val="24"/>
          <w:szCs w:val="24"/>
        </w:rPr>
        <w:t>, governance</w:t>
      </w:r>
      <w:r w:rsidR="00F92024">
        <w:rPr>
          <w:rFonts w:ascii="Arial" w:eastAsia="Arial" w:hAnsi="Arial" w:cs="Arial"/>
          <w:sz w:val="24"/>
          <w:szCs w:val="24"/>
        </w:rPr>
        <w:t xml:space="preserve"> and</w:t>
      </w:r>
      <w:r w:rsidR="005D3EE7">
        <w:rPr>
          <w:rFonts w:ascii="Arial" w:eastAsia="Arial" w:hAnsi="Arial" w:cs="Arial"/>
          <w:sz w:val="24"/>
          <w:szCs w:val="24"/>
        </w:rPr>
        <w:t xml:space="preserve"> charges</w:t>
      </w:r>
      <w:r w:rsidR="00F92024">
        <w:rPr>
          <w:rFonts w:ascii="Arial" w:eastAsia="Arial" w:hAnsi="Arial" w:cs="Arial"/>
          <w:sz w:val="24"/>
          <w:szCs w:val="24"/>
        </w:rPr>
        <w:t xml:space="preserve"> specific to that project.</w:t>
      </w:r>
    </w:p>
    <w:p w14:paraId="00000065" w14:textId="25B37A40"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 xml:space="preserve">MAXIMUM LIABILITY </w:t>
      </w:r>
    </w:p>
    <w:p w14:paraId="7CA6E84A" w14:textId="41744FB5" w:rsidR="002E781B"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 xml:space="preserve">The </w:t>
      </w:r>
      <w:r w:rsidR="004F79C3">
        <w:rPr>
          <w:rFonts w:ascii="Arial" w:eastAsia="Arial" w:hAnsi="Arial" w:cs="Arial"/>
          <w:sz w:val="24"/>
          <w:szCs w:val="24"/>
        </w:rPr>
        <w:t xml:space="preserve">annual </w:t>
      </w:r>
      <w:r>
        <w:rPr>
          <w:rFonts w:ascii="Arial" w:eastAsia="Arial" w:hAnsi="Arial" w:cs="Arial"/>
          <w:sz w:val="24"/>
          <w:szCs w:val="24"/>
        </w:rPr>
        <w:t>limitation of liability for this Call-Off Contract</w:t>
      </w:r>
      <w:r w:rsidR="002E781B">
        <w:rPr>
          <w:rFonts w:ascii="Arial" w:eastAsia="Arial" w:hAnsi="Arial" w:cs="Arial"/>
          <w:sz w:val="24"/>
          <w:szCs w:val="24"/>
        </w:rPr>
        <w:t>:</w:t>
      </w:r>
    </w:p>
    <w:p w14:paraId="00000066" w14:textId="133D9229" w:rsidR="00A03D8C" w:rsidRPr="002E781B" w:rsidRDefault="008E5270" w:rsidP="00A30082">
      <w:pPr>
        <w:tabs>
          <w:tab w:val="left" w:pos="2257"/>
        </w:tabs>
        <w:spacing w:after="120" w:line="240" w:lineRule="auto"/>
        <w:rPr>
          <w:rFonts w:ascii="Arial" w:eastAsia="Arial" w:hAnsi="Arial" w:cs="Arial"/>
          <w:sz w:val="24"/>
          <w:szCs w:val="24"/>
        </w:rPr>
      </w:pPr>
      <w:r w:rsidRPr="002E781B">
        <w:rPr>
          <w:rFonts w:ascii="Arial" w:hAnsi="Arial" w:cs="Arial"/>
          <w:color w:val="202124"/>
          <w:sz w:val="24"/>
          <w:szCs w:val="24"/>
        </w:rPr>
        <w:t>The annual limitation of liability for this Call-Off Contract is subject to the Framework's special term, amending Core Terms Clause 11.2 re: liabilities: replaces"5 million or 150%", with "£</w:t>
      </w:r>
      <w:r w:rsidR="007827DC">
        <w:rPr>
          <w:rFonts w:ascii="Arial" w:hAnsi="Arial" w:cs="Arial"/>
          <w:color w:val="202124"/>
          <w:sz w:val="24"/>
          <w:szCs w:val="24"/>
        </w:rPr>
        <w:t>600,000</w:t>
      </w:r>
      <w:r w:rsidR="000D13D6">
        <w:rPr>
          <w:rFonts w:ascii="Arial" w:hAnsi="Arial" w:cs="Arial"/>
          <w:color w:val="202124"/>
          <w:sz w:val="24"/>
          <w:szCs w:val="24"/>
        </w:rPr>
        <w:t>.00</w:t>
      </w:r>
      <w:r w:rsidRPr="002E781B">
        <w:rPr>
          <w:rFonts w:ascii="Arial" w:hAnsi="Arial" w:cs="Arial"/>
          <w:color w:val="202124"/>
          <w:sz w:val="24"/>
          <w:szCs w:val="24"/>
        </w:rPr>
        <w:t xml:space="preserve"> or 125%”.</w:t>
      </w:r>
    </w:p>
    <w:p w14:paraId="6A4CBAB1" w14:textId="77777777" w:rsidR="002E781B" w:rsidRDefault="00A0686D" w:rsidP="00A30082">
      <w:pPr>
        <w:tabs>
          <w:tab w:val="left" w:pos="2257"/>
        </w:tabs>
        <w:spacing w:after="120" w:line="240" w:lineRule="auto"/>
      </w:pPr>
      <w:r>
        <w:rPr>
          <w:rFonts w:ascii="Arial" w:eastAsia="Arial" w:hAnsi="Arial" w:cs="Arial"/>
          <w:sz w:val="24"/>
          <w:szCs w:val="24"/>
        </w:rPr>
        <w:t>The Estimated Year 1 Charges used to calculate liability in the first Contract Year is</w:t>
      </w:r>
      <w:r w:rsidR="00A32995" w:rsidRPr="00A32995">
        <w:rPr>
          <w:rFonts w:ascii="Arial" w:eastAsia="Arial" w:hAnsi="Arial" w:cs="Arial"/>
          <w:sz w:val="24"/>
          <w:szCs w:val="24"/>
        </w:rPr>
        <w:t xml:space="preserve"> </w:t>
      </w:r>
      <w:r w:rsidR="00A32995" w:rsidRPr="00A32995">
        <w:rPr>
          <w:rFonts w:ascii="Arial" w:eastAsia="Arial" w:hAnsi="Arial" w:cs="Arial"/>
          <w:b/>
          <w:sz w:val="24"/>
          <w:szCs w:val="24"/>
        </w:rPr>
        <w:t>£</w:t>
      </w:r>
      <w:r w:rsidR="00021738">
        <w:rPr>
          <w:rFonts w:ascii="Arial" w:eastAsia="Arial" w:hAnsi="Arial" w:cs="Arial"/>
          <w:b/>
          <w:sz w:val="24"/>
          <w:szCs w:val="24"/>
        </w:rPr>
        <w:t>416,000.00 ex VAT</w:t>
      </w:r>
      <w:sdt>
        <w:sdtPr>
          <w:tag w:val="goog_rdk_27"/>
          <w:id w:val="1598298757"/>
        </w:sdtPr>
        <w:sdtEndPr/>
        <w:sdtContent>
          <w:r w:rsidR="008E5270">
            <w:t xml:space="preserve">     </w:t>
          </w:r>
        </w:sdtContent>
      </w:sdt>
    </w:p>
    <w:p w14:paraId="0000006B" w14:textId="1CA30600"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CALL-OFF CHARGES</w:t>
      </w:r>
    </w:p>
    <w:p w14:paraId="0000006E" w14:textId="2A19302B" w:rsidR="00A03D8C" w:rsidRDefault="00A0686D" w:rsidP="00A30082">
      <w:pPr>
        <w:tabs>
          <w:tab w:val="left" w:pos="2257"/>
        </w:tabs>
        <w:spacing w:after="120" w:line="240" w:lineRule="auto"/>
        <w:rPr>
          <w:rFonts w:ascii="Arial" w:eastAsia="Arial" w:hAnsi="Arial" w:cs="Arial"/>
          <w:sz w:val="24"/>
          <w:szCs w:val="24"/>
          <w:highlight w:val="yellow"/>
        </w:rPr>
      </w:pPr>
      <w:r>
        <w:rPr>
          <w:rFonts w:ascii="Arial" w:eastAsia="Arial" w:hAnsi="Arial" w:cs="Arial"/>
          <w:sz w:val="24"/>
          <w:szCs w:val="24"/>
        </w:rPr>
        <w:t xml:space="preserve">See </w:t>
      </w:r>
      <w:r w:rsidR="001C6316">
        <w:rPr>
          <w:rFonts w:ascii="Arial" w:eastAsia="Arial" w:hAnsi="Arial" w:cs="Arial"/>
          <w:sz w:val="24"/>
          <w:szCs w:val="24"/>
        </w:rPr>
        <w:t xml:space="preserve">rate card </w:t>
      </w:r>
      <w:r>
        <w:rPr>
          <w:rFonts w:ascii="Arial" w:eastAsia="Arial" w:hAnsi="Arial" w:cs="Arial"/>
          <w:sz w:val="24"/>
          <w:szCs w:val="24"/>
        </w:rPr>
        <w:t>details in Call-Off Schedule 5 (Pricing Details)</w:t>
      </w:r>
      <w:r w:rsidR="001C6316">
        <w:rPr>
          <w:rFonts w:ascii="Arial" w:eastAsia="Arial" w:hAnsi="Arial" w:cs="Arial"/>
          <w:sz w:val="24"/>
          <w:szCs w:val="24"/>
        </w:rPr>
        <w:t>.</w:t>
      </w:r>
    </w:p>
    <w:p w14:paraId="6D4C6852" w14:textId="3201329B" w:rsidR="001C6316" w:rsidRDefault="00462196"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All charges under this Call Off Contract will be stipulated within the relevant sub-sche</w:t>
      </w:r>
      <w:r w:rsidR="00492B4E">
        <w:rPr>
          <w:rFonts w:ascii="Arial" w:eastAsia="Arial" w:hAnsi="Arial" w:cs="Arial"/>
          <w:sz w:val="24"/>
          <w:szCs w:val="24"/>
        </w:rPr>
        <w:t xml:space="preserve">dule 20.X and calculated in accordance with the rate card in </w:t>
      </w:r>
      <w:r w:rsidR="00E92BBC">
        <w:rPr>
          <w:rFonts w:ascii="Arial" w:eastAsia="Arial" w:hAnsi="Arial" w:cs="Arial"/>
          <w:sz w:val="24"/>
          <w:szCs w:val="24"/>
        </w:rPr>
        <w:t>Call</w:t>
      </w:r>
      <w:r w:rsidR="00B54043">
        <w:rPr>
          <w:rFonts w:ascii="Arial" w:eastAsia="Arial" w:hAnsi="Arial" w:cs="Arial"/>
          <w:sz w:val="24"/>
          <w:szCs w:val="24"/>
        </w:rPr>
        <w:t>-</w:t>
      </w:r>
      <w:r w:rsidR="00E92BBC">
        <w:rPr>
          <w:rFonts w:ascii="Arial" w:eastAsia="Arial" w:hAnsi="Arial" w:cs="Arial"/>
          <w:sz w:val="24"/>
          <w:szCs w:val="24"/>
        </w:rPr>
        <w:t>Off Schedule 5.</w:t>
      </w:r>
    </w:p>
    <w:p w14:paraId="0000006F" w14:textId="3EA01671"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 xml:space="preserve">All changes to the Charges must use procedures that are equivalent to those in Paragraphs 4 and 5 in Framework Schedule 3 </w:t>
      </w:r>
      <w:r w:rsidR="00AA44A9">
        <w:rPr>
          <w:rFonts w:ascii="Arial" w:eastAsia="Arial" w:hAnsi="Arial" w:cs="Arial"/>
          <w:sz w:val="24"/>
          <w:szCs w:val="24"/>
        </w:rPr>
        <w:t>–</w:t>
      </w:r>
      <w:r>
        <w:rPr>
          <w:rFonts w:ascii="Arial" w:eastAsia="Arial" w:hAnsi="Arial" w:cs="Arial"/>
          <w:sz w:val="24"/>
          <w:szCs w:val="24"/>
        </w:rPr>
        <w:t xml:space="preserve"> Framework Prices</w:t>
      </w:r>
      <w:r w:rsidR="001C6316">
        <w:rPr>
          <w:rFonts w:ascii="Arial" w:eastAsia="Arial" w:hAnsi="Arial" w:cs="Arial"/>
          <w:sz w:val="24"/>
          <w:szCs w:val="24"/>
        </w:rPr>
        <w:t>.</w:t>
      </w:r>
    </w:p>
    <w:p w14:paraId="00000070" w14:textId="77777777" w:rsidR="00A03D8C" w:rsidRDefault="00A03D8C" w:rsidP="00A30082">
      <w:pPr>
        <w:tabs>
          <w:tab w:val="left" w:pos="2257"/>
        </w:tabs>
        <w:spacing w:after="120" w:line="240" w:lineRule="auto"/>
        <w:rPr>
          <w:rFonts w:ascii="Arial" w:eastAsia="Arial" w:hAnsi="Arial" w:cs="Arial"/>
          <w:sz w:val="24"/>
          <w:szCs w:val="24"/>
          <w:highlight w:val="yellow"/>
        </w:rPr>
      </w:pPr>
    </w:p>
    <w:p w14:paraId="00000071" w14:textId="77777777" w:rsidR="00A03D8C" w:rsidRDefault="00F27B21" w:rsidP="00A30082">
      <w:pPr>
        <w:tabs>
          <w:tab w:val="left" w:pos="2257"/>
        </w:tabs>
        <w:spacing w:after="120" w:line="240" w:lineRule="auto"/>
        <w:rPr>
          <w:rFonts w:ascii="Arial" w:eastAsia="Arial" w:hAnsi="Arial" w:cs="Arial"/>
          <w:sz w:val="24"/>
          <w:szCs w:val="24"/>
        </w:rPr>
      </w:pPr>
      <w:sdt>
        <w:sdtPr>
          <w:tag w:val="goog_rdk_36"/>
          <w:id w:val="990756046"/>
        </w:sdtPr>
        <w:sdtEndPr/>
        <w:sdtContent/>
      </w:sdt>
      <w:r w:rsidR="00A0686D">
        <w:rPr>
          <w:rFonts w:ascii="Arial" w:eastAsia="Arial" w:hAnsi="Arial" w:cs="Arial"/>
          <w:sz w:val="24"/>
          <w:szCs w:val="24"/>
        </w:rPr>
        <w:t>REIMBURSABLE EXPENSES</w:t>
      </w:r>
    </w:p>
    <w:p w14:paraId="5ED2ED36" w14:textId="77777777" w:rsidR="001A4884" w:rsidRPr="007D3500" w:rsidRDefault="001A4884" w:rsidP="00A30082">
      <w:pPr>
        <w:spacing w:after="120" w:line="240" w:lineRule="auto"/>
        <w:rPr>
          <w:rFonts w:ascii="Arial" w:eastAsia="Arial" w:hAnsi="Arial" w:cs="Arial"/>
          <w:sz w:val="24"/>
          <w:szCs w:val="24"/>
        </w:rPr>
      </w:pPr>
      <w:r w:rsidRPr="007D3500">
        <w:rPr>
          <w:rFonts w:ascii="Arial" w:eastAsia="Arial" w:hAnsi="Arial" w:cs="Arial"/>
          <w:sz w:val="24"/>
          <w:szCs w:val="24"/>
        </w:rPr>
        <w:t>Non-applicable</w:t>
      </w:r>
    </w:p>
    <w:p w14:paraId="00000073" w14:textId="77777777" w:rsidR="00A03D8C" w:rsidRDefault="00A03D8C" w:rsidP="00A30082">
      <w:pPr>
        <w:tabs>
          <w:tab w:val="left" w:pos="2257"/>
        </w:tabs>
        <w:spacing w:after="120" w:line="240" w:lineRule="auto"/>
        <w:rPr>
          <w:rFonts w:ascii="Arial" w:eastAsia="Arial" w:hAnsi="Arial" w:cs="Arial"/>
          <w:b/>
          <w:sz w:val="24"/>
          <w:szCs w:val="24"/>
        </w:rPr>
      </w:pPr>
    </w:p>
    <w:p w14:paraId="00000074" w14:textId="77777777"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PAYMENT METHOD</w:t>
      </w:r>
    </w:p>
    <w:p w14:paraId="0FFD7AAF" w14:textId="2419E11A" w:rsidR="001A4884" w:rsidRDefault="00AA44A9" w:rsidP="00A30082">
      <w:pPr>
        <w:tabs>
          <w:tab w:val="left" w:pos="2257"/>
        </w:tabs>
        <w:spacing w:after="120" w:line="240" w:lineRule="auto"/>
        <w:rPr>
          <w:rFonts w:ascii="Arial" w:eastAsia="Arial" w:hAnsi="Arial" w:cs="Arial"/>
          <w:sz w:val="24"/>
          <w:szCs w:val="24"/>
        </w:rPr>
      </w:pPr>
      <w:bookmarkStart w:id="5" w:name="_Hlk131677385"/>
      <w:r>
        <w:rPr>
          <w:rFonts w:ascii="Arial" w:eastAsia="Arial" w:hAnsi="Arial" w:cs="Arial"/>
          <w:sz w:val="24"/>
          <w:szCs w:val="24"/>
        </w:rPr>
        <w:t xml:space="preserve">All invoices shall be paid by the Buyer using </w:t>
      </w:r>
      <w:r w:rsidR="007D3500" w:rsidRPr="007D3500">
        <w:rPr>
          <w:rFonts w:ascii="Arial" w:eastAsia="Arial" w:hAnsi="Arial" w:cs="Arial"/>
          <w:sz w:val="24"/>
          <w:szCs w:val="24"/>
        </w:rPr>
        <w:t>BACS</w:t>
      </w:r>
      <w:r>
        <w:rPr>
          <w:rFonts w:ascii="Arial" w:eastAsia="Arial" w:hAnsi="Arial" w:cs="Arial"/>
          <w:sz w:val="24"/>
          <w:szCs w:val="24"/>
        </w:rPr>
        <w:t>.</w:t>
      </w:r>
    </w:p>
    <w:p w14:paraId="322DF128" w14:textId="25BDDC9D" w:rsidR="007D3500" w:rsidRPr="007D3500"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lastRenderedPageBreak/>
        <w:t xml:space="preserve">Invoices for each project </w:t>
      </w:r>
      <w:r w:rsidR="00257843">
        <w:rPr>
          <w:rFonts w:ascii="Arial" w:eastAsia="Arial" w:hAnsi="Arial" w:cs="Arial"/>
          <w:sz w:val="24"/>
          <w:szCs w:val="24"/>
        </w:rPr>
        <w:t xml:space="preserve">(as detailed under </w:t>
      </w:r>
      <w:r w:rsidR="00540D1B">
        <w:rPr>
          <w:rFonts w:ascii="Arial" w:eastAsia="Arial" w:hAnsi="Arial" w:cs="Arial"/>
          <w:sz w:val="24"/>
          <w:szCs w:val="24"/>
        </w:rPr>
        <w:t xml:space="preserve">the various </w:t>
      </w:r>
      <w:r w:rsidR="00257843">
        <w:rPr>
          <w:rFonts w:ascii="Arial" w:eastAsia="Arial" w:hAnsi="Arial" w:cs="Arial"/>
          <w:sz w:val="24"/>
          <w:szCs w:val="24"/>
        </w:rPr>
        <w:t>Call</w:t>
      </w:r>
      <w:r w:rsidR="00540D1B">
        <w:rPr>
          <w:rFonts w:ascii="Arial" w:eastAsia="Arial" w:hAnsi="Arial" w:cs="Arial"/>
          <w:sz w:val="24"/>
          <w:szCs w:val="24"/>
        </w:rPr>
        <w:t>-</w:t>
      </w:r>
      <w:r w:rsidR="00257843">
        <w:rPr>
          <w:rFonts w:ascii="Arial" w:eastAsia="Arial" w:hAnsi="Arial" w:cs="Arial"/>
          <w:sz w:val="24"/>
          <w:szCs w:val="24"/>
        </w:rPr>
        <w:t>Off Schedule 20</w:t>
      </w:r>
      <w:r w:rsidR="004B6EA5">
        <w:rPr>
          <w:rFonts w:ascii="Arial" w:eastAsia="Arial" w:hAnsi="Arial" w:cs="Arial"/>
          <w:sz w:val="24"/>
          <w:szCs w:val="24"/>
        </w:rPr>
        <w:t>.</w:t>
      </w:r>
      <w:r w:rsidR="008E5270">
        <w:rPr>
          <w:rFonts w:ascii="Arial" w:eastAsia="Arial" w:hAnsi="Arial" w:cs="Arial"/>
          <w:sz w:val="24"/>
          <w:szCs w:val="24"/>
        </w:rPr>
        <w:t xml:space="preserve"> annex</w:t>
      </w:r>
      <w:r w:rsidR="00540D1B">
        <w:rPr>
          <w:rFonts w:ascii="Arial" w:eastAsia="Arial" w:hAnsi="Arial" w:cs="Arial"/>
          <w:sz w:val="24"/>
          <w:szCs w:val="24"/>
        </w:rPr>
        <w:t>’s</w:t>
      </w:r>
      <w:r w:rsidR="00257843">
        <w:rPr>
          <w:rFonts w:ascii="Arial" w:eastAsia="Arial" w:hAnsi="Arial" w:cs="Arial"/>
          <w:sz w:val="24"/>
          <w:szCs w:val="24"/>
        </w:rPr>
        <w:t xml:space="preserve">) </w:t>
      </w:r>
      <w:r w:rsidRPr="007D3500">
        <w:rPr>
          <w:rFonts w:ascii="Arial" w:eastAsia="Arial" w:hAnsi="Arial" w:cs="Arial"/>
          <w:sz w:val="24"/>
          <w:szCs w:val="24"/>
        </w:rPr>
        <w:t>should be submitted on a monthly basis</w:t>
      </w:r>
      <w:r w:rsidR="004B6EA5">
        <w:rPr>
          <w:rFonts w:ascii="Arial" w:eastAsia="Arial" w:hAnsi="Arial" w:cs="Arial"/>
          <w:sz w:val="24"/>
          <w:szCs w:val="24"/>
        </w:rPr>
        <w:t xml:space="preserve"> or as otherwise agreed between the Parties</w:t>
      </w:r>
      <w:r w:rsidRPr="007D3500">
        <w:rPr>
          <w:rFonts w:ascii="Arial" w:eastAsia="Arial" w:hAnsi="Arial" w:cs="Arial"/>
          <w:sz w:val="24"/>
          <w:szCs w:val="24"/>
        </w:rPr>
        <w:t>.</w:t>
      </w:r>
    </w:p>
    <w:p w14:paraId="278966A5" w14:textId="7A52F2FB" w:rsidR="007D3500" w:rsidRPr="007D3500"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Payment can only be made following delivery of pre-agreed certified products and deliverables</w:t>
      </w:r>
      <w:r w:rsidR="00B26BAD">
        <w:rPr>
          <w:rFonts w:ascii="Arial" w:eastAsia="Arial" w:hAnsi="Arial" w:cs="Arial"/>
          <w:sz w:val="24"/>
          <w:szCs w:val="24"/>
        </w:rPr>
        <w:t xml:space="preserve"> </w:t>
      </w:r>
      <w:r w:rsidR="00C143AD">
        <w:rPr>
          <w:rFonts w:ascii="Arial" w:eastAsia="Arial" w:hAnsi="Arial" w:cs="Arial"/>
          <w:sz w:val="24"/>
          <w:szCs w:val="24"/>
        </w:rPr>
        <w:t xml:space="preserve">in accordance with </w:t>
      </w:r>
      <w:r w:rsidR="00B26BAD">
        <w:rPr>
          <w:rFonts w:ascii="Arial" w:eastAsia="Arial" w:hAnsi="Arial" w:cs="Arial"/>
          <w:sz w:val="24"/>
          <w:szCs w:val="24"/>
        </w:rPr>
        <w:t xml:space="preserve">the stated acceptance criteria </w:t>
      </w:r>
      <w:r w:rsidR="0053586E">
        <w:rPr>
          <w:rFonts w:ascii="Arial" w:eastAsia="Arial" w:hAnsi="Arial" w:cs="Arial"/>
          <w:sz w:val="24"/>
          <w:szCs w:val="24"/>
        </w:rPr>
        <w:t xml:space="preserve">under </w:t>
      </w:r>
      <w:r w:rsidR="004B6EA5">
        <w:rPr>
          <w:rFonts w:ascii="Arial" w:eastAsia="Arial" w:hAnsi="Arial" w:cs="Arial"/>
          <w:sz w:val="24"/>
          <w:szCs w:val="24"/>
        </w:rPr>
        <w:t xml:space="preserve">the various </w:t>
      </w:r>
      <w:r w:rsidR="0053586E">
        <w:rPr>
          <w:rFonts w:ascii="Arial" w:eastAsia="Arial" w:hAnsi="Arial" w:cs="Arial"/>
          <w:sz w:val="24"/>
          <w:szCs w:val="24"/>
        </w:rPr>
        <w:t>Call</w:t>
      </w:r>
      <w:r w:rsidR="004B6EA5">
        <w:rPr>
          <w:rFonts w:ascii="Arial" w:eastAsia="Arial" w:hAnsi="Arial" w:cs="Arial"/>
          <w:sz w:val="24"/>
          <w:szCs w:val="24"/>
        </w:rPr>
        <w:t>-</w:t>
      </w:r>
      <w:r w:rsidR="0053586E">
        <w:rPr>
          <w:rFonts w:ascii="Arial" w:eastAsia="Arial" w:hAnsi="Arial" w:cs="Arial"/>
          <w:sz w:val="24"/>
          <w:szCs w:val="24"/>
        </w:rPr>
        <w:t>Off Schedule 20</w:t>
      </w:r>
      <w:r w:rsidR="002E781B">
        <w:rPr>
          <w:rFonts w:ascii="Arial" w:eastAsia="Arial" w:hAnsi="Arial" w:cs="Arial"/>
          <w:sz w:val="24"/>
          <w:szCs w:val="24"/>
        </w:rPr>
        <w:t xml:space="preserve"> annexes.</w:t>
      </w:r>
    </w:p>
    <w:p w14:paraId="5DE86C1F" w14:textId="459E0D74" w:rsidR="007D3500"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Before payment can be considered, each invoice must include a detailed elemental breakdown of work completed and the associated costs</w:t>
      </w:r>
      <w:r>
        <w:rPr>
          <w:rFonts w:ascii="Arial" w:eastAsia="Arial" w:hAnsi="Arial" w:cs="Arial"/>
          <w:sz w:val="24"/>
          <w:szCs w:val="24"/>
        </w:rPr>
        <w:t>.</w:t>
      </w:r>
    </w:p>
    <w:p w14:paraId="59F784C3" w14:textId="01613FD9" w:rsidR="00C143AD"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Please ensure that a draft copy of each invoice is submitted to the Cabinet Office contract lead for approval, before it is submitted.</w:t>
      </w:r>
      <w:r w:rsidR="00D27124">
        <w:rPr>
          <w:rFonts w:ascii="Arial" w:eastAsia="Arial" w:hAnsi="Arial" w:cs="Arial"/>
          <w:sz w:val="24"/>
          <w:szCs w:val="24"/>
        </w:rPr>
        <w:t xml:space="preserve"> In the event </w:t>
      </w:r>
      <w:r w:rsidR="003775D6">
        <w:rPr>
          <w:rFonts w:ascii="Arial" w:eastAsia="Arial" w:hAnsi="Arial" w:cs="Arial"/>
          <w:sz w:val="24"/>
          <w:szCs w:val="24"/>
        </w:rPr>
        <w:t xml:space="preserve">that such approval (or notice of why an invoice is not approved) is not provided by the Cabinet Office </w:t>
      </w:r>
      <w:r w:rsidR="00AB78FD">
        <w:rPr>
          <w:rFonts w:ascii="Arial" w:eastAsia="Arial" w:hAnsi="Arial" w:cs="Arial"/>
          <w:sz w:val="24"/>
          <w:szCs w:val="24"/>
        </w:rPr>
        <w:t xml:space="preserve">after two working days </w:t>
      </w:r>
      <w:r w:rsidR="00987952">
        <w:rPr>
          <w:rFonts w:ascii="Arial" w:eastAsia="Arial" w:hAnsi="Arial" w:cs="Arial"/>
          <w:sz w:val="24"/>
          <w:szCs w:val="24"/>
        </w:rPr>
        <w:t xml:space="preserve">of such invoice being provided for pre-approval </w:t>
      </w:r>
      <w:r w:rsidR="00AB78FD">
        <w:rPr>
          <w:rFonts w:ascii="Arial" w:eastAsia="Arial" w:hAnsi="Arial" w:cs="Arial"/>
          <w:sz w:val="24"/>
          <w:szCs w:val="24"/>
        </w:rPr>
        <w:t xml:space="preserve">then the </w:t>
      </w:r>
      <w:r w:rsidR="00E2321A">
        <w:rPr>
          <w:rFonts w:ascii="Arial" w:eastAsia="Arial" w:hAnsi="Arial" w:cs="Arial"/>
          <w:sz w:val="24"/>
          <w:szCs w:val="24"/>
        </w:rPr>
        <w:t>invoice is deemed approved and may be submitted by the Supplier.</w:t>
      </w:r>
    </w:p>
    <w:p w14:paraId="5B76F641" w14:textId="262E43F5" w:rsidR="007D3500" w:rsidRPr="007D3500"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 xml:space="preserve">Each invoice needs to state the </w:t>
      </w:r>
      <w:r w:rsidR="002D7654">
        <w:rPr>
          <w:rFonts w:ascii="Arial" w:eastAsia="Arial" w:hAnsi="Arial" w:cs="Arial"/>
          <w:sz w:val="24"/>
          <w:szCs w:val="24"/>
        </w:rPr>
        <w:t>S</w:t>
      </w:r>
      <w:r w:rsidRPr="007D3500">
        <w:rPr>
          <w:rFonts w:ascii="Arial" w:eastAsia="Arial" w:hAnsi="Arial" w:cs="Arial"/>
          <w:sz w:val="24"/>
          <w:szCs w:val="24"/>
        </w:rPr>
        <w:t>upplier name, address, project name, staff names, number of days and day rates per member of staff as well as any other costs.</w:t>
      </w:r>
    </w:p>
    <w:bookmarkEnd w:id="5"/>
    <w:p w14:paraId="00000076" w14:textId="77777777" w:rsidR="00A03D8C" w:rsidRDefault="00A03D8C" w:rsidP="00A30082">
      <w:pPr>
        <w:tabs>
          <w:tab w:val="left" w:pos="2257"/>
        </w:tabs>
        <w:spacing w:after="120" w:line="240" w:lineRule="auto"/>
        <w:rPr>
          <w:rFonts w:ascii="Arial" w:eastAsia="Arial" w:hAnsi="Arial" w:cs="Arial"/>
          <w:b/>
          <w:sz w:val="24"/>
          <w:szCs w:val="24"/>
        </w:rPr>
      </w:pPr>
    </w:p>
    <w:p w14:paraId="00000077" w14:textId="77777777" w:rsidR="00A03D8C" w:rsidRDefault="00F27B21" w:rsidP="00A30082">
      <w:pPr>
        <w:tabs>
          <w:tab w:val="left" w:pos="2257"/>
        </w:tabs>
        <w:spacing w:after="120" w:line="240" w:lineRule="auto"/>
        <w:rPr>
          <w:rFonts w:ascii="Arial" w:eastAsia="Arial" w:hAnsi="Arial" w:cs="Arial"/>
          <w:sz w:val="24"/>
          <w:szCs w:val="24"/>
        </w:rPr>
      </w:pPr>
      <w:sdt>
        <w:sdtPr>
          <w:tag w:val="goog_rdk_40"/>
          <w:id w:val="1406884730"/>
        </w:sdtPr>
        <w:sdtEndPr/>
        <w:sdtContent/>
      </w:sdt>
      <w:r w:rsidR="00A0686D">
        <w:rPr>
          <w:rFonts w:ascii="Arial" w:eastAsia="Arial" w:hAnsi="Arial" w:cs="Arial"/>
          <w:sz w:val="24"/>
          <w:szCs w:val="24"/>
        </w:rPr>
        <w:t xml:space="preserve">BUYER’S INVOICE ADDRESS: </w:t>
      </w:r>
    </w:p>
    <w:p w14:paraId="7ED82759" w14:textId="77777777" w:rsidR="00A126E7" w:rsidRDefault="00A126E7" w:rsidP="00A30082">
      <w:pPr>
        <w:tabs>
          <w:tab w:val="left" w:pos="2257"/>
        </w:tabs>
        <w:spacing w:after="120" w:line="240" w:lineRule="auto"/>
        <w:rPr>
          <w:rFonts w:ascii="Arial" w:hAnsi="Arial" w:cs="Arial"/>
        </w:rPr>
      </w:pPr>
      <w:bookmarkStart w:id="6" w:name="_Hlk131677399"/>
      <w:r w:rsidRPr="00A126E7">
        <w:rPr>
          <w:rFonts w:ascii="Arial" w:hAnsi="Arial" w:cs="Arial"/>
          <w:b/>
          <w:bCs/>
        </w:rPr>
        <w:t xml:space="preserve">REDACTED TEXT under FOIA Section 40, Personal </w:t>
      </w:r>
      <w:proofErr w:type="spellStart"/>
      <w:r w:rsidRPr="00A126E7">
        <w:rPr>
          <w:rFonts w:ascii="Arial" w:hAnsi="Arial" w:cs="Arial"/>
          <w:b/>
          <w:bCs/>
        </w:rPr>
        <w:t>Information</w:t>
      </w:r>
      <w:r w:rsidRPr="00A126E7">
        <w:rPr>
          <w:rFonts w:ascii="Arial" w:hAnsi="Arial" w:cs="Arial"/>
        </w:rPr>
        <w:t>.</w:t>
      </w:r>
      <w:proofErr w:type="spellEnd"/>
    </w:p>
    <w:p w14:paraId="0000007C" w14:textId="4C9EB024" w:rsidR="00A03D8C" w:rsidRPr="00A126E7" w:rsidRDefault="007D3500" w:rsidP="00A30082">
      <w:pPr>
        <w:tabs>
          <w:tab w:val="left" w:pos="2257"/>
        </w:tabs>
        <w:spacing w:after="120" w:line="240" w:lineRule="auto"/>
        <w:rPr>
          <w:rFonts w:ascii="Arial" w:eastAsia="Arial" w:hAnsi="Arial" w:cs="Arial"/>
          <w:sz w:val="24"/>
          <w:szCs w:val="24"/>
        </w:rPr>
      </w:pPr>
      <w:r w:rsidRPr="00A126E7">
        <w:rPr>
          <w:rFonts w:ascii="Arial" w:eastAsia="Arial" w:hAnsi="Arial" w:cs="Arial"/>
          <w:sz w:val="24"/>
          <w:szCs w:val="24"/>
        </w:rPr>
        <w:t xml:space="preserve">email: </w:t>
      </w:r>
      <w:r w:rsidR="00A126E7" w:rsidRPr="00A126E7">
        <w:rPr>
          <w:rFonts w:ascii="Arial" w:hAnsi="Arial" w:cs="Arial"/>
          <w:b/>
          <w:bCs/>
        </w:rPr>
        <w:t>REDACTED TEXT under FOIA Section 40, Personal Information</w:t>
      </w:r>
      <w:r w:rsidR="00A126E7" w:rsidRPr="00A126E7">
        <w:rPr>
          <w:rFonts w:ascii="Arial" w:hAnsi="Arial" w:cs="Arial"/>
        </w:rPr>
        <w:t>.</w:t>
      </w:r>
    </w:p>
    <w:bookmarkEnd w:id="6"/>
    <w:p w14:paraId="30C0669B" w14:textId="77777777" w:rsidR="007D3500" w:rsidRDefault="007D3500" w:rsidP="00A30082">
      <w:pPr>
        <w:tabs>
          <w:tab w:val="left" w:pos="2257"/>
        </w:tabs>
        <w:spacing w:after="120" w:line="240" w:lineRule="auto"/>
        <w:rPr>
          <w:rFonts w:ascii="Arial" w:eastAsia="Arial" w:hAnsi="Arial" w:cs="Arial"/>
          <w:sz w:val="24"/>
          <w:szCs w:val="24"/>
        </w:rPr>
      </w:pPr>
    </w:p>
    <w:p w14:paraId="0000007D" w14:textId="734B747A"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BUYER’S AUTHORISED REPRESENTATIVE</w:t>
      </w:r>
    </w:p>
    <w:p w14:paraId="17A5F996" w14:textId="77777777" w:rsidR="00A126E7" w:rsidRPr="00A126E7" w:rsidRDefault="00A126E7" w:rsidP="00A126E7">
      <w:pPr>
        <w:tabs>
          <w:tab w:val="left" w:pos="2257"/>
        </w:tabs>
        <w:spacing w:after="120" w:line="240" w:lineRule="auto"/>
        <w:rPr>
          <w:rFonts w:ascii="Arial" w:eastAsia="Arial" w:hAnsi="Arial" w:cs="Arial"/>
          <w:sz w:val="24"/>
          <w:szCs w:val="24"/>
        </w:rPr>
      </w:pPr>
      <w:r w:rsidRPr="00A126E7">
        <w:rPr>
          <w:rFonts w:ascii="Arial" w:hAnsi="Arial" w:cs="Arial"/>
          <w:b/>
          <w:bCs/>
        </w:rPr>
        <w:t>REDACTED TEXT under FOIA Section 40, Personal Information</w:t>
      </w:r>
      <w:r w:rsidRPr="00A126E7">
        <w:rPr>
          <w:rFonts w:ascii="Arial" w:hAnsi="Arial" w:cs="Arial"/>
        </w:rPr>
        <w:t>.</w:t>
      </w:r>
    </w:p>
    <w:p w14:paraId="7DE39F05" w14:textId="77777777" w:rsidR="002D26F9" w:rsidRPr="007D3500" w:rsidRDefault="002D26F9" w:rsidP="00A30082">
      <w:pPr>
        <w:tabs>
          <w:tab w:val="left" w:pos="2257"/>
        </w:tabs>
        <w:spacing w:after="120" w:line="240" w:lineRule="auto"/>
        <w:rPr>
          <w:rFonts w:ascii="Arial" w:eastAsia="Arial" w:hAnsi="Arial" w:cs="Arial"/>
          <w:b/>
          <w:sz w:val="24"/>
          <w:szCs w:val="24"/>
        </w:rPr>
      </w:pPr>
    </w:p>
    <w:p w14:paraId="00000086" w14:textId="5D3090D6"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BUYER’S ENVIRONMENTAL POLICY</w:t>
      </w:r>
    </w:p>
    <w:bookmarkStart w:id="7" w:name="_Hlk131677421"/>
    <w:p w14:paraId="00000089" w14:textId="07BEE803" w:rsidR="00A03D8C" w:rsidRPr="007D3500" w:rsidRDefault="00B30EBB" w:rsidP="00A30082">
      <w:pPr>
        <w:tabs>
          <w:tab w:val="left" w:pos="2257"/>
        </w:tabs>
        <w:spacing w:after="120" w:line="240" w:lineRule="auto"/>
        <w:rPr>
          <w:rFonts w:ascii="Arial" w:eastAsia="Arial" w:hAnsi="Arial" w:cs="Arial"/>
          <w:sz w:val="24"/>
          <w:szCs w:val="24"/>
        </w:rPr>
      </w:pPr>
      <w:r>
        <w:fldChar w:fldCharType="begin"/>
      </w:r>
      <w:r>
        <w:instrText xml:space="preserve"> HYPERLINK "https://www.gov.uk/government/publications/cabinet-office-environmental-policy-statement" </w:instrText>
      </w:r>
      <w:r>
        <w:fldChar w:fldCharType="separate"/>
      </w:r>
      <w:r w:rsidR="007D3500" w:rsidRPr="007D3500">
        <w:rPr>
          <w:rStyle w:val="Hyperlink"/>
          <w:rFonts w:ascii="Arial" w:eastAsia="Arial" w:hAnsi="Arial" w:cs="Arial"/>
          <w:sz w:val="24"/>
          <w:szCs w:val="24"/>
        </w:rPr>
        <w:t>https://www.gov.uk/government/publications/cabinet-office-environmental-policy-statement</w:t>
      </w:r>
      <w:r>
        <w:rPr>
          <w:rStyle w:val="Hyperlink"/>
          <w:rFonts w:ascii="Arial" w:eastAsia="Arial" w:hAnsi="Arial" w:cs="Arial"/>
          <w:sz w:val="24"/>
          <w:szCs w:val="24"/>
        </w:rPr>
        <w:fldChar w:fldCharType="end"/>
      </w:r>
    </w:p>
    <w:bookmarkEnd w:id="7"/>
    <w:p w14:paraId="59319348" w14:textId="77777777" w:rsidR="007D3500" w:rsidRDefault="007D3500" w:rsidP="00A30082">
      <w:pPr>
        <w:tabs>
          <w:tab w:val="left" w:pos="2257"/>
        </w:tabs>
        <w:spacing w:after="120" w:line="240" w:lineRule="auto"/>
        <w:rPr>
          <w:rFonts w:ascii="Arial" w:eastAsia="Arial" w:hAnsi="Arial" w:cs="Arial"/>
          <w:sz w:val="24"/>
          <w:szCs w:val="24"/>
        </w:rPr>
      </w:pPr>
    </w:p>
    <w:p w14:paraId="0000008A" w14:textId="77777777" w:rsidR="00A03D8C" w:rsidRDefault="00F27B21" w:rsidP="00A30082">
      <w:pPr>
        <w:tabs>
          <w:tab w:val="left" w:pos="2257"/>
        </w:tabs>
        <w:spacing w:after="120" w:line="240" w:lineRule="auto"/>
        <w:rPr>
          <w:rFonts w:ascii="Arial" w:eastAsia="Arial" w:hAnsi="Arial" w:cs="Arial"/>
          <w:sz w:val="24"/>
          <w:szCs w:val="24"/>
        </w:rPr>
      </w:pPr>
      <w:sdt>
        <w:sdtPr>
          <w:tag w:val="goog_rdk_44"/>
          <w:id w:val="-1650503846"/>
        </w:sdtPr>
        <w:sdtEndPr/>
        <w:sdtContent/>
      </w:sdt>
      <w:r w:rsidR="00A0686D">
        <w:rPr>
          <w:rFonts w:ascii="Arial" w:eastAsia="Arial" w:hAnsi="Arial" w:cs="Arial"/>
          <w:sz w:val="24"/>
          <w:szCs w:val="24"/>
        </w:rPr>
        <w:t>BUYER’S SECURITY POLICY</w:t>
      </w:r>
    </w:p>
    <w:p w14:paraId="0000008D" w14:textId="5E2DC66C" w:rsidR="00A03D8C" w:rsidRPr="007D3500" w:rsidRDefault="00F27B21" w:rsidP="00A30082">
      <w:pPr>
        <w:tabs>
          <w:tab w:val="left" w:pos="2257"/>
        </w:tabs>
        <w:spacing w:after="120" w:line="240" w:lineRule="auto"/>
        <w:rPr>
          <w:rFonts w:ascii="Arial" w:eastAsia="Arial" w:hAnsi="Arial" w:cs="Arial"/>
          <w:sz w:val="24"/>
          <w:szCs w:val="24"/>
        </w:rPr>
      </w:pPr>
      <w:hyperlink r:id="rId8" w:history="1">
        <w:r w:rsidR="007D3500" w:rsidRPr="007D3500">
          <w:rPr>
            <w:rStyle w:val="Hyperlink"/>
            <w:rFonts w:ascii="Arial" w:eastAsia="Arial" w:hAnsi="Arial" w:cs="Arial"/>
            <w:sz w:val="24"/>
            <w:szCs w:val="24"/>
          </w:rPr>
          <w:t>https://www.gov.uk/government/publications/security-policy-framework</w:t>
        </w:r>
      </w:hyperlink>
    </w:p>
    <w:p w14:paraId="0FA1E338" w14:textId="77777777" w:rsidR="00A126E7" w:rsidRDefault="00A126E7" w:rsidP="00A30082">
      <w:pPr>
        <w:tabs>
          <w:tab w:val="left" w:pos="2257"/>
        </w:tabs>
        <w:spacing w:after="120" w:line="240" w:lineRule="auto"/>
        <w:rPr>
          <w:rFonts w:ascii="Arial" w:eastAsia="Arial" w:hAnsi="Arial" w:cs="Arial"/>
          <w:sz w:val="24"/>
          <w:szCs w:val="24"/>
        </w:rPr>
      </w:pPr>
    </w:p>
    <w:p w14:paraId="00000092" w14:textId="55649B2D" w:rsidR="00A03D8C" w:rsidRDefault="00A0686D" w:rsidP="00A30082">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 xml:space="preserve">SUPPLIER’S AUTHORISED REPRESENTATIVE </w:t>
      </w:r>
    </w:p>
    <w:p w14:paraId="509694F7" w14:textId="77777777" w:rsidR="00A126E7" w:rsidRPr="00A126E7" w:rsidRDefault="00A126E7" w:rsidP="00A126E7">
      <w:pPr>
        <w:tabs>
          <w:tab w:val="left" w:pos="2257"/>
        </w:tabs>
        <w:spacing w:after="120" w:line="240" w:lineRule="auto"/>
        <w:rPr>
          <w:rFonts w:ascii="Arial" w:eastAsia="Arial" w:hAnsi="Arial" w:cs="Arial"/>
          <w:sz w:val="24"/>
          <w:szCs w:val="24"/>
        </w:rPr>
      </w:pPr>
      <w:r w:rsidRPr="00A126E7">
        <w:rPr>
          <w:rFonts w:ascii="Arial" w:hAnsi="Arial" w:cs="Arial"/>
          <w:b/>
          <w:bCs/>
        </w:rPr>
        <w:t>REDACTED TEXT under FOIA Section 40, Personal Information</w:t>
      </w:r>
      <w:r w:rsidRPr="00A126E7">
        <w:rPr>
          <w:rFonts w:ascii="Arial" w:hAnsi="Arial" w:cs="Arial"/>
        </w:rPr>
        <w:t>.</w:t>
      </w:r>
    </w:p>
    <w:p w14:paraId="3BDD955B" w14:textId="77777777" w:rsidR="00A126E7" w:rsidRPr="00A126E7" w:rsidRDefault="00A126E7" w:rsidP="00A126E7">
      <w:pPr>
        <w:tabs>
          <w:tab w:val="left" w:pos="2257"/>
        </w:tabs>
        <w:spacing w:after="120" w:line="240" w:lineRule="auto"/>
        <w:rPr>
          <w:rFonts w:ascii="Arial" w:eastAsia="Arial" w:hAnsi="Arial" w:cs="Arial"/>
          <w:sz w:val="24"/>
          <w:szCs w:val="24"/>
        </w:rPr>
      </w:pPr>
      <w:r w:rsidRPr="00A126E7">
        <w:rPr>
          <w:rFonts w:ascii="Arial" w:hAnsi="Arial" w:cs="Arial"/>
          <w:b/>
          <w:bCs/>
        </w:rPr>
        <w:t>REDACTED TEXT under FOIA Section 40, Personal Information</w:t>
      </w:r>
      <w:r w:rsidRPr="00A126E7">
        <w:rPr>
          <w:rFonts w:ascii="Arial" w:hAnsi="Arial" w:cs="Arial"/>
        </w:rPr>
        <w:t>.</w:t>
      </w:r>
    </w:p>
    <w:p w14:paraId="25B3672B" w14:textId="77777777" w:rsidR="007D3500" w:rsidRDefault="007D3500" w:rsidP="00A30082">
      <w:pPr>
        <w:tabs>
          <w:tab w:val="left" w:pos="2257"/>
        </w:tabs>
        <w:spacing w:after="120" w:line="240" w:lineRule="auto"/>
        <w:rPr>
          <w:rFonts w:ascii="Arial" w:eastAsia="Arial" w:hAnsi="Arial" w:cs="Arial"/>
          <w:sz w:val="24"/>
          <w:szCs w:val="24"/>
        </w:rPr>
      </w:pPr>
    </w:p>
    <w:p w14:paraId="00000098" w14:textId="391FBAD8" w:rsidR="00A03D8C" w:rsidRDefault="00A0686D" w:rsidP="00A30082">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 xml:space="preserve">SUPPLIER’S CONTRACT MANAGER </w:t>
      </w:r>
    </w:p>
    <w:p w14:paraId="3EB7A4CB" w14:textId="77777777" w:rsidR="00A126E7" w:rsidRPr="00A126E7" w:rsidRDefault="00A126E7" w:rsidP="00A126E7">
      <w:pPr>
        <w:tabs>
          <w:tab w:val="left" w:pos="2257"/>
        </w:tabs>
        <w:spacing w:after="120" w:line="240" w:lineRule="auto"/>
        <w:rPr>
          <w:rFonts w:ascii="Arial" w:eastAsia="Arial" w:hAnsi="Arial" w:cs="Arial"/>
          <w:sz w:val="24"/>
          <w:szCs w:val="24"/>
        </w:rPr>
      </w:pPr>
      <w:r w:rsidRPr="00A126E7">
        <w:rPr>
          <w:rFonts w:ascii="Arial" w:hAnsi="Arial" w:cs="Arial"/>
          <w:b/>
          <w:bCs/>
        </w:rPr>
        <w:t>REDACTED TEXT under FOIA Section 40, Personal Information</w:t>
      </w:r>
      <w:r w:rsidRPr="00A126E7">
        <w:rPr>
          <w:rFonts w:ascii="Arial" w:hAnsi="Arial" w:cs="Arial"/>
        </w:rPr>
        <w:t>.</w:t>
      </w:r>
    </w:p>
    <w:p w14:paraId="2639C655" w14:textId="77777777" w:rsidR="00A126E7" w:rsidRPr="00A126E7" w:rsidRDefault="00A126E7" w:rsidP="00A126E7">
      <w:pPr>
        <w:tabs>
          <w:tab w:val="left" w:pos="2257"/>
        </w:tabs>
        <w:spacing w:after="120" w:line="240" w:lineRule="auto"/>
        <w:rPr>
          <w:rFonts w:ascii="Arial" w:eastAsia="Arial" w:hAnsi="Arial" w:cs="Arial"/>
          <w:sz w:val="24"/>
          <w:szCs w:val="24"/>
        </w:rPr>
      </w:pPr>
      <w:r w:rsidRPr="00A126E7">
        <w:rPr>
          <w:rFonts w:ascii="Arial" w:hAnsi="Arial" w:cs="Arial"/>
          <w:b/>
          <w:bCs/>
        </w:rPr>
        <w:t>REDACTED TEXT under FOIA Section 40, Personal Information</w:t>
      </w:r>
      <w:r w:rsidRPr="00A126E7">
        <w:rPr>
          <w:rFonts w:ascii="Arial" w:hAnsi="Arial" w:cs="Arial"/>
        </w:rPr>
        <w:t>.</w:t>
      </w:r>
    </w:p>
    <w:p w14:paraId="00000099" w14:textId="77777777" w:rsidR="00A03D8C" w:rsidRDefault="00A03D8C" w:rsidP="00A30082">
      <w:pPr>
        <w:tabs>
          <w:tab w:val="left" w:pos="2257"/>
        </w:tabs>
        <w:spacing w:after="120" w:line="240" w:lineRule="auto"/>
        <w:rPr>
          <w:rFonts w:ascii="Arial" w:eastAsia="Arial" w:hAnsi="Arial" w:cs="Arial"/>
          <w:sz w:val="24"/>
          <w:szCs w:val="24"/>
        </w:rPr>
      </w:pPr>
    </w:p>
    <w:p w14:paraId="0000009A" w14:textId="77777777" w:rsidR="00A03D8C" w:rsidRDefault="00F27B21" w:rsidP="00A30082">
      <w:pPr>
        <w:tabs>
          <w:tab w:val="left" w:pos="2257"/>
        </w:tabs>
        <w:spacing w:after="120" w:line="240" w:lineRule="auto"/>
        <w:rPr>
          <w:rFonts w:ascii="Arial" w:eastAsia="Arial" w:hAnsi="Arial" w:cs="Arial"/>
          <w:sz w:val="24"/>
          <w:szCs w:val="24"/>
        </w:rPr>
      </w:pPr>
      <w:sdt>
        <w:sdtPr>
          <w:tag w:val="goog_rdk_45"/>
          <w:id w:val="957155261"/>
        </w:sdtPr>
        <w:sdtEndPr/>
        <w:sdtContent/>
      </w:sdt>
      <w:r w:rsidR="00A0686D">
        <w:rPr>
          <w:rFonts w:ascii="Arial" w:eastAsia="Arial" w:hAnsi="Arial" w:cs="Arial"/>
          <w:sz w:val="24"/>
          <w:szCs w:val="24"/>
        </w:rPr>
        <w:t>PROGRESS REPORT FREQUENCY</w:t>
      </w:r>
    </w:p>
    <w:p w14:paraId="0000009C" w14:textId="18B00589" w:rsidR="00A03D8C" w:rsidRDefault="00254BAF"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lastRenderedPageBreak/>
        <w:t>R</w:t>
      </w:r>
      <w:r w:rsidR="007D3500" w:rsidRPr="007D3500">
        <w:rPr>
          <w:rFonts w:ascii="Arial" w:eastAsia="Arial" w:hAnsi="Arial" w:cs="Arial"/>
          <w:sz w:val="24"/>
          <w:szCs w:val="24"/>
        </w:rPr>
        <w:t xml:space="preserve">eporting </w:t>
      </w:r>
      <w:r>
        <w:rPr>
          <w:rFonts w:ascii="Arial" w:eastAsia="Arial" w:hAnsi="Arial" w:cs="Arial"/>
          <w:sz w:val="24"/>
          <w:szCs w:val="24"/>
        </w:rPr>
        <w:t xml:space="preserve">of individual project progress will be agreed and detailed within the various </w:t>
      </w:r>
      <w:r w:rsidR="009E33BE">
        <w:rPr>
          <w:rFonts w:ascii="Arial" w:eastAsia="Arial" w:hAnsi="Arial" w:cs="Arial"/>
          <w:sz w:val="24"/>
          <w:szCs w:val="24"/>
        </w:rPr>
        <w:t>sub-schedules to Call</w:t>
      </w:r>
      <w:r w:rsidR="004B6EA5">
        <w:rPr>
          <w:rFonts w:ascii="Arial" w:eastAsia="Arial" w:hAnsi="Arial" w:cs="Arial"/>
          <w:sz w:val="24"/>
          <w:szCs w:val="24"/>
        </w:rPr>
        <w:t>-</w:t>
      </w:r>
      <w:r w:rsidR="009E33BE">
        <w:rPr>
          <w:rFonts w:ascii="Arial" w:eastAsia="Arial" w:hAnsi="Arial" w:cs="Arial"/>
          <w:sz w:val="24"/>
          <w:szCs w:val="24"/>
        </w:rPr>
        <w:t>Off Schedule 20.</w:t>
      </w:r>
    </w:p>
    <w:p w14:paraId="31F1DED4" w14:textId="77777777" w:rsidR="007D3500" w:rsidRPr="007D3500" w:rsidRDefault="007D3500" w:rsidP="00A30082">
      <w:pPr>
        <w:tabs>
          <w:tab w:val="left" w:pos="2257"/>
        </w:tabs>
        <w:spacing w:after="120" w:line="240" w:lineRule="auto"/>
        <w:rPr>
          <w:rFonts w:ascii="Arial" w:eastAsia="Arial" w:hAnsi="Arial" w:cs="Arial"/>
          <w:sz w:val="24"/>
          <w:szCs w:val="24"/>
        </w:rPr>
      </w:pPr>
    </w:p>
    <w:p w14:paraId="0000009D" w14:textId="77777777" w:rsidR="00A03D8C" w:rsidRDefault="00F27B21" w:rsidP="00A30082">
      <w:pPr>
        <w:tabs>
          <w:tab w:val="left" w:pos="2257"/>
        </w:tabs>
        <w:spacing w:after="120" w:line="240" w:lineRule="auto"/>
        <w:rPr>
          <w:rFonts w:ascii="Arial" w:eastAsia="Arial" w:hAnsi="Arial" w:cs="Arial"/>
          <w:sz w:val="24"/>
          <w:szCs w:val="24"/>
        </w:rPr>
      </w:pPr>
      <w:sdt>
        <w:sdtPr>
          <w:tag w:val="goog_rdk_48"/>
          <w:id w:val="-1307468706"/>
        </w:sdtPr>
        <w:sdtEndPr/>
        <w:sdtContent/>
      </w:sdt>
      <w:r w:rsidR="00A0686D">
        <w:rPr>
          <w:rFonts w:ascii="Arial" w:eastAsia="Arial" w:hAnsi="Arial" w:cs="Arial"/>
          <w:sz w:val="24"/>
          <w:szCs w:val="24"/>
        </w:rPr>
        <w:t>PROGRESS MEETING FREQUENCY</w:t>
      </w:r>
    </w:p>
    <w:p w14:paraId="27ECF54C" w14:textId="4289574A" w:rsidR="002D26F9" w:rsidRDefault="009B46ED" w:rsidP="00A30082">
      <w:pPr>
        <w:tabs>
          <w:tab w:val="left" w:pos="2257"/>
        </w:tabs>
        <w:spacing w:after="120" w:line="240" w:lineRule="auto"/>
        <w:rPr>
          <w:rFonts w:ascii="Arial" w:eastAsia="Arial" w:hAnsi="Arial" w:cs="Arial"/>
          <w:b/>
          <w:sz w:val="24"/>
          <w:szCs w:val="24"/>
        </w:rPr>
      </w:pPr>
      <w:bookmarkStart w:id="8" w:name="_Hlk131677851"/>
      <w:r>
        <w:rPr>
          <w:rFonts w:ascii="Arial" w:eastAsia="Arial" w:hAnsi="Arial" w:cs="Arial"/>
          <w:sz w:val="24"/>
          <w:szCs w:val="24"/>
        </w:rPr>
        <w:t>Progress m</w:t>
      </w:r>
      <w:r w:rsidR="009E33BE">
        <w:rPr>
          <w:rFonts w:ascii="Arial" w:eastAsia="Arial" w:hAnsi="Arial" w:cs="Arial"/>
          <w:sz w:val="24"/>
          <w:szCs w:val="24"/>
        </w:rPr>
        <w:t>eetings</w:t>
      </w:r>
      <w:r w:rsidR="009E33BE" w:rsidRPr="007D3500">
        <w:rPr>
          <w:rFonts w:ascii="Arial" w:eastAsia="Arial" w:hAnsi="Arial" w:cs="Arial"/>
          <w:sz w:val="24"/>
          <w:szCs w:val="24"/>
        </w:rPr>
        <w:t xml:space="preserve"> </w:t>
      </w:r>
      <w:r>
        <w:rPr>
          <w:rFonts w:ascii="Arial" w:eastAsia="Arial" w:hAnsi="Arial" w:cs="Arial"/>
          <w:sz w:val="24"/>
          <w:szCs w:val="24"/>
        </w:rPr>
        <w:t xml:space="preserve">for </w:t>
      </w:r>
      <w:r w:rsidR="009E33BE">
        <w:rPr>
          <w:rFonts w:ascii="Arial" w:eastAsia="Arial" w:hAnsi="Arial" w:cs="Arial"/>
          <w:sz w:val="24"/>
          <w:szCs w:val="24"/>
        </w:rPr>
        <w:t>individual project</w:t>
      </w:r>
      <w:r>
        <w:rPr>
          <w:rFonts w:ascii="Arial" w:eastAsia="Arial" w:hAnsi="Arial" w:cs="Arial"/>
          <w:sz w:val="24"/>
          <w:szCs w:val="24"/>
        </w:rPr>
        <w:t>s</w:t>
      </w:r>
      <w:r w:rsidR="009E33BE">
        <w:rPr>
          <w:rFonts w:ascii="Arial" w:eastAsia="Arial" w:hAnsi="Arial" w:cs="Arial"/>
          <w:sz w:val="24"/>
          <w:szCs w:val="24"/>
        </w:rPr>
        <w:t xml:space="preserve"> progress will be agreed and detailed </w:t>
      </w:r>
      <w:r w:rsidR="004F5AB8">
        <w:rPr>
          <w:rFonts w:ascii="Arial" w:eastAsia="Arial" w:hAnsi="Arial" w:cs="Arial"/>
          <w:sz w:val="24"/>
          <w:szCs w:val="24"/>
        </w:rPr>
        <w:t>within the</w:t>
      </w:r>
      <w:r w:rsidR="009E33BE">
        <w:rPr>
          <w:rFonts w:ascii="Arial" w:eastAsia="Arial" w:hAnsi="Arial" w:cs="Arial"/>
          <w:sz w:val="24"/>
          <w:szCs w:val="24"/>
        </w:rPr>
        <w:t xml:space="preserve"> various sub-schedules to Call</w:t>
      </w:r>
      <w:r w:rsidR="004B6EA5">
        <w:rPr>
          <w:rFonts w:ascii="Arial" w:eastAsia="Arial" w:hAnsi="Arial" w:cs="Arial"/>
          <w:sz w:val="24"/>
          <w:szCs w:val="24"/>
        </w:rPr>
        <w:t>-</w:t>
      </w:r>
      <w:r w:rsidR="009E33BE">
        <w:rPr>
          <w:rFonts w:ascii="Arial" w:eastAsia="Arial" w:hAnsi="Arial" w:cs="Arial"/>
          <w:sz w:val="24"/>
          <w:szCs w:val="24"/>
        </w:rPr>
        <w:t>Off Schedule 20.</w:t>
      </w:r>
      <w:bookmarkEnd w:id="8"/>
    </w:p>
    <w:p w14:paraId="3CC53BF0" w14:textId="77777777" w:rsidR="00EA26A0" w:rsidRDefault="00EA26A0" w:rsidP="00EA26A0">
      <w:pPr>
        <w:tabs>
          <w:tab w:val="left" w:pos="2257"/>
        </w:tabs>
        <w:spacing w:after="120" w:line="240" w:lineRule="auto"/>
        <w:rPr>
          <w:rFonts w:ascii="Arial" w:eastAsia="Arial" w:hAnsi="Arial" w:cs="Arial"/>
          <w:sz w:val="24"/>
          <w:szCs w:val="24"/>
        </w:rPr>
      </w:pPr>
    </w:p>
    <w:p w14:paraId="000000A5" w14:textId="1C712C82" w:rsidR="00A03D8C" w:rsidRDefault="00A0686D" w:rsidP="001D2CF9">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 xml:space="preserve">KEY STAFF </w:t>
      </w:r>
    </w:p>
    <w:p w14:paraId="117A6267" w14:textId="77777777" w:rsidR="00A126E7" w:rsidRPr="00A126E7" w:rsidRDefault="00A126E7" w:rsidP="00A126E7">
      <w:pPr>
        <w:tabs>
          <w:tab w:val="left" w:pos="2257"/>
        </w:tabs>
        <w:spacing w:after="120" w:line="240" w:lineRule="auto"/>
        <w:rPr>
          <w:rFonts w:ascii="Arial" w:eastAsia="Arial" w:hAnsi="Arial" w:cs="Arial"/>
          <w:sz w:val="24"/>
          <w:szCs w:val="24"/>
        </w:rPr>
      </w:pPr>
      <w:r w:rsidRPr="00A126E7">
        <w:rPr>
          <w:rFonts w:ascii="Arial" w:hAnsi="Arial" w:cs="Arial"/>
          <w:b/>
          <w:bCs/>
        </w:rPr>
        <w:t>REDACTED TEXT under FOIA Section 40, Personal Information</w:t>
      </w:r>
      <w:r w:rsidRPr="00A126E7">
        <w:rPr>
          <w:rFonts w:ascii="Arial" w:hAnsi="Arial" w:cs="Arial"/>
        </w:rPr>
        <w:t>.</w:t>
      </w:r>
    </w:p>
    <w:p w14:paraId="1F1DD3C0" w14:textId="77777777" w:rsidR="00A126E7" w:rsidRPr="00A126E7" w:rsidRDefault="00A126E7" w:rsidP="00A126E7">
      <w:pPr>
        <w:tabs>
          <w:tab w:val="left" w:pos="2257"/>
        </w:tabs>
        <w:spacing w:after="120" w:line="240" w:lineRule="auto"/>
        <w:rPr>
          <w:rFonts w:ascii="Arial" w:eastAsia="Arial" w:hAnsi="Arial" w:cs="Arial"/>
          <w:sz w:val="24"/>
          <w:szCs w:val="24"/>
        </w:rPr>
      </w:pPr>
      <w:r w:rsidRPr="00A126E7">
        <w:rPr>
          <w:rFonts w:ascii="Arial" w:hAnsi="Arial" w:cs="Arial"/>
          <w:b/>
          <w:bCs/>
        </w:rPr>
        <w:t>REDACTED TEXT under FOIA Section 40, Personal Information</w:t>
      </w:r>
      <w:r w:rsidRPr="00A126E7">
        <w:rPr>
          <w:rFonts w:ascii="Arial" w:hAnsi="Arial" w:cs="Arial"/>
        </w:rPr>
        <w:t>.</w:t>
      </w:r>
    </w:p>
    <w:p w14:paraId="5651276B" w14:textId="77777777" w:rsidR="00A126E7" w:rsidRPr="00A126E7" w:rsidRDefault="00A126E7" w:rsidP="00A126E7">
      <w:pPr>
        <w:tabs>
          <w:tab w:val="left" w:pos="2257"/>
        </w:tabs>
        <w:spacing w:after="120" w:line="240" w:lineRule="auto"/>
        <w:rPr>
          <w:rFonts w:ascii="Arial" w:eastAsia="Arial" w:hAnsi="Arial" w:cs="Arial"/>
          <w:sz w:val="24"/>
          <w:szCs w:val="24"/>
        </w:rPr>
      </w:pPr>
      <w:r w:rsidRPr="00A126E7">
        <w:rPr>
          <w:rFonts w:ascii="Arial" w:hAnsi="Arial" w:cs="Arial"/>
          <w:b/>
          <w:bCs/>
        </w:rPr>
        <w:t>REDACTED TEXT under FOIA Section 40, Personal Information</w:t>
      </w:r>
      <w:r w:rsidRPr="00A126E7">
        <w:rPr>
          <w:rFonts w:ascii="Arial" w:hAnsi="Arial" w:cs="Arial"/>
        </w:rPr>
        <w:t>.</w:t>
      </w:r>
    </w:p>
    <w:p w14:paraId="384C946E" w14:textId="77777777" w:rsidR="002D26F9" w:rsidRDefault="002D26F9" w:rsidP="001D2CF9">
      <w:pPr>
        <w:tabs>
          <w:tab w:val="left" w:pos="2257"/>
        </w:tabs>
        <w:spacing w:after="120" w:line="240" w:lineRule="auto"/>
        <w:rPr>
          <w:rFonts w:ascii="Arial" w:eastAsia="Arial" w:hAnsi="Arial" w:cs="Arial"/>
          <w:sz w:val="24"/>
          <w:szCs w:val="24"/>
        </w:rPr>
      </w:pPr>
    </w:p>
    <w:p w14:paraId="000000A8" w14:textId="3559ECC3" w:rsidR="00A03D8C" w:rsidRDefault="00A0686D" w:rsidP="001D2CF9">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KEY SUBCONTRACTOR</w:t>
      </w:r>
    </w:p>
    <w:p w14:paraId="2FAA1E39" w14:textId="546B6F34" w:rsidR="002B3650" w:rsidRPr="007D3500" w:rsidRDefault="007D3500" w:rsidP="001D2CF9">
      <w:pPr>
        <w:tabs>
          <w:tab w:val="left" w:pos="2257"/>
        </w:tabs>
        <w:spacing w:after="120" w:line="240" w:lineRule="auto"/>
        <w:rPr>
          <w:rFonts w:ascii="Arial" w:eastAsia="Arial" w:hAnsi="Arial" w:cs="Arial"/>
          <w:sz w:val="24"/>
          <w:szCs w:val="24"/>
        </w:rPr>
      </w:pPr>
      <w:bookmarkStart w:id="9" w:name="_Hlk131678014"/>
      <w:r w:rsidRPr="007D3500">
        <w:rPr>
          <w:rFonts w:ascii="Arial" w:eastAsia="Arial" w:hAnsi="Arial" w:cs="Arial"/>
          <w:sz w:val="24"/>
          <w:szCs w:val="24"/>
        </w:rPr>
        <w:t>Not applicable</w:t>
      </w:r>
    </w:p>
    <w:bookmarkEnd w:id="9"/>
    <w:p w14:paraId="000000A9" w14:textId="77777777" w:rsidR="00A03D8C" w:rsidRDefault="00A03D8C" w:rsidP="001D2CF9">
      <w:pPr>
        <w:tabs>
          <w:tab w:val="left" w:pos="2257"/>
        </w:tabs>
        <w:spacing w:after="120" w:line="240" w:lineRule="auto"/>
        <w:rPr>
          <w:rFonts w:ascii="Arial" w:eastAsia="Arial" w:hAnsi="Arial" w:cs="Arial"/>
          <w:b/>
          <w:sz w:val="24"/>
          <w:szCs w:val="24"/>
        </w:rPr>
      </w:pPr>
    </w:p>
    <w:p w14:paraId="0055772E" w14:textId="77777777" w:rsidR="001A4884" w:rsidRDefault="00A0686D" w:rsidP="001D2CF9">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 xml:space="preserve">COMMERCIALLY SENSITIVE INFORMATION </w:t>
      </w:r>
    </w:p>
    <w:p w14:paraId="2C563DF6" w14:textId="2B719B93" w:rsidR="002B3650" w:rsidRPr="007D3500" w:rsidRDefault="007D3500" w:rsidP="001D2CF9">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Not applicable</w:t>
      </w:r>
    </w:p>
    <w:p w14:paraId="000000AC" w14:textId="77777777" w:rsidR="00A03D8C" w:rsidRDefault="00A03D8C" w:rsidP="001D2CF9">
      <w:pPr>
        <w:tabs>
          <w:tab w:val="left" w:pos="2257"/>
        </w:tabs>
        <w:spacing w:after="120" w:line="240" w:lineRule="auto"/>
        <w:rPr>
          <w:rFonts w:ascii="Arial" w:eastAsia="Arial" w:hAnsi="Arial" w:cs="Arial"/>
          <w:b/>
          <w:sz w:val="24"/>
          <w:szCs w:val="24"/>
        </w:rPr>
      </w:pPr>
    </w:p>
    <w:p w14:paraId="000000AD" w14:textId="77777777" w:rsidR="00A03D8C" w:rsidRDefault="00F27B21" w:rsidP="001D2CF9">
      <w:pPr>
        <w:tabs>
          <w:tab w:val="left" w:pos="2257"/>
        </w:tabs>
        <w:spacing w:after="120" w:line="240" w:lineRule="auto"/>
        <w:rPr>
          <w:rFonts w:ascii="Arial" w:eastAsia="Arial" w:hAnsi="Arial" w:cs="Arial"/>
          <w:sz w:val="24"/>
          <w:szCs w:val="24"/>
        </w:rPr>
      </w:pPr>
      <w:sdt>
        <w:sdtPr>
          <w:tag w:val="goog_rdk_51"/>
          <w:id w:val="1940712881"/>
        </w:sdtPr>
        <w:sdtEndPr/>
        <w:sdtContent/>
      </w:sdt>
      <w:r w:rsidR="00A0686D">
        <w:rPr>
          <w:rFonts w:ascii="Arial" w:eastAsia="Arial" w:hAnsi="Arial" w:cs="Arial"/>
          <w:sz w:val="24"/>
          <w:szCs w:val="24"/>
        </w:rPr>
        <w:t>SERVICE CREDITS</w:t>
      </w:r>
    </w:p>
    <w:p w14:paraId="000000B4" w14:textId="28C8B619" w:rsidR="00A03D8C" w:rsidRDefault="007D3500" w:rsidP="001D2CF9">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Not applicable</w:t>
      </w:r>
    </w:p>
    <w:p w14:paraId="36FEA012" w14:textId="77777777" w:rsidR="002D26F9" w:rsidRPr="007D3500" w:rsidRDefault="002D26F9" w:rsidP="001D2CF9">
      <w:pPr>
        <w:tabs>
          <w:tab w:val="left" w:pos="2257"/>
        </w:tabs>
        <w:spacing w:after="120" w:line="240" w:lineRule="auto"/>
        <w:rPr>
          <w:rFonts w:ascii="Arial" w:eastAsia="Arial" w:hAnsi="Arial" w:cs="Arial"/>
          <w:sz w:val="24"/>
          <w:szCs w:val="24"/>
        </w:rPr>
      </w:pPr>
    </w:p>
    <w:p w14:paraId="000000B5" w14:textId="77777777" w:rsidR="00A03D8C" w:rsidRDefault="00F27B21" w:rsidP="001D2CF9">
      <w:pPr>
        <w:tabs>
          <w:tab w:val="left" w:pos="2257"/>
        </w:tabs>
        <w:spacing w:after="120" w:line="240" w:lineRule="auto"/>
        <w:rPr>
          <w:rFonts w:ascii="Arial" w:eastAsia="Arial" w:hAnsi="Arial" w:cs="Arial"/>
          <w:sz w:val="24"/>
          <w:szCs w:val="24"/>
        </w:rPr>
      </w:pPr>
      <w:sdt>
        <w:sdtPr>
          <w:tag w:val="goog_rdk_52"/>
          <w:id w:val="1211465744"/>
        </w:sdtPr>
        <w:sdtEndPr/>
        <w:sdtContent/>
      </w:sdt>
      <w:r w:rsidR="00A0686D">
        <w:rPr>
          <w:rFonts w:ascii="Arial" w:eastAsia="Arial" w:hAnsi="Arial" w:cs="Arial"/>
          <w:sz w:val="24"/>
          <w:szCs w:val="24"/>
        </w:rPr>
        <w:t>ADDITIONAL INSURANCES</w:t>
      </w:r>
    </w:p>
    <w:p w14:paraId="34924ADD" w14:textId="77777777" w:rsidR="007D3500" w:rsidRPr="007D3500" w:rsidRDefault="007D3500" w:rsidP="001D2CF9">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Not applicable</w:t>
      </w:r>
    </w:p>
    <w:p w14:paraId="000000B8" w14:textId="77777777" w:rsidR="00A03D8C" w:rsidRDefault="00A03D8C" w:rsidP="001D2CF9">
      <w:pPr>
        <w:spacing w:after="120" w:line="240" w:lineRule="auto"/>
        <w:jc w:val="both"/>
        <w:rPr>
          <w:rFonts w:ascii="Arial" w:eastAsia="Arial" w:hAnsi="Arial" w:cs="Arial"/>
          <w:sz w:val="24"/>
          <w:szCs w:val="24"/>
        </w:rPr>
      </w:pPr>
    </w:p>
    <w:p w14:paraId="000000B9" w14:textId="77777777" w:rsidR="00A03D8C" w:rsidRDefault="00F27B21" w:rsidP="001D2CF9">
      <w:pPr>
        <w:spacing w:after="120" w:line="240" w:lineRule="auto"/>
        <w:jc w:val="both"/>
        <w:rPr>
          <w:rFonts w:ascii="Arial" w:eastAsia="Arial" w:hAnsi="Arial" w:cs="Arial"/>
          <w:sz w:val="24"/>
          <w:szCs w:val="24"/>
        </w:rPr>
      </w:pPr>
      <w:sdt>
        <w:sdtPr>
          <w:tag w:val="goog_rdk_53"/>
          <w:id w:val="-468824217"/>
        </w:sdtPr>
        <w:sdtEndPr/>
        <w:sdtContent/>
      </w:sdt>
      <w:r w:rsidR="00A0686D">
        <w:rPr>
          <w:rFonts w:ascii="Arial" w:eastAsia="Arial" w:hAnsi="Arial" w:cs="Arial"/>
          <w:sz w:val="24"/>
          <w:szCs w:val="24"/>
        </w:rPr>
        <w:t>GUARANTEE</w:t>
      </w:r>
    </w:p>
    <w:p w14:paraId="07FF61EC" w14:textId="77777777" w:rsidR="00A126E7" w:rsidRDefault="00B84AFF" w:rsidP="001D2CF9">
      <w:pPr>
        <w:spacing w:after="120" w:line="240" w:lineRule="auto"/>
        <w:rPr>
          <w:rFonts w:ascii="Arial" w:eastAsia="Arial" w:hAnsi="Arial" w:cs="Arial"/>
          <w:sz w:val="24"/>
          <w:szCs w:val="24"/>
        </w:rPr>
      </w:pPr>
      <w:r w:rsidRPr="007D3500">
        <w:rPr>
          <w:rFonts w:ascii="Arial" w:eastAsia="Arial" w:hAnsi="Arial" w:cs="Arial"/>
          <w:sz w:val="24"/>
          <w:szCs w:val="24"/>
        </w:rPr>
        <w:t>Not applicable</w:t>
      </w:r>
    </w:p>
    <w:p w14:paraId="000000BD" w14:textId="02621655" w:rsidR="00A03D8C" w:rsidRDefault="00EA26A0" w:rsidP="001D2CF9">
      <w:pPr>
        <w:spacing w:after="120" w:line="240" w:lineRule="auto"/>
        <w:rPr>
          <w:rFonts w:ascii="Arial" w:eastAsia="Arial" w:hAnsi="Arial" w:cs="Arial"/>
          <w:b/>
          <w:sz w:val="24"/>
          <w:szCs w:val="24"/>
          <w:highlight w:val="yellow"/>
        </w:rPr>
      </w:pPr>
      <w:r>
        <w:rPr>
          <w:rFonts w:ascii="Arial" w:eastAsia="Arial" w:hAnsi="Arial" w:cs="Arial"/>
          <w:sz w:val="24"/>
          <w:szCs w:val="24"/>
        </w:rPr>
        <w:t xml:space="preserve"> </w:t>
      </w:r>
    </w:p>
    <w:p w14:paraId="000000BE" w14:textId="77777777" w:rsidR="00A03D8C" w:rsidRDefault="00F27B21" w:rsidP="001D2CF9">
      <w:pPr>
        <w:spacing w:after="120" w:line="240" w:lineRule="auto"/>
        <w:jc w:val="both"/>
        <w:rPr>
          <w:rFonts w:ascii="Arial" w:eastAsia="Arial" w:hAnsi="Arial" w:cs="Arial"/>
          <w:sz w:val="24"/>
          <w:szCs w:val="24"/>
        </w:rPr>
      </w:pPr>
      <w:sdt>
        <w:sdtPr>
          <w:tag w:val="goog_rdk_54"/>
          <w:id w:val="-1996867331"/>
        </w:sdtPr>
        <w:sdtEndPr/>
        <w:sdtContent/>
      </w:sdt>
      <w:r w:rsidR="00A0686D">
        <w:rPr>
          <w:rFonts w:ascii="Arial" w:eastAsia="Arial" w:hAnsi="Arial" w:cs="Arial"/>
          <w:sz w:val="24"/>
          <w:szCs w:val="24"/>
        </w:rPr>
        <w:t>SOCIAL VALUE COMMITMENT</w:t>
      </w:r>
    </w:p>
    <w:p w14:paraId="000000BF" w14:textId="434D4356" w:rsidR="00A03D8C" w:rsidRDefault="00A0686D" w:rsidP="001D2CF9">
      <w:pPr>
        <w:spacing w:after="12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000000C0" w14:textId="77777777" w:rsidR="00A03D8C" w:rsidRDefault="00A03D8C" w:rsidP="001D2CF9">
      <w:pPr>
        <w:spacing w:after="120" w:line="240" w:lineRule="auto"/>
        <w:rPr>
          <w:rFonts w:ascii="Arial" w:eastAsia="Arial" w:hAnsi="Arial" w:cs="Arial"/>
          <w:color w:val="1F497D"/>
          <w:sz w:val="24"/>
          <w:szCs w:val="24"/>
          <w:highlight w:val="yellow"/>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03D8C" w14:paraId="2C537796" w14:textId="77777777" w:rsidTr="00A03D8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C1" w14:textId="77777777" w:rsidR="00A03D8C" w:rsidRDefault="00A0686D" w:rsidP="001D2CF9">
            <w:pPr>
              <w:keepNext/>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00000C3" w14:textId="77777777" w:rsidR="00A03D8C" w:rsidRDefault="00A0686D" w:rsidP="001D2CF9">
            <w:pPr>
              <w:keepNext/>
              <w:pBdr>
                <w:top w:val="nil"/>
                <w:left w:val="nil"/>
                <w:bottom w:val="nil"/>
                <w:right w:val="nil"/>
                <w:between w:val="nil"/>
              </w:pBdr>
              <w:spacing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03D8C" w14:paraId="191F83B8" w14:textId="77777777" w:rsidTr="00A03D8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5" w14:textId="77777777" w:rsidR="00A03D8C" w:rsidRDefault="00A0686D" w:rsidP="001D2CF9">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0C6" w14:textId="566BCA5E" w:rsidR="00A03D8C" w:rsidRPr="00A126E7" w:rsidRDefault="00A126E7" w:rsidP="00A126E7">
            <w:pPr>
              <w:tabs>
                <w:tab w:val="left" w:pos="2257"/>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126E7">
              <w:rPr>
                <w:rFonts w:ascii="Arial" w:hAnsi="Arial" w:cs="Arial"/>
                <w:b/>
                <w:bCs/>
                <w:sz w:val="22"/>
                <w:szCs w:val="22"/>
              </w:rPr>
              <w:t>REDACTED TEXT under FOIA Section 40, Personal Information</w:t>
            </w:r>
            <w:r w:rsidRPr="00A126E7">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C7" w14:textId="77777777" w:rsidR="00A03D8C" w:rsidRDefault="00A0686D" w:rsidP="001D2CF9">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0C8" w14:textId="003F682C" w:rsidR="00A03D8C" w:rsidRPr="00A126E7" w:rsidRDefault="00A126E7" w:rsidP="00A126E7">
            <w:pPr>
              <w:tabs>
                <w:tab w:val="left" w:pos="2257"/>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126E7">
              <w:rPr>
                <w:rFonts w:ascii="Arial" w:hAnsi="Arial" w:cs="Arial"/>
                <w:b/>
                <w:bCs/>
                <w:sz w:val="22"/>
                <w:szCs w:val="22"/>
              </w:rPr>
              <w:t>REDACTED TEXT under FOIA Section 40, Personal Information</w:t>
            </w:r>
            <w:r w:rsidRPr="00A126E7">
              <w:rPr>
                <w:rFonts w:ascii="Arial" w:hAnsi="Arial" w:cs="Arial"/>
                <w:sz w:val="22"/>
                <w:szCs w:val="22"/>
              </w:rPr>
              <w:t>.</w:t>
            </w:r>
          </w:p>
        </w:tc>
      </w:tr>
      <w:tr w:rsidR="00A03D8C" w14:paraId="690CF598" w14:textId="77777777" w:rsidTr="00A03D8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9" w14:textId="77777777" w:rsidR="00A03D8C" w:rsidRDefault="00A0686D" w:rsidP="001D2CF9">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0CA" w14:textId="7157F556" w:rsidR="00A03D8C" w:rsidRPr="00A126E7" w:rsidRDefault="00A126E7" w:rsidP="00A126E7">
            <w:pPr>
              <w:tabs>
                <w:tab w:val="left" w:pos="2257"/>
              </w:tabs>
              <w:spacing w:after="12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126E7">
              <w:rPr>
                <w:rFonts w:ascii="Arial" w:hAnsi="Arial" w:cs="Arial"/>
                <w:b/>
                <w:bCs/>
                <w:sz w:val="22"/>
                <w:szCs w:val="22"/>
              </w:rPr>
              <w:t>REDACTED TEXT under FOIA Section 40, Personal Information</w:t>
            </w:r>
            <w:r w:rsidRPr="00A126E7">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CB" w14:textId="77777777" w:rsidR="00A03D8C" w:rsidRDefault="00A0686D" w:rsidP="001D2CF9">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0CC" w14:textId="7DA30085" w:rsidR="00A03D8C" w:rsidRPr="00A126E7" w:rsidRDefault="00A126E7" w:rsidP="00A126E7">
            <w:pPr>
              <w:tabs>
                <w:tab w:val="left" w:pos="2257"/>
              </w:tabs>
              <w:spacing w:after="12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126E7">
              <w:rPr>
                <w:rFonts w:ascii="Arial" w:hAnsi="Arial" w:cs="Arial"/>
                <w:b/>
                <w:bCs/>
                <w:sz w:val="22"/>
                <w:szCs w:val="22"/>
              </w:rPr>
              <w:t>REDACTED TEXT under FOIA Section 40, Personal Information</w:t>
            </w:r>
            <w:r w:rsidRPr="00A126E7">
              <w:rPr>
                <w:rFonts w:ascii="Arial" w:hAnsi="Arial" w:cs="Arial"/>
                <w:sz w:val="22"/>
                <w:szCs w:val="22"/>
              </w:rPr>
              <w:t>.</w:t>
            </w:r>
          </w:p>
        </w:tc>
      </w:tr>
      <w:tr w:rsidR="00A03D8C" w14:paraId="3136BA90" w14:textId="77777777" w:rsidTr="00A03D8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D" w14:textId="77777777" w:rsidR="00A03D8C" w:rsidRDefault="00A0686D" w:rsidP="001D2CF9">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0CE" w14:textId="0F3B47F3" w:rsidR="00A03D8C" w:rsidRPr="00A126E7" w:rsidRDefault="00A126E7" w:rsidP="00A126E7">
            <w:pPr>
              <w:tabs>
                <w:tab w:val="left" w:pos="2257"/>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126E7">
              <w:rPr>
                <w:rFonts w:ascii="Arial" w:hAnsi="Arial" w:cs="Arial"/>
                <w:b/>
                <w:bCs/>
                <w:sz w:val="22"/>
                <w:szCs w:val="22"/>
              </w:rPr>
              <w:t>REDACTED TEXT under FOIA Section 40, Personal Information</w:t>
            </w:r>
            <w:r w:rsidRPr="00A126E7">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CF" w14:textId="77777777" w:rsidR="00A03D8C" w:rsidRDefault="00A0686D" w:rsidP="001D2CF9">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0D0" w14:textId="7A336F8A" w:rsidR="00A03D8C" w:rsidRPr="00A126E7" w:rsidRDefault="00A126E7" w:rsidP="00A126E7">
            <w:pPr>
              <w:tabs>
                <w:tab w:val="left" w:pos="2257"/>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126E7">
              <w:rPr>
                <w:rFonts w:ascii="Arial" w:hAnsi="Arial" w:cs="Arial"/>
                <w:b/>
                <w:bCs/>
                <w:sz w:val="22"/>
                <w:szCs w:val="22"/>
              </w:rPr>
              <w:t>REDACTED TEXT under FOIA Section 40, Personal Information</w:t>
            </w:r>
            <w:r w:rsidRPr="00A126E7">
              <w:rPr>
                <w:rFonts w:ascii="Arial" w:hAnsi="Arial" w:cs="Arial"/>
                <w:sz w:val="22"/>
                <w:szCs w:val="22"/>
              </w:rPr>
              <w:t>.</w:t>
            </w:r>
          </w:p>
        </w:tc>
      </w:tr>
      <w:tr w:rsidR="00A126E7" w14:paraId="1B9FE0D6" w14:textId="77777777" w:rsidTr="00A03D8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0D1" w14:textId="77777777" w:rsidR="00A126E7" w:rsidRDefault="00A126E7" w:rsidP="00A126E7">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0D2" w14:textId="4021322F" w:rsidR="00A126E7" w:rsidRDefault="00A126E7" w:rsidP="00A126E7">
            <w:pPr>
              <w:keepNext/>
              <w:pBdr>
                <w:top w:val="nil"/>
                <w:left w:val="nil"/>
                <w:bottom w:val="nil"/>
                <w:right w:val="nil"/>
                <w:between w:val="nil"/>
              </w:pBdr>
              <w:spacing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12/05/23</w:t>
            </w:r>
          </w:p>
        </w:tc>
        <w:tc>
          <w:tcPr>
            <w:cnfStyle w:val="000010000000" w:firstRow="0" w:lastRow="0" w:firstColumn="0" w:lastColumn="0" w:oddVBand="1" w:evenVBand="0" w:oddHBand="0" w:evenHBand="0" w:firstRowFirstColumn="0" w:firstRowLastColumn="0" w:lastRowFirstColumn="0" w:lastRowLastColumn="0"/>
            <w:tcW w:w="1556" w:type="dxa"/>
          </w:tcPr>
          <w:p w14:paraId="000000D3" w14:textId="77777777" w:rsidR="00A126E7" w:rsidRDefault="00A126E7" w:rsidP="00A126E7">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0D4" w14:textId="75F8C8C7" w:rsidR="00A126E7" w:rsidRDefault="00A126E7" w:rsidP="00A126E7">
            <w:pPr>
              <w:keepNext/>
              <w:pBdr>
                <w:top w:val="nil"/>
                <w:left w:val="nil"/>
                <w:bottom w:val="nil"/>
                <w:right w:val="nil"/>
                <w:between w:val="nil"/>
              </w:pBdr>
              <w:spacing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12/05/23</w:t>
            </w:r>
          </w:p>
        </w:tc>
      </w:tr>
    </w:tbl>
    <w:p w14:paraId="000000D5" w14:textId="77777777" w:rsidR="00A03D8C" w:rsidRDefault="00A03D8C" w:rsidP="001D2CF9">
      <w:pPr>
        <w:spacing w:after="120" w:line="240" w:lineRule="auto"/>
        <w:rPr>
          <w:rFonts w:ascii="Arial" w:eastAsia="Arial" w:hAnsi="Arial" w:cs="Arial"/>
          <w:color w:val="1F497D"/>
          <w:sz w:val="24"/>
          <w:szCs w:val="24"/>
          <w:highlight w:val="yellow"/>
        </w:rPr>
      </w:pPr>
    </w:p>
    <w:p w14:paraId="000000D7" w14:textId="77777777" w:rsidR="00A03D8C" w:rsidRDefault="00A03D8C" w:rsidP="001D2CF9">
      <w:pPr>
        <w:spacing w:after="120" w:line="240" w:lineRule="auto"/>
        <w:rPr>
          <w:rFonts w:ascii="Arial" w:eastAsia="Arial" w:hAnsi="Arial" w:cs="Arial"/>
        </w:rPr>
      </w:pPr>
      <w:bookmarkStart w:id="10" w:name="_heading=h.1fob9te" w:colFirst="0" w:colLast="0"/>
      <w:bookmarkStart w:id="11" w:name="_GoBack"/>
      <w:bookmarkEnd w:id="10"/>
      <w:bookmarkEnd w:id="11"/>
    </w:p>
    <w:sectPr w:rsidR="00A03D8C">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24157" w14:textId="77777777" w:rsidR="00F27B21" w:rsidRDefault="00F27B21">
      <w:pPr>
        <w:spacing w:after="0" w:line="240" w:lineRule="auto"/>
      </w:pPr>
      <w:r>
        <w:separator/>
      </w:r>
    </w:p>
  </w:endnote>
  <w:endnote w:type="continuationSeparator" w:id="0">
    <w:p w14:paraId="6169E7CA" w14:textId="77777777" w:rsidR="00F27B21" w:rsidRDefault="00F2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0" w14:textId="77777777" w:rsidR="00A03D8C" w:rsidRDefault="00A0686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RM6195</w:t>
    </w:r>
    <w:r>
      <w:rPr>
        <w:rFonts w:ascii="Arial" w:eastAsia="Arial" w:hAnsi="Arial" w:cs="Arial"/>
        <w:sz w:val="20"/>
        <w:szCs w:val="20"/>
      </w:rPr>
      <w:tab/>
      <w:t xml:space="preserve">                                           </w:t>
    </w:r>
  </w:p>
  <w:p w14:paraId="000000E1" w14:textId="44CF4CBF"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262B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E2" w14:textId="77777777" w:rsidR="00A03D8C" w:rsidRDefault="00A0686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C" w14:textId="77777777" w:rsidR="00A03D8C" w:rsidRDefault="00A03D8C">
    <w:pPr>
      <w:tabs>
        <w:tab w:val="center" w:pos="4513"/>
        <w:tab w:val="right" w:pos="9026"/>
      </w:tabs>
      <w:spacing w:after="0"/>
      <w:jc w:val="both"/>
      <w:rPr>
        <w:color w:val="A6A6A6"/>
      </w:rPr>
    </w:pPr>
  </w:p>
  <w:p w14:paraId="000000DD" w14:textId="77777777" w:rsidR="00A03D8C" w:rsidRDefault="00A0686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DE"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DF" w14:textId="77777777" w:rsidR="00A03D8C" w:rsidRDefault="00A0686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C256" w14:textId="77777777" w:rsidR="00F27B21" w:rsidRDefault="00F27B21">
      <w:pPr>
        <w:spacing w:after="0" w:line="240" w:lineRule="auto"/>
      </w:pPr>
      <w:r>
        <w:separator/>
      </w:r>
    </w:p>
  </w:footnote>
  <w:footnote w:type="continuationSeparator" w:id="0">
    <w:p w14:paraId="346DDDAF" w14:textId="77777777" w:rsidR="00F27B21" w:rsidRDefault="00F27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A"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DB"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8"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D9"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04B6"/>
    <w:multiLevelType w:val="multilevel"/>
    <w:tmpl w:val="C1E64C9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713227"/>
    <w:multiLevelType w:val="multilevel"/>
    <w:tmpl w:val="9D0ECB7C"/>
    <w:lvl w:ilvl="0">
      <w:start w:val="1"/>
      <w:numFmt w:val="bullet"/>
      <w:lvlText w:val="●"/>
      <w:lvlJc w:val="left"/>
      <w:pPr>
        <w:ind w:left="1080" w:hanging="360"/>
      </w:pPr>
      <w:rPr>
        <w:rFonts w:ascii="Noto Sans Symbols" w:eastAsia="Noto Sans Symbols" w:hAnsi="Noto Sans Symbols" w:cs="Noto Sans Symbols"/>
      </w:rPr>
    </w:lvl>
    <w:lvl w:ilvl="1">
      <w:start w:val="1"/>
      <w:numFmt w:val="bullet"/>
      <w:pStyle w:val="11table"/>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36805B7"/>
    <w:multiLevelType w:val="multilevel"/>
    <w:tmpl w:val="D9CAB2B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6C973055"/>
    <w:multiLevelType w:val="multilevel"/>
    <w:tmpl w:val="D5526146"/>
    <w:lvl w:ilvl="0">
      <w:start w:val="1"/>
      <w:numFmt w:val="decimal"/>
      <w:pStyle w:val="GPSL1CLAUS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8C"/>
    <w:rsid w:val="00021013"/>
    <w:rsid w:val="00021738"/>
    <w:rsid w:val="00026ECC"/>
    <w:rsid w:val="00027442"/>
    <w:rsid w:val="000313A8"/>
    <w:rsid w:val="000361FC"/>
    <w:rsid w:val="00042BB3"/>
    <w:rsid w:val="00061670"/>
    <w:rsid w:val="00092092"/>
    <w:rsid w:val="000A40EB"/>
    <w:rsid w:val="000A675B"/>
    <w:rsid w:val="000B1CA2"/>
    <w:rsid w:val="000B3A18"/>
    <w:rsid w:val="000D13D6"/>
    <w:rsid w:val="000D46D1"/>
    <w:rsid w:val="000E65CB"/>
    <w:rsid w:val="000E7C37"/>
    <w:rsid w:val="000F5521"/>
    <w:rsid w:val="000F62B6"/>
    <w:rsid w:val="000F7AB8"/>
    <w:rsid w:val="00104832"/>
    <w:rsid w:val="0011411F"/>
    <w:rsid w:val="001229B0"/>
    <w:rsid w:val="0012569B"/>
    <w:rsid w:val="00137A0D"/>
    <w:rsid w:val="0014330C"/>
    <w:rsid w:val="00144793"/>
    <w:rsid w:val="00161A8E"/>
    <w:rsid w:val="001812AA"/>
    <w:rsid w:val="0018404F"/>
    <w:rsid w:val="001867F4"/>
    <w:rsid w:val="00186AAA"/>
    <w:rsid w:val="00186B9E"/>
    <w:rsid w:val="00196B1C"/>
    <w:rsid w:val="00196F3A"/>
    <w:rsid w:val="001A4884"/>
    <w:rsid w:val="001A65E8"/>
    <w:rsid w:val="001B071F"/>
    <w:rsid w:val="001C0035"/>
    <w:rsid w:val="001C6316"/>
    <w:rsid w:val="001C66AF"/>
    <w:rsid w:val="001D2CF9"/>
    <w:rsid w:val="001D6E76"/>
    <w:rsid w:val="001E1B18"/>
    <w:rsid w:val="001E73F4"/>
    <w:rsid w:val="0020460B"/>
    <w:rsid w:val="00232221"/>
    <w:rsid w:val="002326CB"/>
    <w:rsid w:val="002524CB"/>
    <w:rsid w:val="00254BAF"/>
    <w:rsid w:val="00257843"/>
    <w:rsid w:val="002656FE"/>
    <w:rsid w:val="002A53DD"/>
    <w:rsid w:val="002B1D82"/>
    <w:rsid w:val="002B21A7"/>
    <w:rsid w:val="002B34F5"/>
    <w:rsid w:val="002B3650"/>
    <w:rsid w:val="002B37E0"/>
    <w:rsid w:val="002B56CD"/>
    <w:rsid w:val="002D26F9"/>
    <w:rsid w:val="002D7654"/>
    <w:rsid w:val="002E2E3E"/>
    <w:rsid w:val="002E33CE"/>
    <w:rsid w:val="002E50BE"/>
    <w:rsid w:val="002E781B"/>
    <w:rsid w:val="00303A76"/>
    <w:rsid w:val="00314B6E"/>
    <w:rsid w:val="00320716"/>
    <w:rsid w:val="003215AE"/>
    <w:rsid w:val="003235A9"/>
    <w:rsid w:val="003256B5"/>
    <w:rsid w:val="00341AF3"/>
    <w:rsid w:val="003439CB"/>
    <w:rsid w:val="00347B0E"/>
    <w:rsid w:val="00361EF2"/>
    <w:rsid w:val="003637D6"/>
    <w:rsid w:val="00375AC2"/>
    <w:rsid w:val="003775D6"/>
    <w:rsid w:val="00390BE1"/>
    <w:rsid w:val="00392BCC"/>
    <w:rsid w:val="00394F4E"/>
    <w:rsid w:val="003C3476"/>
    <w:rsid w:val="003D17F8"/>
    <w:rsid w:val="003D76D5"/>
    <w:rsid w:val="003E3486"/>
    <w:rsid w:val="003E69AD"/>
    <w:rsid w:val="003F610B"/>
    <w:rsid w:val="00400B23"/>
    <w:rsid w:val="00403651"/>
    <w:rsid w:val="004053E3"/>
    <w:rsid w:val="00407FA0"/>
    <w:rsid w:val="00411104"/>
    <w:rsid w:val="00413964"/>
    <w:rsid w:val="00415CF5"/>
    <w:rsid w:val="004234EF"/>
    <w:rsid w:val="00426275"/>
    <w:rsid w:val="00432FC7"/>
    <w:rsid w:val="0044766C"/>
    <w:rsid w:val="00454121"/>
    <w:rsid w:val="00454301"/>
    <w:rsid w:val="00462196"/>
    <w:rsid w:val="00462388"/>
    <w:rsid w:val="00464A46"/>
    <w:rsid w:val="00464E84"/>
    <w:rsid w:val="00467AFC"/>
    <w:rsid w:val="00474A1A"/>
    <w:rsid w:val="00492B4E"/>
    <w:rsid w:val="00492B50"/>
    <w:rsid w:val="004972BB"/>
    <w:rsid w:val="004B2B0C"/>
    <w:rsid w:val="004B6B8C"/>
    <w:rsid w:val="004B6EA5"/>
    <w:rsid w:val="004F188B"/>
    <w:rsid w:val="004F5AB8"/>
    <w:rsid w:val="004F792C"/>
    <w:rsid w:val="004F79C3"/>
    <w:rsid w:val="005025E8"/>
    <w:rsid w:val="00531851"/>
    <w:rsid w:val="0053586E"/>
    <w:rsid w:val="00540D1B"/>
    <w:rsid w:val="005423F2"/>
    <w:rsid w:val="005472E1"/>
    <w:rsid w:val="00553BC4"/>
    <w:rsid w:val="00561A38"/>
    <w:rsid w:val="0059063E"/>
    <w:rsid w:val="00597451"/>
    <w:rsid w:val="005A5F42"/>
    <w:rsid w:val="005B5BFC"/>
    <w:rsid w:val="005B63DB"/>
    <w:rsid w:val="005C3A27"/>
    <w:rsid w:val="005D3EE7"/>
    <w:rsid w:val="005D5AAD"/>
    <w:rsid w:val="005E4184"/>
    <w:rsid w:val="005F11F7"/>
    <w:rsid w:val="005F7564"/>
    <w:rsid w:val="00601EE0"/>
    <w:rsid w:val="006424CB"/>
    <w:rsid w:val="006800BC"/>
    <w:rsid w:val="00696208"/>
    <w:rsid w:val="006F0F5B"/>
    <w:rsid w:val="006F161D"/>
    <w:rsid w:val="006F1C24"/>
    <w:rsid w:val="006F7FA9"/>
    <w:rsid w:val="00702652"/>
    <w:rsid w:val="007042F8"/>
    <w:rsid w:val="0070435A"/>
    <w:rsid w:val="00705C5D"/>
    <w:rsid w:val="007114C9"/>
    <w:rsid w:val="007314DA"/>
    <w:rsid w:val="0076317A"/>
    <w:rsid w:val="00763B3A"/>
    <w:rsid w:val="00764CF0"/>
    <w:rsid w:val="00771272"/>
    <w:rsid w:val="007716DF"/>
    <w:rsid w:val="007827DC"/>
    <w:rsid w:val="00794100"/>
    <w:rsid w:val="007C472E"/>
    <w:rsid w:val="007D3500"/>
    <w:rsid w:val="007D7DEA"/>
    <w:rsid w:val="007E18F8"/>
    <w:rsid w:val="007E206B"/>
    <w:rsid w:val="00806C3A"/>
    <w:rsid w:val="00822967"/>
    <w:rsid w:val="0083472B"/>
    <w:rsid w:val="0084695E"/>
    <w:rsid w:val="0085141F"/>
    <w:rsid w:val="008525AD"/>
    <w:rsid w:val="00860859"/>
    <w:rsid w:val="008623FA"/>
    <w:rsid w:val="0087196B"/>
    <w:rsid w:val="008C0311"/>
    <w:rsid w:val="008C6F22"/>
    <w:rsid w:val="008E3B4D"/>
    <w:rsid w:val="008E5270"/>
    <w:rsid w:val="008E6AD9"/>
    <w:rsid w:val="00947B6A"/>
    <w:rsid w:val="00953E05"/>
    <w:rsid w:val="0096340E"/>
    <w:rsid w:val="00984B08"/>
    <w:rsid w:val="00987952"/>
    <w:rsid w:val="00987D6D"/>
    <w:rsid w:val="00992138"/>
    <w:rsid w:val="00992BEA"/>
    <w:rsid w:val="00997458"/>
    <w:rsid w:val="009A7DEA"/>
    <w:rsid w:val="009B46ED"/>
    <w:rsid w:val="009C6D1C"/>
    <w:rsid w:val="009D4658"/>
    <w:rsid w:val="009E33BE"/>
    <w:rsid w:val="009E52BD"/>
    <w:rsid w:val="009E56F3"/>
    <w:rsid w:val="009E6192"/>
    <w:rsid w:val="009E631E"/>
    <w:rsid w:val="009F35B2"/>
    <w:rsid w:val="00A01BAE"/>
    <w:rsid w:val="00A03D8C"/>
    <w:rsid w:val="00A046DD"/>
    <w:rsid w:val="00A0686D"/>
    <w:rsid w:val="00A126E7"/>
    <w:rsid w:val="00A1639E"/>
    <w:rsid w:val="00A30082"/>
    <w:rsid w:val="00A32995"/>
    <w:rsid w:val="00A341EF"/>
    <w:rsid w:val="00A37685"/>
    <w:rsid w:val="00A4312D"/>
    <w:rsid w:val="00A50F2C"/>
    <w:rsid w:val="00A61514"/>
    <w:rsid w:val="00A72F34"/>
    <w:rsid w:val="00AA0981"/>
    <w:rsid w:val="00AA18C2"/>
    <w:rsid w:val="00AA44A9"/>
    <w:rsid w:val="00AB68EE"/>
    <w:rsid w:val="00AB78FD"/>
    <w:rsid w:val="00AC1451"/>
    <w:rsid w:val="00AF0968"/>
    <w:rsid w:val="00B01300"/>
    <w:rsid w:val="00B10B41"/>
    <w:rsid w:val="00B17497"/>
    <w:rsid w:val="00B26BAD"/>
    <w:rsid w:val="00B30EBB"/>
    <w:rsid w:val="00B50816"/>
    <w:rsid w:val="00B529EB"/>
    <w:rsid w:val="00B54043"/>
    <w:rsid w:val="00B56A29"/>
    <w:rsid w:val="00B6205C"/>
    <w:rsid w:val="00B84AFF"/>
    <w:rsid w:val="00B85650"/>
    <w:rsid w:val="00BA6878"/>
    <w:rsid w:val="00BB6F35"/>
    <w:rsid w:val="00BC199A"/>
    <w:rsid w:val="00BC2A0E"/>
    <w:rsid w:val="00BF2198"/>
    <w:rsid w:val="00BF325F"/>
    <w:rsid w:val="00C0394C"/>
    <w:rsid w:val="00C143AD"/>
    <w:rsid w:val="00C244A4"/>
    <w:rsid w:val="00C40E04"/>
    <w:rsid w:val="00C4276F"/>
    <w:rsid w:val="00C779FA"/>
    <w:rsid w:val="00CA0242"/>
    <w:rsid w:val="00CA5F09"/>
    <w:rsid w:val="00CB146D"/>
    <w:rsid w:val="00CB51D0"/>
    <w:rsid w:val="00CF3F74"/>
    <w:rsid w:val="00CF5493"/>
    <w:rsid w:val="00D04D29"/>
    <w:rsid w:val="00D262B5"/>
    <w:rsid w:val="00D27124"/>
    <w:rsid w:val="00D36739"/>
    <w:rsid w:val="00D47A5D"/>
    <w:rsid w:val="00D55446"/>
    <w:rsid w:val="00D65874"/>
    <w:rsid w:val="00D72BD6"/>
    <w:rsid w:val="00D750B9"/>
    <w:rsid w:val="00DA24D0"/>
    <w:rsid w:val="00DB5F1C"/>
    <w:rsid w:val="00DB6A1D"/>
    <w:rsid w:val="00DC469D"/>
    <w:rsid w:val="00DD4963"/>
    <w:rsid w:val="00DD631E"/>
    <w:rsid w:val="00DD643A"/>
    <w:rsid w:val="00DE36F6"/>
    <w:rsid w:val="00DE6412"/>
    <w:rsid w:val="00DE674E"/>
    <w:rsid w:val="00DE7460"/>
    <w:rsid w:val="00E04A52"/>
    <w:rsid w:val="00E07D09"/>
    <w:rsid w:val="00E2321A"/>
    <w:rsid w:val="00E453B0"/>
    <w:rsid w:val="00E472B9"/>
    <w:rsid w:val="00E5262D"/>
    <w:rsid w:val="00E631C4"/>
    <w:rsid w:val="00E63234"/>
    <w:rsid w:val="00E64F66"/>
    <w:rsid w:val="00E83453"/>
    <w:rsid w:val="00E869E3"/>
    <w:rsid w:val="00E87B0F"/>
    <w:rsid w:val="00E92BBC"/>
    <w:rsid w:val="00E951DA"/>
    <w:rsid w:val="00EA26A0"/>
    <w:rsid w:val="00EA67DB"/>
    <w:rsid w:val="00EC087A"/>
    <w:rsid w:val="00EC3A49"/>
    <w:rsid w:val="00ED794D"/>
    <w:rsid w:val="00EF38FC"/>
    <w:rsid w:val="00EF5A0A"/>
    <w:rsid w:val="00F04541"/>
    <w:rsid w:val="00F151D1"/>
    <w:rsid w:val="00F2196D"/>
    <w:rsid w:val="00F2799E"/>
    <w:rsid w:val="00F27B21"/>
    <w:rsid w:val="00F31F8F"/>
    <w:rsid w:val="00F35C54"/>
    <w:rsid w:val="00F43FF0"/>
    <w:rsid w:val="00F5286B"/>
    <w:rsid w:val="00F92024"/>
    <w:rsid w:val="00F938B9"/>
    <w:rsid w:val="00FC5528"/>
    <w:rsid w:val="00FD10AC"/>
    <w:rsid w:val="00FE5B4E"/>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D965D"/>
  <w15:docId w15:val="{628CD9BD-8D5F-4846-95EC-E04DBF46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3"/>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qFormat/>
    <w:pPr>
      <w:numPr>
        <w:ilvl w:val="3"/>
      </w:numPr>
      <w:tabs>
        <w:tab w:val="clear" w:pos="2127"/>
        <w:tab w:val="num" w:pos="360"/>
        <w:tab w:val="num" w:pos="1440"/>
      </w:tabs>
      <w:ind w:left="1440" w:hanging="720"/>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1440" w:hanging="720"/>
    </w:pPr>
  </w:style>
  <w:style w:type="paragraph" w:customStyle="1" w:styleId="GPSL6numbered">
    <w:name w:val="GPS L6 numbered"/>
    <w:basedOn w:val="GPSL5numberedclause"/>
    <w:qFormat/>
    <w:pPr>
      <w:numPr>
        <w:ilvl w:val="5"/>
      </w:numPr>
      <w:tabs>
        <w:tab w:val="num" w:pos="360"/>
        <w:tab w:val="left" w:pos="4253"/>
      </w:tabs>
      <w:ind w:left="1440" w:hanging="720"/>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test-idfield-label">
    <w:name w:val="test-id__field-label"/>
    <w:basedOn w:val="DefaultParagraphFont"/>
    <w:rsid w:val="00074B26"/>
  </w:style>
  <w:style w:type="character" w:customStyle="1" w:styleId="test-idfield-value">
    <w:name w:val="test-id__field-value"/>
    <w:basedOn w:val="DefaultParagraphFont"/>
    <w:rsid w:val="00074B26"/>
  </w:style>
  <w:style w:type="character" w:styleId="Hyperlink">
    <w:name w:val="Hyperlink"/>
    <w:basedOn w:val="DefaultParagraphFont"/>
    <w:uiPriority w:val="99"/>
    <w:unhideWhenUsed/>
    <w:rsid w:val="00074B26"/>
    <w:rPr>
      <w:color w:val="0000FF"/>
      <w:u w:val="single"/>
    </w:r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basedOn w:val="DefaultParagraphFont"/>
    <w:uiPriority w:val="99"/>
    <w:semiHidden/>
    <w:unhideWhenUsed/>
    <w:rsid w:val="007D3500"/>
    <w:rPr>
      <w:color w:val="605E5C"/>
      <w:shd w:val="clear" w:color="auto" w:fill="E1DFDD"/>
    </w:rPr>
  </w:style>
  <w:style w:type="character" w:styleId="FollowedHyperlink">
    <w:name w:val="FollowedHyperlink"/>
    <w:basedOn w:val="DefaultParagraphFont"/>
    <w:uiPriority w:val="99"/>
    <w:semiHidden/>
    <w:unhideWhenUsed/>
    <w:rsid w:val="008C0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88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Cj+gwV/OfkAQodHheYYcCzS/mA==">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Kent</dc:creator>
  <cp:lastModifiedBy>Megan Lancaster</cp:lastModifiedBy>
  <cp:revision>3</cp:revision>
  <dcterms:created xsi:type="dcterms:W3CDTF">2023-05-12T12:06:00Z</dcterms:created>
  <dcterms:modified xsi:type="dcterms:W3CDTF">2023-05-18T09:53:00Z</dcterms:modified>
</cp:coreProperties>
</file>