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1C056" w14:textId="3CC94435" w:rsidR="00A43458" w:rsidRPr="002362B6" w:rsidRDefault="00274CEF" w:rsidP="00BA67CE">
      <w:pPr>
        <w:pStyle w:val="ListParagraph"/>
        <w:spacing w:after="120"/>
        <w:ind w:left="0"/>
        <w:contextualSpacing/>
        <w:outlineLvl w:val="1"/>
        <w:rPr>
          <w:rFonts w:ascii="Arial" w:hAnsi="Arial" w:cs="Arial"/>
          <w:b/>
          <w:color w:val="FF0000"/>
          <w:sz w:val="28"/>
          <w:szCs w:val="28"/>
        </w:rPr>
      </w:pPr>
      <w:bookmarkStart w:id="0" w:name="_Toc343591382"/>
      <w:r w:rsidRPr="002362B6">
        <w:rPr>
          <w:rFonts w:ascii="Arial" w:hAnsi="Arial" w:cs="Arial"/>
          <w:b/>
          <w:color w:val="FF0000"/>
          <w:sz w:val="28"/>
          <w:szCs w:val="28"/>
        </w:rPr>
        <w:t xml:space="preserve">DRAFT </w:t>
      </w:r>
      <w:r w:rsidR="00A43458" w:rsidRPr="002362B6">
        <w:rPr>
          <w:rFonts w:ascii="Arial" w:hAnsi="Arial" w:cs="Arial"/>
          <w:b/>
          <w:color w:val="FF0000"/>
          <w:sz w:val="28"/>
          <w:szCs w:val="28"/>
        </w:rPr>
        <w:t>Service Specifications</w:t>
      </w:r>
      <w:bookmarkEnd w:id="0"/>
      <w:r w:rsidRPr="002362B6">
        <w:rPr>
          <w:rFonts w:ascii="Arial" w:hAnsi="Arial" w:cs="Arial"/>
          <w:b/>
          <w:color w:val="FF0000"/>
          <w:sz w:val="28"/>
          <w:szCs w:val="28"/>
        </w:rPr>
        <w:t xml:space="preserve"> (Currently being reviewed</w:t>
      </w:r>
      <w:r w:rsidR="00BA67CE" w:rsidRPr="002362B6">
        <w:rPr>
          <w:rFonts w:ascii="Arial" w:hAnsi="Arial" w:cs="Arial"/>
          <w:b/>
          <w:color w:val="FF0000"/>
          <w:sz w:val="28"/>
          <w:szCs w:val="28"/>
        </w:rPr>
        <w:t>)</w:t>
      </w:r>
    </w:p>
    <w:p w14:paraId="0B7D5AA2" w14:textId="08A65563" w:rsidR="00A43458" w:rsidRDefault="002362B6" w:rsidP="006C2857">
      <w:pPr>
        <w:pStyle w:val="ListParagraph"/>
        <w:spacing w:after="120"/>
        <w:ind w:left="0"/>
        <w:contextualSpacing/>
        <w:outlineLvl w:val="1"/>
        <w:rPr>
          <w:rFonts w:ascii="Arial" w:hAnsi="Arial" w:cs="Arial"/>
          <w:b/>
          <w:color w:val="FF0000"/>
          <w:sz w:val="28"/>
          <w:szCs w:val="28"/>
        </w:rPr>
      </w:pPr>
      <w:r>
        <w:rPr>
          <w:rFonts w:ascii="Arial" w:hAnsi="Arial" w:cs="Arial"/>
          <w:b/>
          <w:color w:val="FF0000"/>
          <w:sz w:val="28"/>
          <w:szCs w:val="28"/>
        </w:rPr>
        <w:t xml:space="preserve">Croydon </w:t>
      </w:r>
      <w:r w:rsidR="006C2857" w:rsidRPr="002362B6">
        <w:rPr>
          <w:rFonts w:ascii="Arial" w:hAnsi="Arial" w:cs="Arial"/>
          <w:b/>
          <w:color w:val="FF0000"/>
          <w:sz w:val="28"/>
          <w:szCs w:val="28"/>
        </w:rPr>
        <w:t xml:space="preserve">Intermediate </w:t>
      </w:r>
      <w:r>
        <w:rPr>
          <w:rFonts w:ascii="Arial" w:hAnsi="Arial" w:cs="Arial"/>
          <w:b/>
          <w:color w:val="FF0000"/>
          <w:sz w:val="28"/>
          <w:szCs w:val="28"/>
        </w:rPr>
        <w:t>C</w:t>
      </w:r>
      <w:r w:rsidR="006C2857" w:rsidRPr="002362B6">
        <w:rPr>
          <w:rFonts w:ascii="Arial" w:hAnsi="Arial" w:cs="Arial"/>
          <w:b/>
          <w:color w:val="FF0000"/>
          <w:sz w:val="28"/>
          <w:szCs w:val="28"/>
        </w:rPr>
        <w:t xml:space="preserve">are </w:t>
      </w:r>
      <w:r>
        <w:rPr>
          <w:rFonts w:ascii="Arial" w:hAnsi="Arial" w:cs="Arial"/>
          <w:b/>
          <w:color w:val="FF0000"/>
          <w:sz w:val="28"/>
          <w:szCs w:val="28"/>
        </w:rPr>
        <w:t>B</w:t>
      </w:r>
      <w:r w:rsidR="006C2857" w:rsidRPr="002362B6">
        <w:rPr>
          <w:rFonts w:ascii="Arial" w:hAnsi="Arial" w:cs="Arial"/>
          <w:b/>
          <w:color w:val="FF0000"/>
          <w:sz w:val="28"/>
          <w:szCs w:val="28"/>
        </w:rPr>
        <w:t xml:space="preserve">ed </w:t>
      </w:r>
      <w:r>
        <w:rPr>
          <w:rFonts w:ascii="Arial" w:hAnsi="Arial" w:cs="Arial"/>
          <w:b/>
          <w:color w:val="FF0000"/>
          <w:sz w:val="28"/>
          <w:szCs w:val="28"/>
        </w:rPr>
        <w:t>S</w:t>
      </w:r>
      <w:r w:rsidR="006C2857" w:rsidRPr="002362B6">
        <w:rPr>
          <w:rFonts w:ascii="Arial" w:hAnsi="Arial" w:cs="Arial"/>
          <w:b/>
          <w:color w:val="FF0000"/>
          <w:sz w:val="28"/>
          <w:szCs w:val="28"/>
        </w:rPr>
        <w:t>ervice</w:t>
      </w:r>
    </w:p>
    <w:p w14:paraId="70267574" w14:textId="53DA1CB0" w:rsidR="009C6664" w:rsidRPr="002362B6" w:rsidRDefault="009C6664" w:rsidP="006C2857">
      <w:pPr>
        <w:pStyle w:val="ListParagraph"/>
        <w:spacing w:after="120"/>
        <w:ind w:left="0"/>
        <w:contextualSpacing/>
        <w:outlineLvl w:val="1"/>
        <w:rPr>
          <w:rFonts w:ascii="Arial" w:hAnsi="Arial" w:cs="Arial"/>
          <w:b/>
          <w:color w:val="FF0000"/>
          <w:sz w:val="28"/>
          <w:szCs w:val="28"/>
        </w:rPr>
      </w:pPr>
      <w:r>
        <w:rPr>
          <w:rFonts w:ascii="Arial" w:hAnsi="Arial" w:cs="Arial"/>
          <w:b/>
          <w:color w:val="FF0000"/>
          <w:sz w:val="28"/>
          <w:szCs w:val="28"/>
        </w:rPr>
        <w:t xml:space="preserve">As </w:t>
      </w:r>
      <w:proofErr w:type="gramStart"/>
      <w:r>
        <w:rPr>
          <w:rFonts w:ascii="Arial" w:hAnsi="Arial" w:cs="Arial"/>
          <w:b/>
          <w:color w:val="FF0000"/>
          <w:sz w:val="28"/>
          <w:szCs w:val="28"/>
        </w:rPr>
        <w:t>at</w:t>
      </w:r>
      <w:proofErr w:type="gramEnd"/>
      <w:r>
        <w:rPr>
          <w:rFonts w:ascii="Arial" w:hAnsi="Arial" w:cs="Arial"/>
          <w:b/>
          <w:color w:val="FF0000"/>
          <w:sz w:val="28"/>
          <w:szCs w:val="28"/>
        </w:rPr>
        <w:t xml:space="preserve"> November 2021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A43458" w:rsidRPr="007A7605" w14:paraId="772ECF24" w14:textId="77777777" w:rsidTr="00BA67CE">
        <w:tc>
          <w:tcPr>
            <w:tcW w:w="8931" w:type="dxa"/>
            <w:shd w:val="clear" w:color="auto" w:fill="595959"/>
          </w:tcPr>
          <w:p w14:paraId="3C648428" w14:textId="63A6599B" w:rsidR="00A43458" w:rsidRPr="007A7605" w:rsidRDefault="00BA67CE" w:rsidP="007A7605">
            <w:pPr>
              <w:spacing w:after="120"/>
              <w:rPr>
                <w:rFonts w:ascii="Arial" w:hAnsi="Arial" w:cs="Arial"/>
                <w:b/>
                <w:color w:val="F79646"/>
                <w:sz w:val="22"/>
                <w:szCs w:val="22"/>
              </w:rPr>
            </w:pPr>
            <w:r w:rsidRPr="007A7605">
              <w:rPr>
                <w:rFonts w:ascii="Arial" w:hAnsi="Arial" w:cs="Arial"/>
                <w:b/>
                <w:color w:val="F79646"/>
                <w:sz w:val="22"/>
                <w:szCs w:val="22"/>
              </w:rPr>
              <w:t>Objectives</w:t>
            </w:r>
            <w:r w:rsidR="00D602AE" w:rsidRPr="007A7605">
              <w:rPr>
                <w:rFonts w:ascii="Arial" w:hAnsi="Arial" w:cs="Arial"/>
                <w:b/>
                <w:color w:val="F79646"/>
                <w:sz w:val="22"/>
                <w:szCs w:val="22"/>
              </w:rPr>
              <w:t xml:space="preserve"> of service</w:t>
            </w:r>
          </w:p>
        </w:tc>
      </w:tr>
      <w:tr w:rsidR="00A43458" w:rsidRPr="007A7605" w14:paraId="2B07313B" w14:textId="77777777" w:rsidTr="00BA67CE">
        <w:tc>
          <w:tcPr>
            <w:tcW w:w="8931" w:type="dxa"/>
            <w:shd w:val="clear" w:color="auto" w:fill="auto"/>
          </w:tcPr>
          <w:p w14:paraId="6D9241F3" w14:textId="77777777" w:rsidR="00BA67CE" w:rsidRPr="007A7605" w:rsidRDefault="00BA67CE" w:rsidP="007A7605">
            <w:pPr>
              <w:autoSpaceDE w:val="0"/>
              <w:autoSpaceDN w:val="0"/>
              <w:adjustRightInd w:val="0"/>
              <w:spacing w:after="0"/>
              <w:rPr>
                <w:rFonts w:ascii="Arial" w:hAnsi="Arial" w:cs="Arial"/>
                <w:b/>
                <w:color w:val="009966"/>
                <w:sz w:val="22"/>
                <w:szCs w:val="22"/>
              </w:rPr>
            </w:pPr>
          </w:p>
          <w:p w14:paraId="7A35CAA3" w14:textId="17B16324" w:rsidR="00BA67CE" w:rsidRPr="007A7605" w:rsidRDefault="00BA67CE" w:rsidP="007A7605">
            <w:pPr>
              <w:pStyle w:val="ListParagraph"/>
              <w:numPr>
                <w:ilvl w:val="0"/>
                <w:numId w:val="10"/>
              </w:numPr>
              <w:autoSpaceDE w:val="0"/>
              <w:autoSpaceDN w:val="0"/>
              <w:adjustRightInd w:val="0"/>
              <w:ind w:left="635"/>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To reduce the risk of </w:t>
            </w:r>
            <w:r w:rsidR="00AB6707">
              <w:rPr>
                <w:rFonts w:ascii="Arial" w:eastAsiaTheme="minorHAnsi" w:hAnsi="Arial" w:cs="Arial"/>
                <w:color w:val="000000"/>
                <w:sz w:val="22"/>
                <w:szCs w:val="22"/>
                <w:lang w:eastAsia="en-US"/>
              </w:rPr>
              <w:t>an unnecessarily long length of stay in hospital</w:t>
            </w:r>
            <w:r w:rsidRPr="007A7605">
              <w:rPr>
                <w:rFonts w:ascii="Arial" w:eastAsiaTheme="minorHAnsi" w:hAnsi="Arial" w:cs="Arial"/>
                <w:color w:val="000000"/>
                <w:sz w:val="22"/>
                <w:szCs w:val="22"/>
                <w:lang w:eastAsia="en-US"/>
              </w:rPr>
              <w:t xml:space="preserve"> by providing timely assessment and subsequent intervention in an intermediate care bed.</w:t>
            </w:r>
          </w:p>
          <w:p w14:paraId="122A9E93" w14:textId="77777777" w:rsidR="00AB6707" w:rsidRPr="007A7605" w:rsidRDefault="00AB6707" w:rsidP="00AB6707">
            <w:pPr>
              <w:pStyle w:val="ListParagraph"/>
              <w:numPr>
                <w:ilvl w:val="0"/>
                <w:numId w:val="10"/>
              </w:numPr>
              <w:autoSpaceDE w:val="0"/>
              <w:autoSpaceDN w:val="0"/>
              <w:adjustRightInd w:val="0"/>
              <w:ind w:left="635" w:hanging="361"/>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provide access to multidisciplinary assessments appropriate to the patients’ needs for all patients referred and admitted to the service.</w:t>
            </w:r>
          </w:p>
          <w:p w14:paraId="7CABD2DC" w14:textId="77777777" w:rsidR="00BA67CE" w:rsidRPr="007A7605" w:rsidRDefault="00BA67CE" w:rsidP="007A7605">
            <w:pPr>
              <w:pStyle w:val="ListParagraph"/>
              <w:numPr>
                <w:ilvl w:val="0"/>
                <w:numId w:val="10"/>
              </w:numPr>
              <w:autoSpaceDE w:val="0"/>
              <w:autoSpaceDN w:val="0"/>
              <w:adjustRightInd w:val="0"/>
              <w:ind w:left="635" w:hanging="361"/>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To deliver more care in the community with better joined up services available that prevent the need for unnecessary hospital services. </w:t>
            </w:r>
          </w:p>
          <w:p w14:paraId="66C547AB" w14:textId="77777777" w:rsidR="00BA67CE" w:rsidRPr="007A7605" w:rsidRDefault="00BA67CE" w:rsidP="007A7605">
            <w:pPr>
              <w:pStyle w:val="ListParagraph"/>
              <w:numPr>
                <w:ilvl w:val="0"/>
                <w:numId w:val="10"/>
              </w:numPr>
              <w:autoSpaceDE w:val="0"/>
              <w:autoSpaceDN w:val="0"/>
              <w:adjustRightInd w:val="0"/>
              <w:ind w:left="635" w:hanging="361"/>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reduce the risk of patients re-attending A &amp; E and / or being admitted to hospital unless this is appropriate to their needs, for example, they require and consent to inpatient medical care.</w:t>
            </w:r>
          </w:p>
          <w:p w14:paraId="395B4DCD" w14:textId="77777777" w:rsidR="00BA67CE" w:rsidRPr="007A7605" w:rsidRDefault="00BA67CE" w:rsidP="007A7605">
            <w:pPr>
              <w:pStyle w:val="ListParagraph"/>
              <w:numPr>
                <w:ilvl w:val="0"/>
                <w:numId w:val="10"/>
              </w:numPr>
              <w:autoSpaceDE w:val="0"/>
              <w:autoSpaceDN w:val="0"/>
              <w:adjustRightInd w:val="0"/>
              <w:ind w:left="635"/>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effectively manage admissions to and discharges from the intermediate care beds so that beds are utilised efficiently.</w:t>
            </w:r>
          </w:p>
          <w:p w14:paraId="7EC493C6" w14:textId="77777777" w:rsidR="00BA67CE" w:rsidRPr="007A7605" w:rsidRDefault="00BA67CE" w:rsidP="007A7605">
            <w:pPr>
              <w:pStyle w:val="ListParagraph"/>
              <w:numPr>
                <w:ilvl w:val="0"/>
                <w:numId w:val="10"/>
              </w:numPr>
              <w:autoSpaceDE w:val="0"/>
              <w:autoSpaceDN w:val="0"/>
              <w:adjustRightInd w:val="0"/>
              <w:ind w:left="635" w:hanging="361"/>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To work in partnership with patients, their </w:t>
            </w:r>
            <w:proofErr w:type="gramStart"/>
            <w:r w:rsidRPr="007A7605">
              <w:rPr>
                <w:rFonts w:ascii="Arial" w:eastAsiaTheme="minorHAnsi" w:hAnsi="Arial" w:cs="Arial"/>
                <w:color w:val="000000"/>
                <w:sz w:val="22"/>
                <w:szCs w:val="22"/>
                <w:lang w:eastAsia="en-US"/>
              </w:rPr>
              <w:t>carers</w:t>
            </w:r>
            <w:proofErr w:type="gramEnd"/>
            <w:r w:rsidRPr="007A7605">
              <w:rPr>
                <w:rFonts w:ascii="Arial" w:eastAsiaTheme="minorHAnsi" w:hAnsi="Arial" w:cs="Arial"/>
                <w:color w:val="000000"/>
                <w:sz w:val="22"/>
                <w:szCs w:val="22"/>
                <w:lang w:eastAsia="en-US"/>
              </w:rPr>
              <w:t xml:space="preserve"> and other agencies to negotiate and agree nursing and therapy care plans and rehabilitation goals.</w:t>
            </w:r>
          </w:p>
          <w:p w14:paraId="26C4BC68" w14:textId="3D8E0BEE" w:rsidR="00BA67CE" w:rsidRPr="007A7605" w:rsidRDefault="00BA67CE" w:rsidP="007A7605">
            <w:pPr>
              <w:pStyle w:val="ListParagraph"/>
              <w:numPr>
                <w:ilvl w:val="0"/>
                <w:numId w:val="10"/>
              </w:numPr>
              <w:autoSpaceDE w:val="0"/>
              <w:autoSpaceDN w:val="0"/>
              <w:adjustRightInd w:val="0"/>
              <w:ind w:left="635" w:hanging="347"/>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provide intervention</w:t>
            </w:r>
            <w:r w:rsidR="00AB6707">
              <w:rPr>
                <w:rFonts w:ascii="Arial" w:eastAsiaTheme="minorHAnsi" w:hAnsi="Arial" w:cs="Arial"/>
                <w:color w:val="000000"/>
                <w:sz w:val="22"/>
                <w:szCs w:val="22"/>
                <w:lang w:eastAsia="en-US"/>
              </w:rPr>
              <w:t>s</w:t>
            </w:r>
            <w:r w:rsidRPr="007A7605">
              <w:rPr>
                <w:rFonts w:ascii="Arial" w:eastAsiaTheme="minorHAnsi" w:hAnsi="Arial" w:cs="Arial"/>
                <w:color w:val="000000"/>
                <w:sz w:val="22"/>
                <w:szCs w:val="22"/>
                <w:lang w:eastAsia="en-US"/>
              </w:rPr>
              <w:t xml:space="preserve"> that </w:t>
            </w:r>
            <w:r w:rsidR="00AB6707">
              <w:rPr>
                <w:rFonts w:ascii="Arial" w:eastAsiaTheme="minorHAnsi" w:hAnsi="Arial" w:cs="Arial"/>
                <w:color w:val="000000"/>
                <w:sz w:val="22"/>
                <w:szCs w:val="22"/>
                <w:lang w:eastAsia="en-US"/>
              </w:rPr>
              <w:t>are</w:t>
            </w:r>
            <w:r w:rsidRPr="007A7605">
              <w:rPr>
                <w:rFonts w:ascii="Arial" w:eastAsiaTheme="minorHAnsi" w:hAnsi="Arial" w:cs="Arial"/>
                <w:color w:val="000000"/>
                <w:sz w:val="22"/>
                <w:szCs w:val="22"/>
                <w:lang w:eastAsia="en-US"/>
              </w:rPr>
              <w:t xml:space="preserve"> evidence based and appropriate to the patient’s needs</w:t>
            </w:r>
          </w:p>
          <w:p w14:paraId="398F4BE2" w14:textId="08D97D77" w:rsidR="00BA67CE" w:rsidRPr="00AB6707" w:rsidRDefault="00BA67CE" w:rsidP="00AB6707">
            <w:pPr>
              <w:numPr>
                <w:ilvl w:val="0"/>
                <w:numId w:val="10"/>
              </w:numPr>
              <w:autoSpaceDE w:val="0"/>
              <w:autoSpaceDN w:val="0"/>
              <w:adjustRightInd w:val="0"/>
              <w:spacing w:after="0"/>
              <w:ind w:left="635"/>
              <w:rPr>
                <w:rFonts w:ascii="Arial" w:eastAsiaTheme="minorHAnsi" w:hAnsi="Arial" w:cs="Arial"/>
                <w:i/>
                <w:iCs/>
                <w:color w:val="000000"/>
                <w:sz w:val="22"/>
                <w:szCs w:val="22"/>
                <w:lang w:val="en-GB" w:eastAsia="en-US"/>
              </w:rPr>
            </w:pPr>
            <w:r w:rsidRPr="007A7605">
              <w:rPr>
                <w:rFonts w:ascii="Arial" w:eastAsiaTheme="minorHAnsi" w:hAnsi="Arial" w:cs="Arial"/>
                <w:color w:val="000000"/>
                <w:sz w:val="22"/>
                <w:szCs w:val="22"/>
                <w:lang w:val="en-GB" w:eastAsia="en-US"/>
              </w:rPr>
              <w:t>To provide a service that can be accessed 7 days a week. Step Down patients will be admitted between 9 a.m. – 4 p.m. and Step</w:t>
            </w:r>
            <w:r w:rsidR="00854323">
              <w:rPr>
                <w:rFonts w:ascii="Arial" w:eastAsiaTheme="minorHAnsi" w:hAnsi="Arial" w:cs="Arial"/>
                <w:color w:val="000000"/>
                <w:sz w:val="22"/>
                <w:szCs w:val="22"/>
                <w:lang w:val="en-GB" w:eastAsia="en-US"/>
              </w:rPr>
              <w:t>-</w:t>
            </w:r>
            <w:r w:rsidRPr="007A7605">
              <w:rPr>
                <w:rFonts w:ascii="Arial" w:eastAsiaTheme="minorHAnsi" w:hAnsi="Arial" w:cs="Arial"/>
                <w:color w:val="000000"/>
                <w:sz w:val="22"/>
                <w:szCs w:val="22"/>
                <w:lang w:val="en-GB" w:eastAsia="en-US"/>
              </w:rPr>
              <w:t>Up patients will be admitted between 9 a.m. and 8 p.m.</w:t>
            </w:r>
            <w:r w:rsidR="00AB6707">
              <w:rPr>
                <w:rFonts w:ascii="Arial" w:eastAsiaTheme="minorHAnsi" w:hAnsi="Arial" w:cs="Arial"/>
                <w:color w:val="000000"/>
                <w:sz w:val="22"/>
                <w:szCs w:val="22"/>
                <w:lang w:val="en-GB" w:eastAsia="en-US"/>
              </w:rPr>
              <w:t xml:space="preserve"> </w:t>
            </w:r>
            <w:r w:rsidR="00AB6707" w:rsidRPr="00AB6707">
              <w:rPr>
                <w:rFonts w:ascii="Arial" w:eastAsiaTheme="minorHAnsi" w:hAnsi="Arial" w:cs="Arial"/>
                <w:i/>
                <w:iCs/>
                <w:color w:val="000000"/>
                <w:sz w:val="22"/>
                <w:szCs w:val="22"/>
                <w:lang w:val="en-GB" w:eastAsia="en-US"/>
              </w:rPr>
              <w:t>(</w:t>
            </w:r>
            <w:proofErr w:type="spellStart"/>
            <w:r w:rsidR="00AB6707" w:rsidRPr="00AB6707">
              <w:rPr>
                <w:rFonts w:ascii="Arial" w:eastAsiaTheme="minorHAnsi" w:hAnsi="Arial" w:cs="Arial"/>
                <w:i/>
                <w:iCs/>
                <w:color w:val="000000"/>
                <w:sz w:val="22"/>
                <w:szCs w:val="22"/>
                <w:lang w:val="en-GB" w:eastAsia="en-US"/>
              </w:rPr>
              <w:t>n.</w:t>
            </w:r>
            <w:r w:rsidR="00AB6707">
              <w:rPr>
                <w:rFonts w:ascii="Arial" w:eastAsiaTheme="minorHAnsi" w:hAnsi="Arial" w:cs="Arial"/>
                <w:i/>
                <w:iCs/>
                <w:color w:val="000000"/>
                <w:sz w:val="22"/>
                <w:szCs w:val="22"/>
                <w:lang w:val="en-GB" w:eastAsia="en-US"/>
              </w:rPr>
              <w:t>b</w:t>
            </w:r>
            <w:r w:rsidR="00AB6707" w:rsidRPr="00AB6707">
              <w:rPr>
                <w:rFonts w:ascii="Arial" w:eastAsiaTheme="minorHAnsi" w:hAnsi="Arial" w:cs="Arial"/>
                <w:i/>
                <w:iCs/>
                <w:color w:val="000000"/>
                <w:sz w:val="22"/>
                <w:szCs w:val="22"/>
                <w:lang w:val="en-GB" w:eastAsia="en-US"/>
              </w:rPr>
              <w:t>.</w:t>
            </w:r>
            <w:proofErr w:type="spellEnd"/>
            <w:r w:rsidR="00AB6707" w:rsidRPr="00AB6707">
              <w:rPr>
                <w:rFonts w:ascii="Arial" w:eastAsiaTheme="minorHAnsi" w:hAnsi="Arial" w:cs="Arial"/>
                <w:i/>
                <w:iCs/>
                <w:color w:val="000000"/>
                <w:sz w:val="22"/>
                <w:szCs w:val="22"/>
                <w:lang w:val="en-GB" w:eastAsia="en-US"/>
              </w:rPr>
              <w:t xml:space="preserve"> </w:t>
            </w:r>
            <w:r w:rsidRPr="00AB6707">
              <w:rPr>
                <w:rFonts w:ascii="Arial" w:eastAsiaTheme="minorHAnsi" w:hAnsi="Arial" w:cs="Arial"/>
                <w:i/>
                <w:iCs/>
                <w:color w:val="000000"/>
                <w:sz w:val="22"/>
                <w:szCs w:val="22"/>
                <w:lang w:val="en-GB" w:eastAsia="en-US"/>
              </w:rPr>
              <w:t>It is not acceptable for the care home provider to send a patient back to hospital because they arrive late.  Patients should only return to hospital if they are clinically unwell</w:t>
            </w:r>
            <w:r w:rsidR="00AB6707" w:rsidRPr="00AB6707">
              <w:rPr>
                <w:rFonts w:ascii="Arial" w:eastAsiaTheme="minorHAnsi" w:hAnsi="Arial" w:cs="Arial"/>
                <w:i/>
                <w:iCs/>
                <w:color w:val="000000"/>
                <w:sz w:val="22"/>
                <w:szCs w:val="22"/>
                <w:lang w:val="en-GB" w:eastAsia="en-US"/>
              </w:rPr>
              <w:t xml:space="preserve">. </w:t>
            </w:r>
            <w:r w:rsidRPr="00AB6707">
              <w:rPr>
                <w:rFonts w:ascii="Arial" w:eastAsiaTheme="minorHAnsi" w:hAnsi="Arial" w:cs="Arial"/>
                <w:i/>
                <w:iCs/>
                <w:color w:val="000000"/>
                <w:sz w:val="22"/>
                <w:szCs w:val="22"/>
                <w:lang w:val="en-GB" w:eastAsia="en-US"/>
              </w:rPr>
              <w:t>Late admission</w:t>
            </w:r>
            <w:r w:rsidR="00AB6707" w:rsidRPr="00AB6707">
              <w:rPr>
                <w:rFonts w:ascii="Arial" w:eastAsiaTheme="minorHAnsi" w:hAnsi="Arial" w:cs="Arial"/>
                <w:i/>
                <w:iCs/>
                <w:color w:val="000000"/>
                <w:sz w:val="22"/>
                <w:szCs w:val="22"/>
                <w:lang w:val="en-GB" w:eastAsia="en-US"/>
              </w:rPr>
              <w:t>s</w:t>
            </w:r>
            <w:r w:rsidRPr="00AB6707">
              <w:rPr>
                <w:rFonts w:ascii="Arial" w:eastAsiaTheme="minorHAnsi" w:hAnsi="Arial" w:cs="Arial"/>
                <w:i/>
                <w:iCs/>
                <w:color w:val="000000"/>
                <w:sz w:val="22"/>
                <w:szCs w:val="22"/>
                <w:lang w:val="en-GB" w:eastAsia="en-US"/>
              </w:rPr>
              <w:t xml:space="preserve"> should be escalated to the CICS team and to the Community Geriatrician who will in turn feed this back to the appropriate team.</w:t>
            </w:r>
            <w:r w:rsidR="00AB6707" w:rsidRPr="00AB6707">
              <w:rPr>
                <w:rFonts w:ascii="Arial" w:eastAsiaTheme="minorHAnsi" w:hAnsi="Arial" w:cs="Arial"/>
                <w:i/>
                <w:iCs/>
                <w:color w:val="000000"/>
                <w:sz w:val="22"/>
                <w:szCs w:val="22"/>
                <w:lang w:val="en-GB" w:eastAsia="en-US"/>
              </w:rPr>
              <w:t>)</w:t>
            </w:r>
          </w:p>
          <w:p w14:paraId="495EE22F" w14:textId="77777777" w:rsidR="00BA67CE" w:rsidRPr="007A7605" w:rsidRDefault="00BA67CE" w:rsidP="007A7605">
            <w:pPr>
              <w:numPr>
                <w:ilvl w:val="0"/>
                <w:numId w:val="10"/>
              </w:numPr>
              <w:autoSpaceDE w:val="0"/>
              <w:autoSpaceDN w:val="0"/>
              <w:adjustRightInd w:val="0"/>
              <w:spacing w:after="0"/>
              <w:ind w:left="635"/>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To support the care home GPs to ensure ward rounds are carried out effectively.</w:t>
            </w:r>
          </w:p>
          <w:p w14:paraId="5818110B" w14:textId="77777777" w:rsidR="00BA67CE" w:rsidRPr="007A7605" w:rsidRDefault="00BA67CE" w:rsidP="007A7605">
            <w:pPr>
              <w:numPr>
                <w:ilvl w:val="0"/>
                <w:numId w:val="10"/>
              </w:numPr>
              <w:autoSpaceDE w:val="0"/>
              <w:autoSpaceDN w:val="0"/>
              <w:adjustRightInd w:val="0"/>
              <w:spacing w:after="0"/>
              <w:ind w:left="635" w:hanging="347"/>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To provide education, training and mentorship for nursing, therapy and students and ensure workforce component is maintained at all times.</w:t>
            </w:r>
          </w:p>
          <w:p w14:paraId="39048E24" w14:textId="0F369F74" w:rsidR="00BA67CE" w:rsidRPr="00AB6707" w:rsidRDefault="00BA67CE" w:rsidP="00AB6707">
            <w:pPr>
              <w:numPr>
                <w:ilvl w:val="0"/>
                <w:numId w:val="10"/>
              </w:numPr>
              <w:autoSpaceDE w:val="0"/>
              <w:autoSpaceDN w:val="0"/>
              <w:adjustRightInd w:val="0"/>
              <w:spacing w:after="0"/>
              <w:ind w:left="635" w:hanging="347"/>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 xml:space="preserve">To minimise risks to patients, </w:t>
            </w:r>
            <w:proofErr w:type="gramStart"/>
            <w:r w:rsidRPr="007A7605">
              <w:rPr>
                <w:rFonts w:ascii="Arial" w:eastAsiaTheme="minorHAnsi" w:hAnsi="Arial" w:cs="Arial"/>
                <w:color w:val="000000"/>
                <w:sz w:val="22"/>
                <w:szCs w:val="22"/>
                <w:lang w:val="en-GB" w:eastAsia="en-US"/>
              </w:rPr>
              <w:t>carers</w:t>
            </w:r>
            <w:proofErr w:type="gramEnd"/>
            <w:r w:rsidRPr="007A7605">
              <w:rPr>
                <w:rFonts w:ascii="Arial" w:eastAsiaTheme="minorHAnsi" w:hAnsi="Arial" w:cs="Arial"/>
                <w:color w:val="000000"/>
                <w:sz w:val="22"/>
                <w:szCs w:val="22"/>
                <w:lang w:val="en-GB" w:eastAsia="en-US"/>
              </w:rPr>
              <w:t xml:space="preserve"> and staff by identifying, assessing and managing risks appropriately.</w:t>
            </w:r>
          </w:p>
          <w:p w14:paraId="7ECDD73D" w14:textId="77777777" w:rsidR="00BA67CE" w:rsidRPr="007A7605" w:rsidRDefault="00BA67CE" w:rsidP="007A7605">
            <w:pPr>
              <w:spacing w:after="120"/>
              <w:rPr>
                <w:rFonts w:ascii="Arial" w:hAnsi="Arial" w:cs="Arial"/>
                <w:b/>
                <w:color w:val="009966"/>
                <w:sz w:val="22"/>
                <w:szCs w:val="22"/>
              </w:rPr>
            </w:pPr>
          </w:p>
          <w:p w14:paraId="39C72909" w14:textId="1BF9E5B6" w:rsidR="00BA67CE" w:rsidRPr="007A7605" w:rsidRDefault="00BA67CE" w:rsidP="007A7605">
            <w:pPr>
              <w:spacing w:after="120"/>
              <w:rPr>
                <w:rFonts w:ascii="Arial" w:hAnsi="Arial" w:cs="Arial"/>
                <w:b/>
                <w:color w:val="009966"/>
                <w:sz w:val="22"/>
                <w:szCs w:val="22"/>
              </w:rPr>
            </w:pPr>
            <w:r w:rsidRPr="007A7605">
              <w:rPr>
                <w:rFonts w:ascii="Arial" w:hAnsi="Arial" w:cs="Arial"/>
                <w:b/>
                <w:color w:val="009966"/>
                <w:sz w:val="22"/>
                <w:szCs w:val="22"/>
              </w:rPr>
              <w:t>Service description/care pathway</w:t>
            </w:r>
          </w:p>
          <w:p w14:paraId="287E0B13" w14:textId="5B6A3657" w:rsidR="00BA67CE" w:rsidRPr="007A7605" w:rsidRDefault="00BA67CE" w:rsidP="007A7605">
            <w:pPr>
              <w:spacing w:after="120"/>
              <w:rPr>
                <w:rFonts w:ascii="Arial" w:hAnsi="Arial" w:cs="Arial"/>
                <w:b/>
                <w:color w:val="009966"/>
                <w:sz w:val="22"/>
                <w:szCs w:val="22"/>
              </w:rPr>
            </w:pPr>
            <w:r w:rsidRPr="007A7605">
              <w:rPr>
                <w:rFonts w:ascii="Arial" w:hAnsi="Arial" w:cs="Arial"/>
                <w:b/>
                <w:color w:val="009966"/>
                <w:sz w:val="22"/>
                <w:szCs w:val="22"/>
              </w:rPr>
              <w:t>Pre-Admission Arrangements</w:t>
            </w:r>
          </w:p>
          <w:p w14:paraId="067B925A" w14:textId="77777777" w:rsidR="00BA67CE" w:rsidRPr="007A7605" w:rsidRDefault="00BA67CE" w:rsidP="007A7605">
            <w:pPr>
              <w:numPr>
                <w:ilvl w:val="0"/>
                <w:numId w:val="10"/>
              </w:numPr>
              <w:autoSpaceDE w:val="0"/>
              <w:autoSpaceDN w:val="0"/>
              <w:adjustRightInd w:val="0"/>
              <w:spacing w:after="0"/>
              <w:ind w:left="635" w:hanging="361"/>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The care home provider will inform the Croydon Intermediate Care Service (CICS) staff of bed availability Monday to Friday at times stipulated in the admission criteria for step up and step down.</w:t>
            </w:r>
          </w:p>
          <w:p w14:paraId="4DAA2DE2" w14:textId="77777777" w:rsidR="00BA67CE" w:rsidRPr="007A7605" w:rsidRDefault="00BA67CE" w:rsidP="007A7605">
            <w:pPr>
              <w:numPr>
                <w:ilvl w:val="0"/>
                <w:numId w:val="10"/>
              </w:numPr>
              <w:autoSpaceDE w:val="0"/>
              <w:autoSpaceDN w:val="0"/>
              <w:adjustRightInd w:val="0"/>
              <w:spacing w:after="0"/>
              <w:ind w:left="635"/>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Access to the beds will be via an agreed set of criteria and a single Access Point ensuring appropriate referral from hospital and community.</w:t>
            </w:r>
          </w:p>
          <w:p w14:paraId="14AF10DE" w14:textId="77777777" w:rsidR="00BA67CE" w:rsidRPr="007A7605" w:rsidRDefault="00BA67CE" w:rsidP="007A7605">
            <w:pPr>
              <w:numPr>
                <w:ilvl w:val="0"/>
                <w:numId w:val="10"/>
              </w:numPr>
              <w:autoSpaceDE w:val="0"/>
              <w:autoSpaceDN w:val="0"/>
              <w:adjustRightInd w:val="0"/>
              <w:spacing w:after="0"/>
              <w:ind w:left="635" w:hanging="361"/>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The Consultant Community Geriatrician will ensure adequate assessment of rehabilitation needs as well as clinical appropriateness for the service.</w:t>
            </w:r>
          </w:p>
          <w:p w14:paraId="1B26DF5B" w14:textId="77777777" w:rsidR="00BA67CE" w:rsidRPr="007A7605" w:rsidRDefault="00BA67CE" w:rsidP="007A7605">
            <w:pPr>
              <w:numPr>
                <w:ilvl w:val="0"/>
                <w:numId w:val="10"/>
              </w:numPr>
              <w:autoSpaceDE w:val="0"/>
              <w:autoSpaceDN w:val="0"/>
              <w:adjustRightInd w:val="0"/>
              <w:spacing w:after="0"/>
              <w:ind w:left="635"/>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All referrals for admission will be jointly reviewed by the rapid response service or CICS team and the GP.</w:t>
            </w:r>
          </w:p>
          <w:p w14:paraId="3D535D35" w14:textId="0D75184B" w:rsidR="00BA67CE" w:rsidRPr="007A7605" w:rsidRDefault="00BA67CE" w:rsidP="007A7605">
            <w:pPr>
              <w:numPr>
                <w:ilvl w:val="0"/>
                <w:numId w:val="10"/>
              </w:numPr>
              <w:autoSpaceDE w:val="0"/>
              <w:autoSpaceDN w:val="0"/>
              <w:adjustRightInd w:val="0"/>
              <w:spacing w:after="0"/>
              <w:ind w:left="635"/>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 xml:space="preserve">The rapid response service or CICS Lead Clinician will ensure that the completed assessment documentation is </w:t>
            </w:r>
            <w:r w:rsidR="00AB6707">
              <w:rPr>
                <w:rFonts w:ascii="Arial" w:eastAsiaTheme="minorHAnsi" w:hAnsi="Arial" w:cs="Arial"/>
                <w:color w:val="000000"/>
                <w:sz w:val="22"/>
                <w:szCs w:val="22"/>
                <w:lang w:val="en-GB" w:eastAsia="en-US"/>
              </w:rPr>
              <w:t>emailed</w:t>
            </w:r>
            <w:r w:rsidRPr="007A7605">
              <w:rPr>
                <w:rFonts w:ascii="Arial" w:eastAsiaTheme="minorHAnsi" w:hAnsi="Arial" w:cs="Arial"/>
                <w:color w:val="000000"/>
                <w:sz w:val="22"/>
                <w:szCs w:val="22"/>
                <w:lang w:val="en-GB" w:eastAsia="en-US"/>
              </w:rPr>
              <w:t xml:space="preserve"> to the care home provider together with any user specific documentation (</w:t>
            </w:r>
            <w:proofErr w:type="gramStart"/>
            <w:r w:rsidRPr="007A7605">
              <w:rPr>
                <w:rFonts w:ascii="Arial" w:eastAsiaTheme="minorHAnsi" w:hAnsi="Arial" w:cs="Arial"/>
                <w:color w:val="000000"/>
                <w:sz w:val="22"/>
                <w:szCs w:val="22"/>
                <w:lang w:val="en-GB" w:eastAsia="en-US"/>
              </w:rPr>
              <w:t>i.e.</w:t>
            </w:r>
            <w:proofErr w:type="gramEnd"/>
            <w:r w:rsidRPr="007A7605">
              <w:rPr>
                <w:rFonts w:ascii="Arial" w:eastAsiaTheme="minorHAnsi" w:hAnsi="Arial" w:cs="Arial"/>
                <w:color w:val="000000"/>
                <w:sz w:val="22"/>
                <w:szCs w:val="22"/>
                <w:lang w:val="en-GB" w:eastAsia="en-US"/>
              </w:rPr>
              <w:t xml:space="preserve"> medical or rehabilitation report).</w:t>
            </w:r>
            <w:r w:rsidR="00AB6707">
              <w:rPr>
                <w:rFonts w:ascii="Arial" w:eastAsiaTheme="minorHAnsi" w:hAnsi="Arial" w:cs="Arial"/>
                <w:color w:val="000000"/>
                <w:sz w:val="22"/>
                <w:szCs w:val="22"/>
                <w:lang w:val="en-GB" w:eastAsia="en-US"/>
              </w:rPr>
              <w:t xml:space="preserve"> </w:t>
            </w:r>
            <w:r w:rsidRPr="007A7605">
              <w:rPr>
                <w:rFonts w:ascii="Arial" w:eastAsiaTheme="minorHAnsi" w:hAnsi="Arial" w:cs="Arial"/>
                <w:color w:val="000000"/>
                <w:sz w:val="22"/>
                <w:szCs w:val="22"/>
                <w:lang w:val="en-GB" w:eastAsia="en-US"/>
              </w:rPr>
              <w:t xml:space="preserve">The care provider will ensure the use of NHS.net account during the mobilisation period for sharing patient identifiable information, liaising with </w:t>
            </w:r>
            <w:proofErr w:type="gramStart"/>
            <w:r w:rsidRPr="007A7605">
              <w:rPr>
                <w:rFonts w:ascii="Arial" w:eastAsiaTheme="minorHAnsi" w:hAnsi="Arial" w:cs="Arial"/>
                <w:color w:val="000000"/>
                <w:sz w:val="22"/>
                <w:szCs w:val="22"/>
                <w:lang w:val="en-GB" w:eastAsia="en-US"/>
              </w:rPr>
              <w:t>GPs</w:t>
            </w:r>
            <w:proofErr w:type="gramEnd"/>
            <w:r w:rsidRPr="007A7605">
              <w:rPr>
                <w:rFonts w:ascii="Arial" w:eastAsiaTheme="minorHAnsi" w:hAnsi="Arial" w:cs="Arial"/>
                <w:color w:val="000000"/>
                <w:sz w:val="22"/>
                <w:szCs w:val="22"/>
                <w:lang w:val="en-GB" w:eastAsia="en-US"/>
              </w:rPr>
              <w:t xml:space="preserve"> and making referrals.</w:t>
            </w:r>
          </w:p>
          <w:p w14:paraId="422B881B" w14:textId="60319AC9" w:rsidR="00BA67CE" w:rsidRPr="007A7605" w:rsidRDefault="00BA67CE" w:rsidP="007A7605">
            <w:pPr>
              <w:numPr>
                <w:ilvl w:val="0"/>
                <w:numId w:val="10"/>
              </w:numPr>
              <w:autoSpaceDE w:val="0"/>
              <w:autoSpaceDN w:val="0"/>
              <w:adjustRightInd w:val="0"/>
              <w:spacing w:after="0"/>
              <w:ind w:left="635"/>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lastRenderedPageBreak/>
              <w:t>The care home provider will confirm receipt of this documentation by email within 1 hour of receiving the documentation and begin the admission process.</w:t>
            </w:r>
          </w:p>
          <w:p w14:paraId="00475D37" w14:textId="619205B8" w:rsidR="00BA67CE" w:rsidRPr="002362B6" w:rsidRDefault="00BA67CE" w:rsidP="002362B6">
            <w:pPr>
              <w:pStyle w:val="ListParagraph"/>
              <w:numPr>
                <w:ilvl w:val="0"/>
                <w:numId w:val="10"/>
              </w:numPr>
              <w:spacing w:after="120"/>
              <w:ind w:left="635" w:hanging="361"/>
              <w:rPr>
                <w:rFonts w:ascii="Arial" w:hAnsi="Arial" w:cs="Arial"/>
                <w:b/>
                <w:sz w:val="22"/>
                <w:szCs w:val="22"/>
              </w:rPr>
            </w:pPr>
            <w:r w:rsidRPr="007A7605">
              <w:rPr>
                <w:rFonts w:ascii="Arial" w:eastAsiaTheme="minorHAnsi" w:hAnsi="Arial" w:cs="Arial"/>
                <w:color w:val="000000"/>
                <w:sz w:val="22"/>
                <w:szCs w:val="22"/>
                <w:lang w:eastAsia="en-US"/>
              </w:rPr>
              <w:t>The final decision for an admission is the responsibility of the Community doctor in consultation with the GP</w:t>
            </w:r>
          </w:p>
          <w:p w14:paraId="4CCFBFA0" w14:textId="197460C5" w:rsidR="00BA67CE" w:rsidRPr="007A7605" w:rsidRDefault="00BA67CE" w:rsidP="007A7605">
            <w:pPr>
              <w:spacing w:after="120"/>
              <w:rPr>
                <w:rFonts w:ascii="Arial" w:hAnsi="Arial" w:cs="Arial"/>
                <w:b/>
                <w:color w:val="009966"/>
                <w:sz w:val="22"/>
                <w:szCs w:val="22"/>
              </w:rPr>
            </w:pPr>
            <w:r w:rsidRPr="007A7605">
              <w:rPr>
                <w:rFonts w:ascii="Arial" w:hAnsi="Arial" w:cs="Arial"/>
                <w:b/>
                <w:color w:val="009966"/>
                <w:sz w:val="22"/>
                <w:szCs w:val="22"/>
              </w:rPr>
              <w:t>Admission</w:t>
            </w:r>
          </w:p>
          <w:p w14:paraId="58F74341" w14:textId="2C062BEA" w:rsidR="00BA67CE" w:rsidRPr="007A7605" w:rsidRDefault="00BA67CE" w:rsidP="007A7605">
            <w:pPr>
              <w:numPr>
                <w:ilvl w:val="0"/>
                <w:numId w:val="10"/>
              </w:numPr>
              <w:autoSpaceDE w:val="0"/>
              <w:autoSpaceDN w:val="0"/>
              <w:adjustRightInd w:val="0"/>
              <w:spacing w:after="0"/>
              <w:ind w:left="635"/>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Patients should be medically appropriate for admission to the Intermediate Care Beds as defined by agreed criteria (see section on Criteria)</w:t>
            </w:r>
          </w:p>
          <w:p w14:paraId="20DBEC95" w14:textId="77777777" w:rsidR="00BA67CE" w:rsidRPr="007A7605" w:rsidRDefault="00BA67CE" w:rsidP="007A7605">
            <w:pPr>
              <w:numPr>
                <w:ilvl w:val="0"/>
                <w:numId w:val="10"/>
              </w:numPr>
              <w:autoSpaceDE w:val="0"/>
              <w:autoSpaceDN w:val="0"/>
              <w:adjustRightInd w:val="0"/>
              <w:spacing w:after="0"/>
              <w:ind w:left="635" w:hanging="361"/>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Patients should have an adequate assessment and a management plan before admission to an Intermediate Care Bed.</w:t>
            </w:r>
          </w:p>
          <w:p w14:paraId="300FCD0C" w14:textId="77777777" w:rsidR="00BA67CE" w:rsidRPr="007A7605" w:rsidRDefault="00BA67CE" w:rsidP="007A7605">
            <w:pPr>
              <w:numPr>
                <w:ilvl w:val="0"/>
                <w:numId w:val="10"/>
              </w:numPr>
              <w:autoSpaceDE w:val="0"/>
              <w:autoSpaceDN w:val="0"/>
              <w:adjustRightInd w:val="0"/>
              <w:spacing w:after="0"/>
              <w:ind w:left="635"/>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The management plan should be agreed between the doctor, therapists, nursing staff, the patient and their relatives and set out what treatment and rehabilitation is planned.</w:t>
            </w:r>
          </w:p>
          <w:p w14:paraId="693A12AF" w14:textId="77777777" w:rsidR="00BA67CE" w:rsidRPr="007A7605" w:rsidRDefault="00BA67CE" w:rsidP="007A7605">
            <w:pPr>
              <w:numPr>
                <w:ilvl w:val="0"/>
                <w:numId w:val="10"/>
              </w:numPr>
              <w:autoSpaceDE w:val="0"/>
              <w:autoSpaceDN w:val="0"/>
              <w:adjustRightInd w:val="0"/>
              <w:spacing w:after="0"/>
              <w:ind w:left="635"/>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The plan should include the estimated date of discharge, any anticipated discharge needs and provision for reassessment by the acute sector should the patient’s condition deteriorate.</w:t>
            </w:r>
          </w:p>
          <w:p w14:paraId="73EBAECB" w14:textId="77777777" w:rsidR="00BA67CE" w:rsidRPr="007A7605" w:rsidRDefault="00BA67CE" w:rsidP="007A7605">
            <w:pPr>
              <w:numPr>
                <w:ilvl w:val="0"/>
                <w:numId w:val="10"/>
              </w:numPr>
              <w:autoSpaceDE w:val="0"/>
              <w:autoSpaceDN w:val="0"/>
              <w:adjustRightInd w:val="0"/>
              <w:spacing w:after="0"/>
              <w:ind w:left="635"/>
              <w:contextualSpacing/>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The doctor should regularly review this plan while providing medical care during the patient’s stay in the Intermediate Care Bed.</w:t>
            </w:r>
          </w:p>
          <w:p w14:paraId="339D9F2D" w14:textId="77777777" w:rsidR="00BA67CE" w:rsidRPr="007A7605" w:rsidRDefault="00BA67CE" w:rsidP="007A7605">
            <w:pPr>
              <w:numPr>
                <w:ilvl w:val="0"/>
                <w:numId w:val="10"/>
              </w:numPr>
              <w:autoSpaceDE w:val="0"/>
              <w:autoSpaceDN w:val="0"/>
              <w:adjustRightInd w:val="0"/>
              <w:spacing w:after="0"/>
              <w:ind w:left="635"/>
              <w:contextualSpacing/>
              <w:rPr>
                <w:rFonts w:ascii="Arial" w:hAnsi="Arial" w:cs="Arial"/>
                <w:sz w:val="22"/>
                <w:szCs w:val="22"/>
                <w:lang w:val="en-GB" w:eastAsia="en-US"/>
              </w:rPr>
            </w:pPr>
            <w:r w:rsidRPr="007A7605">
              <w:rPr>
                <w:rFonts w:ascii="Arial" w:eastAsiaTheme="minorHAnsi" w:hAnsi="Arial" w:cs="Arial"/>
                <w:color w:val="000000"/>
                <w:sz w:val="22"/>
                <w:szCs w:val="22"/>
                <w:lang w:val="en-GB" w:eastAsia="en-US"/>
              </w:rPr>
              <w:t xml:space="preserve">Transfer from any acute unit should be planned in advance with adequate regard to requirements for medicines, dressings and appliances and equipment for delivery of necessary medicines </w:t>
            </w:r>
            <w:proofErr w:type="gramStart"/>
            <w:r w:rsidRPr="007A7605">
              <w:rPr>
                <w:rFonts w:ascii="Arial" w:eastAsiaTheme="minorHAnsi" w:hAnsi="Arial" w:cs="Arial"/>
                <w:color w:val="000000"/>
                <w:sz w:val="22"/>
                <w:szCs w:val="22"/>
                <w:lang w:val="en-GB" w:eastAsia="en-US"/>
              </w:rPr>
              <w:t>e.g.</w:t>
            </w:r>
            <w:proofErr w:type="gramEnd"/>
            <w:r w:rsidRPr="007A7605">
              <w:rPr>
                <w:rFonts w:ascii="Arial" w:eastAsiaTheme="minorHAnsi" w:hAnsi="Arial" w:cs="Arial"/>
                <w:color w:val="000000"/>
                <w:sz w:val="22"/>
                <w:szCs w:val="22"/>
                <w:lang w:val="en-GB" w:eastAsia="en-US"/>
              </w:rPr>
              <w:t xml:space="preserve"> oxygen. Sufficient medication should accompany the patient to the Intermediate Care bed</w:t>
            </w:r>
          </w:p>
          <w:p w14:paraId="2F3E109D" w14:textId="5255FFE2" w:rsidR="00BD034B" w:rsidRPr="007A7605" w:rsidRDefault="00BD034B" w:rsidP="007A7605">
            <w:pPr>
              <w:autoSpaceDE w:val="0"/>
              <w:autoSpaceDN w:val="0"/>
              <w:adjustRightInd w:val="0"/>
              <w:spacing w:after="0"/>
              <w:contextualSpacing/>
              <w:rPr>
                <w:rFonts w:ascii="Arial" w:eastAsiaTheme="minorHAnsi" w:hAnsi="Arial" w:cs="Arial"/>
                <w:color w:val="000000"/>
                <w:sz w:val="22"/>
                <w:szCs w:val="22"/>
                <w:lang w:val="en-GB" w:eastAsia="en-US"/>
              </w:rPr>
            </w:pPr>
          </w:p>
          <w:p w14:paraId="7B101932" w14:textId="03674049" w:rsidR="00DB6362" w:rsidRPr="007A7605" w:rsidRDefault="00DB6362" w:rsidP="007A7605">
            <w:pPr>
              <w:spacing w:after="120"/>
              <w:rPr>
                <w:rFonts w:ascii="Arial" w:hAnsi="Arial" w:cs="Arial"/>
                <w:b/>
                <w:color w:val="009966"/>
                <w:sz w:val="22"/>
                <w:szCs w:val="22"/>
              </w:rPr>
            </w:pPr>
            <w:r w:rsidRPr="007A7605">
              <w:rPr>
                <w:rFonts w:ascii="Arial" w:hAnsi="Arial" w:cs="Arial"/>
                <w:b/>
                <w:color w:val="009966"/>
                <w:sz w:val="22"/>
                <w:szCs w:val="22"/>
              </w:rPr>
              <w:t>Specialist Nursing Needs</w:t>
            </w:r>
          </w:p>
          <w:p w14:paraId="33A37BEA" w14:textId="77777777" w:rsidR="00DB6362" w:rsidRPr="007A7605" w:rsidRDefault="00DB6362" w:rsidP="007A7605">
            <w:pPr>
              <w:pStyle w:val="ListParagraph"/>
              <w:numPr>
                <w:ilvl w:val="0"/>
                <w:numId w:val="10"/>
              </w:numPr>
              <w:autoSpaceDE w:val="0"/>
              <w:autoSpaceDN w:val="0"/>
              <w:adjustRightInd w:val="0"/>
              <w:ind w:left="743"/>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care home provider is responsible for making arrangements to meet any spec</w:t>
            </w:r>
            <w:r w:rsidR="007229E5" w:rsidRPr="007A7605">
              <w:rPr>
                <w:rFonts w:ascii="Arial" w:eastAsiaTheme="minorHAnsi" w:hAnsi="Arial" w:cs="Arial"/>
                <w:color w:val="000000"/>
                <w:sz w:val="22"/>
                <w:szCs w:val="22"/>
                <w:lang w:eastAsia="en-US"/>
              </w:rPr>
              <w:t>ial nursing needs such as</w:t>
            </w:r>
            <w:r w:rsidRPr="007A7605">
              <w:rPr>
                <w:rFonts w:ascii="Arial" w:eastAsiaTheme="minorHAnsi" w:hAnsi="Arial" w:cs="Arial"/>
                <w:color w:val="000000"/>
                <w:sz w:val="22"/>
                <w:szCs w:val="22"/>
                <w:lang w:eastAsia="en-US"/>
              </w:rPr>
              <w:t xml:space="preserve"> pressure mattress, etc. Any specific therapy equ</w:t>
            </w:r>
            <w:r w:rsidR="007229E5" w:rsidRPr="007A7605">
              <w:rPr>
                <w:rFonts w:ascii="Arial" w:eastAsiaTheme="minorHAnsi" w:hAnsi="Arial" w:cs="Arial"/>
                <w:color w:val="000000"/>
                <w:sz w:val="22"/>
                <w:szCs w:val="22"/>
                <w:lang w:eastAsia="en-US"/>
              </w:rPr>
              <w:t>ipment required will be accessed</w:t>
            </w:r>
            <w:r w:rsidRPr="007A7605">
              <w:rPr>
                <w:rFonts w:ascii="Arial" w:eastAsiaTheme="minorHAnsi" w:hAnsi="Arial" w:cs="Arial"/>
                <w:color w:val="000000"/>
                <w:sz w:val="22"/>
                <w:szCs w:val="22"/>
                <w:lang w:eastAsia="en-US"/>
              </w:rPr>
              <w:t xml:space="preserve"> </w:t>
            </w:r>
            <w:r w:rsidR="00623B4D" w:rsidRPr="007A7605">
              <w:rPr>
                <w:rFonts w:ascii="Arial" w:eastAsiaTheme="minorHAnsi" w:hAnsi="Arial" w:cs="Arial"/>
                <w:color w:val="000000"/>
                <w:sz w:val="22"/>
                <w:szCs w:val="22"/>
                <w:lang w:eastAsia="en-US"/>
              </w:rPr>
              <w:t>through</w:t>
            </w:r>
            <w:r w:rsidRPr="007A7605">
              <w:rPr>
                <w:rFonts w:ascii="Arial" w:eastAsiaTheme="minorHAnsi" w:hAnsi="Arial" w:cs="Arial"/>
                <w:color w:val="000000"/>
                <w:sz w:val="22"/>
                <w:szCs w:val="22"/>
                <w:lang w:eastAsia="en-US"/>
              </w:rPr>
              <w:t xml:space="preserve"> the rapid response service or CICS Lead clinician via the usual route. </w:t>
            </w:r>
          </w:p>
          <w:p w14:paraId="5CF58FDB" w14:textId="77777777" w:rsidR="00BA67CE" w:rsidRPr="007A7605" w:rsidRDefault="00BA67CE" w:rsidP="007A7605">
            <w:pPr>
              <w:autoSpaceDE w:val="0"/>
              <w:autoSpaceDN w:val="0"/>
              <w:adjustRightInd w:val="0"/>
              <w:spacing w:after="0"/>
              <w:rPr>
                <w:rFonts w:ascii="Arial" w:hAnsi="Arial" w:cs="Arial"/>
                <w:b/>
                <w:color w:val="009966"/>
                <w:sz w:val="22"/>
                <w:szCs w:val="22"/>
              </w:rPr>
            </w:pPr>
          </w:p>
          <w:p w14:paraId="1A1FEFA5" w14:textId="739958EE" w:rsidR="00DB6362" w:rsidRPr="007A7605" w:rsidRDefault="00DB6362" w:rsidP="007A760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Pressure Relieving Equipment</w:t>
            </w:r>
          </w:p>
          <w:p w14:paraId="563950C0" w14:textId="77777777" w:rsidR="00623B4D" w:rsidRPr="007A7605" w:rsidRDefault="00623B4D" w:rsidP="007A7605">
            <w:pPr>
              <w:autoSpaceDE w:val="0"/>
              <w:autoSpaceDN w:val="0"/>
              <w:adjustRightInd w:val="0"/>
              <w:spacing w:after="0"/>
              <w:rPr>
                <w:rFonts w:ascii="Arial" w:hAnsi="Arial" w:cs="Arial"/>
                <w:b/>
                <w:color w:val="009966"/>
                <w:sz w:val="22"/>
                <w:szCs w:val="22"/>
              </w:rPr>
            </w:pPr>
          </w:p>
          <w:p w14:paraId="6FDBBE59" w14:textId="77777777" w:rsidR="00DB6362" w:rsidRPr="007A7605" w:rsidRDefault="00DB6362" w:rsidP="007A7605">
            <w:pPr>
              <w:pStyle w:val="ListParagraph"/>
              <w:numPr>
                <w:ilvl w:val="0"/>
                <w:numId w:val="10"/>
              </w:numPr>
              <w:autoSpaceDE w:val="0"/>
              <w:autoSpaceDN w:val="0"/>
              <w:adjustRightInd w:val="0"/>
              <w:ind w:left="743" w:hanging="375"/>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The care home provider shall ensure that the appropriate pressure relieving equipment is available and staff are trained to assess patients for risk of skin damage. All pressure ulcers developed on the providers’ premises will be attributable to the provider not Croydon Health Services. </w:t>
            </w:r>
          </w:p>
          <w:p w14:paraId="22ECA84B" w14:textId="77777777" w:rsidR="00BA67CE" w:rsidRPr="007A7605" w:rsidRDefault="00BA67CE" w:rsidP="007A7605">
            <w:pPr>
              <w:autoSpaceDE w:val="0"/>
              <w:autoSpaceDN w:val="0"/>
              <w:adjustRightInd w:val="0"/>
              <w:spacing w:after="0"/>
              <w:rPr>
                <w:rFonts w:ascii="Arial" w:hAnsi="Arial" w:cs="Arial"/>
                <w:b/>
                <w:color w:val="009966"/>
                <w:sz w:val="22"/>
                <w:szCs w:val="22"/>
              </w:rPr>
            </w:pPr>
          </w:p>
          <w:p w14:paraId="2ACC61F8" w14:textId="52E47F18" w:rsidR="00DB6362" w:rsidRPr="007A7605" w:rsidRDefault="00DB6362" w:rsidP="007A760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 xml:space="preserve">Patient Care Plans </w:t>
            </w:r>
          </w:p>
          <w:p w14:paraId="7DD7395D" w14:textId="77777777" w:rsidR="0023619D" w:rsidRPr="007A7605" w:rsidRDefault="0023619D" w:rsidP="007A7605">
            <w:pPr>
              <w:autoSpaceDE w:val="0"/>
              <w:autoSpaceDN w:val="0"/>
              <w:adjustRightInd w:val="0"/>
              <w:spacing w:after="0"/>
              <w:rPr>
                <w:rFonts w:ascii="Arial" w:hAnsi="Arial" w:cs="Arial"/>
                <w:b/>
                <w:color w:val="009966"/>
                <w:sz w:val="22"/>
                <w:szCs w:val="22"/>
              </w:rPr>
            </w:pPr>
          </w:p>
          <w:p w14:paraId="44C08F8F" w14:textId="77777777" w:rsidR="00DB6362" w:rsidRPr="007A7605" w:rsidRDefault="00DB6362" w:rsidP="007A7605">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Patient therapy plans will be prepared by therapy staff</w:t>
            </w:r>
            <w:r w:rsidR="00A62262" w:rsidRPr="007A7605">
              <w:rPr>
                <w:rFonts w:ascii="Arial" w:eastAsiaTheme="minorHAnsi" w:hAnsi="Arial" w:cs="Arial"/>
                <w:color w:val="000000"/>
                <w:sz w:val="22"/>
                <w:szCs w:val="22"/>
                <w:lang w:eastAsia="en-US"/>
              </w:rPr>
              <w:t>. They</w:t>
            </w:r>
            <w:r w:rsidRPr="007A7605">
              <w:rPr>
                <w:rFonts w:ascii="Arial" w:eastAsiaTheme="minorHAnsi" w:hAnsi="Arial" w:cs="Arial"/>
                <w:color w:val="000000"/>
                <w:sz w:val="22"/>
                <w:szCs w:val="22"/>
                <w:lang w:eastAsia="en-US"/>
              </w:rPr>
              <w:t xml:space="preserve"> will review and monitor the care delivered by the care home provider staff. The care home provider is responsible for preparing the nursing care plan</w:t>
            </w:r>
            <w:r w:rsidR="00A62262" w:rsidRPr="007A7605">
              <w:rPr>
                <w:rFonts w:ascii="Arial" w:eastAsiaTheme="minorHAnsi" w:hAnsi="Arial" w:cs="Arial"/>
                <w:color w:val="000000"/>
                <w:sz w:val="22"/>
                <w:szCs w:val="22"/>
                <w:lang w:eastAsia="en-US"/>
              </w:rPr>
              <w:t xml:space="preserve"> and also ensuring that</w:t>
            </w:r>
            <w:r w:rsidR="007D4275" w:rsidRPr="007A7605">
              <w:rPr>
                <w:rFonts w:ascii="Arial" w:eastAsiaTheme="minorHAnsi" w:hAnsi="Arial" w:cs="Arial"/>
                <w:color w:val="000000"/>
                <w:sz w:val="22"/>
                <w:szCs w:val="22"/>
                <w:lang w:eastAsia="en-US"/>
              </w:rPr>
              <w:t xml:space="preserve"> patients are engaged in inputting in to their care plans</w:t>
            </w:r>
            <w:r w:rsidRPr="007A7605">
              <w:rPr>
                <w:rFonts w:ascii="Arial" w:eastAsiaTheme="minorHAnsi" w:hAnsi="Arial" w:cs="Arial"/>
                <w:color w:val="000000"/>
                <w:sz w:val="22"/>
                <w:szCs w:val="22"/>
                <w:lang w:eastAsia="en-US"/>
              </w:rPr>
              <w:t>.</w:t>
            </w:r>
          </w:p>
          <w:p w14:paraId="2A5034A5" w14:textId="77777777" w:rsidR="008151A0" w:rsidRPr="007A7605" w:rsidRDefault="00DB6362" w:rsidP="007A7605">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If a patient requires specialist </w:t>
            </w:r>
            <w:r w:rsidR="007D4275" w:rsidRPr="007A7605">
              <w:rPr>
                <w:rFonts w:ascii="Arial" w:eastAsiaTheme="minorHAnsi" w:hAnsi="Arial" w:cs="Arial"/>
                <w:color w:val="000000"/>
                <w:sz w:val="22"/>
                <w:szCs w:val="22"/>
                <w:lang w:eastAsia="en-US"/>
              </w:rPr>
              <w:t>nursing input in the care plan,</w:t>
            </w:r>
            <w:r w:rsidRPr="007A7605">
              <w:rPr>
                <w:rFonts w:ascii="Arial" w:eastAsiaTheme="minorHAnsi" w:hAnsi="Arial" w:cs="Arial"/>
                <w:color w:val="000000"/>
                <w:sz w:val="22"/>
                <w:szCs w:val="22"/>
                <w:lang w:eastAsia="en-US"/>
              </w:rPr>
              <w:t xml:space="preserve"> the specialist input will be prepared b</w:t>
            </w:r>
            <w:r w:rsidR="00B26AED" w:rsidRPr="007A7605">
              <w:rPr>
                <w:rFonts w:ascii="Arial" w:eastAsiaTheme="minorHAnsi" w:hAnsi="Arial" w:cs="Arial"/>
                <w:color w:val="000000"/>
                <w:sz w:val="22"/>
                <w:szCs w:val="22"/>
                <w:lang w:eastAsia="en-US"/>
              </w:rPr>
              <w:t>y CHS specialist nursing staff.</w:t>
            </w:r>
          </w:p>
          <w:p w14:paraId="620073A8" w14:textId="77777777" w:rsidR="0023619D" w:rsidRPr="007A7605" w:rsidRDefault="0023619D" w:rsidP="007A7605">
            <w:pPr>
              <w:spacing w:after="120"/>
              <w:rPr>
                <w:rFonts w:ascii="Arial" w:hAnsi="Arial" w:cs="Arial"/>
                <w:b/>
                <w:sz w:val="22"/>
                <w:szCs w:val="22"/>
              </w:rPr>
            </w:pPr>
          </w:p>
          <w:p w14:paraId="4661EC71" w14:textId="3F3B997C" w:rsidR="001B517E" w:rsidRPr="007A7605" w:rsidRDefault="00CE7A6A" w:rsidP="007A760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Staff alignment</w:t>
            </w:r>
          </w:p>
          <w:p w14:paraId="35B880EB" w14:textId="6C7BFF17" w:rsidR="001B517E" w:rsidRPr="007A7605" w:rsidRDefault="001B517E" w:rsidP="007A7605">
            <w:p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following CHS staff will provide support for patients admitted to the intermediate care beds at the care home:</w:t>
            </w:r>
          </w:p>
          <w:p w14:paraId="0236975C" w14:textId="77777777" w:rsidR="001B517E" w:rsidRPr="007A7605" w:rsidRDefault="001B517E" w:rsidP="007A7605">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Consultant </w:t>
            </w:r>
            <w:r w:rsidR="007D4275" w:rsidRPr="007A7605">
              <w:rPr>
                <w:rFonts w:ascii="Arial" w:eastAsiaTheme="minorHAnsi" w:hAnsi="Arial" w:cs="Arial"/>
                <w:color w:val="000000"/>
                <w:sz w:val="22"/>
                <w:szCs w:val="22"/>
                <w:lang w:eastAsia="en-US"/>
              </w:rPr>
              <w:t>doctor</w:t>
            </w:r>
          </w:p>
          <w:p w14:paraId="03594BB0" w14:textId="77777777" w:rsidR="001B517E" w:rsidRPr="007A7605" w:rsidRDefault="001B517E" w:rsidP="007A7605">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Community matron </w:t>
            </w:r>
          </w:p>
          <w:p w14:paraId="13B95950" w14:textId="77777777" w:rsidR="001B517E" w:rsidRPr="007A7605" w:rsidRDefault="001B517E" w:rsidP="007A7605">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Specialist nurses </w:t>
            </w:r>
          </w:p>
          <w:p w14:paraId="48A40946" w14:textId="77777777" w:rsidR="001B517E" w:rsidRPr="007A7605" w:rsidRDefault="001B517E" w:rsidP="007A7605">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District nurse </w:t>
            </w:r>
          </w:p>
          <w:p w14:paraId="5804AE5D" w14:textId="77777777" w:rsidR="001B517E" w:rsidRPr="007A7605" w:rsidRDefault="00623B4D" w:rsidP="007A7605">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lastRenderedPageBreak/>
              <w:t>Occupational</w:t>
            </w:r>
            <w:r w:rsidR="001B517E" w:rsidRPr="007A7605">
              <w:rPr>
                <w:rFonts w:ascii="Arial" w:eastAsiaTheme="minorHAnsi" w:hAnsi="Arial" w:cs="Arial"/>
                <w:color w:val="000000"/>
                <w:sz w:val="22"/>
                <w:szCs w:val="22"/>
                <w:lang w:eastAsia="en-US"/>
              </w:rPr>
              <w:t xml:space="preserve"> therapist </w:t>
            </w:r>
          </w:p>
          <w:p w14:paraId="46A2058B" w14:textId="77777777" w:rsidR="001B517E" w:rsidRPr="007A7605" w:rsidRDefault="00623B4D" w:rsidP="007A7605">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P</w:t>
            </w:r>
            <w:r w:rsidR="001B517E" w:rsidRPr="007A7605">
              <w:rPr>
                <w:rFonts w:ascii="Arial" w:eastAsiaTheme="minorHAnsi" w:hAnsi="Arial" w:cs="Arial"/>
                <w:color w:val="000000"/>
                <w:sz w:val="22"/>
                <w:szCs w:val="22"/>
                <w:lang w:eastAsia="en-US"/>
              </w:rPr>
              <w:t xml:space="preserve">hysiotherapist </w:t>
            </w:r>
          </w:p>
          <w:p w14:paraId="50BB8494" w14:textId="77777777" w:rsidR="001B517E" w:rsidRPr="007A7605" w:rsidRDefault="001B517E" w:rsidP="007A7605">
            <w:pPr>
              <w:pStyle w:val="ListParagraph"/>
              <w:numPr>
                <w:ilvl w:val="0"/>
                <w:numId w:val="1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Generic support worker </w:t>
            </w:r>
          </w:p>
          <w:p w14:paraId="1F0473F3" w14:textId="77777777" w:rsidR="00BA67CE" w:rsidRPr="007A7605" w:rsidRDefault="00BA67CE" w:rsidP="007A7605">
            <w:pPr>
              <w:autoSpaceDE w:val="0"/>
              <w:autoSpaceDN w:val="0"/>
              <w:adjustRightInd w:val="0"/>
              <w:spacing w:after="0"/>
              <w:rPr>
                <w:rFonts w:ascii="Arial" w:hAnsi="Arial" w:cs="Arial"/>
                <w:b/>
                <w:color w:val="009966"/>
                <w:sz w:val="22"/>
                <w:szCs w:val="22"/>
              </w:rPr>
            </w:pPr>
          </w:p>
          <w:p w14:paraId="7C78F9BE" w14:textId="4B4B3386" w:rsidR="001B517E" w:rsidRPr="007A7605" w:rsidRDefault="001B517E" w:rsidP="007A760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Therapy Provision</w:t>
            </w:r>
          </w:p>
          <w:p w14:paraId="4811D679" w14:textId="77777777" w:rsidR="001B517E" w:rsidRPr="007A7605" w:rsidRDefault="007D4275" w:rsidP="007A7605">
            <w:pPr>
              <w:pStyle w:val="Default"/>
              <w:numPr>
                <w:ilvl w:val="0"/>
                <w:numId w:val="10"/>
              </w:numPr>
              <w:rPr>
                <w:rFonts w:ascii="Arial" w:hAnsi="Arial" w:cs="Arial"/>
                <w:sz w:val="22"/>
                <w:szCs w:val="22"/>
              </w:rPr>
            </w:pPr>
            <w:r w:rsidRPr="007A7605">
              <w:rPr>
                <w:rFonts w:ascii="Arial" w:hAnsi="Arial" w:cs="Arial"/>
                <w:sz w:val="22"/>
                <w:szCs w:val="22"/>
              </w:rPr>
              <w:t>The CICS l</w:t>
            </w:r>
            <w:r w:rsidR="001B517E" w:rsidRPr="007A7605">
              <w:rPr>
                <w:rFonts w:ascii="Arial" w:hAnsi="Arial" w:cs="Arial"/>
                <w:sz w:val="22"/>
                <w:szCs w:val="22"/>
              </w:rPr>
              <w:t xml:space="preserve">ead </w:t>
            </w:r>
            <w:r w:rsidRPr="007A7605">
              <w:rPr>
                <w:rFonts w:ascii="Arial" w:hAnsi="Arial" w:cs="Arial"/>
                <w:sz w:val="22"/>
                <w:szCs w:val="22"/>
              </w:rPr>
              <w:t>therapist</w:t>
            </w:r>
            <w:r w:rsidR="001B517E" w:rsidRPr="007A7605">
              <w:rPr>
                <w:rFonts w:ascii="Arial" w:hAnsi="Arial" w:cs="Arial"/>
                <w:sz w:val="22"/>
                <w:szCs w:val="22"/>
              </w:rPr>
              <w:t xml:space="preserve"> will assess newly admitted Service Users on admission or and complete a Therapy Care Plan for the Service Provider to implement.</w:t>
            </w:r>
          </w:p>
          <w:p w14:paraId="6F5DC1E3" w14:textId="77777777" w:rsidR="001B517E" w:rsidRPr="007A7605" w:rsidRDefault="001B517E" w:rsidP="007A7605">
            <w:pPr>
              <w:pStyle w:val="Default"/>
              <w:rPr>
                <w:rFonts w:ascii="Arial" w:hAnsi="Arial" w:cs="Arial"/>
                <w:b/>
                <w:bCs/>
                <w:sz w:val="22"/>
                <w:szCs w:val="22"/>
              </w:rPr>
            </w:pPr>
          </w:p>
          <w:p w14:paraId="7AE40AD0" w14:textId="4423CEFE" w:rsidR="001B517E" w:rsidRPr="007A7605" w:rsidRDefault="001B517E" w:rsidP="007A760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Hospital Appointments</w:t>
            </w:r>
          </w:p>
          <w:p w14:paraId="197FB664" w14:textId="77777777" w:rsidR="001B517E" w:rsidRPr="007A7605" w:rsidRDefault="001B517E" w:rsidP="007A7605">
            <w:pPr>
              <w:pStyle w:val="ListParagraph"/>
              <w:numPr>
                <w:ilvl w:val="0"/>
                <w:numId w:val="10"/>
              </w:numPr>
              <w:rPr>
                <w:rFonts w:ascii="Arial" w:hAnsi="Arial" w:cs="Arial"/>
                <w:sz w:val="22"/>
                <w:szCs w:val="22"/>
              </w:rPr>
            </w:pPr>
            <w:r w:rsidRPr="007A7605">
              <w:rPr>
                <w:rFonts w:ascii="Arial" w:hAnsi="Arial" w:cs="Arial"/>
                <w:sz w:val="22"/>
                <w:szCs w:val="22"/>
              </w:rPr>
              <w:t>Arrangements and transport for Service Users to attend hospital and other appointments to be responsibility of the Care Home Provider.</w:t>
            </w:r>
          </w:p>
          <w:p w14:paraId="5384D24C" w14:textId="77777777" w:rsidR="001B517E" w:rsidRPr="007A7605" w:rsidRDefault="001B517E" w:rsidP="007A7605">
            <w:pPr>
              <w:pStyle w:val="ListParagraph"/>
              <w:rPr>
                <w:rFonts w:ascii="Arial" w:hAnsi="Arial" w:cs="Arial"/>
                <w:sz w:val="22"/>
                <w:szCs w:val="22"/>
              </w:rPr>
            </w:pPr>
          </w:p>
          <w:p w14:paraId="2984A1C0" w14:textId="4ABE33E1" w:rsidR="001B517E" w:rsidRPr="007A7605" w:rsidRDefault="001B517E" w:rsidP="007A760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Resuscitation</w:t>
            </w:r>
          </w:p>
          <w:p w14:paraId="603E0B0E" w14:textId="77777777" w:rsidR="00623B4D" w:rsidRPr="007A7605" w:rsidRDefault="001B517E" w:rsidP="007A7605">
            <w:pPr>
              <w:pStyle w:val="Default"/>
              <w:numPr>
                <w:ilvl w:val="0"/>
                <w:numId w:val="10"/>
              </w:numPr>
              <w:rPr>
                <w:rFonts w:ascii="Arial" w:hAnsi="Arial" w:cs="Arial"/>
                <w:sz w:val="22"/>
                <w:szCs w:val="22"/>
              </w:rPr>
            </w:pPr>
            <w:r w:rsidRPr="007A7605">
              <w:rPr>
                <w:rFonts w:ascii="Arial" w:hAnsi="Arial" w:cs="Arial"/>
                <w:sz w:val="22"/>
                <w:szCs w:val="22"/>
              </w:rPr>
              <w:t>On admission to the Intermediate Care Unit resuscitation procedure will be discussed with the patien</w:t>
            </w:r>
            <w:r w:rsidR="007D4275" w:rsidRPr="007A7605">
              <w:rPr>
                <w:rFonts w:ascii="Arial" w:hAnsi="Arial" w:cs="Arial"/>
                <w:sz w:val="22"/>
                <w:szCs w:val="22"/>
              </w:rPr>
              <w:t xml:space="preserve">t by the doctor, the </w:t>
            </w:r>
            <w:proofErr w:type="gramStart"/>
            <w:r w:rsidR="007D4275" w:rsidRPr="007A7605">
              <w:rPr>
                <w:rFonts w:ascii="Arial" w:hAnsi="Arial" w:cs="Arial"/>
                <w:sz w:val="22"/>
                <w:szCs w:val="22"/>
              </w:rPr>
              <w:t>therapist</w:t>
            </w:r>
            <w:proofErr w:type="gramEnd"/>
            <w:r w:rsidR="007D4275" w:rsidRPr="007A7605">
              <w:rPr>
                <w:rFonts w:ascii="Arial" w:hAnsi="Arial" w:cs="Arial"/>
                <w:sz w:val="22"/>
                <w:szCs w:val="22"/>
              </w:rPr>
              <w:t xml:space="preserve"> and the care home provider</w:t>
            </w:r>
            <w:r w:rsidR="00623B4D" w:rsidRPr="007A7605">
              <w:rPr>
                <w:rFonts w:ascii="Arial" w:hAnsi="Arial" w:cs="Arial"/>
                <w:sz w:val="22"/>
                <w:szCs w:val="22"/>
              </w:rPr>
              <w:t xml:space="preserve"> nurse</w:t>
            </w:r>
            <w:r w:rsidRPr="007A7605">
              <w:rPr>
                <w:rFonts w:ascii="Arial" w:hAnsi="Arial" w:cs="Arial"/>
                <w:sz w:val="22"/>
                <w:szCs w:val="22"/>
              </w:rPr>
              <w:t>.</w:t>
            </w:r>
          </w:p>
          <w:p w14:paraId="473AFCCA" w14:textId="77777777" w:rsidR="001B517E" w:rsidRPr="007A7605" w:rsidRDefault="001B517E" w:rsidP="007A7605">
            <w:pPr>
              <w:pStyle w:val="Default"/>
              <w:numPr>
                <w:ilvl w:val="0"/>
                <w:numId w:val="10"/>
              </w:numPr>
              <w:rPr>
                <w:rFonts w:ascii="Arial" w:hAnsi="Arial" w:cs="Arial"/>
                <w:sz w:val="22"/>
                <w:szCs w:val="22"/>
              </w:rPr>
            </w:pPr>
            <w:r w:rsidRPr="007A7605">
              <w:rPr>
                <w:rFonts w:ascii="Arial" w:hAnsi="Arial" w:cs="Arial"/>
                <w:sz w:val="22"/>
                <w:szCs w:val="22"/>
              </w:rPr>
              <w:t xml:space="preserve">The appropriate form ‘Resuscitation and Treatment </w:t>
            </w:r>
            <w:r w:rsidR="00623B4D" w:rsidRPr="007A7605">
              <w:rPr>
                <w:rFonts w:ascii="Arial" w:hAnsi="Arial" w:cs="Arial"/>
                <w:sz w:val="22"/>
                <w:szCs w:val="22"/>
              </w:rPr>
              <w:t xml:space="preserve">will be completed based on the </w:t>
            </w:r>
            <w:proofErr w:type="gramStart"/>
            <w:r w:rsidR="00623B4D" w:rsidRPr="007A7605">
              <w:rPr>
                <w:rFonts w:ascii="Arial" w:hAnsi="Arial" w:cs="Arial"/>
                <w:sz w:val="22"/>
                <w:szCs w:val="22"/>
              </w:rPr>
              <w:t>instruction</w:t>
            </w:r>
            <w:r w:rsidRPr="007A7605">
              <w:rPr>
                <w:rFonts w:ascii="Arial" w:hAnsi="Arial" w:cs="Arial"/>
                <w:sz w:val="22"/>
                <w:szCs w:val="22"/>
              </w:rPr>
              <w:t>s’</w:t>
            </w:r>
            <w:proofErr w:type="gramEnd"/>
            <w:r w:rsidRPr="007A7605">
              <w:rPr>
                <w:rFonts w:ascii="Arial" w:hAnsi="Arial" w:cs="Arial"/>
                <w:sz w:val="22"/>
                <w:szCs w:val="22"/>
              </w:rPr>
              <w:t xml:space="preserve"> and the decision to resuscitate will be documented in the medical notes.</w:t>
            </w:r>
          </w:p>
          <w:p w14:paraId="3D00B005" w14:textId="77777777" w:rsidR="001B517E" w:rsidRPr="007A7605" w:rsidRDefault="001B517E" w:rsidP="007A7605">
            <w:pPr>
              <w:pStyle w:val="Default"/>
              <w:numPr>
                <w:ilvl w:val="0"/>
                <w:numId w:val="10"/>
              </w:numPr>
              <w:rPr>
                <w:rFonts w:ascii="Arial" w:hAnsi="Arial" w:cs="Arial"/>
                <w:sz w:val="22"/>
                <w:szCs w:val="22"/>
              </w:rPr>
            </w:pPr>
            <w:r w:rsidRPr="007A7605">
              <w:rPr>
                <w:rFonts w:ascii="Arial" w:hAnsi="Arial" w:cs="Arial"/>
                <w:sz w:val="22"/>
                <w:szCs w:val="22"/>
              </w:rPr>
              <w:t>The Care Home Provider</w:t>
            </w:r>
            <w:r w:rsidR="00623B4D" w:rsidRPr="007A7605">
              <w:rPr>
                <w:rFonts w:ascii="Arial" w:hAnsi="Arial" w:cs="Arial"/>
                <w:sz w:val="22"/>
                <w:szCs w:val="22"/>
              </w:rPr>
              <w:t xml:space="preserve"> staff </w:t>
            </w:r>
            <w:r w:rsidRPr="007A7605">
              <w:rPr>
                <w:rFonts w:ascii="Arial" w:hAnsi="Arial" w:cs="Arial"/>
                <w:sz w:val="22"/>
                <w:szCs w:val="22"/>
              </w:rPr>
              <w:t>working with the Intermediate Care beds will be trained and regularly updated in basic life support. This</w:t>
            </w:r>
            <w:r w:rsidR="00086BAD" w:rsidRPr="007A7605">
              <w:rPr>
                <w:rFonts w:ascii="Arial" w:hAnsi="Arial" w:cs="Arial"/>
                <w:sz w:val="22"/>
                <w:szCs w:val="22"/>
              </w:rPr>
              <w:t xml:space="preserve"> training</w:t>
            </w:r>
            <w:r w:rsidRPr="007A7605">
              <w:rPr>
                <w:rFonts w:ascii="Arial" w:hAnsi="Arial" w:cs="Arial"/>
                <w:sz w:val="22"/>
                <w:szCs w:val="22"/>
              </w:rPr>
              <w:t xml:space="preserve"> remains the responsibility of the Care Home Provider.</w:t>
            </w:r>
          </w:p>
          <w:p w14:paraId="5E6D731A" w14:textId="77777777" w:rsidR="001B517E" w:rsidRPr="007A7605" w:rsidRDefault="001B517E" w:rsidP="007A7605">
            <w:pPr>
              <w:pStyle w:val="Default"/>
              <w:numPr>
                <w:ilvl w:val="0"/>
                <w:numId w:val="10"/>
              </w:numPr>
              <w:rPr>
                <w:rFonts w:ascii="Arial" w:hAnsi="Arial" w:cs="Arial"/>
                <w:sz w:val="22"/>
                <w:szCs w:val="22"/>
              </w:rPr>
            </w:pPr>
            <w:r w:rsidRPr="007A7605">
              <w:rPr>
                <w:rFonts w:ascii="Arial" w:hAnsi="Arial" w:cs="Arial"/>
                <w:sz w:val="22"/>
                <w:szCs w:val="22"/>
              </w:rPr>
              <w:t>Each patient will have a basic pocket face mask in the room for this use; this will be provided by the Care Home Provider and is disposable following use.</w:t>
            </w:r>
          </w:p>
          <w:p w14:paraId="27E58AA2" w14:textId="77777777" w:rsidR="001B517E" w:rsidRPr="007A7605" w:rsidRDefault="001B517E" w:rsidP="007A7605">
            <w:pPr>
              <w:pStyle w:val="Default"/>
              <w:numPr>
                <w:ilvl w:val="0"/>
                <w:numId w:val="10"/>
              </w:numPr>
              <w:rPr>
                <w:rFonts w:ascii="Arial" w:hAnsi="Arial" w:cs="Arial"/>
                <w:sz w:val="22"/>
                <w:szCs w:val="22"/>
              </w:rPr>
            </w:pPr>
            <w:r w:rsidRPr="007A7605">
              <w:rPr>
                <w:rFonts w:ascii="Arial" w:hAnsi="Arial" w:cs="Arial"/>
                <w:sz w:val="22"/>
                <w:szCs w:val="22"/>
              </w:rPr>
              <w:t>In the event of a patient collapsing and requiring resuscitation, the staff will be expected to start basic life support and contact the emergency services for assistance (Ring 999)</w:t>
            </w:r>
            <w:r w:rsidR="007D4275" w:rsidRPr="007A7605">
              <w:rPr>
                <w:rFonts w:ascii="Arial" w:hAnsi="Arial" w:cs="Arial"/>
                <w:sz w:val="22"/>
                <w:szCs w:val="22"/>
              </w:rPr>
              <w:t xml:space="preserve"> if a DNAR is not in place for the patient</w:t>
            </w:r>
            <w:r w:rsidRPr="007A7605">
              <w:rPr>
                <w:rFonts w:ascii="Arial" w:hAnsi="Arial" w:cs="Arial"/>
                <w:sz w:val="22"/>
                <w:szCs w:val="22"/>
              </w:rPr>
              <w:t>.</w:t>
            </w:r>
          </w:p>
          <w:p w14:paraId="2C0428B1" w14:textId="77777777" w:rsidR="001B517E" w:rsidRPr="007A7605" w:rsidRDefault="001B517E" w:rsidP="007A7605">
            <w:pPr>
              <w:pStyle w:val="Default"/>
              <w:ind w:left="720"/>
              <w:rPr>
                <w:rFonts w:ascii="Arial" w:hAnsi="Arial" w:cs="Arial"/>
                <w:sz w:val="22"/>
                <w:szCs w:val="22"/>
              </w:rPr>
            </w:pPr>
          </w:p>
          <w:p w14:paraId="3699DED9" w14:textId="368184C2" w:rsidR="00086BAD" w:rsidRPr="007A7605" w:rsidRDefault="00D95781" w:rsidP="007A760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C</w:t>
            </w:r>
            <w:r w:rsidR="00B60F10" w:rsidRPr="007A7605">
              <w:rPr>
                <w:rFonts w:ascii="Arial" w:hAnsi="Arial" w:cs="Arial"/>
                <w:b/>
                <w:color w:val="009966"/>
                <w:sz w:val="22"/>
                <w:szCs w:val="22"/>
              </w:rPr>
              <w:t>are Management/Social Work</w:t>
            </w:r>
          </w:p>
          <w:p w14:paraId="48070EC9" w14:textId="77777777" w:rsidR="00B60F10" w:rsidRPr="007A7605" w:rsidRDefault="00B60F10" w:rsidP="007A7605">
            <w:pPr>
              <w:autoSpaceDE w:val="0"/>
              <w:autoSpaceDN w:val="0"/>
              <w:adjustRightInd w:val="0"/>
              <w:spacing w:after="0"/>
              <w:rPr>
                <w:rFonts w:ascii="Arial" w:hAnsi="Arial" w:cs="Arial"/>
                <w:b/>
                <w:color w:val="009966"/>
                <w:sz w:val="22"/>
                <w:szCs w:val="22"/>
              </w:rPr>
            </w:pPr>
          </w:p>
          <w:p w14:paraId="51CF1AB2" w14:textId="77777777" w:rsidR="001B517E" w:rsidRPr="007A7605" w:rsidRDefault="007D4275" w:rsidP="007A7605">
            <w:pPr>
              <w:pStyle w:val="Default"/>
              <w:numPr>
                <w:ilvl w:val="0"/>
                <w:numId w:val="10"/>
              </w:numPr>
              <w:rPr>
                <w:rFonts w:ascii="Arial" w:hAnsi="Arial" w:cs="Arial"/>
                <w:sz w:val="22"/>
                <w:szCs w:val="22"/>
              </w:rPr>
            </w:pPr>
            <w:r w:rsidRPr="007A7605">
              <w:rPr>
                <w:rFonts w:ascii="Arial" w:hAnsi="Arial" w:cs="Arial"/>
                <w:sz w:val="22"/>
                <w:szCs w:val="22"/>
              </w:rPr>
              <w:t>The care home provider will work with i</w:t>
            </w:r>
            <w:r w:rsidR="001B517E" w:rsidRPr="007A7605">
              <w:rPr>
                <w:rFonts w:ascii="Arial" w:hAnsi="Arial" w:cs="Arial"/>
                <w:sz w:val="22"/>
                <w:szCs w:val="22"/>
              </w:rPr>
              <w:t xml:space="preserve">dentified staff within the locality </w:t>
            </w:r>
            <w:r w:rsidRPr="007A7605">
              <w:rPr>
                <w:rFonts w:ascii="Arial" w:hAnsi="Arial" w:cs="Arial"/>
                <w:sz w:val="22"/>
                <w:szCs w:val="22"/>
              </w:rPr>
              <w:t xml:space="preserve">who </w:t>
            </w:r>
            <w:r w:rsidR="001B517E" w:rsidRPr="007A7605">
              <w:rPr>
                <w:rFonts w:ascii="Arial" w:hAnsi="Arial" w:cs="Arial"/>
                <w:sz w:val="22"/>
                <w:szCs w:val="22"/>
              </w:rPr>
              <w:t>will provide care management and social work functions</w:t>
            </w:r>
            <w:r w:rsidRPr="007A7605">
              <w:rPr>
                <w:rFonts w:ascii="Arial" w:hAnsi="Arial" w:cs="Arial"/>
                <w:sz w:val="22"/>
                <w:szCs w:val="22"/>
              </w:rPr>
              <w:t xml:space="preserve"> and mental health escalation</w:t>
            </w:r>
            <w:r w:rsidR="001B517E" w:rsidRPr="007A7605">
              <w:rPr>
                <w:rFonts w:ascii="Arial" w:hAnsi="Arial" w:cs="Arial"/>
                <w:sz w:val="22"/>
                <w:szCs w:val="22"/>
              </w:rPr>
              <w:t xml:space="preserve">. </w:t>
            </w:r>
          </w:p>
          <w:p w14:paraId="11400B2A" w14:textId="77777777" w:rsidR="001B517E" w:rsidRPr="007A7605" w:rsidRDefault="001B517E" w:rsidP="007A7605">
            <w:pPr>
              <w:pStyle w:val="Default"/>
              <w:numPr>
                <w:ilvl w:val="0"/>
                <w:numId w:val="10"/>
              </w:numPr>
              <w:rPr>
                <w:rFonts w:ascii="Arial" w:hAnsi="Arial" w:cs="Arial"/>
                <w:sz w:val="22"/>
                <w:szCs w:val="22"/>
              </w:rPr>
            </w:pPr>
            <w:r w:rsidRPr="007A7605">
              <w:rPr>
                <w:rFonts w:ascii="Arial" w:hAnsi="Arial" w:cs="Arial"/>
                <w:sz w:val="22"/>
                <w:szCs w:val="22"/>
              </w:rPr>
              <w:t xml:space="preserve">The Care Home Service Provider will ensure that the social worker is aware of and involved in any complex social or family issues. In </w:t>
            </w:r>
            <w:proofErr w:type="gramStart"/>
            <w:r w:rsidRPr="007A7605">
              <w:rPr>
                <w:rFonts w:ascii="Arial" w:hAnsi="Arial" w:cs="Arial"/>
                <w:sz w:val="22"/>
                <w:szCs w:val="22"/>
              </w:rPr>
              <w:t>general</w:t>
            </w:r>
            <w:proofErr w:type="gramEnd"/>
            <w:r w:rsidRPr="007A7605">
              <w:rPr>
                <w:rFonts w:ascii="Arial" w:hAnsi="Arial" w:cs="Arial"/>
                <w:sz w:val="22"/>
                <w:szCs w:val="22"/>
              </w:rPr>
              <w:t xml:space="preserve"> the social worker will take the lead role on such matters to facilitate onward placement.</w:t>
            </w:r>
          </w:p>
          <w:p w14:paraId="60F8FE55" w14:textId="77777777" w:rsidR="001B517E" w:rsidRPr="007A7605" w:rsidRDefault="001B517E" w:rsidP="007A7605">
            <w:pPr>
              <w:pStyle w:val="Default"/>
              <w:ind w:left="720"/>
              <w:rPr>
                <w:rFonts w:ascii="Arial" w:hAnsi="Arial" w:cs="Arial"/>
                <w:sz w:val="22"/>
                <w:szCs w:val="22"/>
              </w:rPr>
            </w:pPr>
          </w:p>
          <w:p w14:paraId="4B41E5EF" w14:textId="436AD375" w:rsidR="001B517E" w:rsidRPr="007A7605" w:rsidRDefault="001B517E" w:rsidP="007A760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Therapy Equipment</w:t>
            </w:r>
          </w:p>
          <w:p w14:paraId="3A1EE09C" w14:textId="77777777" w:rsidR="00086BAD" w:rsidRPr="007A7605" w:rsidRDefault="00086BAD" w:rsidP="007A7605">
            <w:pPr>
              <w:autoSpaceDE w:val="0"/>
              <w:autoSpaceDN w:val="0"/>
              <w:adjustRightInd w:val="0"/>
              <w:spacing w:after="0"/>
              <w:rPr>
                <w:rFonts w:ascii="Arial" w:hAnsi="Arial" w:cs="Arial"/>
                <w:b/>
                <w:color w:val="009966"/>
                <w:sz w:val="22"/>
                <w:szCs w:val="22"/>
              </w:rPr>
            </w:pPr>
          </w:p>
          <w:p w14:paraId="4D9B91E5" w14:textId="07B9851B" w:rsidR="001B517E" w:rsidRPr="007A7605" w:rsidRDefault="001B517E" w:rsidP="007A7605">
            <w:pPr>
              <w:pStyle w:val="Default"/>
              <w:numPr>
                <w:ilvl w:val="0"/>
                <w:numId w:val="10"/>
              </w:numPr>
              <w:rPr>
                <w:rFonts w:ascii="Arial" w:hAnsi="Arial" w:cs="Arial"/>
                <w:sz w:val="22"/>
                <w:szCs w:val="22"/>
              </w:rPr>
            </w:pPr>
            <w:r w:rsidRPr="007A7605">
              <w:rPr>
                <w:rFonts w:ascii="Arial" w:hAnsi="Arial" w:cs="Arial"/>
                <w:sz w:val="22"/>
                <w:szCs w:val="22"/>
              </w:rPr>
              <w:t>Additional or specialist equipment to enable therapy to be performed as part of individual rehabilitation programmes will be provided by the CICS</w:t>
            </w:r>
            <w:r w:rsidR="00BA67CE" w:rsidRPr="007A7605">
              <w:rPr>
                <w:rFonts w:ascii="Arial" w:hAnsi="Arial" w:cs="Arial"/>
                <w:sz w:val="22"/>
                <w:szCs w:val="22"/>
              </w:rPr>
              <w:t xml:space="preserve"> team</w:t>
            </w:r>
            <w:r w:rsidRPr="007A7605">
              <w:rPr>
                <w:rFonts w:ascii="Arial" w:hAnsi="Arial" w:cs="Arial"/>
                <w:sz w:val="22"/>
                <w:szCs w:val="22"/>
              </w:rPr>
              <w:t>.</w:t>
            </w:r>
          </w:p>
          <w:p w14:paraId="6438D422" w14:textId="2EB6A3AB" w:rsidR="001B517E" w:rsidRPr="007A7605" w:rsidRDefault="001B517E" w:rsidP="007A7605">
            <w:pPr>
              <w:pStyle w:val="Default"/>
              <w:numPr>
                <w:ilvl w:val="0"/>
                <w:numId w:val="10"/>
              </w:numPr>
              <w:rPr>
                <w:rFonts w:ascii="Arial" w:hAnsi="Arial" w:cs="Arial"/>
                <w:sz w:val="22"/>
                <w:szCs w:val="22"/>
              </w:rPr>
            </w:pPr>
            <w:r w:rsidRPr="007A7605">
              <w:rPr>
                <w:rFonts w:ascii="Arial" w:hAnsi="Arial" w:cs="Arial"/>
                <w:sz w:val="22"/>
                <w:szCs w:val="22"/>
              </w:rPr>
              <w:t xml:space="preserve">The Care Home Provider will provide a dedicated space for storage of equipment for the sole use of </w:t>
            </w:r>
            <w:r w:rsidR="008016E5">
              <w:rPr>
                <w:rFonts w:ascii="Arial" w:hAnsi="Arial" w:cs="Arial"/>
                <w:sz w:val="22"/>
                <w:szCs w:val="22"/>
              </w:rPr>
              <w:t>the CICS s</w:t>
            </w:r>
            <w:r w:rsidRPr="007A7605">
              <w:rPr>
                <w:rFonts w:ascii="Arial" w:hAnsi="Arial" w:cs="Arial"/>
                <w:sz w:val="22"/>
                <w:szCs w:val="22"/>
              </w:rPr>
              <w:t xml:space="preserve">ervice </w:t>
            </w:r>
            <w:r w:rsidR="00086BAD" w:rsidRPr="007A7605">
              <w:rPr>
                <w:rFonts w:ascii="Arial" w:hAnsi="Arial" w:cs="Arial"/>
                <w:sz w:val="22"/>
                <w:szCs w:val="22"/>
              </w:rPr>
              <w:t>in the building</w:t>
            </w:r>
            <w:r w:rsidRPr="007A7605">
              <w:rPr>
                <w:rFonts w:ascii="Arial" w:hAnsi="Arial" w:cs="Arial"/>
                <w:sz w:val="22"/>
                <w:szCs w:val="22"/>
              </w:rPr>
              <w:t xml:space="preserve">. CICS Lead Clinician and the Care Home Provider will ensure that </w:t>
            </w:r>
            <w:r w:rsidR="00D95781" w:rsidRPr="007A7605">
              <w:rPr>
                <w:rFonts w:ascii="Arial" w:hAnsi="Arial" w:cs="Arial"/>
                <w:sz w:val="22"/>
                <w:szCs w:val="22"/>
              </w:rPr>
              <w:t xml:space="preserve">the </w:t>
            </w:r>
            <w:r w:rsidRPr="007A7605">
              <w:rPr>
                <w:rFonts w:ascii="Arial" w:hAnsi="Arial" w:cs="Arial"/>
                <w:sz w:val="22"/>
                <w:szCs w:val="22"/>
              </w:rPr>
              <w:t xml:space="preserve">equipment is risk assessed </w:t>
            </w:r>
            <w:r w:rsidR="00D95781" w:rsidRPr="007A7605">
              <w:rPr>
                <w:rFonts w:ascii="Arial" w:hAnsi="Arial" w:cs="Arial"/>
                <w:sz w:val="22"/>
                <w:szCs w:val="22"/>
              </w:rPr>
              <w:t>and</w:t>
            </w:r>
            <w:r w:rsidRPr="007A7605">
              <w:rPr>
                <w:rFonts w:ascii="Arial" w:hAnsi="Arial" w:cs="Arial"/>
                <w:sz w:val="22"/>
                <w:szCs w:val="22"/>
              </w:rPr>
              <w:t xml:space="preserve"> appropriate for agreed purpose.</w:t>
            </w:r>
          </w:p>
          <w:p w14:paraId="732F034D" w14:textId="77777777" w:rsidR="001B517E" w:rsidRPr="007A7605" w:rsidRDefault="001B517E" w:rsidP="007A7605">
            <w:pPr>
              <w:pStyle w:val="Default"/>
              <w:numPr>
                <w:ilvl w:val="0"/>
                <w:numId w:val="10"/>
              </w:numPr>
              <w:rPr>
                <w:rFonts w:ascii="Arial" w:hAnsi="Arial" w:cs="Arial"/>
                <w:sz w:val="22"/>
                <w:szCs w:val="22"/>
              </w:rPr>
            </w:pPr>
            <w:r w:rsidRPr="007A7605">
              <w:rPr>
                <w:rFonts w:ascii="Arial" w:hAnsi="Arial" w:cs="Arial"/>
                <w:sz w:val="22"/>
                <w:szCs w:val="22"/>
              </w:rPr>
              <w:t xml:space="preserve">The Care Home Service Provider is required to ensure that stored equipment continuously meets health and safety requirements </w:t>
            </w:r>
            <w:r w:rsidR="00086BAD" w:rsidRPr="007A7605">
              <w:rPr>
                <w:rFonts w:ascii="Arial" w:hAnsi="Arial" w:cs="Arial"/>
                <w:sz w:val="22"/>
                <w:szCs w:val="22"/>
              </w:rPr>
              <w:t>at all times.</w:t>
            </w:r>
          </w:p>
          <w:p w14:paraId="6D9E90D7" w14:textId="77777777" w:rsidR="001B517E" w:rsidRPr="007A7605" w:rsidRDefault="001B517E" w:rsidP="007A7605">
            <w:pPr>
              <w:pStyle w:val="Default"/>
              <w:numPr>
                <w:ilvl w:val="0"/>
                <w:numId w:val="10"/>
              </w:numPr>
              <w:rPr>
                <w:rFonts w:ascii="Arial" w:hAnsi="Arial" w:cs="Arial"/>
                <w:sz w:val="22"/>
                <w:szCs w:val="22"/>
              </w:rPr>
            </w:pPr>
            <w:r w:rsidRPr="007A7605">
              <w:rPr>
                <w:rFonts w:ascii="Arial" w:hAnsi="Arial" w:cs="Arial"/>
                <w:sz w:val="22"/>
                <w:szCs w:val="22"/>
              </w:rPr>
              <w:t>The Care Home Provider is responsible for ensuring the on-going maintenance and cleanliness of equipment and to ensure that it is returned to the store following the discharge of Service User previously using it</w:t>
            </w:r>
            <w:r w:rsidR="00086BAD" w:rsidRPr="007A7605">
              <w:rPr>
                <w:rFonts w:ascii="Arial" w:hAnsi="Arial" w:cs="Arial"/>
                <w:sz w:val="22"/>
                <w:szCs w:val="22"/>
              </w:rPr>
              <w:t>.</w:t>
            </w:r>
          </w:p>
          <w:p w14:paraId="77276949" w14:textId="77777777" w:rsidR="00086BAD" w:rsidRPr="007A7605" w:rsidRDefault="00086BAD" w:rsidP="007A7605">
            <w:pPr>
              <w:pStyle w:val="Default"/>
              <w:numPr>
                <w:ilvl w:val="0"/>
                <w:numId w:val="10"/>
              </w:numPr>
              <w:rPr>
                <w:rFonts w:ascii="Arial" w:hAnsi="Arial" w:cs="Arial"/>
                <w:sz w:val="22"/>
                <w:szCs w:val="22"/>
              </w:rPr>
            </w:pPr>
            <w:r w:rsidRPr="007A7605">
              <w:rPr>
                <w:rFonts w:ascii="Arial" w:hAnsi="Arial" w:cs="Arial"/>
                <w:sz w:val="22"/>
                <w:szCs w:val="22"/>
              </w:rPr>
              <w:t xml:space="preserve">Cleaning and maintenance of equipment must adhere to </w:t>
            </w:r>
            <w:r w:rsidR="004A2EAF" w:rsidRPr="007A7605">
              <w:rPr>
                <w:rFonts w:ascii="Arial" w:hAnsi="Arial" w:cs="Arial"/>
                <w:sz w:val="22"/>
                <w:szCs w:val="22"/>
              </w:rPr>
              <w:t>Care Quality Commission standards</w:t>
            </w:r>
          </w:p>
          <w:p w14:paraId="3DFF05FD" w14:textId="77777777" w:rsidR="001B517E" w:rsidRPr="007A7605" w:rsidRDefault="001B517E" w:rsidP="007A7605">
            <w:pPr>
              <w:pStyle w:val="Default"/>
              <w:numPr>
                <w:ilvl w:val="0"/>
                <w:numId w:val="10"/>
              </w:numPr>
              <w:rPr>
                <w:rFonts w:ascii="Arial" w:hAnsi="Arial" w:cs="Arial"/>
                <w:sz w:val="22"/>
                <w:szCs w:val="22"/>
              </w:rPr>
            </w:pPr>
            <w:r w:rsidRPr="007A7605">
              <w:rPr>
                <w:rFonts w:ascii="Arial" w:hAnsi="Arial" w:cs="Arial"/>
                <w:sz w:val="22"/>
                <w:szCs w:val="22"/>
              </w:rPr>
              <w:t xml:space="preserve">Regular audit </w:t>
            </w:r>
            <w:r w:rsidR="00D95781" w:rsidRPr="007A7605">
              <w:rPr>
                <w:rFonts w:ascii="Arial" w:hAnsi="Arial" w:cs="Arial"/>
                <w:sz w:val="22"/>
                <w:szCs w:val="22"/>
              </w:rPr>
              <w:t>will</w:t>
            </w:r>
            <w:r w:rsidRPr="007A7605">
              <w:rPr>
                <w:rFonts w:ascii="Arial" w:hAnsi="Arial" w:cs="Arial"/>
                <w:sz w:val="22"/>
                <w:szCs w:val="22"/>
              </w:rPr>
              <w:t xml:space="preserve"> take place of equipment kept for I.C. beds and Care Home Service Provider to be accountable for any missing items.</w:t>
            </w:r>
          </w:p>
          <w:p w14:paraId="55968923" w14:textId="77777777" w:rsidR="00BA67CE" w:rsidRPr="007A7605" w:rsidRDefault="00BA67CE" w:rsidP="007A7605">
            <w:pPr>
              <w:autoSpaceDE w:val="0"/>
              <w:autoSpaceDN w:val="0"/>
              <w:adjustRightInd w:val="0"/>
              <w:spacing w:after="0"/>
              <w:rPr>
                <w:rFonts w:ascii="Arial" w:hAnsi="Arial" w:cs="Arial"/>
                <w:b/>
                <w:color w:val="009966"/>
                <w:sz w:val="22"/>
                <w:szCs w:val="22"/>
              </w:rPr>
            </w:pPr>
          </w:p>
          <w:p w14:paraId="4264D67B" w14:textId="77777777" w:rsidR="00854323" w:rsidRDefault="00854323" w:rsidP="007A7605">
            <w:pPr>
              <w:autoSpaceDE w:val="0"/>
              <w:autoSpaceDN w:val="0"/>
              <w:adjustRightInd w:val="0"/>
              <w:spacing w:after="0"/>
              <w:rPr>
                <w:rFonts w:ascii="Arial" w:hAnsi="Arial" w:cs="Arial"/>
                <w:b/>
                <w:color w:val="009966"/>
                <w:sz w:val="22"/>
                <w:szCs w:val="22"/>
              </w:rPr>
            </w:pPr>
          </w:p>
          <w:p w14:paraId="326D32F6" w14:textId="1AAEE3C6" w:rsidR="001676E0" w:rsidRDefault="001676E0" w:rsidP="007A760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Liaison</w:t>
            </w:r>
          </w:p>
          <w:p w14:paraId="4033B85D" w14:textId="1B34AA52" w:rsidR="008016E5" w:rsidRDefault="008016E5" w:rsidP="007A7605">
            <w:pPr>
              <w:autoSpaceDE w:val="0"/>
              <w:autoSpaceDN w:val="0"/>
              <w:adjustRightInd w:val="0"/>
              <w:spacing w:after="0"/>
              <w:rPr>
                <w:rFonts w:ascii="Arial" w:hAnsi="Arial" w:cs="Arial"/>
                <w:b/>
                <w:color w:val="009966"/>
                <w:sz w:val="22"/>
                <w:szCs w:val="22"/>
              </w:rPr>
            </w:pPr>
          </w:p>
          <w:p w14:paraId="3BC28ED1" w14:textId="77777777" w:rsidR="008016E5" w:rsidRPr="007A7605" w:rsidRDefault="008016E5" w:rsidP="008016E5">
            <w:pPr>
              <w:pStyle w:val="Default"/>
              <w:numPr>
                <w:ilvl w:val="0"/>
                <w:numId w:val="16"/>
              </w:numPr>
              <w:ind w:left="635"/>
              <w:rPr>
                <w:rFonts w:ascii="Arial" w:hAnsi="Arial" w:cs="Arial"/>
                <w:sz w:val="22"/>
                <w:szCs w:val="22"/>
              </w:rPr>
            </w:pPr>
            <w:r w:rsidRPr="007A7605">
              <w:rPr>
                <w:rFonts w:ascii="Arial" w:hAnsi="Arial" w:cs="Arial"/>
                <w:sz w:val="22"/>
                <w:szCs w:val="22"/>
              </w:rPr>
              <w:t>The Care Home Provider and CICS lead clinician will ensure that a system is in place so that a newly admitted Service User is informed in writing of the purpose of admission, rehabilitation process, goal setting and discharge planning etc. within 48 hours of admission.</w:t>
            </w:r>
          </w:p>
          <w:p w14:paraId="31EDBB3F" w14:textId="77777777" w:rsidR="008016E5" w:rsidRPr="007A7605" w:rsidRDefault="008016E5" w:rsidP="008016E5">
            <w:pPr>
              <w:pStyle w:val="Default"/>
              <w:numPr>
                <w:ilvl w:val="0"/>
                <w:numId w:val="16"/>
              </w:numPr>
              <w:ind w:left="635"/>
              <w:rPr>
                <w:rFonts w:ascii="Arial" w:hAnsi="Arial" w:cs="Arial"/>
                <w:sz w:val="22"/>
                <w:szCs w:val="22"/>
              </w:rPr>
            </w:pPr>
            <w:r w:rsidRPr="007A7605">
              <w:rPr>
                <w:rFonts w:ascii="Arial" w:hAnsi="Arial" w:cs="Arial"/>
                <w:sz w:val="22"/>
                <w:szCs w:val="22"/>
              </w:rPr>
              <w:t>The Care Home Provider will ensure that the manager or registered lead person for the Intermediate Care beds attends weekly discharge planning meetings with CICS clinicians and keeps a written summary of decisions to retain in the individual patient’s Nursing and Care Programme documentation kept within the nursing home.</w:t>
            </w:r>
          </w:p>
          <w:p w14:paraId="08353921" w14:textId="66B52DFB" w:rsidR="008016E5" w:rsidRPr="007A7605" w:rsidRDefault="008016E5" w:rsidP="008016E5">
            <w:pPr>
              <w:pStyle w:val="Default"/>
              <w:numPr>
                <w:ilvl w:val="0"/>
                <w:numId w:val="16"/>
              </w:numPr>
              <w:ind w:left="635"/>
              <w:rPr>
                <w:rFonts w:ascii="Arial" w:hAnsi="Arial" w:cs="Arial"/>
                <w:sz w:val="22"/>
                <w:szCs w:val="22"/>
              </w:rPr>
            </w:pPr>
            <w:r w:rsidRPr="007A7605">
              <w:rPr>
                <w:rFonts w:ascii="Arial" w:hAnsi="Arial" w:cs="Arial"/>
                <w:sz w:val="22"/>
                <w:szCs w:val="22"/>
              </w:rPr>
              <w:t xml:space="preserve">Other matters such as staffing levels, operational issues, etc. will be discussed and noted in writing at the weekly meetings. This can </w:t>
            </w:r>
            <w:r w:rsidR="003954D3">
              <w:rPr>
                <w:rFonts w:ascii="Arial" w:hAnsi="Arial" w:cs="Arial"/>
                <w:sz w:val="22"/>
                <w:szCs w:val="22"/>
              </w:rPr>
              <w:t xml:space="preserve">be </w:t>
            </w:r>
            <w:r w:rsidRPr="007A7605">
              <w:rPr>
                <w:rFonts w:ascii="Arial" w:hAnsi="Arial" w:cs="Arial"/>
                <w:sz w:val="22"/>
                <w:szCs w:val="22"/>
              </w:rPr>
              <w:t>requested by the CCG as required.</w:t>
            </w:r>
          </w:p>
          <w:p w14:paraId="7CDD6746" w14:textId="77777777" w:rsidR="008016E5" w:rsidRPr="007A7605" w:rsidRDefault="008016E5" w:rsidP="008016E5">
            <w:pPr>
              <w:pStyle w:val="Default"/>
              <w:numPr>
                <w:ilvl w:val="0"/>
                <w:numId w:val="16"/>
              </w:numPr>
              <w:ind w:left="635" w:hanging="361"/>
              <w:rPr>
                <w:rFonts w:ascii="Arial" w:hAnsi="Arial" w:cs="Arial"/>
                <w:sz w:val="22"/>
                <w:szCs w:val="22"/>
              </w:rPr>
            </w:pPr>
            <w:r w:rsidRPr="007A7605">
              <w:rPr>
                <w:rFonts w:ascii="Arial" w:hAnsi="Arial" w:cs="Arial"/>
                <w:sz w:val="22"/>
                <w:szCs w:val="22"/>
              </w:rPr>
              <w:t xml:space="preserve">The Care Home Provider to allow reasonable use of care home facilities by CICS lead clinician </w:t>
            </w:r>
            <w:proofErr w:type="gramStart"/>
            <w:r w:rsidRPr="007A7605">
              <w:rPr>
                <w:rFonts w:ascii="Arial" w:hAnsi="Arial" w:cs="Arial"/>
                <w:sz w:val="22"/>
                <w:szCs w:val="22"/>
              </w:rPr>
              <w:t>e.g.</w:t>
            </w:r>
            <w:proofErr w:type="gramEnd"/>
            <w:r w:rsidRPr="007A7605">
              <w:rPr>
                <w:rFonts w:ascii="Arial" w:hAnsi="Arial" w:cs="Arial"/>
                <w:sz w:val="22"/>
                <w:szCs w:val="22"/>
              </w:rPr>
              <w:t xml:space="preserve"> photocopier, phone, use of desk space and WIFI/internet as required.</w:t>
            </w:r>
          </w:p>
          <w:p w14:paraId="54CFE2C9" w14:textId="77777777" w:rsidR="008016E5" w:rsidRPr="007A7605" w:rsidRDefault="008016E5" w:rsidP="008016E5">
            <w:pPr>
              <w:pStyle w:val="Default"/>
              <w:numPr>
                <w:ilvl w:val="0"/>
                <w:numId w:val="16"/>
              </w:numPr>
              <w:ind w:left="635"/>
              <w:rPr>
                <w:rFonts w:ascii="Arial" w:hAnsi="Arial" w:cs="Arial"/>
                <w:sz w:val="22"/>
                <w:szCs w:val="22"/>
              </w:rPr>
            </w:pPr>
            <w:r w:rsidRPr="007A7605">
              <w:rPr>
                <w:rFonts w:ascii="Arial" w:hAnsi="Arial" w:cs="Arial"/>
                <w:sz w:val="22"/>
                <w:szCs w:val="22"/>
              </w:rPr>
              <w:t>The GP/doctor will attend the care home twice weekly to review intermediate care patients.</w:t>
            </w:r>
          </w:p>
          <w:p w14:paraId="463C2AB0" w14:textId="77777777" w:rsidR="008016E5" w:rsidRPr="007A7605" w:rsidRDefault="008016E5" w:rsidP="008016E5">
            <w:pPr>
              <w:pStyle w:val="Default"/>
              <w:numPr>
                <w:ilvl w:val="0"/>
                <w:numId w:val="16"/>
              </w:numPr>
              <w:ind w:left="635" w:hanging="361"/>
              <w:rPr>
                <w:rFonts w:ascii="Arial" w:hAnsi="Arial" w:cs="Arial"/>
                <w:sz w:val="22"/>
                <w:szCs w:val="22"/>
              </w:rPr>
            </w:pPr>
            <w:r w:rsidRPr="007A7605">
              <w:rPr>
                <w:rFonts w:ascii="Arial" w:hAnsi="Arial" w:cs="Arial"/>
                <w:sz w:val="22"/>
                <w:szCs w:val="22"/>
              </w:rPr>
              <w:t xml:space="preserve">Routine and </w:t>
            </w:r>
            <w:proofErr w:type="spellStart"/>
            <w:r w:rsidRPr="007A7605">
              <w:rPr>
                <w:rFonts w:ascii="Arial" w:hAnsi="Arial" w:cs="Arial"/>
                <w:sz w:val="22"/>
                <w:szCs w:val="22"/>
              </w:rPr>
              <w:t>adhoc</w:t>
            </w:r>
            <w:proofErr w:type="spellEnd"/>
            <w:r w:rsidRPr="007A7605">
              <w:rPr>
                <w:rFonts w:ascii="Arial" w:hAnsi="Arial" w:cs="Arial"/>
                <w:sz w:val="22"/>
                <w:szCs w:val="22"/>
              </w:rPr>
              <w:t xml:space="preserve"> multidisciplinary team meetings will be held with the CICS team and the care home service provider to review all patients occupying an intermediate care bed. Regular multidisciplinary team meetings will be held weekly.</w:t>
            </w:r>
          </w:p>
          <w:p w14:paraId="0D3E6A79" w14:textId="77777777" w:rsidR="008016E5" w:rsidRPr="007A7605" w:rsidRDefault="008016E5" w:rsidP="008016E5">
            <w:pPr>
              <w:autoSpaceDE w:val="0"/>
              <w:autoSpaceDN w:val="0"/>
              <w:adjustRightInd w:val="0"/>
              <w:spacing w:after="0"/>
              <w:rPr>
                <w:rFonts w:ascii="Arial" w:hAnsi="Arial" w:cs="Arial"/>
                <w:b/>
                <w:color w:val="009966"/>
                <w:sz w:val="22"/>
                <w:szCs w:val="22"/>
              </w:rPr>
            </w:pPr>
          </w:p>
          <w:p w14:paraId="2E8750D7" w14:textId="77777777" w:rsidR="008016E5" w:rsidRPr="007A7605" w:rsidRDefault="008016E5" w:rsidP="008016E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Recording</w:t>
            </w:r>
          </w:p>
          <w:p w14:paraId="18351A61" w14:textId="77777777" w:rsidR="008016E5" w:rsidRPr="007A7605" w:rsidRDefault="008016E5" w:rsidP="008016E5">
            <w:pPr>
              <w:pStyle w:val="Default"/>
              <w:rPr>
                <w:rFonts w:ascii="Arial" w:hAnsi="Arial" w:cs="Arial"/>
                <w:sz w:val="22"/>
                <w:szCs w:val="22"/>
              </w:rPr>
            </w:pPr>
          </w:p>
          <w:p w14:paraId="4841BFA6" w14:textId="77777777" w:rsidR="008016E5" w:rsidRPr="007A7605" w:rsidRDefault="008016E5" w:rsidP="008016E5">
            <w:pPr>
              <w:pStyle w:val="Default"/>
              <w:numPr>
                <w:ilvl w:val="0"/>
                <w:numId w:val="16"/>
              </w:numPr>
              <w:ind w:left="635" w:hanging="361"/>
              <w:rPr>
                <w:rFonts w:ascii="Arial" w:hAnsi="Arial" w:cs="Arial"/>
                <w:sz w:val="22"/>
                <w:szCs w:val="22"/>
              </w:rPr>
            </w:pPr>
            <w:r w:rsidRPr="007A7605">
              <w:rPr>
                <w:rFonts w:ascii="Arial" w:hAnsi="Arial" w:cs="Arial"/>
                <w:sz w:val="22"/>
                <w:szCs w:val="22"/>
              </w:rPr>
              <w:t>The Care Home Provider will ensure that written communication by staff in the patient’s notes are maintained and up-dated as appropriate.</w:t>
            </w:r>
          </w:p>
          <w:p w14:paraId="1D6216ED" w14:textId="7834F1EB" w:rsidR="008016E5" w:rsidRPr="007A7605" w:rsidRDefault="008016E5" w:rsidP="008016E5">
            <w:pPr>
              <w:pStyle w:val="Default"/>
              <w:numPr>
                <w:ilvl w:val="0"/>
                <w:numId w:val="16"/>
              </w:numPr>
              <w:ind w:left="635"/>
              <w:rPr>
                <w:rFonts w:ascii="Arial" w:hAnsi="Arial" w:cs="Arial"/>
                <w:sz w:val="22"/>
                <w:szCs w:val="22"/>
              </w:rPr>
            </w:pPr>
            <w:r w:rsidRPr="007A7605">
              <w:rPr>
                <w:rFonts w:ascii="Arial" w:hAnsi="Arial" w:cs="Arial"/>
                <w:sz w:val="22"/>
                <w:szCs w:val="22"/>
              </w:rPr>
              <w:t>The care home provider will use patient survey measures such as PREM and/or Friends and Family Test (FFT) to collect patient’s views on the service provided by the care provider.</w:t>
            </w:r>
          </w:p>
          <w:p w14:paraId="571650D9" w14:textId="77777777" w:rsidR="008016E5" w:rsidRPr="007A7605" w:rsidRDefault="008016E5" w:rsidP="008016E5">
            <w:pPr>
              <w:pStyle w:val="Default"/>
              <w:numPr>
                <w:ilvl w:val="0"/>
                <w:numId w:val="16"/>
              </w:numPr>
              <w:ind w:left="635"/>
              <w:rPr>
                <w:rFonts w:ascii="Arial" w:hAnsi="Arial" w:cs="Arial"/>
                <w:sz w:val="22"/>
                <w:szCs w:val="22"/>
              </w:rPr>
            </w:pPr>
            <w:r w:rsidRPr="007A7605">
              <w:rPr>
                <w:rFonts w:ascii="Arial" w:hAnsi="Arial" w:cs="Arial"/>
                <w:sz w:val="22"/>
                <w:szCs w:val="22"/>
              </w:rPr>
              <w:t xml:space="preserve">The Care Home Provider to notify and work with CICS as soon as possible if a patient’s circumstances change, such as medical condition, social </w:t>
            </w:r>
            <w:proofErr w:type="gramStart"/>
            <w:r w:rsidRPr="007A7605">
              <w:rPr>
                <w:rFonts w:ascii="Arial" w:hAnsi="Arial" w:cs="Arial"/>
                <w:sz w:val="22"/>
                <w:szCs w:val="22"/>
              </w:rPr>
              <w:t>issues</w:t>
            </w:r>
            <w:proofErr w:type="gramEnd"/>
            <w:r w:rsidRPr="007A7605">
              <w:rPr>
                <w:rFonts w:ascii="Arial" w:hAnsi="Arial" w:cs="Arial"/>
                <w:sz w:val="22"/>
                <w:szCs w:val="22"/>
              </w:rPr>
              <w:t xml:space="preserve"> or discharge date/circumstances. The GP must also be informed. </w:t>
            </w:r>
          </w:p>
          <w:p w14:paraId="0E286B01" w14:textId="77777777" w:rsidR="008016E5" w:rsidRPr="007A7605" w:rsidRDefault="008016E5" w:rsidP="008016E5">
            <w:pPr>
              <w:pStyle w:val="Default"/>
              <w:rPr>
                <w:rFonts w:ascii="Arial" w:hAnsi="Arial" w:cs="Arial"/>
                <w:sz w:val="22"/>
                <w:szCs w:val="22"/>
              </w:rPr>
            </w:pPr>
          </w:p>
          <w:p w14:paraId="3F9DB47E" w14:textId="77777777" w:rsidR="008016E5" w:rsidRPr="007A7605" w:rsidRDefault="008016E5" w:rsidP="008016E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 xml:space="preserve">Complaints </w:t>
            </w:r>
          </w:p>
          <w:p w14:paraId="20222948" w14:textId="77777777" w:rsidR="008016E5" w:rsidRPr="007A7605" w:rsidRDefault="008016E5" w:rsidP="008016E5">
            <w:pPr>
              <w:pStyle w:val="Default"/>
              <w:rPr>
                <w:rFonts w:ascii="Arial" w:hAnsi="Arial" w:cs="Arial"/>
                <w:sz w:val="22"/>
                <w:szCs w:val="22"/>
              </w:rPr>
            </w:pPr>
          </w:p>
          <w:p w14:paraId="59966B06" w14:textId="77777777" w:rsidR="008016E5" w:rsidRPr="007A7605" w:rsidRDefault="008016E5" w:rsidP="008016E5">
            <w:pPr>
              <w:pStyle w:val="Default"/>
              <w:numPr>
                <w:ilvl w:val="0"/>
                <w:numId w:val="16"/>
              </w:numPr>
              <w:ind w:left="635" w:hanging="369"/>
              <w:rPr>
                <w:rFonts w:ascii="Arial" w:hAnsi="Arial" w:cs="Arial"/>
                <w:sz w:val="22"/>
                <w:szCs w:val="22"/>
              </w:rPr>
            </w:pPr>
            <w:r w:rsidRPr="007A7605">
              <w:rPr>
                <w:rFonts w:ascii="Arial" w:hAnsi="Arial" w:cs="Arial"/>
                <w:sz w:val="22"/>
                <w:szCs w:val="22"/>
              </w:rPr>
              <w:t>Care Home Provider will comply with the complaints policy in place and will report incidents within timeframe.</w:t>
            </w:r>
          </w:p>
          <w:p w14:paraId="7A94A409" w14:textId="77777777" w:rsidR="008016E5" w:rsidRPr="007A7605" w:rsidRDefault="008016E5" w:rsidP="008016E5">
            <w:pPr>
              <w:pStyle w:val="Default"/>
              <w:numPr>
                <w:ilvl w:val="0"/>
                <w:numId w:val="16"/>
              </w:numPr>
              <w:ind w:left="635" w:hanging="361"/>
              <w:rPr>
                <w:rFonts w:ascii="Arial" w:hAnsi="Arial" w:cs="Arial"/>
                <w:sz w:val="22"/>
                <w:szCs w:val="22"/>
              </w:rPr>
            </w:pPr>
            <w:r w:rsidRPr="007A7605">
              <w:rPr>
                <w:rFonts w:ascii="Arial" w:hAnsi="Arial" w:cs="Arial"/>
                <w:sz w:val="22"/>
                <w:szCs w:val="22"/>
              </w:rPr>
              <w:t>All Intermediate Care complaints to be forwarded to the CICS Lead Clinician for a decision on how to respond. If appropriate the CICS Lead Clinician will refer the complaint back to the Care Home Provider for activation through the Provider’s complaints procedure.</w:t>
            </w:r>
          </w:p>
          <w:p w14:paraId="3365EBD3" w14:textId="77777777" w:rsidR="008016E5" w:rsidRPr="007A7605" w:rsidRDefault="008016E5" w:rsidP="008016E5">
            <w:pPr>
              <w:pStyle w:val="Default"/>
              <w:rPr>
                <w:rFonts w:ascii="Arial" w:hAnsi="Arial" w:cs="Arial"/>
                <w:sz w:val="22"/>
                <w:szCs w:val="22"/>
              </w:rPr>
            </w:pPr>
          </w:p>
          <w:p w14:paraId="6814CF8C" w14:textId="77777777" w:rsidR="008016E5" w:rsidRPr="007A7605" w:rsidRDefault="008016E5" w:rsidP="008016E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General</w:t>
            </w:r>
          </w:p>
          <w:p w14:paraId="016B1C28" w14:textId="77777777" w:rsidR="008016E5" w:rsidRPr="007A7605" w:rsidRDefault="008016E5" w:rsidP="008016E5">
            <w:pPr>
              <w:pStyle w:val="Default"/>
              <w:rPr>
                <w:rFonts w:ascii="Arial" w:hAnsi="Arial" w:cs="Arial"/>
                <w:sz w:val="22"/>
                <w:szCs w:val="22"/>
              </w:rPr>
            </w:pPr>
          </w:p>
          <w:p w14:paraId="0523EC66" w14:textId="77777777" w:rsidR="008016E5" w:rsidRPr="007A7605" w:rsidRDefault="008016E5" w:rsidP="008016E5">
            <w:pPr>
              <w:pStyle w:val="Default"/>
              <w:numPr>
                <w:ilvl w:val="0"/>
                <w:numId w:val="16"/>
              </w:numPr>
              <w:ind w:left="635"/>
              <w:rPr>
                <w:rFonts w:ascii="Arial" w:hAnsi="Arial" w:cs="Arial"/>
                <w:sz w:val="22"/>
                <w:szCs w:val="22"/>
              </w:rPr>
            </w:pPr>
            <w:r w:rsidRPr="007A7605">
              <w:rPr>
                <w:rFonts w:ascii="Arial" w:hAnsi="Arial" w:cs="Arial"/>
                <w:sz w:val="22"/>
                <w:szCs w:val="22"/>
              </w:rPr>
              <w:t>All agencies and staff are to be fully trained and skilled in the tasks required. They will be expected to develop good relationships with the community and statutory bodies and across the care economy and to work closely with other professionals involved in the rehabilitation process.</w:t>
            </w:r>
          </w:p>
          <w:p w14:paraId="4E30AB92" w14:textId="77777777" w:rsidR="008016E5" w:rsidRPr="007A7605" w:rsidRDefault="008016E5" w:rsidP="008016E5">
            <w:pPr>
              <w:pStyle w:val="Default"/>
              <w:numPr>
                <w:ilvl w:val="0"/>
                <w:numId w:val="16"/>
              </w:numPr>
              <w:ind w:left="635"/>
              <w:rPr>
                <w:rFonts w:ascii="Arial" w:hAnsi="Arial" w:cs="Arial"/>
                <w:sz w:val="22"/>
                <w:szCs w:val="22"/>
              </w:rPr>
            </w:pPr>
            <w:r w:rsidRPr="007A7605">
              <w:rPr>
                <w:rFonts w:ascii="Arial" w:hAnsi="Arial" w:cs="Arial"/>
                <w:sz w:val="22"/>
                <w:szCs w:val="22"/>
              </w:rPr>
              <w:t>Progress on service aimed at maximising independence will be encouraged by the commissioner through evidence practice and tools.</w:t>
            </w:r>
          </w:p>
          <w:p w14:paraId="3C32CCF3" w14:textId="77777777" w:rsidR="008016E5" w:rsidRPr="007A7605" w:rsidRDefault="008016E5" w:rsidP="008016E5">
            <w:pPr>
              <w:pStyle w:val="Default"/>
              <w:numPr>
                <w:ilvl w:val="0"/>
                <w:numId w:val="16"/>
              </w:numPr>
              <w:ind w:left="635" w:hanging="347"/>
              <w:rPr>
                <w:rFonts w:ascii="Arial" w:hAnsi="Arial" w:cs="Arial"/>
                <w:sz w:val="22"/>
                <w:szCs w:val="22"/>
              </w:rPr>
            </w:pPr>
            <w:r w:rsidRPr="007A7605">
              <w:rPr>
                <w:rFonts w:ascii="Arial" w:hAnsi="Arial" w:cs="Arial"/>
                <w:sz w:val="22"/>
                <w:szCs w:val="22"/>
              </w:rPr>
              <w:lastRenderedPageBreak/>
              <w:t>Links into the community will be reviewed where possible as part of the patient’s rehabilitation package.</w:t>
            </w:r>
          </w:p>
          <w:p w14:paraId="03ED56C1" w14:textId="77777777" w:rsidR="008016E5" w:rsidRPr="007A7605" w:rsidRDefault="008016E5" w:rsidP="008016E5">
            <w:pPr>
              <w:pStyle w:val="Default"/>
              <w:ind w:left="720"/>
              <w:rPr>
                <w:rFonts w:ascii="Arial" w:hAnsi="Arial" w:cs="Arial"/>
                <w:sz w:val="22"/>
                <w:szCs w:val="22"/>
              </w:rPr>
            </w:pPr>
          </w:p>
          <w:p w14:paraId="4325E0BC" w14:textId="77777777" w:rsidR="008016E5" w:rsidRPr="007A7605" w:rsidRDefault="008016E5" w:rsidP="008016E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Discharge Arrangements</w:t>
            </w:r>
          </w:p>
          <w:p w14:paraId="1F2B7619" w14:textId="77777777" w:rsidR="008016E5" w:rsidRPr="007A7605" w:rsidRDefault="008016E5" w:rsidP="008016E5">
            <w:pPr>
              <w:autoSpaceDE w:val="0"/>
              <w:autoSpaceDN w:val="0"/>
              <w:adjustRightInd w:val="0"/>
              <w:spacing w:after="0"/>
              <w:rPr>
                <w:rFonts w:ascii="Arial" w:eastAsiaTheme="minorHAnsi" w:hAnsi="Arial" w:cs="Arial"/>
                <w:color w:val="000000"/>
                <w:sz w:val="22"/>
                <w:szCs w:val="22"/>
                <w:lang w:val="en-GB" w:eastAsia="en-US"/>
              </w:rPr>
            </w:pPr>
          </w:p>
          <w:p w14:paraId="615E62D7" w14:textId="77777777" w:rsidR="008016E5" w:rsidRPr="007A7605" w:rsidRDefault="008016E5" w:rsidP="008016E5">
            <w:pPr>
              <w:autoSpaceDE w:val="0"/>
              <w:autoSpaceDN w:val="0"/>
              <w:adjustRightInd w:val="0"/>
              <w:spacing w:after="0"/>
              <w:rPr>
                <w:rFonts w:ascii="Arial" w:eastAsiaTheme="minorHAnsi" w:hAnsi="Arial" w:cs="Arial"/>
                <w:color w:val="000000"/>
                <w:sz w:val="22"/>
                <w:szCs w:val="22"/>
                <w:u w:val="single"/>
                <w:lang w:val="en-GB" w:eastAsia="en-US"/>
              </w:rPr>
            </w:pPr>
            <w:r w:rsidRPr="007A7605">
              <w:rPr>
                <w:rFonts w:ascii="Arial" w:eastAsiaTheme="minorHAnsi" w:hAnsi="Arial" w:cs="Arial"/>
                <w:color w:val="000000"/>
                <w:sz w:val="22"/>
                <w:szCs w:val="22"/>
                <w:u w:val="single"/>
                <w:lang w:val="en-GB" w:eastAsia="en-US"/>
              </w:rPr>
              <w:t>General</w:t>
            </w:r>
          </w:p>
          <w:p w14:paraId="7D02B010" w14:textId="77777777" w:rsidR="008016E5" w:rsidRPr="007A7605" w:rsidRDefault="008016E5" w:rsidP="008016E5">
            <w:pPr>
              <w:pStyle w:val="ListParagraph"/>
              <w:numPr>
                <w:ilvl w:val="0"/>
                <w:numId w:val="16"/>
              </w:numPr>
              <w:autoSpaceDE w:val="0"/>
              <w:autoSpaceDN w:val="0"/>
              <w:adjustRightInd w:val="0"/>
              <w:ind w:left="635" w:hanging="361"/>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CICS lead clinician will co-ordinate all discharge planning in conjunction with the Care Home Provider and will arrange any required on-going care.</w:t>
            </w:r>
          </w:p>
          <w:p w14:paraId="6B294D78" w14:textId="77777777" w:rsidR="008016E5" w:rsidRPr="007A7605" w:rsidRDefault="008016E5" w:rsidP="008016E5">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Advice and information relating to ongoing care will be provided to all Service Users prior to discharge from the Premises by the Service Provider and the CICS lead Clinician. The care home provider in liaison with the CICS team will liaise with the District Nursing Team when required.</w:t>
            </w:r>
          </w:p>
          <w:p w14:paraId="2A8DF7F2" w14:textId="77777777" w:rsidR="008016E5" w:rsidRPr="007A7605" w:rsidRDefault="008016E5" w:rsidP="008016E5">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Home visits will be offered before discharge from the Premises as deemed appropriate and beneficial by </w:t>
            </w:r>
            <w:r w:rsidRPr="007A7605">
              <w:rPr>
                <w:rFonts w:ascii="Arial" w:eastAsiaTheme="minorHAnsi" w:hAnsi="Arial" w:cs="Arial"/>
                <w:sz w:val="22"/>
                <w:szCs w:val="22"/>
                <w:lang w:eastAsia="en-US"/>
              </w:rPr>
              <w:t>the lead therapist.</w:t>
            </w:r>
          </w:p>
          <w:p w14:paraId="236DC26D" w14:textId="77777777" w:rsidR="008016E5" w:rsidRPr="007A7605" w:rsidRDefault="008016E5" w:rsidP="008016E5">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A discharge summary, co-ordinated by the CICs lead clinician and the care home provider, will be sent electronically to the patient’s GP with a paper copy to the patient when they are discharged from the intermediate care bed.</w:t>
            </w:r>
          </w:p>
          <w:p w14:paraId="44C89C53" w14:textId="77777777" w:rsidR="008016E5" w:rsidRPr="007A7605" w:rsidRDefault="008016E5" w:rsidP="008016E5">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Shared care protocols will be adopted within an MDT approach including PICs to support self-management and independent living for patients. Carers should also be engaged in this process.</w:t>
            </w:r>
          </w:p>
          <w:p w14:paraId="5F21F5FD" w14:textId="77777777" w:rsidR="008016E5" w:rsidRPr="007A7605" w:rsidRDefault="008016E5" w:rsidP="008016E5">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multi-disciplinary team should ensure that a range of local community health, social care and voluntary sector services is available to support people when they are discharged from hospital. This might include:</w:t>
            </w:r>
          </w:p>
          <w:p w14:paraId="34E6E2F2" w14:textId="77777777" w:rsidR="008016E5" w:rsidRPr="007A7605" w:rsidRDefault="008016E5" w:rsidP="008016E5">
            <w:pPr>
              <w:pStyle w:val="ListParagraph"/>
              <w:numPr>
                <w:ilvl w:val="0"/>
                <w:numId w:val="2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Reablement to help people re</w:t>
            </w:r>
            <w:r w:rsidRPr="007A7605">
              <w:rPr>
                <w:rFonts w:ascii="Arial" w:eastAsiaTheme="minorHAnsi" w:hAnsi="Arial" w:cs="Arial"/>
                <w:color w:val="000000"/>
                <w:sz w:val="22"/>
                <w:szCs w:val="22"/>
                <w:lang w:eastAsia="en-US"/>
              </w:rPr>
              <w:noBreakHyphen/>
              <w:t>learn some of the skills for daily living that they may have lost.</w:t>
            </w:r>
          </w:p>
          <w:p w14:paraId="189D374E" w14:textId="77777777" w:rsidR="008016E5" w:rsidRPr="007A7605" w:rsidRDefault="008016E5" w:rsidP="008016E5">
            <w:pPr>
              <w:pStyle w:val="ListParagraph"/>
              <w:numPr>
                <w:ilvl w:val="0"/>
                <w:numId w:val="2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Practical support for </w:t>
            </w:r>
            <w:hyperlink r:id="rId8" w:anchor="carer" w:tgtFrame="_top" w:history="1">
              <w:r w:rsidRPr="007A7605">
                <w:rPr>
                  <w:rFonts w:ascii="Arial" w:eastAsiaTheme="minorHAnsi" w:hAnsi="Arial" w:cs="Arial"/>
                  <w:color w:val="000000"/>
                  <w:sz w:val="22"/>
                  <w:szCs w:val="22"/>
                  <w:lang w:eastAsia="en-US"/>
                </w:rPr>
                <w:t>carers</w:t>
              </w:r>
            </w:hyperlink>
            <w:r w:rsidRPr="007A7605">
              <w:rPr>
                <w:rFonts w:ascii="Arial" w:eastAsiaTheme="minorHAnsi" w:hAnsi="Arial" w:cs="Arial"/>
                <w:color w:val="000000"/>
                <w:sz w:val="22"/>
                <w:szCs w:val="22"/>
                <w:lang w:eastAsia="en-US"/>
              </w:rPr>
              <w:t>.</w:t>
            </w:r>
          </w:p>
          <w:p w14:paraId="625F798F" w14:textId="77777777" w:rsidR="008016E5" w:rsidRPr="007A7605" w:rsidRDefault="008016E5" w:rsidP="008016E5">
            <w:pPr>
              <w:pStyle w:val="ListParagraph"/>
              <w:numPr>
                <w:ilvl w:val="0"/>
                <w:numId w:val="2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Suitable temporary accommodation and support for homeless people.</w:t>
            </w:r>
          </w:p>
          <w:p w14:paraId="03C75512" w14:textId="77777777" w:rsidR="008016E5" w:rsidRPr="007A7605" w:rsidRDefault="008016E5" w:rsidP="008016E5">
            <w:pPr>
              <w:autoSpaceDE w:val="0"/>
              <w:autoSpaceDN w:val="0"/>
              <w:adjustRightInd w:val="0"/>
              <w:spacing w:after="0"/>
              <w:rPr>
                <w:rFonts w:ascii="Arial" w:eastAsiaTheme="minorHAnsi" w:hAnsi="Arial" w:cs="Arial"/>
                <w:color w:val="000000"/>
                <w:sz w:val="22"/>
                <w:szCs w:val="22"/>
                <w:lang w:val="en-GB" w:eastAsia="en-US"/>
              </w:rPr>
            </w:pPr>
          </w:p>
          <w:p w14:paraId="11173928" w14:textId="77777777" w:rsidR="008016E5" w:rsidRPr="007A7605" w:rsidRDefault="008016E5" w:rsidP="008016E5">
            <w:pPr>
              <w:autoSpaceDE w:val="0"/>
              <w:autoSpaceDN w:val="0"/>
              <w:adjustRightInd w:val="0"/>
              <w:spacing w:after="0"/>
              <w:rPr>
                <w:rFonts w:ascii="Arial" w:eastAsiaTheme="minorHAnsi" w:hAnsi="Arial" w:cs="Arial"/>
                <w:color w:val="000000"/>
                <w:sz w:val="22"/>
                <w:szCs w:val="22"/>
                <w:u w:val="single"/>
                <w:lang w:val="en-GB" w:eastAsia="en-US"/>
              </w:rPr>
            </w:pPr>
            <w:r w:rsidRPr="007A7605">
              <w:rPr>
                <w:rFonts w:ascii="Arial" w:eastAsiaTheme="minorHAnsi" w:hAnsi="Arial" w:cs="Arial"/>
                <w:color w:val="000000"/>
                <w:sz w:val="22"/>
                <w:szCs w:val="22"/>
                <w:u w:val="single"/>
                <w:lang w:val="en-GB" w:eastAsia="en-US"/>
              </w:rPr>
              <w:t>Equipment</w:t>
            </w:r>
          </w:p>
          <w:p w14:paraId="42F86E0D" w14:textId="77777777" w:rsidR="008016E5" w:rsidRPr="007A7605" w:rsidRDefault="008016E5" w:rsidP="008016E5">
            <w:pPr>
              <w:pStyle w:val="ListParagraph"/>
              <w:numPr>
                <w:ilvl w:val="0"/>
                <w:numId w:val="16"/>
              </w:numPr>
              <w:autoSpaceDE w:val="0"/>
              <w:autoSpaceDN w:val="0"/>
              <w:adjustRightInd w:val="0"/>
              <w:ind w:left="635" w:hanging="347"/>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Care Home Provider’s staff will arrange the taking home of any equipment supplied to the Service User.</w:t>
            </w:r>
          </w:p>
          <w:p w14:paraId="4FA2BD3E" w14:textId="77777777" w:rsidR="008016E5" w:rsidRPr="007A7605" w:rsidRDefault="008016E5" w:rsidP="008016E5">
            <w:pPr>
              <w:pStyle w:val="ListParagraph"/>
              <w:numPr>
                <w:ilvl w:val="0"/>
                <w:numId w:val="16"/>
              </w:numPr>
              <w:autoSpaceDE w:val="0"/>
              <w:autoSpaceDN w:val="0"/>
              <w:adjustRightInd w:val="0"/>
              <w:ind w:left="635"/>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Care Home Provider will ensure that all equipment belonging the Intermediate Care Unit remains in the unit and accounted for.</w:t>
            </w:r>
          </w:p>
          <w:p w14:paraId="3142C92B" w14:textId="77777777" w:rsidR="008016E5" w:rsidRPr="007A7605" w:rsidRDefault="008016E5" w:rsidP="008016E5">
            <w:pPr>
              <w:autoSpaceDE w:val="0"/>
              <w:autoSpaceDN w:val="0"/>
              <w:adjustRightInd w:val="0"/>
              <w:spacing w:after="0"/>
              <w:rPr>
                <w:rFonts w:ascii="Arial" w:hAnsi="Arial" w:cs="Arial"/>
                <w:b/>
                <w:color w:val="009966"/>
                <w:sz w:val="22"/>
                <w:szCs w:val="22"/>
              </w:rPr>
            </w:pPr>
          </w:p>
          <w:p w14:paraId="6A2C41B2" w14:textId="77777777" w:rsidR="008016E5" w:rsidRPr="007A7605" w:rsidRDefault="008016E5" w:rsidP="008016E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Interdependence with other services/providers</w:t>
            </w:r>
          </w:p>
          <w:p w14:paraId="3EE14A04" w14:textId="77777777" w:rsidR="008016E5" w:rsidRPr="007A7605" w:rsidRDefault="008016E5" w:rsidP="008016E5">
            <w:pPr>
              <w:autoSpaceDE w:val="0"/>
              <w:autoSpaceDN w:val="0"/>
              <w:adjustRightInd w:val="0"/>
              <w:spacing w:after="0"/>
              <w:rPr>
                <w:rFonts w:ascii="Arial" w:hAnsi="Arial" w:cs="Arial"/>
                <w:b/>
                <w:color w:val="009966"/>
                <w:sz w:val="22"/>
                <w:szCs w:val="22"/>
              </w:rPr>
            </w:pPr>
          </w:p>
          <w:p w14:paraId="4E76B9CB" w14:textId="58D71F6A" w:rsidR="008016E5" w:rsidRDefault="008016E5" w:rsidP="008016E5">
            <w:pPr>
              <w:autoSpaceDE w:val="0"/>
              <w:autoSpaceDN w:val="0"/>
              <w:adjustRightInd w:val="0"/>
              <w:spacing w:after="0"/>
              <w:rPr>
                <w:rFonts w:ascii="Arial" w:eastAsiaTheme="minorHAnsi" w:hAnsi="Arial" w:cs="Arial"/>
                <w:color w:val="000000"/>
                <w:sz w:val="22"/>
                <w:szCs w:val="22"/>
                <w:lang w:val="en-GB" w:eastAsia="en-US"/>
              </w:rPr>
            </w:pPr>
            <w:r w:rsidRPr="007A7605">
              <w:rPr>
                <w:rFonts w:ascii="Arial" w:eastAsiaTheme="minorHAnsi" w:hAnsi="Arial" w:cs="Arial"/>
                <w:color w:val="000000"/>
                <w:sz w:val="22"/>
                <w:szCs w:val="22"/>
                <w:lang w:val="en-GB" w:eastAsia="en-US"/>
              </w:rPr>
              <w:t>The Intermediate care beds are a pivotal element of the improved services across the community in Croydon and will be aligned with reablement beds.</w:t>
            </w:r>
          </w:p>
          <w:p w14:paraId="4FDD0976" w14:textId="77777777" w:rsidR="008016E5" w:rsidRDefault="008016E5" w:rsidP="008016E5">
            <w:pPr>
              <w:autoSpaceDE w:val="0"/>
              <w:autoSpaceDN w:val="0"/>
              <w:adjustRightInd w:val="0"/>
              <w:spacing w:after="0"/>
              <w:rPr>
                <w:rFonts w:ascii="Arial" w:eastAsiaTheme="minorHAnsi" w:hAnsi="Arial" w:cs="Arial"/>
                <w:color w:val="000000"/>
                <w:sz w:val="22"/>
                <w:szCs w:val="22"/>
                <w:lang w:val="en-GB" w:eastAsia="en-US"/>
              </w:rPr>
            </w:pPr>
          </w:p>
          <w:p w14:paraId="3D3D4FD7" w14:textId="742CACD1" w:rsidR="008016E5" w:rsidRPr="007A7605" w:rsidRDefault="008016E5" w:rsidP="008016E5">
            <w:pPr>
              <w:autoSpaceDE w:val="0"/>
              <w:autoSpaceDN w:val="0"/>
              <w:adjustRightInd w:val="0"/>
              <w:spacing w:after="0"/>
              <w:rPr>
                <w:rFonts w:ascii="Arial" w:hAnsi="Arial" w:cs="Arial"/>
                <w:b/>
                <w:color w:val="009966"/>
                <w:sz w:val="22"/>
                <w:szCs w:val="22"/>
              </w:rPr>
            </w:pPr>
            <w:r w:rsidRPr="002362B6">
              <w:rPr>
                <w:rFonts w:ascii="Arial" w:eastAsiaTheme="minorHAnsi" w:hAnsi="Arial" w:cs="Arial"/>
                <w:color w:val="000000"/>
                <w:sz w:val="22"/>
                <w:szCs w:val="22"/>
                <w:lang w:eastAsia="en-US"/>
              </w:rPr>
              <w:t xml:space="preserve">Croydon CCG commissions a GP practice within Croydon to provide medical cover for patients occupying the intermediate care beds. This includes providing advice and carrying out visits to deal with urgent medical problems as well as a planned weekly visit to review the prescribing of medication for discharge, any </w:t>
            </w:r>
            <w:proofErr w:type="spellStart"/>
            <w:r w:rsidRPr="002362B6">
              <w:rPr>
                <w:rFonts w:ascii="Arial" w:eastAsiaTheme="minorHAnsi" w:hAnsi="Arial" w:cs="Arial"/>
                <w:color w:val="000000"/>
                <w:sz w:val="22"/>
                <w:szCs w:val="22"/>
                <w:lang w:eastAsia="en-US"/>
              </w:rPr>
              <w:t>adhoc</w:t>
            </w:r>
            <w:proofErr w:type="spellEnd"/>
            <w:r w:rsidRPr="002362B6">
              <w:rPr>
                <w:rFonts w:ascii="Arial" w:eastAsiaTheme="minorHAnsi" w:hAnsi="Arial" w:cs="Arial"/>
                <w:color w:val="000000"/>
                <w:sz w:val="22"/>
                <w:szCs w:val="22"/>
                <w:lang w:eastAsia="en-US"/>
              </w:rPr>
              <w:t xml:space="preserve"> medication included within the service specification for GP services</w:t>
            </w:r>
          </w:p>
          <w:p w14:paraId="7BDEBD0A" w14:textId="77777777" w:rsidR="00A43458" w:rsidRPr="007A7605" w:rsidRDefault="00A43458" w:rsidP="007A7605">
            <w:pPr>
              <w:widowControl w:val="0"/>
              <w:tabs>
                <w:tab w:val="left" w:pos="822"/>
              </w:tabs>
              <w:spacing w:after="120"/>
              <w:jc w:val="both"/>
              <w:rPr>
                <w:rFonts w:ascii="Arial" w:hAnsi="Arial" w:cs="Arial"/>
                <w:sz w:val="22"/>
                <w:szCs w:val="22"/>
              </w:rPr>
            </w:pPr>
          </w:p>
        </w:tc>
      </w:tr>
      <w:tr w:rsidR="00A43458" w:rsidRPr="007A7605" w14:paraId="4C14CE86" w14:textId="77777777" w:rsidTr="00BA67CE">
        <w:tc>
          <w:tcPr>
            <w:tcW w:w="8931" w:type="dxa"/>
            <w:shd w:val="clear" w:color="auto" w:fill="595959"/>
          </w:tcPr>
          <w:p w14:paraId="4DF85D01" w14:textId="33C26A35" w:rsidR="00A43458" w:rsidRPr="007A7605" w:rsidRDefault="00A43458" w:rsidP="007A7605">
            <w:pPr>
              <w:spacing w:after="120"/>
              <w:rPr>
                <w:rFonts w:ascii="Arial" w:hAnsi="Arial" w:cs="Arial"/>
                <w:b/>
                <w:color w:val="F79646"/>
                <w:sz w:val="22"/>
                <w:szCs w:val="22"/>
              </w:rPr>
            </w:pPr>
            <w:r w:rsidRPr="007A7605">
              <w:rPr>
                <w:rFonts w:ascii="Arial" w:hAnsi="Arial" w:cs="Arial"/>
                <w:b/>
                <w:color w:val="F79646"/>
                <w:sz w:val="22"/>
                <w:szCs w:val="22"/>
              </w:rPr>
              <w:lastRenderedPageBreak/>
              <w:t>Applicable Service Standards</w:t>
            </w:r>
          </w:p>
        </w:tc>
      </w:tr>
      <w:tr w:rsidR="00A43458" w:rsidRPr="007A7605" w14:paraId="5514CB28" w14:textId="77777777" w:rsidTr="00BA67CE">
        <w:tc>
          <w:tcPr>
            <w:tcW w:w="8931" w:type="dxa"/>
            <w:shd w:val="clear" w:color="auto" w:fill="auto"/>
          </w:tcPr>
          <w:p w14:paraId="2FEABA3E" w14:textId="77777777" w:rsidR="00BA67CE" w:rsidRPr="007A7605" w:rsidRDefault="00BA67CE" w:rsidP="007A7605">
            <w:pPr>
              <w:autoSpaceDE w:val="0"/>
              <w:autoSpaceDN w:val="0"/>
              <w:adjustRightInd w:val="0"/>
              <w:spacing w:after="0"/>
              <w:rPr>
                <w:rFonts w:ascii="Arial" w:hAnsi="Arial" w:cs="Arial"/>
                <w:b/>
                <w:color w:val="009966"/>
                <w:sz w:val="22"/>
                <w:szCs w:val="22"/>
              </w:rPr>
            </w:pPr>
          </w:p>
          <w:p w14:paraId="5543B861" w14:textId="216B6412" w:rsidR="00C803F1" w:rsidRPr="007A7605" w:rsidRDefault="008B44DB" w:rsidP="007A760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 xml:space="preserve">Applicable National standards, </w:t>
            </w:r>
            <w:r w:rsidR="00C803F1" w:rsidRPr="007A7605">
              <w:rPr>
                <w:rFonts w:ascii="Arial" w:hAnsi="Arial" w:cs="Arial"/>
                <w:b/>
                <w:color w:val="009966"/>
                <w:sz w:val="22"/>
                <w:szCs w:val="22"/>
              </w:rPr>
              <w:t xml:space="preserve">Physical Environment, Amenities and Administration </w:t>
            </w:r>
          </w:p>
          <w:p w14:paraId="220548F1" w14:textId="77777777" w:rsidR="005956B3" w:rsidRPr="007A7605" w:rsidRDefault="005956B3" w:rsidP="007A7605">
            <w:pPr>
              <w:autoSpaceDE w:val="0"/>
              <w:autoSpaceDN w:val="0"/>
              <w:adjustRightInd w:val="0"/>
              <w:spacing w:after="0"/>
              <w:rPr>
                <w:rFonts w:ascii="Arial" w:eastAsiaTheme="minorHAnsi" w:hAnsi="Arial" w:cs="Arial"/>
                <w:color w:val="000000"/>
                <w:sz w:val="22"/>
                <w:szCs w:val="22"/>
                <w:lang w:val="en-GB" w:eastAsia="en-US"/>
              </w:rPr>
            </w:pPr>
          </w:p>
          <w:p w14:paraId="3FCC0803" w14:textId="77777777" w:rsidR="008B44DB" w:rsidRPr="007A7605" w:rsidRDefault="008B44DB"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provider with maintain Care Quality Commission registration and adhere to the Essential standards of Quality and Safety.</w:t>
            </w:r>
          </w:p>
          <w:p w14:paraId="115C395A" w14:textId="77777777" w:rsidR="008B44DB" w:rsidRPr="007A7605" w:rsidRDefault="008B44DB" w:rsidP="007A7605">
            <w:pPr>
              <w:pStyle w:val="ListParagraph"/>
              <w:rPr>
                <w:rFonts w:ascii="Arial" w:eastAsiaTheme="minorHAnsi" w:hAnsi="Arial" w:cs="Arial"/>
                <w:color w:val="000000"/>
                <w:sz w:val="22"/>
                <w:szCs w:val="22"/>
                <w:lang w:eastAsia="en-US"/>
              </w:rPr>
            </w:pPr>
          </w:p>
          <w:p w14:paraId="1A10F881" w14:textId="77777777" w:rsidR="008B44DB" w:rsidRPr="007A7605" w:rsidRDefault="008B44DB" w:rsidP="007A7605">
            <w:p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lastRenderedPageBreak/>
              <w:t xml:space="preserve">It is expected that the Service Provider ensures that policies, </w:t>
            </w:r>
            <w:proofErr w:type="gramStart"/>
            <w:r w:rsidRPr="007A7605">
              <w:rPr>
                <w:rFonts w:ascii="Arial" w:eastAsiaTheme="minorHAnsi" w:hAnsi="Arial" w:cs="Arial"/>
                <w:color w:val="000000"/>
                <w:sz w:val="22"/>
                <w:szCs w:val="22"/>
                <w:lang w:eastAsia="en-US"/>
              </w:rPr>
              <w:t>procedures</w:t>
            </w:r>
            <w:proofErr w:type="gramEnd"/>
            <w:r w:rsidRPr="007A7605">
              <w:rPr>
                <w:rFonts w:ascii="Arial" w:eastAsiaTheme="minorHAnsi" w:hAnsi="Arial" w:cs="Arial"/>
                <w:color w:val="000000"/>
                <w:sz w:val="22"/>
                <w:szCs w:val="22"/>
                <w:lang w:eastAsia="en-US"/>
              </w:rPr>
              <w:t xml:space="preserve"> and practices are regularly reviewed and that the following list of standards/goods practice guidance is where appropriate adhered to.</w:t>
            </w:r>
          </w:p>
          <w:p w14:paraId="181A394B" w14:textId="77777777" w:rsidR="008B44DB" w:rsidRPr="007A7605" w:rsidRDefault="008B44DB"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National Service Framework for Older People</w:t>
            </w:r>
          </w:p>
          <w:p w14:paraId="4114B036" w14:textId="77777777" w:rsidR="008B44DB" w:rsidRPr="007A7605" w:rsidRDefault="008B44DB"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National Service Framework for Mental Health</w:t>
            </w:r>
          </w:p>
          <w:p w14:paraId="51B8E9C6" w14:textId="77777777" w:rsidR="008B44DB" w:rsidRPr="007A7605" w:rsidRDefault="008B44DB"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Department of Health (DOH) Guidance is issued</w:t>
            </w:r>
          </w:p>
          <w:p w14:paraId="3DED28D2" w14:textId="77777777" w:rsidR="008B44DB" w:rsidRPr="007A7605" w:rsidRDefault="008B44DB"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National </w:t>
            </w:r>
            <w:r w:rsidR="00F0149E" w:rsidRPr="007A7605">
              <w:rPr>
                <w:rFonts w:ascii="Arial" w:eastAsiaTheme="minorHAnsi" w:hAnsi="Arial" w:cs="Arial"/>
                <w:color w:val="000000"/>
                <w:sz w:val="22"/>
                <w:szCs w:val="22"/>
                <w:lang w:eastAsia="en-US"/>
              </w:rPr>
              <w:t>Institute</w:t>
            </w:r>
            <w:r w:rsidRPr="007A7605">
              <w:rPr>
                <w:rFonts w:ascii="Arial" w:eastAsiaTheme="minorHAnsi" w:hAnsi="Arial" w:cs="Arial"/>
                <w:color w:val="000000"/>
                <w:sz w:val="22"/>
                <w:szCs w:val="22"/>
                <w:lang w:eastAsia="en-US"/>
              </w:rPr>
              <w:t xml:space="preserve"> for Clinical Excellence (NIC) standards</w:t>
            </w:r>
          </w:p>
          <w:p w14:paraId="4E43DC9A" w14:textId="77777777" w:rsidR="008B44DB" w:rsidRPr="007A7605" w:rsidRDefault="008B44DB"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DOH Guidance on Infection Control</w:t>
            </w:r>
          </w:p>
          <w:p w14:paraId="1C72D165" w14:textId="77777777" w:rsidR="008B44DB" w:rsidRPr="007A7605" w:rsidRDefault="008B44DB"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The Administration and Control of Medicines in Care Homes – Royal Pharmaceutical </w:t>
            </w:r>
            <w:r w:rsidR="00143A88" w:rsidRPr="007A7605">
              <w:rPr>
                <w:rFonts w:ascii="Arial" w:eastAsiaTheme="minorHAnsi" w:hAnsi="Arial" w:cs="Arial"/>
                <w:color w:val="000000"/>
                <w:sz w:val="22"/>
                <w:szCs w:val="22"/>
                <w:lang w:eastAsia="en-US"/>
              </w:rPr>
              <w:t>Society of Great Britain</w:t>
            </w:r>
          </w:p>
          <w:p w14:paraId="7BD7D42C" w14:textId="77777777" w:rsidR="00143A88" w:rsidRPr="007A7605" w:rsidRDefault="00143A88"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Mental Capacity Act 2005</w:t>
            </w:r>
          </w:p>
          <w:p w14:paraId="21F39CF0" w14:textId="77777777" w:rsidR="00143A88" w:rsidRPr="007A7605" w:rsidRDefault="00143A88"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Safeguarding vulnerable Groups Act 2006</w:t>
            </w:r>
          </w:p>
          <w:p w14:paraId="19D86DE5" w14:textId="77777777" w:rsidR="00F0149E" w:rsidRPr="007A7605" w:rsidRDefault="00F0149E" w:rsidP="007A7605">
            <w:pPr>
              <w:autoSpaceDE w:val="0"/>
              <w:autoSpaceDN w:val="0"/>
              <w:adjustRightInd w:val="0"/>
              <w:rPr>
                <w:rFonts w:ascii="Arial" w:eastAsiaTheme="minorHAnsi" w:hAnsi="Arial" w:cs="Arial"/>
                <w:color w:val="000000"/>
                <w:sz w:val="22"/>
                <w:szCs w:val="22"/>
                <w:lang w:eastAsia="en-US"/>
              </w:rPr>
            </w:pPr>
          </w:p>
          <w:p w14:paraId="1EFCA157" w14:textId="77777777" w:rsidR="00143A88" w:rsidRPr="007A7605" w:rsidRDefault="00143A88" w:rsidP="007A7605">
            <w:pPr>
              <w:autoSpaceDE w:val="0"/>
              <w:autoSpaceDN w:val="0"/>
              <w:adjustRightInd w:val="0"/>
              <w:rPr>
                <w:rFonts w:ascii="Arial" w:eastAsiaTheme="minorHAnsi" w:hAnsi="Arial" w:cs="Arial"/>
                <w:b/>
                <w:color w:val="000000"/>
                <w:sz w:val="22"/>
                <w:szCs w:val="22"/>
                <w:lang w:eastAsia="en-US"/>
              </w:rPr>
            </w:pPr>
            <w:r w:rsidRPr="007A7605">
              <w:rPr>
                <w:rFonts w:ascii="Arial" w:eastAsiaTheme="minorHAnsi" w:hAnsi="Arial" w:cs="Arial"/>
                <w:b/>
                <w:color w:val="000000"/>
                <w:sz w:val="22"/>
                <w:szCs w:val="22"/>
                <w:lang w:eastAsia="en-US"/>
              </w:rPr>
              <w:t xml:space="preserve">Personal </w:t>
            </w:r>
            <w:r w:rsidR="00F0149E" w:rsidRPr="007A7605">
              <w:rPr>
                <w:rFonts w:ascii="Arial" w:eastAsiaTheme="minorHAnsi" w:hAnsi="Arial" w:cs="Arial"/>
                <w:b/>
                <w:color w:val="000000"/>
                <w:sz w:val="22"/>
                <w:szCs w:val="22"/>
                <w:lang w:eastAsia="en-US"/>
              </w:rPr>
              <w:t>Accommodation</w:t>
            </w:r>
          </w:p>
          <w:p w14:paraId="5CC65474" w14:textId="77777777" w:rsidR="00143A88" w:rsidRPr="007A7605" w:rsidRDefault="00143A88" w:rsidP="007A7605">
            <w:pPr>
              <w:pStyle w:val="ListParagraph"/>
              <w:numPr>
                <w:ilvl w:val="0"/>
                <w:numId w:val="29"/>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Single rooms with </w:t>
            </w:r>
            <w:proofErr w:type="spellStart"/>
            <w:r w:rsidRPr="007A7605">
              <w:rPr>
                <w:rFonts w:ascii="Arial" w:eastAsiaTheme="minorHAnsi" w:hAnsi="Arial" w:cs="Arial"/>
                <w:color w:val="000000"/>
                <w:sz w:val="22"/>
                <w:szCs w:val="22"/>
                <w:lang w:eastAsia="en-US"/>
              </w:rPr>
              <w:t>en</w:t>
            </w:r>
            <w:proofErr w:type="spellEnd"/>
            <w:r w:rsidRPr="007A7605">
              <w:rPr>
                <w:rFonts w:ascii="Arial" w:eastAsiaTheme="minorHAnsi" w:hAnsi="Arial" w:cs="Arial"/>
                <w:color w:val="000000"/>
                <w:sz w:val="22"/>
                <w:szCs w:val="22"/>
                <w:lang w:eastAsia="en-US"/>
              </w:rPr>
              <w:t>-suite with disabled access</w:t>
            </w:r>
          </w:p>
          <w:p w14:paraId="3FA2DBC7" w14:textId="77777777" w:rsidR="00143A88" w:rsidRPr="007A7605" w:rsidRDefault="00143A88" w:rsidP="007A7605">
            <w:pPr>
              <w:pStyle w:val="ListParagraph"/>
              <w:numPr>
                <w:ilvl w:val="0"/>
                <w:numId w:val="29"/>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Disabled facilities for bathing and showering</w:t>
            </w:r>
          </w:p>
          <w:p w14:paraId="65D641E0" w14:textId="77777777" w:rsidR="00143A88" w:rsidRPr="007A7605" w:rsidRDefault="00143A88" w:rsidP="007A7605">
            <w:pPr>
              <w:pStyle w:val="ListParagraph"/>
              <w:numPr>
                <w:ilvl w:val="0"/>
                <w:numId w:val="29"/>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Enable Service Users to have access to their room at any agreed time and as often as they wish</w:t>
            </w:r>
          </w:p>
          <w:p w14:paraId="67AA0D62" w14:textId="77777777" w:rsidR="00143A88" w:rsidRPr="007A7605" w:rsidRDefault="00143A88" w:rsidP="007A7605">
            <w:pPr>
              <w:pStyle w:val="ListParagraph"/>
              <w:numPr>
                <w:ilvl w:val="0"/>
                <w:numId w:val="29"/>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Have a call alarm </w:t>
            </w:r>
            <w:r w:rsidR="00BB479A" w:rsidRPr="007A7605">
              <w:rPr>
                <w:rFonts w:ascii="Arial" w:eastAsiaTheme="minorHAnsi" w:hAnsi="Arial" w:cs="Arial"/>
                <w:color w:val="000000"/>
                <w:sz w:val="22"/>
                <w:szCs w:val="22"/>
                <w:lang w:eastAsia="en-US"/>
              </w:rPr>
              <w:t xml:space="preserve">system to enable service users to get help </w:t>
            </w:r>
          </w:p>
          <w:p w14:paraId="01D04EBC" w14:textId="77777777" w:rsidR="00BB479A" w:rsidRPr="007A7605" w:rsidRDefault="00BB479A" w:rsidP="007A7605">
            <w:pPr>
              <w:pStyle w:val="ListParagraph"/>
              <w:numPr>
                <w:ilvl w:val="0"/>
                <w:numId w:val="29"/>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Have furniture and fittings appropriate for Service Users including lockable cabinet for self-medication</w:t>
            </w:r>
          </w:p>
          <w:p w14:paraId="2F692584" w14:textId="77777777" w:rsidR="00F0149E" w:rsidRPr="007A7605" w:rsidRDefault="00F0149E" w:rsidP="007A7605">
            <w:pPr>
              <w:autoSpaceDE w:val="0"/>
              <w:autoSpaceDN w:val="0"/>
              <w:adjustRightInd w:val="0"/>
              <w:rPr>
                <w:rFonts w:ascii="Arial" w:eastAsiaTheme="minorHAnsi" w:hAnsi="Arial" w:cs="Arial"/>
                <w:color w:val="000000"/>
                <w:sz w:val="22"/>
                <w:szCs w:val="22"/>
                <w:lang w:eastAsia="en-US"/>
              </w:rPr>
            </w:pPr>
          </w:p>
          <w:p w14:paraId="6FD0FAAA" w14:textId="77777777" w:rsidR="00BB479A" w:rsidRPr="007A7605" w:rsidRDefault="00BB479A" w:rsidP="007A7605">
            <w:pPr>
              <w:autoSpaceDE w:val="0"/>
              <w:autoSpaceDN w:val="0"/>
              <w:adjustRightInd w:val="0"/>
              <w:rPr>
                <w:rFonts w:ascii="Arial" w:eastAsiaTheme="minorHAnsi" w:hAnsi="Arial" w:cs="Arial"/>
                <w:b/>
                <w:color w:val="000000"/>
                <w:sz w:val="22"/>
                <w:szCs w:val="22"/>
                <w:lang w:eastAsia="en-US"/>
              </w:rPr>
            </w:pPr>
            <w:r w:rsidRPr="007A7605">
              <w:rPr>
                <w:rFonts w:ascii="Arial" w:eastAsiaTheme="minorHAnsi" w:hAnsi="Arial" w:cs="Arial"/>
                <w:b/>
                <w:color w:val="000000"/>
                <w:sz w:val="22"/>
                <w:szCs w:val="22"/>
                <w:lang w:eastAsia="en-US"/>
              </w:rPr>
              <w:t>Therapy Space</w:t>
            </w:r>
          </w:p>
          <w:p w14:paraId="3F2D4810" w14:textId="77777777" w:rsidR="00BB479A" w:rsidRPr="007A7605" w:rsidRDefault="00BB479A" w:rsidP="007A7605">
            <w:p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The provider will make available adequate space and equipment to provide physiotherapy and occupational therapy to pursue rehabilitation goals.  The spaces will be as described below and will be available for use when required by the relevant therapist. </w:t>
            </w:r>
          </w:p>
          <w:p w14:paraId="473274D7" w14:textId="77777777" w:rsidR="00BB479A" w:rsidRPr="007A7605" w:rsidRDefault="00BB479A" w:rsidP="007A7605">
            <w:p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Occupational Therapy area including the following equipment supplied by the Provider</w:t>
            </w:r>
          </w:p>
          <w:p w14:paraId="75B92C93" w14:textId="77777777" w:rsidR="00681476" w:rsidRPr="007A7605" w:rsidRDefault="00681476" w:rsidP="007A7605">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Worktop for food preparation</w:t>
            </w:r>
          </w:p>
          <w:p w14:paraId="5BF006C0" w14:textId="77777777" w:rsidR="00681476" w:rsidRPr="007A7605" w:rsidRDefault="00681476" w:rsidP="007A7605">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Microwave</w:t>
            </w:r>
          </w:p>
          <w:p w14:paraId="223FDDA0" w14:textId="77777777" w:rsidR="00681476" w:rsidRPr="007A7605" w:rsidRDefault="00681476" w:rsidP="007A7605">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Kettle</w:t>
            </w:r>
          </w:p>
          <w:p w14:paraId="07260FDB" w14:textId="77777777" w:rsidR="00681476" w:rsidRPr="007A7605" w:rsidRDefault="00681476" w:rsidP="007A7605">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Cutlery/crockery</w:t>
            </w:r>
          </w:p>
          <w:p w14:paraId="5A3AF808" w14:textId="77777777" w:rsidR="00681476" w:rsidRPr="007A7605" w:rsidRDefault="00681476" w:rsidP="007A7605">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Tray</w:t>
            </w:r>
          </w:p>
          <w:p w14:paraId="234A42F2" w14:textId="77777777" w:rsidR="00681476" w:rsidRPr="007A7605" w:rsidRDefault="00681476" w:rsidP="007A7605">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Kitchen trolley</w:t>
            </w:r>
          </w:p>
          <w:p w14:paraId="72F6F0F0" w14:textId="77777777" w:rsidR="00681476" w:rsidRPr="007A7605" w:rsidRDefault="00681476" w:rsidP="007A7605">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Table and chairs</w:t>
            </w:r>
          </w:p>
          <w:p w14:paraId="06861BC8" w14:textId="77777777" w:rsidR="00681476" w:rsidRPr="007A7605" w:rsidRDefault="00681476" w:rsidP="007A7605">
            <w:pPr>
              <w:pStyle w:val="ListParagraph"/>
              <w:numPr>
                <w:ilvl w:val="0"/>
                <w:numId w:val="30"/>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Fridge</w:t>
            </w:r>
          </w:p>
          <w:p w14:paraId="61E46D0B" w14:textId="77777777" w:rsidR="00F0149E" w:rsidRPr="007A7605" w:rsidRDefault="00F0149E" w:rsidP="007A7605">
            <w:pPr>
              <w:autoSpaceDE w:val="0"/>
              <w:autoSpaceDN w:val="0"/>
              <w:adjustRightInd w:val="0"/>
              <w:rPr>
                <w:rFonts w:ascii="Arial" w:eastAsiaTheme="minorHAnsi" w:hAnsi="Arial" w:cs="Arial"/>
                <w:color w:val="000000"/>
                <w:sz w:val="22"/>
                <w:szCs w:val="22"/>
                <w:lang w:eastAsia="en-US"/>
              </w:rPr>
            </w:pPr>
          </w:p>
          <w:p w14:paraId="13383157" w14:textId="77777777" w:rsidR="00681476" w:rsidRPr="007A7605" w:rsidRDefault="00681476" w:rsidP="007A7605">
            <w:p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Therapy workstation for administrative work including updating records and telephone calls.  Must include a chair and a desk.</w:t>
            </w:r>
          </w:p>
          <w:p w14:paraId="6DC9911F" w14:textId="77777777" w:rsidR="00681476" w:rsidRPr="007A7605" w:rsidRDefault="00681476" w:rsidP="007A7605">
            <w:p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Private space for weekly multi-disciplinary team meetings.  The Provider may provide these spaces in a variety of different ways.</w:t>
            </w:r>
          </w:p>
          <w:p w14:paraId="68D14D24" w14:textId="77777777" w:rsidR="00681476" w:rsidRPr="007A7605" w:rsidRDefault="00681476" w:rsidP="007A7605">
            <w:pPr>
              <w:autoSpaceDE w:val="0"/>
              <w:autoSpaceDN w:val="0"/>
              <w:adjustRightInd w:val="0"/>
              <w:rPr>
                <w:rFonts w:ascii="Arial" w:eastAsiaTheme="minorHAnsi" w:hAnsi="Arial" w:cs="Arial"/>
                <w:b/>
                <w:color w:val="000000"/>
                <w:sz w:val="22"/>
                <w:szCs w:val="22"/>
                <w:lang w:eastAsia="en-US"/>
              </w:rPr>
            </w:pPr>
            <w:r w:rsidRPr="007A7605">
              <w:rPr>
                <w:rFonts w:ascii="Arial" w:eastAsiaTheme="minorHAnsi" w:hAnsi="Arial" w:cs="Arial"/>
                <w:b/>
                <w:color w:val="000000"/>
                <w:sz w:val="22"/>
                <w:szCs w:val="22"/>
                <w:lang w:eastAsia="en-US"/>
              </w:rPr>
              <w:t xml:space="preserve">Visitors </w:t>
            </w:r>
          </w:p>
          <w:p w14:paraId="40895A16" w14:textId="77777777" w:rsidR="00681476" w:rsidRPr="007A7605" w:rsidRDefault="00681476" w:rsidP="007A7605">
            <w:pPr>
              <w:pStyle w:val="ListParagraph"/>
              <w:numPr>
                <w:ilvl w:val="0"/>
                <w:numId w:val="31"/>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Provider will share their visiting guidelines with Service Users</w:t>
            </w:r>
            <w:r w:rsidR="00FD7A4C" w:rsidRPr="007A7605">
              <w:rPr>
                <w:rFonts w:ascii="Arial" w:eastAsiaTheme="minorHAnsi" w:hAnsi="Arial" w:cs="Arial"/>
                <w:color w:val="000000"/>
                <w:sz w:val="22"/>
                <w:szCs w:val="22"/>
                <w:lang w:eastAsia="en-US"/>
              </w:rPr>
              <w:t xml:space="preserve"> and any appropriate interested persons on admission.  </w:t>
            </w:r>
          </w:p>
          <w:p w14:paraId="7051C911" w14:textId="77777777" w:rsidR="00FD7A4C" w:rsidRPr="007A7605" w:rsidRDefault="00FD7A4C" w:rsidP="007A7605">
            <w:pPr>
              <w:pStyle w:val="ListParagraph"/>
              <w:numPr>
                <w:ilvl w:val="0"/>
                <w:numId w:val="31"/>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lastRenderedPageBreak/>
              <w:t>Every Service User has the right to refuse to see a visitor.  The Provider will support this decision.</w:t>
            </w:r>
          </w:p>
          <w:p w14:paraId="0C9B9188" w14:textId="77777777" w:rsidR="00FD7A4C" w:rsidRPr="007A7605" w:rsidRDefault="00FD7A4C" w:rsidP="007A7605">
            <w:pPr>
              <w:pStyle w:val="ListParagraph"/>
              <w:numPr>
                <w:ilvl w:val="0"/>
                <w:numId w:val="31"/>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Provider will maintain a Service User log.</w:t>
            </w:r>
          </w:p>
          <w:p w14:paraId="472AC7BA" w14:textId="77777777" w:rsidR="00F0149E" w:rsidRPr="007A7605" w:rsidRDefault="00F0149E" w:rsidP="007A7605">
            <w:pPr>
              <w:autoSpaceDE w:val="0"/>
              <w:autoSpaceDN w:val="0"/>
              <w:adjustRightInd w:val="0"/>
              <w:rPr>
                <w:rFonts w:ascii="Arial" w:eastAsiaTheme="minorHAnsi" w:hAnsi="Arial" w:cs="Arial"/>
                <w:color w:val="000000"/>
                <w:sz w:val="22"/>
                <w:szCs w:val="22"/>
                <w:lang w:eastAsia="en-US"/>
              </w:rPr>
            </w:pPr>
          </w:p>
          <w:p w14:paraId="4F3D02AF" w14:textId="77777777" w:rsidR="00FD7A4C" w:rsidRPr="007A7605" w:rsidRDefault="00FD7A4C" w:rsidP="007A7605">
            <w:pPr>
              <w:autoSpaceDE w:val="0"/>
              <w:autoSpaceDN w:val="0"/>
              <w:adjustRightInd w:val="0"/>
              <w:rPr>
                <w:rFonts w:ascii="Arial" w:eastAsiaTheme="minorHAnsi" w:hAnsi="Arial" w:cs="Arial"/>
                <w:b/>
                <w:color w:val="000000"/>
                <w:sz w:val="22"/>
                <w:szCs w:val="22"/>
                <w:lang w:eastAsia="en-US"/>
              </w:rPr>
            </w:pPr>
            <w:r w:rsidRPr="007A7605">
              <w:rPr>
                <w:rFonts w:ascii="Arial" w:eastAsiaTheme="minorHAnsi" w:hAnsi="Arial" w:cs="Arial"/>
                <w:b/>
                <w:color w:val="000000"/>
                <w:sz w:val="22"/>
                <w:szCs w:val="22"/>
                <w:lang w:eastAsia="en-US"/>
              </w:rPr>
              <w:t>Advocate</w:t>
            </w:r>
          </w:p>
          <w:p w14:paraId="729CE4CA" w14:textId="77777777" w:rsidR="00FD7A4C" w:rsidRPr="003954D3" w:rsidRDefault="00FD7A4C" w:rsidP="003954D3">
            <w:pPr>
              <w:autoSpaceDE w:val="0"/>
              <w:autoSpaceDN w:val="0"/>
              <w:adjustRightInd w:val="0"/>
              <w:rPr>
                <w:rFonts w:ascii="Arial" w:eastAsiaTheme="minorHAnsi" w:hAnsi="Arial" w:cs="Arial"/>
                <w:color w:val="000000"/>
                <w:sz w:val="22"/>
                <w:szCs w:val="22"/>
                <w:lang w:eastAsia="en-US"/>
              </w:rPr>
            </w:pPr>
            <w:r w:rsidRPr="003954D3">
              <w:rPr>
                <w:rFonts w:ascii="Arial" w:eastAsiaTheme="minorHAnsi" w:hAnsi="Arial" w:cs="Arial"/>
                <w:color w:val="000000"/>
                <w:sz w:val="22"/>
                <w:szCs w:val="22"/>
                <w:lang w:eastAsia="en-US"/>
              </w:rPr>
              <w:t xml:space="preserve">The Provider in conjunction with the Care Home MDT will </w:t>
            </w:r>
          </w:p>
          <w:p w14:paraId="080204D5" w14:textId="77777777" w:rsidR="00FD7A4C" w:rsidRPr="007A7605" w:rsidRDefault="00FD7A4C" w:rsidP="007A7605">
            <w:pPr>
              <w:pStyle w:val="ListParagraph"/>
              <w:numPr>
                <w:ilvl w:val="0"/>
                <w:numId w:val="32"/>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Support Service User use of Advocates</w:t>
            </w:r>
          </w:p>
          <w:p w14:paraId="50802523" w14:textId="77777777" w:rsidR="00FD7A4C" w:rsidRPr="007A7605" w:rsidRDefault="00FD7A4C" w:rsidP="007A7605">
            <w:pPr>
              <w:pStyle w:val="ListParagraph"/>
              <w:numPr>
                <w:ilvl w:val="0"/>
                <w:numId w:val="32"/>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Make a referral to an independent advocate when a conflict arises in the Service User’s life and the Service User has no relatives or is particularly frail or vulnerable.  In these instances, the Provider will also notify the Commissioner; and </w:t>
            </w:r>
          </w:p>
          <w:p w14:paraId="0BD0F726" w14:textId="3EC7B281" w:rsidR="00F0149E" w:rsidRPr="007A7605" w:rsidRDefault="00FD7A4C" w:rsidP="007A7605">
            <w:pPr>
              <w:pStyle w:val="ListParagraph"/>
              <w:numPr>
                <w:ilvl w:val="0"/>
                <w:numId w:val="32"/>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Inform any advocate representing a Service User of major changes in the Service User’s life.</w:t>
            </w:r>
          </w:p>
          <w:p w14:paraId="0E17D256" w14:textId="77777777" w:rsidR="00BA67CE" w:rsidRPr="007A7605" w:rsidRDefault="00BA67CE" w:rsidP="007A7605">
            <w:pPr>
              <w:autoSpaceDE w:val="0"/>
              <w:autoSpaceDN w:val="0"/>
              <w:adjustRightInd w:val="0"/>
              <w:rPr>
                <w:rFonts w:ascii="Arial" w:eastAsiaTheme="minorHAnsi" w:hAnsi="Arial" w:cs="Arial"/>
                <w:color w:val="000000"/>
                <w:sz w:val="22"/>
                <w:szCs w:val="22"/>
                <w:lang w:eastAsia="en-US"/>
              </w:rPr>
            </w:pPr>
          </w:p>
          <w:p w14:paraId="6AA6235A" w14:textId="77777777" w:rsidR="00FD7A4C" w:rsidRPr="007A7605" w:rsidRDefault="00FD7A4C" w:rsidP="007A7605">
            <w:pPr>
              <w:autoSpaceDE w:val="0"/>
              <w:autoSpaceDN w:val="0"/>
              <w:adjustRightInd w:val="0"/>
              <w:rPr>
                <w:rFonts w:ascii="Arial" w:eastAsiaTheme="minorHAnsi" w:hAnsi="Arial" w:cs="Arial"/>
                <w:b/>
                <w:color w:val="000000"/>
                <w:sz w:val="22"/>
                <w:szCs w:val="22"/>
                <w:lang w:eastAsia="en-US"/>
              </w:rPr>
            </w:pPr>
            <w:r w:rsidRPr="007A7605">
              <w:rPr>
                <w:rFonts w:ascii="Arial" w:eastAsiaTheme="minorHAnsi" w:hAnsi="Arial" w:cs="Arial"/>
                <w:b/>
                <w:color w:val="000000"/>
                <w:sz w:val="22"/>
                <w:szCs w:val="22"/>
                <w:lang w:eastAsia="en-US"/>
              </w:rPr>
              <w:t>Service User possessions</w:t>
            </w:r>
          </w:p>
          <w:p w14:paraId="02A71688" w14:textId="77777777" w:rsidR="00FD7A4C" w:rsidRPr="007A7605" w:rsidRDefault="00FD7A4C" w:rsidP="007A7605">
            <w:pPr>
              <w:pStyle w:val="ListParagraph"/>
              <w:numPr>
                <w:ilvl w:val="0"/>
                <w:numId w:val="33"/>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The Home will handle Service Users’ money and </w:t>
            </w:r>
            <w:r w:rsidR="005D0B8B" w:rsidRPr="007A7605">
              <w:rPr>
                <w:rFonts w:ascii="Arial" w:eastAsiaTheme="minorHAnsi" w:hAnsi="Arial" w:cs="Arial"/>
                <w:color w:val="000000"/>
                <w:sz w:val="22"/>
                <w:szCs w:val="22"/>
                <w:lang w:eastAsia="en-US"/>
              </w:rPr>
              <w:t>valuables</w:t>
            </w:r>
            <w:r w:rsidRPr="007A7605">
              <w:rPr>
                <w:rFonts w:ascii="Arial" w:eastAsiaTheme="minorHAnsi" w:hAnsi="Arial" w:cs="Arial"/>
                <w:color w:val="000000"/>
                <w:sz w:val="22"/>
                <w:szCs w:val="22"/>
                <w:lang w:eastAsia="en-US"/>
              </w:rPr>
              <w:t xml:space="preserve"> as per the CQC fundamental standards.</w:t>
            </w:r>
          </w:p>
          <w:p w14:paraId="5F1802EC" w14:textId="77777777" w:rsidR="00C775BF" w:rsidRPr="007A7605" w:rsidRDefault="00C775BF" w:rsidP="007A7605">
            <w:pPr>
              <w:autoSpaceDE w:val="0"/>
              <w:autoSpaceDN w:val="0"/>
              <w:adjustRightInd w:val="0"/>
              <w:rPr>
                <w:rFonts w:ascii="Arial" w:eastAsiaTheme="minorHAnsi" w:hAnsi="Arial" w:cs="Arial"/>
                <w:b/>
                <w:color w:val="000000"/>
                <w:sz w:val="22"/>
                <w:szCs w:val="22"/>
                <w:lang w:eastAsia="en-US"/>
              </w:rPr>
            </w:pPr>
          </w:p>
          <w:p w14:paraId="3734F553" w14:textId="77777777" w:rsidR="00FD7A4C" w:rsidRPr="007A7605" w:rsidRDefault="00FD7A4C" w:rsidP="007A7605">
            <w:pPr>
              <w:autoSpaceDE w:val="0"/>
              <w:autoSpaceDN w:val="0"/>
              <w:adjustRightInd w:val="0"/>
              <w:rPr>
                <w:rFonts w:ascii="Arial" w:eastAsiaTheme="minorHAnsi" w:hAnsi="Arial" w:cs="Arial"/>
                <w:b/>
                <w:color w:val="000000"/>
                <w:sz w:val="22"/>
                <w:szCs w:val="22"/>
                <w:lang w:eastAsia="en-US"/>
              </w:rPr>
            </w:pPr>
            <w:r w:rsidRPr="007A7605">
              <w:rPr>
                <w:rFonts w:ascii="Arial" w:eastAsiaTheme="minorHAnsi" w:hAnsi="Arial" w:cs="Arial"/>
                <w:b/>
                <w:color w:val="000000"/>
                <w:sz w:val="22"/>
                <w:szCs w:val="22"/>
                <w:lang w:eastAsia="en-US"/>
              </w:rPr>
              <w:t>Property</w:t>
            </w:r>
          </w:p>
          <w:p w14:paraId="05B4369D" w14:textId="77777777" w:rsidR="00FD7A4C" w:rsidRPr="007A7605" w:rsidRDefault="00FD7A4C" w:rsidP="007A7605">
            <w:pPr>
              <w:pStyle w:val="ListParagraph"/>
              <w:numPr>
                <w:ilvl w:val="0"/>
                <w:numId w:val="33"/>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Service Users will be allowed within reason as planned length of stay 6 weeks, personal property </w:t>
            </w:r>
            <w:r w:rsidR="00BD6A22" w:rsidRPr="007A7605">
              <w:rPr>
                <w:rFonts w:ascii="Arial" w:eastAsiaTheme="minorHAnsi" w:hAnsi="Arial" w:cs="Arial"/>
                <w:color w:val="000000"/>
                <w:sz w:val="22"/>
                <w:szCs w:val="22"/>
                <w:lang w:eastAsia="en-US"/>
              </w:rPr>
              <w:t>(</w:t>
            </w:r>
            <w:proofErr w:type="gramStart"/>
            <w:r w:rsidR="00BD6A22" w:rsidRPr="007A7605">
              <w:rPr>
                <w:rFonts w:ascii="Arial" w:eastAsiaTheme="minorHAnsi" w:hAnsi="Arial" w:cs="Arial"/>
                <w:color w:val="000000"/>
                <w:sz w:val="22"/>
                <w:szCs w:val="22"/>
                <w:lang w:eastAsia="en-US"/>
              </w:rPr>
              <w:t>e.g.</w:t>
            </w:r>
            <w:proofErr w:type="gramEnd"/>
            <w:r w:rsidR="00BD6A22" w:rsidRPr="007A7605">
              <w:rPr>
                <w:rFonts w:ascii="Arial" w:eastAsiaTheme="minorHAnsi" w:hAnsi="Arial" w:cs="Arial"/>
                <w:color w:val="000000"/>
                <w:sz w:val="22"/>
                <w:szCs w:val="22"/>
                <w:lang w:eastAsia="en-US"/>
              </w:rPr>
              <w:t xml:space="preserve"> pictures, music systems, televisions and computers) in their room.  Service Users/their advocates will be responsible for the maintenance of these items.</w:t>
            </w:r>
          </w:p>
          <w:p w14:paraId="6D9FE71F" w14:textId="77777777" w:rsidR="00BD6A22" w:rsidRPr="007A7605" w:rsidRDefault="00BD6A22" w:rsidP="007A7605">
            <w:pPr>
              <w:pStyle w:val="ListParagraph"/>
              <w:numPr>
                <w:ilvl w:val="0"/>
                <w:numId w:val="33"/>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Providers will have procedures in place for protecting and securing Services Users’ possessions kept in their own rooms</w:t>
            </w:r>
          </w:p>
          <w:p w14:paraId="2A72720B" w14:textId="77777777" w:rsidR="00BD6A22" w:rsidRPr="007A7605" w:rsidRDefault="00BD6A22" w:rsidP="007A7605">
            <w:pPr>
              <w:pStyle w:val="ListParagraph"/>
              <w:numPr>
                <w:ilvl w:val="0"/>
                <w:numId w:val="33"/>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Provider’s public liability insurance will cover Service User’s property for theft or damage.  This will not apply if damage was caused by the Service User</w:t>
            </w:r>
          </w:p>
          <w:p w14:paraId="038DEB7D" w14:textId="77777777" w:rsidR="00BD6A22" w:rsidRPr="007A7605" w:rsidRDefault="00BD6A22" w:rsidP="007A7605">
            <w:pPr>
              <w:pStyle w:val="ListParagraph"/>
              <w:numPr>
                <w:ilvl w:val="0"/>
                <w:numId w:val="33"/>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Service User will under no circumstances be required to sign a waiver of liability</w:t>
            </w:r>
          </w:p>
          <w:p w14:paraId="768FC591" w14:textId="6A0F4780" w:rsidR="00BD6A22" w:rsidRPr="007A7605" w:rsidRDefault="00BD6A22" w:rsidP="007A7605">
            <w:pPr>
              <w:pStyle w:val="ListParagraph"/>
              <w:numPr>
                <w:ilvl w:val="0"/>
                <w:numId w:val="33"/>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When the Service User is discharged, as agreed with the MDT, the Provider will contact the Service User’s next of kin (NOK)/a named representative so they can collect the Service User’s personal effect.</w:t>
            </w:r>
          </w:p>
          <w:p w14:paraId="049B3D7F" w14:textId="77777777" w:rsidR="00C775BF" w:rsidRPr="007A7605" w:rsidRDefault="00C775BF" w:rsidP="007A7605">
            <w:pPr>
              <w:autoSpaceDE w:val="0"/>
              <w:autoSpaceDN w:val="0"/>
              <w:adjustRightInd w:val="0"/>
              <w:rPr>
                <w:rFonts w:ascii="Arial" w:eastAsiaTheme="minorHAnsi" w:hAnsi="Arial" w:cs="Arial"/>
                <w:color w:val="000000"/>
                <w:sz w:val="22"/>
                <w:szCs w:val="22"/>
                <w:lang w:eastAsia="en-US"/>
              </w:rPr>
            </w:pPr>
          </w:p>
          <w:p w14:paraId="5292E151" w14:textId="77777777" w:rsidR="00F0149E" w:rsidRPr="007A7605" w:rsidRDefault="00C775BF" w:rsidP="007A7605">
            <w:pPr>
              <w:autoSpaceDE w:val="0"/>
              <w:autoSpaceDN w:val="0"/>
              <w:adjustRightInd w:val="0"/>
              <w:rPr>
                <w:rFonts w:ascii="Arial" w:eastAsiaTheme="minorHAnsi" w:hAnsi="Arial" w:cs="Arial"/>
                <w:b/>
                <w:color w:val="000000"/>
                <w:sz w:val="22"/>
                <w:szCs w:val="22"/>
                <w:lang w:eastAsia="en-US"/>
              </w:rPr>
            </w:pPr>
            <w:r w:rsidRPr="007A7605">
              <w:rPr>
                <w:rFonts w:ascii="Arial" w:eastAsiaTheme="minorHAnsi" w:hAnsi="Arial" w:cs="Arial"/>
                <w:b/>
                <w:color w:val="000000"/>
                <w:sz w:val="22"/>
                <w:szCs w:val="22"/>
                <w:lang w:eastAsia="en-US"/>
              </w:rPr>
              <w:t>Record Keeping</w:t>
            </w:r>
          </w:p>
          <w:p w14:paraId="67DAB265" w14:textId="77777777" w:rsidR="00C775BF" w:rsidRPr="007A7605" w:rsidRDefault="00C775BF" w:rsidP="007A7605">
            <w:p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Provider will comply with all applicable statutory and legal obligations</w:t>
            </w:r>
          </w:p>
          <w:p w14:paraId="4BFAC1F4" w14:textId="77777777" w:rsidR="00BD6A22" w:rsidRPr="007A7605" w:rsidRDefault="00BD6A22" w:rsidP="007A7605">
            <w:pPr>
              <w:autoSpaceDE w:val="0"/>
              <w:autoSpaceDN w:val="0"/>
              <w:adjustRightInd w:val="0"/>
              <w:rPr>
                <w:rFonts w:ascii="Arial" w:eastAsiaTheme="minorHAnsi" w:hAnsi="Arial" w:cs="Arial"/>
                <w:b/>
                <w:color w:val="000000"/>
                <w:sz w:val="22"/>
                <w:szCs w:val="22"/>
                <w:lang w:eastAsia="en-US"/>
              </w:rPr>
            </w:pPr>
            <w:r w:rsidRPr="007A7605">
              <w:rPr>
                <w:rFonts w:ascii="Arial" w:eastAsiaTheme="minorHAnsi" w:hAnsi="Arial" w:cs="Arial"/>
                <w:b/>
                <w:color w:val="000000"/>
                <w:sz w:val="22"/>
                <w:szCs w:val="22"/>
                <w:lang w:eastAsia="en-US"/>
              </w:rPr>
              <w:t>Money</w:t>
            </w:r>
          </w:p>
          <w:p w14:paraId="6DEF91BE" w14:textId="77777777" w:rsidR="00BD6A22" w:rsidRPr="007A7605" w:rsidRDefault="00BD6A22" w:rsidP="007A7605">
            <w:p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The Provider will recognize the Service User’s right to conduct personal finances</w:t>
            </w:r>
            <w:r w:rsidR="00D92814" w:rsidRPr="007A7605">
              <w:rPr>
                <w:rFonts w:ascii="Arial" w:eastAsiaTheme="minorHAnsi" w:hAnsi="Arial" w:cs="Arial"/>
                <w:color w:val="000000"/>
                <w:sz w:val="22"/>
                <w:szCs w:val="22"/>
                <w:lang w:eastAsia="en-US"/>
              </w:rPr>
              <w:t xml:space="preserve"> and work with the Local Authority to ensure </w:t>
            </w:r>
            <w:r w:rsidR="00F0149E" w:rsidRPr="007A7605">
              <w:rPr>
                <w:rFonts w:ascii="Arial" w:eastAsiaTheme="minorHAnsi" w:hAnsi="Arial" w:cs="Arial"/>
                <w:color w:val="000000"/>
                <w:sz w:val="22"/>
                <w:szCs w:val="22"/>
                <w:lang w:eastAsia="en-US"/>
              </w:rPr>
              <w:t>appropriate</w:t>
            </w:r>
            <w:r w:rsidR="00D92814" w:rsidRPr="007A7605">
              <w:rPr>
                <w:rFonts w:ascii="Arial" w:eastAsiaTheme="minorHAnsi" w:hAnsi="Arial" w:cs="Arial"/>
                <w:color w:val="000000"/>
                <w:sz w:val="22"/>
                <w:szCs w:val="22"/>
                <w:lang w:eastAsia="en-US"/>
              </w:rPr>
              <w:t xml:space="preserve"> support in the absence of the next of kin or a power of attorney.  </w:t>
            </w:r>
          </w:p>
          <w:p w14:paraId="1AB719A4" w14:textId="77777777" w:rsidR="00681476" w:rsidRPr="007A7605" w:rsidRDefault="00D92814" w:rsidP="007A7605">
            <w:p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The primary objective is to ensure that Service Users are given services which empower them to promote independence and their personal </w:t>
            </w:r>
            <w:r w:rsidR="007C3DA1" w:rsidRPr="007A7605">
              <w:rPr>
                <w:rFonts w:ascii="Arial" w:eastAsiaTheme="minorHAnsi" w:hAnsi="Arial" w:cs="Arial"/>
                <w:color w:val="000000"/>
                <w:sz w:val="22"/>
                <w:szCs w:val="22"/>
                <w:lang w:eastAsia="en-US"/>
              </w:rPr>
              <w:t>dignity</w:t>
            </w:r>
            <w:r w:rsidRPr="007A7605">
              <w:rPr>
                <w:rFonts w:ascii="Arial" w:eastAsiaTheme="minorHAnsi" w:hAnsi="Arial" w:cs="Arial"/>
                <w:color w:val="000000"/>
                <w:sz w:val="22"/>
                <w:szCs w:val="22"/>
                <w:lang w:eastAsia="en-US"/>
              </w:rPr>
              <w:t xml:space="preserve"> and maintain as high a quality of life as possible.  Service users must themselves be fully involved in all decisions about their future whenever practicable.</w:t>
            </w:r>
          </w:p>
          <w:p w14:paraId="7D5F668A" w14:textId="77777777" w:rsidR="00C803F1" w:rsidRPr="007A7605" w:rsidRDefault="00C803F1"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provide access to bathing or showering facilities with suitable equipment.</w:t>
            </w:r>
          </w:p>
          <w:p w14:paraId="4FEDC4A7" w14:textId="77777777" w:rsidR="00C803F1" w:rsidRPr="007A7605" w:rsidRDefault="00C803F1"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lastRenderedPageBreak/>
              <w:t>To provide access to a hoist and suitable slings for transferring patients who may have short term difficulty doing this safely in any other manner.</w:t>
            </w:r>
          </w:p>
          <w:p w14:paraId="6F9E12B5" w14:textId="77777777" w:rsidR="00C803F1" w:rsidRPr="007A7605" w:rsidRDefault="00C803F1"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To provide sufficient space for active physical rehabilitation to take place with the patients, </w:t>
            </w:r>
            <w:proofErr w:type="gramStart"/>
            <w:r w:rsidRPr="007A7605">
              <w:rPr>
                <w:rFonts w:ascii="Arial" w:eastAsiaTheme="minorHAnsi" w:hAnsi="Arial" w:cs="Arial"/>
                <w:color w:val="000000"/>
                <w:sz w:val="22"/>
                <w:szCs w:val="22"/>
                <w:lang w:eastAsia="en-US"/>
              </w:rPr>
              <w:t>e.g.</w:t>
            </w:r>
            <w:proofErr w:type="gramEnd"/>
            <w:r w:rsidRPr="007A7605">
              <w:rPr>
                <w:rFonts w:ascii="Arial" w:eastAsiaTheme="minorHAnsi" w:hAnsi="Arial" w:cs="Arial"/>
                <w:color w:val="000000"/>
                <w:sz w:val="22"/>
                <w:szCs w:val="22"/>
                <w:lang w:eastAsia="en-US"/>
              </w:rPr>
              <w:t xml:space="preserve"> wide hallways, stairs with rails and a dedicated room for rehabilitation.</w:t>
            </w:r>
          </w:p>
          <w:p w14:paraId="1E409401" w14:textId="77777777" w:rsidR="00C803F1" w:rsidRPr="007A7605" w:rsidRDefault="00C803F1"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provide and supervise the use of oxygen when</w:t>
            </w:r>
            <w:r w:rsidR="00BB75F0" w:rsidRPr="007A7605">
              <w:rPr>
                <w:rFonts w:ascii="Arial" w:eastAsiaTheme="minorHAnsi" w:hAnsi="Arial" w:cs="Arial"/>
                <w:color w:val="000000"/>
                <w:sz w:val="22"/>
                <w:szCs w:val="22"/>
                <w:lang w:eastAsia="en-US"/>
              </w:rPr>
              <w:t xml:space="preserve"> prescribed by the doctor</w:t>
            </w:r>
            <w:r w:rsidRPr="007A7605">
              <w:rPr>
                <w:rFonts w:ascii="Arial" w:eastAsiaTheme="minorHAnsi" w:hAnsi="Arial" w:cs="Arial"/>
                <w:color w:val="000000"/>
                <w:sz w:val="22"/>
                <w:szCs w:val="22"/>
                <w:lang w:eastAsia="en-US"/>
              </w:rPr>
              <w:t>.</w:t>
            </w:r>
          </w:p>
          <w:p w14:paraId="2E7AB3B8" w14:textId="77777777" w:rsidR="00C803F1" w:rsidRPr="007A7605" w:rsidRDefault="00C803F1"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support the admission and discharge of patients at weekends</w:t>
            </w:r>
          </w:p>
          <w:p w14:paraId="344D6D04" w14:textId="77777777" w:rsidR="00C803F1" w:rsidRPr="007A7605" w:rsidRDefault="00C803F1"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ensure that a storage area is made available for any therapy/additional nursing equipment required by patients.</w:t>
            </w:r>
          </w:p>
          <w:p w14:paraId="195BFDC2" w14:textId="77777777" w:rsidR="00C803F1" w:rsidRPr="007A7605" w:rsidRDefault="00C803F1"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ensure a kitchenette facility is available for patients. The kitchen will be available to CICS staff members to re-educate residents in kitchen skills. Tea coffee and microwave for preparing light snacks will be made available by the home.</w:t>
            </w:r>
          </w:p>
          <w:p w14:paraId="7922C401" w14:textId="77777777" w:rsidR="00C803F1" w:rsidRPr="007A7605" w:rsidRDefault="00C803F1"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The home will be responsible for ensuring that their items of equipment meet the health and safety standards, and are cleaned, </w:t>
            </w:r>
            <w:proofErr w:type="gramStart"/>
            <w:r w:rsidRPr="007A7605">
              <w:rPr>
                <w:rFonts w:ascii="Arial" w:eastAsiaTheme="minorHAnsi" w:hAnsi="Arial" w:cs="Arial"/>
                <w:color w:val="000000"/>
                <w:sz w:val="22"/>
                <w:szCs w:val="22"/>
                <w:lang w:eastAsia="en-US"/>
              </w:rPr>
              <w:t>used</w:t>
            </w:r>
            <w:proofErr w:type="gramEnd"/>
            <w:r w:rsidRPr="007A7605">
              <w:rPr>
                <w:rFonts w:ascii="Arial" w:eastAsiaTheme="minorHAnsi" w:hAnsi="Arial" w:cs="Arial"/>
                <w:color w:val="000000"/>
                <w:sz w:val="22"/>
                <w:szCs w:val="22"/>
                <w:lang w:eastAsia="en-US"/>
              </w:rPr>
              <w:t xml:space="preserve"> and maintained appropriately according to the manufacturer’s guidance. Nursing home providers will be expected to provide access to the following:</w:t>
            </w:r>
          </w:p>
          <w:p w14:paraId="45C653F9" w14:textId="77777777" w:rsidR="00C803F1" w:rsidRPr="007A7605" w:rsidRDefault="00C803F1" w:rsidP="007A7605">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Low to medium grade pressure relieving mattresses and cushions</w:t>
            </w:r>
            <w:r w:rsidR="00E83F07" w:rsidRPr="007A7605">
              <w:rPr>
                <w:rFonts w:ascii="Arial" w:eastAsiaTheme="minorHAnsi" w:hAnsi="Arial" w:cs="Arial"/>
                <w:color w:val="000000"/>
                <w:sz w:val="22"/>
                <w:szCs w:val="22"/>
                <w:lang w:eastAsia="en-US"/>
              </w:rPr>
              <w:t>.</w:t>
            </w:r>
          </w:p>
          <w:p w14:paraId="649049CD" w14:textId="77777777" w:rsidR="00C803F1" w:rsidRPr="007A7605" w:rsidRDefault="00C803F1" w:rsidP="007A7605">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High grade pressure relieving mattress and cushions</w:t>
            </w:r>
            <w:r w:rsidR="00E83F07" w:rsidRPr="007A7605">
              <w:rPr>
                <w:rFonts w:ascii="Arial" w:eastAsiaTheme="minorHAnsi" w:hAnsi="Arial" w:cs="Arial"/>
                <w:color w:val="000000"/>
                <w:sz w:val="22"/>
                <w:szCs w:val="22"/>
                <w:lang w:eastAsia="en-US"/>
              </w:rPr>
              <w:t>.</w:t>
            </w:r>
          </w:p>
          <w:p w14:paraId="0E6C2F38" w14:textId="77777777" w:rsidR="00C803F1" w:rsidRPr="007A7605" w:rsidRDefault="00C803F1" w:rsidP="007A7605">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Footstools</w:t>
            </w:r>
            <w:r w:rsidR="00E83F07" w:rsidRPr="007A7605">
              <w:rPr>
                <w:rFonts w:ascii="Arial" w:eastAsiaTheme="minorHAnsi" w:hAnsi="Arial" w:cs="Arial"/>
                <w:color w:val="000000"/>
                <w:sz w:val="22"/>
                <w:szCs w:val="22"/>
                <w:lang w:eastAsia="en-US"/>
              </w:rPr>
              <w:t>.</w:t>
            </w:r>
          </w:p>
          <w:p w14:paraId="675C207A" w14:textId="77777777" w:rsidR="00C803F1" w:rsidRPr="007A7605" w:rsidRDefault="00C803F1" w:rsidP="007A7605">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Bed Cradles</w:t>
            </w:r>
            <w:r w:rsidR="00E83F07" w:rsidRPr="007A7605">
              <w:rPr>
                <w:rFonts w:ascii="Arial" w:eastAsiaTheme="minorHAnsi" w:hAnsi="Arial" w:cs="Arial"/>
                <w:color w:val="000000"/>
                <w:sz w:val="22"/>
                <w:szCs w:val="22"/>
                <w:lang w:eastAsia="en-US"/>
              </w:rPr>
              <w:t>.</w:t>
            </w:r>
          </w:p>
          <w:p w14:paraId="5456DDCF" w14:textId="77777777" w:rsidR="00C803F1" w:rsidRPr="007A7605" w:rsidRDefault="00C803F1" w:rsidP="007A7605">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Nebuliser</w:t>
            </w:r>
            <w:r w:rsidR="00E83F07" w:rsidRPr="007A7605">
              <w:rPr>
                <w:rFonts w:ascii="Arial" w:eastAsiaTheme="minorHAnsi" w:hAnsi="Arial" w:cs="Arial"/>
                <w:color w:val="000000"/>
                <w:sz w:val="22"/>
                <w:szCs w:val="22"/>
                <w:lang w:eastAsia="en-US"/>
              </w:rPr>
              <w:t>.</w:t>
            </w:r>
          </w:p>
          <w:p w14:paraId="238820D9" w14:textId="77777777" w:rsidR="00C803F1" w:rsidRPr="007A7605" w:rsidRDefault="00C803F1" w:rsidP="007A7605">
            <w:pPr>
              <w:pStyle w:val="ListParagraph"/>
              <w:numPr>
                <w:ilvl w:val="0"/>
                <w:numId w:val="2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Storage for the therapy team to store small items of equipment.</w:t>
            </w:r>
          </w:p>
          <w:p w14:paraId="3860E5B9" w14:textId="77777777" w:rsidR="00C803F1" w:rsidRPr="007A7605" w:rsidRDefault="00C803F1" w:rsidP="007A7605">
            <w:pPr>
              <w:pStyle w:val="ListParagraph"/>
              <w:numPr>
                <w:ilvl w:val="0"/>
                <w:numId w:val="1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ensure that patients have access to social area with comfortable chairs and to dining area</w:t>
            </w:r>
            <w:r w:rsidR="00E83F07" w:rsidRPr="007A7605">
              <w:rPr>
                <w:rFonts w:ascii="Arial" w:eastAsiaTheme="minorHAnsi" w:hAnsi="Arial" w:cs="Arial"/>
                <w:color w:val="000000"/>
                <w:sz w:val="22"/>
                <w:szCs w:val="22"/>
                <w:lang w:eastAsia="en-US"/>
              </w:rPr>
              <w:t>.</w:t>
            </w:r>
          </w:p>
          <w:p w14:paraId="7859A938" w14:textId="77777777" w:rsidR="00C803F1" w:rsidRPr="007A7605" w:rsidRDefault="00C803F1" w:rsidP="007A7605">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provide meals and drinks as specified in the Standards for Better Health including providing for patients’ specific dietary requirements. Meals and drinks will be provided at flexible times to meet the needs of patients.</w:t>
            </w:r>
          </w:p>
          <w:p w14:paraId="22BDC055" w14:textId="77777777" w:rsidR="00C803F1" w:rsidRPr="007A7605" w:rsidRDefault="00C803F1" w:rsidP="007A7605">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ensure that the patients’ clothing is cleaned and laundered by the home’s laundry service as requested. Name marking of clothes by staff at the home will arranged with the agreement of the patient.</w:t>
            </w:r>
          </w:p>
          <w:p w14:paraId="64884170" w14:textId="77777777" w:rsidR="00C803F1" w:rsidRPr="007A7605" w:rsidRDefault="00C803F1" w:rsidP="007A7605">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To make available a telephone for the patient’s use. Any costs incurred will be the responsibility </w:t>
            </w:r>
            <w:r w:rsidR="00955F1D" w:rsidRPr="007A7605">
              <w:rPr>
                <w:rFonts w:ascii="Arial" w:eastAsiaTheme="minorHAnsi" w:hAnsi="Arial" w:cs="Arial"/>
                <w:color w:val="000000"/>
                <w:sz w:val="22"/>
                <w:szCs w:val="22"/>
                <w:lang w:eastAsia="en-US"/>
              </w:rPr>
              <w:t xml:space="preserve">of </w:t>
            </w:r>
            <w:r w:rsidRPr="007A7605">
              <w:rPr>
                <w:rFonts w:ascii="Arial" w:eastAsiaTheme="minorHAnsi" w:hAnsi="Arial" w:cs="Arial"/>
                <w:color w:val="000000"/>
                <w:sz w:val="22"/>
                <w:szCs w:val="22"/>
                <w:lang w:eastAsia="en-US"/>
              </w:rPr>
              <w:t>the patient and will need to be itemised and paid by the patient prior to their discharge home.</w:t>
            </w:r>
          </w:p>
          <w:p w14:paraId="5A43473E" w14:textId="77777777" w:rsidR="00C803F1" w:rsidRPr="007A7605" w:rsidRDefault="00C803F1" w:rsidP="007A7605">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provide a lockable bed side cabinet or similar to store medication for those patients who are self- medicating</w:t>
            </w:r>
            <w:r w:rsidR="00E83F07" w:rsidRPr="007A7605">
              <w:rPr>
                <w:rFonts w:ascii="Arial" w:eastAsiaTheme="minorHAnsi" w:hAnsi="Arial" w:cs="Arial"/>
                <w:color w:val="000000"/>
                <w:sz w:val="22"/>
                <w:szCs w:val="22"/>
                <w:lang w:eastAsia="en-US"/>
              </w:rPr>
              <w:t>.</w:t>
            </w:r>
          </w:p>
          <w:p w14:paraId="62110264" w14:textId="77777777" w:rsidR="00C803F1" w:rsidRPr="007A7605" w:rsidRDefault="00C803F1" w:rsidP="007A7605">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To ensure that any social and leisure activities, provided at the home for other residents are also made available to the intermediate care patients. Any additional costs for these will be agreed by the home with the patient, and will be paid for prior to the patient’s discharge home </w:t>
            </w:r>
            <w:proofErr w:type="gramStart"/>
            <w:r w:rsidRPr="007A7605">
              <w:rPr>
                <w:rFonts w:ascii="Arial" w:eastAsiaTheme="minorHAnsi" w:hAnsi="Arial" w:cs="Arial"/>
                <w:color w:val="000000"/>
                <w:sz w:val="22"/>
                <w:szCs w:val="22"/>
                <w:lang w:eastAsia="en-US"/>
              </w:rPr>
              <w:t>e.g.</w:t>
            </w:r>
            <w:proofErr w:type="gramEnd"/>
            <w:r w:rsidRPr="007A7605">
              <w:rPr>
                <w:rFonts w:ascii="Arial" w:eastAsiaTheme="minorHAnsi" w:hAnsi="Arial" w:cs="Arial"/>
                <w:color w:val="000000"/>
                <w:sz w:val="22"/>
                <w:szCs w:val="22"/>
                <w:lang w:eastAsia="en-US"/>
              </w:rPr>
              <w:t xml:space="preserve"> for services of a hairdresser, newspaper delivery</w:t>
            </w:r>
            <w:r w:rsidR="00E83F07" w:rsidRPr="007A7605">
              <w:rPr>
                <w:rFonts w:ascii="Arial" w:eastAsiaTheme="minorHAnsi" w:hAnsi="Arial" w:cs="Arial"/>
                <w:color w:val="000000"/>
                <w:sz w:val="22"/>
                <w:szCs w:val="22"/>
                <w:lang w:eastAsia="en-US"/>
              </w:rPr>
              <w:t>.</w:t>
            </w:r>
          </w:p>
          <w:p w14:paraId="4195B39C" w14:textId="77777777" w:rsidR="00C803F1" w:rsidRPr="007A7605" w:rsidRDefault="00C803F1" w:rsidP="007A7605">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ensure that CICS or any other visiting professionals involved in the patients’ care have access to office space for administrative work/telephone liaison. A lockable filing cabinet will be made available for CICS use (</w:t>
            </w:r>
            <w:proofErr w:type="gramStart"/>
            <w:r w:rsidRPr="007A7605">
              <w:rPr>
                <w:rFonts w:ascii="Arial" w:eastAsiaTheme="minorHAnsi" w:hAnsi="Arial" w:cs="Arial"/>
                <w:color w:val="000000"/>
                <w:sz w:val="22"/>
                <w:szCs w:val="22"/>
                <w:lang w:eastAsia="en-US"/>
              </w:rPr>
              <w:t>e.g.</w:t>
            </w:r>
            <w:proofErr w:type="gramEnd"/>
            <w:r w:rsidRPr="007A7605">
              <w:rPr>
                <w:rFonts w:ascii="Arial" w:eastAsiaTheme="minorHAnsi" w:hAnsi="Arial" w:cs="Arial"/>
                <w:color w:val="000000"/>
                <w:sz w:val="22"/>
                <w:szCs w:val="22"/>
                <w:lang w:eastAsia="en-US"/>
              </w:rPr>
              <w:t xml:space="preserve"> for storing records).</w:t>
            </w:r>
          </w:p>
          <w:p w14:paraId="27183620" w14:textId="77777777" w:rsidR="00C803F1" w:rsidRPr="007A7605" w:rsidRDefault="00C803F1" w:rsidP="007A7605">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Provision of a safe haven fax machine</w:t>
            </w:r>
            <w:r w:rsidR="00E83F07" w:rsidRPr="007A7605">
              <w:rPr>
                <w:rFonts w:ascii="Arial" w:eastAsiaTheme="minorHAnsi" w:hAnsi="Arial" w:cs="Arial"/>
                <w:color w:val="000000"/>
                <w:sz w:val="22"/>
                <w:szCs w:val="22"/>
                <w:lang w:eastAsia="en-US"/>
              </w:rPr>
              <w:t>.</w:t>
            </w:r>
          </w:p>
          <w:p w14:paraId="66E123EB" w14:textId="77777777" w:rsidR="00C803F1" w:rsidRPr="007A7605" w:rsidRDefault="00C803F1" w:rsidP="007A7605">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provide access to a room for meetings as and when required</w:t>
            </w:r>
            <w:r w:rsidR="00E83F07" w:rsidRPr="007A7605">
              <w:rPr>
                <w:rFonts w:ascii="Arial" w:eastAsiaTheme="minorHAnsi" w:hAnsi="Arial" w:cs="Arial"/>
                <w:color w:val="000000"/>
                <w:sz w:val="22"/>
                <w:szCs w:val="22"/>
                <w:lang w:eastAsia="en-US"/>
              </w:rPr>
              <w:t>.</w:t>
            </w:r>
          </w:p>
          <w:p w14:paraId="662BD459" w14:textId="77777777" w:rsidR="00C803F1" w:rsidRPr="007A7605" w:rsidRDefault="00C803F1" w:rsidP="007A7605">
            <w:pPr>
              <w:pStyle w:val="ListParagraph"/>
              <w:numPr>
                <w:ilvl w:val="0"/>
                <w:numId w:val="26"/>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To ensure that CICS and other visiting professionals involved in the delivery of the intermediate care service have access to on-site parking facilities.</w:t>
            </w:r>
          </w:p>
          <w:p w14:paraId="3A7E3C57" w14:textId="77777777" w:rsidR="00C803F1" w:rsidRPr="007A7605" w:rsidRDefault="00C803F1" w:rsidP="007A7605">
            <w:pPr>
              <w:autoSpaceDE w:val="0"/>
              <w:autoSpaceDN w:val="0"/>
              <w:adjustRightInd w:val="0"/>
              <w:spacing w:after="0"/>
              <w:rPr>
                <w:rFonts w:ascii="Arial" w:eastAsiaTheme="minorHAnsi" w:hAnsi="Arial" w:cs="Arial"/>
                <w:color w:val="000000"/>
                <w:sz w:val="22"/>
                <w:szCs w:val="22"/>
                <w:lang w:val="en-GB" w:eastAsia="en-US"/>
              </w:rPr>
            </w:pPr>
          </w:p>
          <w:p w14:paraId="17DD9F90" w14:textId="02AC3528" w:rsidR="00C803F1" w:rsidRPr="007A7605" w:rsidRDefault="00C803F1" w:rsidP="007A7605">
            <w:pPr>
              <w:autoSpaceDE w:val="0"/>
              <w:autoSpaceDN w:val="0"/>
              <w:adjustRightInd w:val="0"/>
              <w:spacing w:after="0"/>
              <w:rPr>
                <w:rFonts w:ascii="Arial" w:hAnsi="Arial" w:cs="Arial"/>
                <w:b/>
                <w:color w:val="009966"/>
                <w:sz w:val="22"/>
                <w:szCs w:val="22"/>
              </w:rPr>
            </w:pPr>
            <w:r w:rsidRPr="007A7605">
              <w:rPr>
                <w:rFonts w:ascii="Arial" w:hAnsi="Arial" w:cs="Arial"/>
                <w:b/>
                <w:color w:val="009966"/>
                <w:sz w:val="22"/>
                <w:szCs w:val="22"/>
              </w:rPr>
              <w:t>Requirements and Responsibilities</w:t>
            </w:r>
          </w:p>
          <w:p w14:paraId="2C3F1581" w14:textId="77777777" w:rsidR="00C803F1" w:rsidRPr="007A7605" w:rsidRDefault="00C803F1" w:rsidP="007A7605">
            <w:pPr>
              <w:autoSpaceDE w:val="0"/>
              <w:autoSpaceDN w:val="0"/>
              <w:adjustRightInd w:val="0"/>
              <w:spacing w:after="0"/>
              <w:rPr>
                <w:rFonts w:ascii="Arial" w:eastAsiaTheme="minorHAnsi" w:hAnsi="Arial" w:cs="Arial"/>
                <w:color w:val="000000"/>
                <w:sz w:val="22"/>
                <w:szCs w:val="22"/>
                <w:lang w:val="en-GB" w:eastAsia="en-US"/>
              </w:rPr>
            </w:pPr>
          </w:p>
          <w:p w14:paraId="0B28C691" w14:textId="77777777" w:rsidR="00C803F1" w:rsidRPr="007A7605" w:rsidRDefault="00C803F1" w:rsidP="007A7605">
            <w:pPr>
              <w:autoSpaceDE w:val="0"/>
              <w:autoSpaceDN w:val="0"/>
              <w:adjustRightInd w:val="0"/>
              <w:rPr>
                <w:rFonts w:ascii="Arial" w:eastAsiaTheme="minorHAnsi" w:hAnsi="Arial" w:cs="Arial"/>
                <w:color w:val="000000"/>
                <w:sz w:val="22"/>
                <w:szCs w:val="22"/>
                <w:u w:val="single"/>
                <w:lang w:eastAsia="en-US"/>
              </w:rPr>
            </w:pPr>
            <w:r w:rsidRPr="007A7605">
              <w:rPr>
                <w:rFonts w:ascii="Arial" w:eastAsiaTheme="minorHAnsi" w:hAnsi="Arial" w:cs="Arial"/>
                <w:color w:val="000000"/>
                <w:sz w:val="22"/>
                <w:szCs w:val="22"/>
                <w:u w:val="single"/>
                <w:lang w:eastAsia="en-US"/>
              </w:rPr>
              <w:t>Staffing Complement, and Skill Mix</w:t>
            </w:r>
          </w:p>
          <w:p w14:paraId="36564DD7" w14:textId="77777777" w:rsidR="00C775BF" w:rsidRPr="007A7605" w:rsidRDefault="00C775BF" w:rsidP="007A7605">
            <w:pPr>
              <w:autoSpaceDE w:val="0"/>
              <w:autoSpaceDN w:val="0"/>
              <w:adjustRightInd w:val="0"/>
              <w:rPr>
                <w:rFonts w:ascii="Arial" w:eastAsiaTheme="minorHAnsi" w:hAnsi="Arial" w:cs="Arial"/>
                <w:color w:val="000000"/>
                <w:sz w:val="22"/>
                <w:szCs w:val="22"/>
                <w:u w:val="single"/>
                <w:lang w:eastAsia="en-US"/>
              </w:rPr>
            </w:pPr>
            <w:r w:rsidRPr="007A7605">
              <w:rPr>
                <w:rFonts w:ascii="Arial" w:eastAsiaTheme="minorHAnsi" w:hAnsi="Arial" w:cs="Arial"/>
                <w:color w:val="000000"/>
                <w:sz w:val="22"/>
                <w:szCs w:val="22"/>
                <w:u w:val="single"/>
                <w:lang w:eastAsia="en-US"/>
              </w:rPr>
              <w:lastRenderedPageBreak/>
              <w:t>All care staff working with intermediate care service users will be trained to at least NVQ (National Vocational Qualification) level 2 standards and will have received the training in:</w:t>
            </w:r>
          </w:p>
          <w:p w14:paraId="27F50E8B" w14:textId="77777777" w:rsidR="00C775BF" w:rsidRPr="007A7605" w:rsidRDefault="00C775BF" w:rsidP="007A7605">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Basic First Aid</w:t>
            </w:r>
          </w:p>
          <w:p w14:paraId="7F3BB160" w14:textId="77777777" w:rsidR="00C775BF" w:rsidRPr="007A7605" w:rsidRDefault="00C775BF" w:rsidP="007A7605">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Manual Handling</w:t>
            </w:r>
          </w:p>
          <w:p w14:paraId="3010A9A3" w14:textId="77777777" w:rsidR="00C775BF" w:rsidRPr="007A7605" w:rsidRDefault="00C775BF" w:rsidP="007A7605">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Health &amp; Safety</w:t>
            </w:r>
          </w:p>
          <w:p w14:paraId="0A488C23" w14:textId="77777777" w:rsidR="00C775BF" w:rsidRPr="007A7605" w:rsidRDefault="00C775BF" w:rsidP="007A7605">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Health &amp; Hygiene</w:t>
            </w:r>
          </w:p>
          <w:p w14:paraId="1C34DDDA" w14:textId="77777777" w:rsidR="00C775BF" w:rsidRPr="007A7605" w:rsidRDefault="00C775BF" w:rsidP="007A7605">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In</w:t>
            </w:r>
            <w:r w:rsidR="006B38A4" w:rsidRPr="007A7605">
              <w:rPr>
                <w:rFonts w:ascii="Arial" w:eastAsiaTheme="minorHAnsi" w:hAnsi="Arial" w:cs="Arial"/>
                <w:color w:val="000000"/>
                <w:sz w:val="22"/>
                <w:szCs w:val="22"/>
                <w:lang w:eastAsia="en-US"/>
              </w:rPr>
              <w:t>fection Control</w:t>
            </w:r>
          </w:p>
          <w:p w14:paraId="332FC472" w14:textId="77777777" w:rsidR="006B38A4" w:rsidRPr="007A7605" w:rsidRDefault="006B38A4" w:rsidP="007A7605">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Safeguarding</w:t>
            </w:r>
          </w:p>
          <w:p w14:paraId="4A90117F" w14:textId="77777777" w:rsidR="006B38A4" w:rsidRPr="007A7605" w:rsidRDefault="006B38A4" w:rsidP="007A7605">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Fire Safety </w:t>
            </w:r>
          </w:p>
          <w:p w14:paraId="13FC04F0" w14:textId="77777777" w:rsidR="006B38A4" w:rsidRPr="007A7605" w:rsidRDefault="006B38A4" w:rsidP="007A7605">
            <w:pPr>
              <w:pStyle w:val="ListParagraph"/>
              <w:numPr>
                <w:ilvl w:val="0"/>
                <w:numId w:val="34"/>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Food Hygiene </w:t>
            </w:r>
          </w:p>
          <w:p w14:paraId="46562FD2" w14:textId="77777777" w:rsidR="00DB3442" w:rsidRPr="007A7605" w:rsidRDefault="00DB3442" w:rsidP="007A7605">
            <w:pPr>
              <w:autoSpaceDE w:val="0"/>
              <w:autoSpaceDN w:val="0"/>
              <w:adjustRightInd w:val="0"/>
              <w:rPr>
                <w:rFonts w:ascii="Arial" w:eastAsiaTheme="minorHAnsi" w:hAnsi="Arial" w:cs="Arial"/>
                <w:color w:val="000000"/>
                <w:sz w:val="22"/>
                <w:szCs w:val="22"/>
                <w:u w:val="single"/>
                <w:lang w:eastAsia="en-US"/>
              </w:rPr>
            </w:pPr>
          </w:p>
          <w:p w14:paraId="737573D0" w14:textId="77777777" w:rsidR="006B38A4" w:rsidRPr="007A7605" w:rsidRDefault="006B38A4" w:rsidP="007A7605">
            <w:pPr>
              <w:autoSpaceDE w:val="0"/>
              <w:autoSpaceDN w:val="0"/>
              <w:adjustRightInd w:val="0"/>
              <w:rPr>
                <w:rFonts w:ascii="Arial" w:eastAsiaTheme="minorHAnsi" w:hAnsi="Arial" w:cs="Arial"/>
                <w:color w:val="000000"/>
                <w:sz w:val="22"/>
                <w:szCs w:val="22"/>
                <w:u w:val="single"/>
                <w:lang w:eastAsia="en-US"/>
              </w:rPr>
            </w:pPr>
            <w:r w:rsidRPr="007A7605">
              <w:rPr>
                <w:rFonts w:ascii="Arial" w:eastAsiaTheme="minorHAnsi" w:hAnsi="Arial" w:cs="Arial"/>
                <w:color w:val="000000"/>
                <w:sz w:val="22"/>
                <w:szCs w:val="22"/>
                <w:u w:val="single"/>
                <w:lang w:eastAsia="en-US"/>
              </w:rPr>
              <w:t xml:space="preserve">Care Home staff should also be willing to learn new skills </w:t>
            </w:r>
          </w:p>
          <w:p w14:paraId="7BE8DB4F" w14:textId="77777777" w:rsidR="00C803F1" w:rsidRPr="007A7605" w:rsidRDefault="00DA6E0E" w:rsidP="007A7605">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Nursing staff looking after patients in these Intermediate Care Beds will require skills and training above a standard nursing home role. This will be regulated by </w:t>
            </w:r>
            <w:r w:rsidR="00A20594" w:rsidRPr="007A7605">
              <w:rPr>
                <w:rFonts w:ascii="Arial" w:eastAsiaTheme="minorHAnsi" w:hAnsi="Arial" w:cs="Arial"/>
                <w:sz w:val="22"/>
                <w:szCs w:val="22"/>
                <w:lang w:eastAsia="en-US"/>
              </w:rPr>
              <w:t>Royal College of Nursing</w:t>
            </w:r>
            <w:r w:rsidRPr="007A7605">
              <w:rPr>
                <w:rFonts w:ascii="Arial" w:eastAsiaTheme="minorHAnsi" w:hAnsi="Arial" w:cs="Arial"/>
                <w:sz w:val="22"/>
                <w:szCs w:val="22"/>
                <w:lang w:eastAsia="en-US"/>
              </w:rPr>
              <w:t>.</w:t>
            </w:r>
            <w:r w:rsidRPr="007A7605">
              <w:rPr>
                <w:rFonts w:ascii="Arial" w:eastAsiaTheme="minorHAnsi" w:hAnsi="Arial" w:cs="Arial"/>
                <w:color w:val="000000"/>
                <w:sz w:val="22"/>
                <w:szCs w:val="22"/>
                <w:lang w:eastAsia="en-US"/>
              </w:rPr>
              <w:t xml:space="preserve"> </w:t>
            </w:r>
            <w:r w:rsidR="00C803F1" w:rsidRPr="007A7605">
              <w:rPr>
                <w:rFonts w:ascii="Arial" w:eastAsiaTheme="minorHAnsi" w:hAnsi="Arial" w:cs="Arial"/>
                <w:color w:val="000000"/>
                <w:sz w:val="22"/>
                <w:szCs w:val="22"/>
                <w:lang w:eastAsia="en-US"/>
              </w:rPr>
              <w:t>The provider will be required to ensure a level of staffing that enables both care and rehabilitation to be carried out effectively and outcomes for patients to be achieved. The provider will therefore need to work closely with CICS senior managers to identify staffing needs, skill mix and any training or development requirements for care home existing staff.</w:t>
            </w:r>
          </w:p>
          <w:p w14:paraId="2F326381" w14:textId="77777777" w:rsidR="00C803F1" w:rsidRPr="007A7605" w:rsidRDefault="00C803F1" w:rsidP="007A7605">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Staff will be required to show that they have the knowledge, skills and abilities required to deliver care for this client group and a commitment to the intermediate care service ethos.</w:t>
            </w:r>
          </w:p>
          <w:p w14:paraId="3B2024CE" w14:textId="77777777" w:rsidR="00C775BF" w:rsidRPr="007A7605" w:rsidRDefault="00C775BF" w:rsidP="007A7605">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Maximise staff continuity and minimise use of temporary staff</w:t>
            </w:r>
          </w:p>
          <w:p w14:paraId="5B30BD9D" w14:textId="77777777" w:rsidR="00C803F1" w:rsidRPr="007A7605" w:rsidRDefault="00C803F1" w:rsidP="007A7605">
            <w:pPr>
              <w:autoSpaceDE w:val="0"/>
              <w:autoSpaceDN w:val="0"/>
              <w:adjustRightInd w:val="0"/>
              <w:spacing w:after="0"/>
              <w:ind w:firstLine="45"/>
              <w:rPr>
                <w:rFonts w:ascii="Arial" w:eastAsiaTheme="minorHAnsi" w:hAnsi="Arial" w:cs="Arial"/>
                <w:color w:val="000000"/>
                <w:sz w:val="22"/>
                <w:szCs w:val="22"/>
                <w:lang w:val="en-GB" w:eastAsia="en-US"/>
              </w:rPr>
            </w:pPr>
          </w:p>
          <w:p w14:paraId="77E71483" w14:textId="77777777" w:rsidR="00C803F1" w:rsidRPr="007A7605" w:rsidRDefault="00C803F1" w:rsidP="007A7605">
            <w:pPr>
              <w:autoSpaceDE w:val="0"/>
              <w:autoSpaceDN w:val="0"/>
              <w:adjustRightInd w:val="0"/>
              <w:rPr>
                <w:rFonts w:ascii="Arial" w:eastAsiaTheme="minorHAnsi" w:hAnsi="Arial" w:cs="Arial"/>
                <w:color w:val="000000"/>
                <w:sz w:val="22"/>
                <w:szCs w:val="22"/>
                <w:u w:val="single"/>
                <w:lang w:eastAsia="en-US"/>
              </w:rPr>
            </w:pPr>
            <w:r w:rsidRPr="007A7605">
              <w:rPr>
                <w:rFonts w:ascii="Arial" w:eastAsiaTheme="minorHAnsi" w:hAnsi="Arial" w:cs="Arial"/>
                <w:color w:val="000000"/>
                <w:sz w:val="22"/>
                <w:szCs w:val="22"/>
                <w:u w:val="single"/>
                <w:lang w:eastAsia="en-US"/>
              </w:rPr>
              <w:t>Nursing Requirements</w:t>
            </w:r>
          </w:p>
          <w:p w14:paraId="770AD5AE" w14:textId="77777777" w:rsidR="00C803F1" w:rsidRPr="007A7605" w:rsidRDefault="00C803F1" w:rsidP="007A7605">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 xml:space="preserve">The </w:t>
            </w:r>
            <w:r w:rsidR="002924EC" w:rsidRPr="007A7605">
              <w:rPr>
                <w:rFonts w:ascii="Arial" w:eastAsiaTheme="minorHAnsi" w:hAnsi="Arial" w:cs="Arial"/>
                <w:color w:val="000000"/>
                <w:sz w:val="22"/>
                <w:szCs w:val="22"/>
                <w:lang w:eastAsia="en-US"/>
              </w:rPr>
              <w:t xml:space="preserve">care </w:t>
            </w:r>
            <w:r w:rsidRPr="007A7605">
              <w:rPr>
                <w:rFonts w:ascii="Arial" w:eastAsiaTheme="minorHAnsi" w:hAnsi="Arial" w:cs="Arial"/>
                <w:color w:val="000000"/>
                <w:sz w:val="22"/>
                <w:szCs w:val="22"/>
                <w:lang w:eastAsia="en-US"/>
              </w:rPr>
              <w:t>home will be required to provide named Reg</w:t>
            </w:r>
            <w:r w:rsidR="002924EC" w:rsidRPr="007A7605">
              <w:rPr>
                <w:rFonts w:ascii="Arial" w:eastAsiaTheme="minorHAnsi" w:hAnsi="Arial" w:cs="Arial"/>
                <w:color w:val="000000"/>
                <w:sz w:val="22"/>
                <w:szCs w:val="22"/>
                <w:lang w:eastAsia="en-US"/>
              </w:rPr>
              <w:t>istered Nursing staff in line with guidance from</w:t>
            </w:r>
            <w:r w:rsidRPr="007A7605">
              <w:rPr>
                <w:rFonts w:ascii="Arial" w:eastAsiaTheme="minorHAnsi" w:hAnsi="Arial" w:cs="Arial"/>
                <w:color w:val="000000"/>
                <w:sz w:val="22"/>
                <w:szCs w:val="22"/>
                <w:lang w:eastAsia="en-US"/>
              </w:rPr>
              <w:t xml:space="preserve"> the Nursing and Midwifery Council register who will oversee the ongoing nursing assessment and needs of </w:t>
            </w:r>
            <w:proofErr w:type="gramStart"/>
            <w:r w:rsidRPr="007A7605">
              <w:rPr>
                <w:rFonts w:ascii="Arial" w:eastAsiaTheme="minorHAnsi" w:hAnsi="Arial" w:cs="Arial"/>
                <w:color w:val="000000"/>
                <w:sz w:val="22"/>
                <w:szCs w:val="22"/>
                <w:lang w:eastAsia="en-US"/>
              </w:rPr>
              <w:t>patients, and</w:t>
            </w:r>
            <w:proofErr w:type="gramEnd"/>
            <w:r w:rsidRPr="007A7605">
              <w:rPr>
                <w:rFonts w:ascii="Arial" w:eastAsiaTheme="minorHAnsi" w:hAnsi="Arial" w:cs="Arial"/>
                <w:color w:val="000000"/>
                <w:sz w:val="22"/>
                <w:szCs w:val="22"/>
                <w:lang w:eastAsia="en-US"/>
              </w:rPr>
              <w:t xml:space="preserve"> will take responsibility for liaison with CICS regarding their progress. The assessment and nursing interventions will be documented in the multi-disciplinary care plan. The RNs employed by the home will be expected to confidently respond to any change in the patients’ condition and to prescribe a new care plan where this becomes necessary. The RN</w:t>
            </w:r>
            <w:r w:rsidR="006B3214" w:rsidRPr="007A7605">
              <w:rPr>
                <w:rFonts w:ascii="Arial" w:eastAsiaTheme="minorHAnsi" w:hAnsi="Arial" w:cs="Arial"/>
                <w:color w:val="000000"/>
                <w:sz w:val="22"/>
                <w:szCs w:val="22"/>
                <w:lang w:eastAsia="en-US"/>
              </w:rPr>
              <w:t>s</w:t>
            </w:r>
            <w:r w:rsidRPr="007A7605">
              <w:rPr>
                <w:rFonts w:ascii="Arial" w:eastAsiaTheme="minorHAnsi" w:hAnsi="Arial" w:cs="Arial"/>
                <w:color w:val="000000"/>
                <w:sz w:val="22"/>
                <w:szCs w:val="22"/>
                <w:lang w:eastAsia="en-US"/>
              </w:rPr>
              <w:t xml:space="preserve"> will also be responsible for ensuring that the care plans are implemented as prescribed. The reason for any deviation from this must be clearly documented in the patient’s record of care.</w:t>
            </w:r>
          </w:p>
          <w:p w14:paraId="25C1BEFB" w14:textId="77777777" w:rsidR="007A7605" w:rsidRPr="007A7605" w:rsidRDefault="007A7605" w:rsidP="007A7605">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RNs will also be expected to liaise with the CICS team if a patient’s condition changes suddenly and a new car plan is developed.</w:t>
            </w:r>
          </w:p>
          <w:p w14:paraId="5BCB2FD1" w14:textId="77777777" w:rsidR="007A7605" w:rsidRDefault="007A7605" w:rsidP="007A7605">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A RN must be on duty at all times to oversee the patient care; an individual record of care that meets the NMC and CCG standards will be made on every shift, this will be made available to the CICS team and will be used to monitor progress. The role of the RN is to oversee the implementation of the care plan and to supervise the healthcare assistants.</w:t>
            </w:r>
          </w:p>
          <w:p w14:paraId="6F7ACCEE" w14:textId="2987DA37" w:rsidR="00A43458" w:rsidRPr="007A7605" w:rsidRDefault="007A7605" w:rsidP="007A7605">
            <w:pPr>
              <w:pStyle w:val="ListParagraph"/>
              <w:numPr>
                <w:ilvl w:val="0"/>
                <w:numId w:val="27"/>
              </w:numPr>
              <w:autoSpaceDE w:val="0"/>
              <w:autoSpaceDN w:val="0"/>
              <w:adjustRightInd w:val="0"/>
              <w:rPr>
                <w:rFonts w:ascii="Arial" w:eastAsiaTheme="minorHAnsi" w:hAnsi="Arial" w:cs="Arial"/>
                <w:color w:val="000000"/>
                <w:sz w:val="22"/>
                <w:szCs w:val="22"/>
                <w:lang w:eastAsia="en-US"/>
              </w:rPr>
            </w:pPr>
            <w:r w:rsidRPr="007A7605">
              <w:rPr>
                <w:rFonts w:ascii="Arial" w:eastAsiaTheme="minorHAnsi" w:hAnsi="Arial" w:cs="Arial"/>
                <w:color w:val="000000"/>
                <w:sz w:val="22"/>
                <w:szCs w:val="22"/>
                <w:lang w:eastAsia="en-US"/>
              </w:rPr>
              <w:t>Staff must implement interventions as agreed with CICS under the supervision of a RN. There may be occasions when CICS take responsibility for carrying out specific interventions, which will be agreed on an individual patient basis and will be the exception rather than the norm.</w:t>
            </w:r>
          </w:p>
        </w:tc>
      </w:tr>
    </w:tbl>
    <w:p w14:paraId="00BFC3B2" w14:textId="77777777" w:rsidR="00480AE2" w:rsidRPr="007A7605" w:rsidRDefault="00480AE2" w:rsidP="00B36966">
      <w:pPr>
        <w:spacing w:after="120"/>
        <w:rPr>
          <w:rFonts w:ascii="Arial" w:hAnsi="Arial" w:cs="Arial"/>
          <w:sz w:val="22"/>
          <w:szCs w:val="22"/>
        </w:rPr>
      </w:pPr>
    </w:p>
    <w:sectPr w:rsidR="00480AE2" w:rsidRPr="007A760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17992" w14:textId="77777777" w:rsidR="004054FC" w:rsidRDefault="004054FC" w:rsidP="00C54F84">
      <w:pPr>
        <w:spacing w:after="0"/>
      </w:pPr>
      <w:r>
        <w:separator/>
      </w:r>
    </w:p>
  </w:endnote>
  <w:endnote w:type="continuationSeparator" w:id="0">
    <w:p w14:paraId="71FE63E9" w14:textId="77777777" w:rsidR="004054FC" w:rsidRDefault="004054FC" w:rsidP="00C54F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B0B4" w14:textId="77777777" w:rsidR="004B5170" w:rsidRDefault="004B5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7E5A" w14:textId="53537970" w:rsidR="008153AA" w:rsidRPr="006C5EC3" w:rsidRDefault="008153AA">
    <w:pPr>
      <w:pStyle w:val="Footer"/>
      <w:pBdr>
        <w:top w:val="thinThickSmallGap" w:sz="24" w:space="1" w:color="622423" w:themeColor="accent2" w:themeShade="7F"/>
      </w:pBdr>
      <w:rPr>
        <w:rFonts w:asciiTheme="majorHAnsi" w:eastAsiaTheme="majorEastAsia" w:hAnsiTheme="majorHAnsi" w:cstheme="majorBidi"/>
        <w:sz w:val="16"/>
        <w:szCs w:val="16"/>
      </w:rPr>
    </w:pPr>
    <w:r w:rsidRPr="006C5EC3">
      <w:rPr>
        <w:rFonts w:asciiTheme="majorHAnsi" w:eastAsiaTheme="majorEastAsia" w:hAnsiTheme="majorHAnsi" w:cstheme="majorBidi"/>
        <w:sz w:val="16"/>
        <w:szCs w:val="16"/>
      </w:rPr>
      <w:ptab w:relativeTo="margin" w:alignment="right" w:leader="none"/>
    </w:r>
    <w:r w:rsidRPr="006C5EC3">
      <w:rPr>
        <w:rFonts w:asciiTheme="majorHAnsi" w:eastAsiaTheme="majorEastAsia" w:hAnsiTheme="majorHAnsi" w:cstheme="majorBidi"/>
        <w:sz w:val="16"/>
        <w:szCs w:val="16"/>
      </w:rPr>
      <w:t xml:space="preserve">Page </w:t>
    </w:r>
    <w:r w:rsidRPr="006C5EC3">
      <w:rPr>
        <w:sz w:val="16"/>
        <w:szCs w:val="16"/>
      </w:rPr>
      <w:fldChar w:fldCharType="begin"/>
    </w:r>
    <w:r w:rsidRPr="006C5EC3">
      <w:rPr>
        <w:sz w:val="16"/>
        <w:szCs w:val="16"/>
      </w:rPr>
      <w:instrText xml:space="preserve"> PAGE   \* MERGEFORMAT </w:instrText>
    </w:r>
    <w:r w:rsidRPr="006C5EC3">
      <w:rPr>
        <w:sz w:val="16"/>
        <w:szCs w:val="16"/>
      </w:rPr>
      <w:fldChar w:fldCharType="separate"/>
    </w:r>
    <w:r w:rsidR="00C52179" w:rsidRPr="00C52179">
      <w:rPr>
        <w:rFonts w:asciiTheme="majorHAnsi" w:eastAsiaTheme="majorEastAsia" w:hAnsiTheme="majorHAnsi" w:cstheme="majorBidi"/>
        <w:noProof/>
        <w:sz w:val="16"/>
        <w:szCs w:val="16"/>
      </w:rPr>
      <w:t>1</w:t>
    </w:r>
    <w:r w:rsidRPr="006C5EC3">
      <w:rPr>
        <w:rFonts w:asciiTheme="majorHAnsi" w:eastAsiaTheme="majorEastAsia" w:hAnsiTheme="majorHAnsi" w:cstheme="majorBidi"/>
        <w:noProof/>
        <w:sz w:val="16"/>
        <w:szCs w:val="16"/>
      </w:rPr>
      <w:fldChar w:fldCharType="end"/>
    </w:r>
  </w:p>
  <w:p w14:paraId="44232DD8" w14:textId="77777777" w:rsidR="008153AA" w:rsidRDefault="00815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7CEF" w14:textId="77777777" w:rsidR="004B5170" w:rsidRDefault="004B5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F88DD" w14:textId="77777777" w:rsidR="004054FC" w:rsidRDefault="004054FC" w:rsidP="00C54F84">
      <w:pPr>
        <w:spacing w:after="0"/>
      </w:pPr>
      <w:r>
        <w:separator/>
      </w:r>
    </w:p>
  </w:footnote>
  <w:footnote w:type="continuationSeparator" w:id="0">
    <w:p w14:paraId="48FC91EF" w14:textId="77777777" w:rsidR="004054FC" w:rsidRDefault="004054FC" w:rsidP="00C54F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4C93" w14:textId="77777777" w:rsidR="004B5170" w:rsidRDefault="004B5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532713"/>
      <w:docPartObj>
        <w:docPartGallery w:val="Watermarks"/>
        <w:docPartUnique/>
      </w:docPartObj>
    </w:sdtPr>
    <w:sdtEndPr/>
    <w:sdtContent>
      <w:p w14:paraId="2D1BE6F1" w14:textId="0F857785" w:rsidR="008153AA" w:rsidRDefault="009C6664">
        <w:pPr>
          <w:pStyle w:val="Header"/>
        </w:pPr>
        <w:r>
          <w:rPr>
            <w:noProof/>
          </w:rPr>
          <w:pict w14:anchorId="5845B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1BA3" w14:textId="77777777" w:rsidR="004B5170" w:rsidRDefault="004B5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B61"/>
    <w:multiLevelType w:val="hybridMultilevel"/>
    <w:tmpl w:val="3EE405F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897DE9"/>
    <w:multiLevelType w:val="hybridMultilevel"/>
    <w:tmpl w:val="AF3AC298"/>
    <w:lvl w:ilvl="0" w:tplc="08090001">
      <w:start w:val="1"/>
      <w:numFmt w:val="bullet"/>
      <w:lvlText w:val=""/>
      <w:lvlJc w:val="left"/>
      <w:pPr>
        <w:tabs>
          <w:tab w:val="num" w:pos="720"/>
        </w:tabs>
        <w:ind w:left="720" w:hanging="360"/>
      </w:pPr>
      <w:rPr>
        <w:rFonts w:ascii="Symbol" w:hAnsi="Symbol" w:hint="default"/>
      </w:rPr>
    </w:lvl>
    <w:lvl w:ilvl="1" w:tplc="FA2C351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52724"/>
    <w:multiLevelType w:val="hybridMultilevel"/>
    <w:tmpl w:val="9FC4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7D78"/>
    <w:multiLevelType w:val="hybridMultilevel"/>
    <w:tmpl w:val="83BE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75F3F"/>
    <w:multiLevelType w:val="hybridMultilevel"/>
    <w:tmpl w:val="5D66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B64F5"/>
    <w:multiLevelType w:val="hybridMultilevel"/>
    <w:tmpl w:val="325C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E0869"/>
    <w:multiLevelType w:val="hybridMultilevel"/>
    <w:tmpl w:val="1EBE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6521"/>
    <w:multiLevelType w:val="hybridMultilevel"/>
    <w:tmpl w:val="9EB4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407685"/>
    <w:multiLevelType w:val="hybridMultilevel"/>
    <w:tmpl w:val="4C26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937B6"/>
    <w:multiLevelType w:val="hybridMultilevel"/>
    <w:tmpl w:val="80F0D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26C8C"/>
    <w:multiLevelType w:val="hybridMultilevel"/>
    <w:tmpl w:val="A2B43E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A3DFA"/>
    <w:multiLevelType w:val="hybridMultilevel"/>
    <w:tmpl w:val="CAB28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E3D2A"/>
    <w:multiLevelType w:val="hybridMultilevel"/>
    <w:tmpl w:val="058E72F2"/>
    <w:lvl w:ilvl="0" w:tplc="9CA2969A">
      <w:start w:val="1"/>
      <w:numFmt w:val="lowerLetter"/>
      <w:lvlText w:val="%1)"/>
      <w:lvlJc w:val="left"/>
      <w:pPr>
        <w:ind w:left="1080" w:hanging="360"/>
      </w:pPr>
      <w:rPr>
        <w:rFonts w:hint="default"/>
      </w:rPr>
    </w:lvl>
    <w:lvl w:ilvl="1" w:tplc="4DE81AA0">
      <w:start w:val="10"/>
      <w:numFmt w:val="bullet"/>
      <w:lvlText w:val="-"/>
      <w:lvlJc w:val="left"/>
      <w:pPr>
        <w:ind w:left="1800" w:hanging="360"/>
      </w:pPr>
      <w:rPr>
        <w:rFonts w:ascii="Calibri" w:eastAsiaTheme="minorHAnsi" w:hAnsi="Calibri" w:cs="Calibr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D641F4"/>
    <w:multiLevelType w:val="hybridMultilevel"/>
    <w:tmpl w:val="E8FA5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05E32"/>
    <w:multiLevelType w:val="hybridMultilevel"/>
    <w:tmpl w:val="4C049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53A78"/>
    <w:multiLevelType w:val="hybridMultilevel"/>
    <w:tmpl w:val="B094A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0176A"/>
    <w:multiLevelType w:val="hybridMultilevel"/>
    <w:tmpl w:val="FCE6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021EF"/>
    <w:multiLevelType w:val="multilevel"/>
    <w:tmpl w:val="1A686392"/>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9D93DE0"/>
    <w:multiLevelType w:val="hybridMultilevel"/>
    <w:tmpl w:val="4532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49404F"/>
    <w:multiLevelType w:val="hybridMultilevel"/>
    <w:tmpl w:val="A18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647EAE"/>
    <w:multiLevelType w:val="hybridMultilevel"/>
    <w:tmpl w:val="FFA2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E1F69"/>
    <w:multiLevelType w:val="hybridMultilevel"/>
    <w:tmpl w:val="5BDEDD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921C5D"/>
    <w:multiLevelType w:val="hybridMultilevel"/>
    <w:tmpl w:val="C236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B5B69"/>
    <w:multiLevelType w:val="multilevel"/>
    <w:tmpl w:val="142AD2C8"/>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B03DD2"/>
    <w:multiLevelType w:val="hybridMultilevel"/>
    <w:tmpl w:val="D300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7450A"/>
    <w:multiLevelType w:val="hybridMultilevel"/>
    <w:tmpl w:val="C4D4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A1EF0"/>
    <w:multiLevelType w:val="hybridMultilevel"/>
    <w:tmpl w:val="3A1C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04B6B"/>
    <w:multiLevelType w:val="hybridMultilevel"/>
    <w:tmpl w:val="1A4EAA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A076DB0"/>
    <w:multiLevelType w:val="hybridMultilevel"/>
    <w:tmpl w:val="DB1C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807B4"/>
    <w:multiLevelType w:val="hybridMultilevel"/>
    <w:tmpl w:val="7698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0B2EB2"/>
    <w:multiLevelType w:val="hybridMultilevel"/>
    <w:tmpl w:val="5084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2"/>
  </w:num>
  <w:num w:numId="4">
    <w:abstractNumId w:val="1"/>
  </w:num>
  <w:num w:numId="5">
    <w:abstractNumId w:val="13"/>
  </w:num>
  <w:num w:numId="6">
    <w:abstractNumId w:val="28"/>
  </w:num>
  <w:num w:numId="7">
    <w:abstractNumId w:val="16"/>
  </w:num>
  <w:num w:numId="8">
    <w:abstractNumId w:val="20"/>
  </w:num>
  <w:num w:numId="9">
    <w:abstractNumId w:val="17"/>
  </w:num>
  <w:num w:numId="10">
    <w:abstractNumId w:val="15"/>
  </w:num>
  <w:num w:numId="11">
    <w:abstractNumId w:val="27"/>
  </w:num>
  <w:num w:numId="12">
    <w:abstractNumId w:val="18"/>
  </w:num>
  <w:num w:numId="13">
    <w:abstractNumId w:val="7"/>
  </w:num>
  <w:num w:numId="14">
    <w:abstractNumId w:val="24"/>
  </w:num>
  <w:num w:numId="15">
    <w:abstractNumId w:val="9"/>
  </w:num>
  <w:num w:numId="16">
    <w:abstractNumId w:val="5"/>
  </w:num>
  <w:num w:numId="17">
    <w:abstractNumId w:val="33"/>
  </w:num>
  <w:num w:numId="18">
    <w:abstractNumId w:val="4"/>
  </w:num>
  <w:num w:numId="19">
    <w:abstractNumId w:val="19"/>
  </w:num>
  <w:num w:numId="20">
    <w:abstractNumId w:val="29"/>
  </w:num>
  <w:num w:numId="21">
    <w:abstractNumId w:val="10"/>
  </w:num>
  <w:num w:numId="22">
    <w:abstractNumId w:val="25"/>
  </w:num>
  <w:num w:numId="23">
    <w:abstractNumId w:val="14"/>
  </w:num>
  <w:num w:numId="24">
    <w:abstractNumId w:val="0"/>
  </w:num>
  <w:num w:numId="25">
    <w:abstractNumId w:val="23"/>
  </w:num>
  <w:num w:numId="26">
    <w:abstractNumId w:val="22"/>
  </w:num>
  <w:num w:numId="27">
    <w:abstractNumId w:val="30"/>
  </w:num>
  <w:num w:numId="28">
    <w:abstractNumId w:val="11"/>
  </w:num>
  <w:num w:numId="29">
    <w:abstractNumId w:val="2"/>
  </w:num>
  <w:num w:numId="30">
    <w:abstractNumId w:val="31"/>
  </w:num>
  <w:num w:numId="31">
    <w:abstractNumId w:val="21"/>
  </w:num>
  <w:num w:numId="32">
    <w:abstractNumId w:val="26"/>
  </w:num>
  <w:num w:numId="33">
    <w:abstractNumId w:val="6"/>
  </w:num>
  <w:num w:numId="3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58"/>
    <w:rsid w:val="00000D75"/>
    <w:rsid w:val="00026AF4"/>
    <w:rsid w:val="0004398F"/>
    <w:rsid w:val="00046C04"/>
    <w:rsid w:val="000549C2"/>
    <w:rsid w:val="000555EB"/>
    <w:rsid w:val="00057AF2"/>
    <w:rsid w:val="00066514"/>
    <w:rsid w:val="0007230C"/>
    <w:rsid w:val="00086BAD"/>
    <w:rsid w:val="0009017D"/>
    <w:rsid w:val="0009229F"/>
    <w:rsid w:val="000A4244"/>
    <w:rsid w:val="000A68A2"/>
    <w:rsid w:val="000B264D"/>
    <w:rsid w:val="000C4F21"/>
    <w:rsid w:val="000C5846"/>
    <w:rsid w:val="000E1805"/>
    <w:rsid w:val="000E3F3A"/>
    <w:rsid w:val="000E7101"/>
    <w:rsid w:val="001079B5"/>
    <w:rsid w:val="00135754"/>
    <w:rsid w:val="001377F0"/>
    <w:rsid w:val="00143A88"/>
    <w:rsid w:val="001676E0"/>
    <w:rsid w:val="001831B5"/>
    <w:rsid w:val="001A138E"/>
    <w:rsid w:val="001B1D6E"/>
    <w:rsid w:val="001B517E"/>
    <w:rsid w:val="001B7AC0"/>
    <w:rsid w:val="001D2521"/>
    <w:rsid w:val="001D3F9C"/>
    <w:rsid w:val="001F2AF3"/>
    <w:rsid w:val="001F5549"/>
    <w:rsid w:val="00200770"/>
    <w:rsid w:val="00203D98"/>
    <w:rsid w:val="00211BD8"/>
    <w:rsid w:val="002201C6"/>
    <w:rsid w:val="00222D4B"/>
    <w:rsid w:val="00223B66"/>
    <w:rsid w:val="0023619D"/>
    <w:rsid w:val="002362B6"/>
    <w:rsid w:val="00242A7D"/>
    <w:rsid w:val="0025539D"/>
    <w:rsid w:val="002629C5"/>
    <w:rsid w:val="00265AA6"/>
    <w:rsid w:val="0027448B"/>
    <w:rsid w:val="00274CEF"/>
    <w:rsid w:val="00275832"/>
    <w:rsid w:val="00281146"/>
    <w:rsid w:val="002924EC"/>
    <w:rsid w:val="002B29FF"/>
    <w:rsid w:val="002C1E97"/>
    <w:rsid w:val="002C5639"/>
    <w:rsid w:val="002D6A00"/>
    <w:rsid w:val="002D6A72"/>
    <w:rsid w:val="002E28E9"/>
    <w:rsid w:val="002E77B3"/>
    <w:rsid w:val="00307B69"/>
    <w:rsid w:val="003244E8"/>
    <w:rsid w:val="00334698"/>
    <w:rsid w:val="00341183"/>
    <w:rsid w:val="003440B7"/>
    <w:rsid w:val="00362F38"/>
    <w:rsid w:val="0038480B"/>
    <w:rsid w:val="003954D3"/>
    <w:rsid w:val="003A0EF2"/>
    <w:rsid w:val="003B6279"/>
    <w:rsid w:val="003E3BE1"/>
    <w:rsid w:val="004054FC"/>
    <w:rsid w:val="004208E0"/>
    <w:rsid w:val="004209BF"/>
    <w:rsid w:val="00425F75"/>
    <w:rsid w:val="0044395C"/>
    <w:rsid w:val="00446E8F"/>
    <w:rsid w:val="00452F79"/>
    <w:rsid w:val="0045575F"/>
    <w:rsid w:val="00480AE2"/>
    <w:rsid w:val="004874C4"/>
    <w:rsid w:val="004A2EAF"/>
    <w:rsid w:val="004B5170"/>
    <w:rsid w:val="004B78E4"/>
    <w:rsid w:val="004C3789"/>
    <w:rsid w:val="004C7E45"/>
    <w:rsid w:val="004E38C2"/>
    <w:rsid w:val="00537C72"/>
    <w:rsid w:val="005422AC"/>
    <w:rsid w:val="00547282"/>
    <w:rsid w:val="0055316F"/>
    <w:rsid w:val="00563273"/>
    <w:rsid w:val="005668C6"/>
    <w:rsid w:val="00576103"/>
    <w:rsid w:val="005956B3"/>
    <w:rsid w:val="00596E83"/>
    <w:rsid w:val="0059737D"/>
    <w:rsid w:val="005C5675"/>
    <w:rsid w:val="005D0B8B"/>
    <w:rsid w:val="005E4D1E"/>
    <w:rsid w:val="00614DD1"/>
    <w:rsid w:val="00615B21"/>
    <w:rsid w:val="00623B4D"/>
    <w:rsid w:val="006317B8"/>
    <w:rsid w:val="00636C1C"/>
    <w:rsid w:val="006417A3"/>
    <w:rsid w:val="00643568"/>
    <w:rsid w:val="00643E61"/>
    <w:rsid w:val="00654E70"/>
    <w:rsid w:val="006671FA"/>
    <w:rsid w:val="00681476"/>
    <w:rsid w:val="006B3214"/>
    <w:rsid w:val="006B38A4"/>
    <w:rsid w:val="006C2857"/>
    <w:rsid w:val="006C2D25"/>
    <w:rsid w:val="006C3778"/>
    <w:rsid w:val="006C5CF6"/>
    <w:rsid w:val="006C5EC3"/>
    <w:rsid w:val="006E37E4"/>
    <w:rsid w:val="006E5070"/>
    <w:rsid w:val="006E7670"/>
    <w:rsid w:val="006F6B5C"/>
    <w:rsid w:val="00705511"/>
    <w:rsid w:val="00712BDD"/>
    <w:rsid w:val="00716E95"/>
    <w:rsid w:val="00717DD0"/>
    <w:rsid w:val="00721E3D"/>
    <w:rsid w:val="00722204"/>
    <w:rsid w:val="007229E5"/>
    <w:rsid w:val="007256D1"/>
    <w:rsid w:val="00731CFC"/>
    <w:rsid w:val="00740DC1"/>
    <w:rsid w:val="0076274C"/>
    <w:rsid w:val="007732B1"/>
    <w:rsid w:val="007833F1"/>
    <w:rsid w:val="00787492"/>
    <w:rsid w:val="00793842"/>
    <w:rsid w:val="007953CD"/>
    <w:rsid w:val="007A2EF9"/>
    <w:rsid w:val="007A7605"/>
    <w:rsid w:val="007B1736"/>
    <w:rsid w:val="007B22FB"/>
    <w:rsid w:val="007B4E5A"/>
    <w:rsid w:val="007C3DA1"/>
    <w:rsid w:val="007C4A60"/>
    <w:rsid w:val="007D050D"/>
    <w:rsid w:val="007D4275"/>
    <w:rsid w:val="007D7E23"/>
    <w:rsid w:val="007F3338"/>
    <w:rsid w:val="008016E5"/>
    <w:rsid w:val="00801B4A"/>
    <w:rsid w:val="008151A0"/>
    <w:rsid w:val="008153AA"/>
    <w:rsid w:val="00817B66"/>
    <w:rsid w:val="00822555"/>
    <w:rsid w:val="008238F7"/>
    <w:rsid w:val="008249F8"/>
    <w:rsid w:val="008379A3"/>
    <w:rsid w:val="008441D3"/>
    <w:rsid w:val="00854323"/>
    <w:rsid w:val="008566C8"/>
    <w:rsid w:val="00856771"/>
    <w:rsid w:val="0087129A"/>
    <w:rsid w:val="008750A3"/>
    <w:rsid w:val="00880135"/>
    <w:rsid w:val="0088472E"/>
    <w:rsid w:val="008863AA"/>
    <w:rsid w:val="008B44DB"/>
    <w:rsid w:val="008D2EA4"/>
    <w:rsid w:val="008D65F2"/>
    <w:rsid w:val="008E2C98"/>
    <w:rsid w:val="008E710B"/>
    <w:rsid w:val="008E7507"/>
    <w:rsid w:val="00920716"/>
    <w:rsid w:val="009230FC"/>
    <w:rsid w:val="00932730"/>
    <w:rsid w:val="009377F4"/>
    <w:rsid w:val="00942EE0"/>
    <w:rsid w:val="00955F1D"/>
    <w:rsid w:val="009577EC"/>
    <w:rsid w:val="00980B91"/>
    <w:rsid w:val="00997BDC"/>
    <w:rsid w:val="009C6664"/>
    <w:rsid w:val="009D44FB"/>
    <w:rsid w:val="009E7436"/>
    <w:rsid w:val="00A00C82"/>
    <w:rsid w:val="00A11963"/>
    <w:rsid w:val="00A20594"/>
    <w:rsid w:val="00A211E2"/>
    <w:rsid w:val="00A21605"/>
    <w:rsid w:val="00A37E2A"/>
    <w:rsid w:val="00A4285B"/>
    <w:rsid w:val="00A43458"/>
    <w:rsid w:val="00A4357A"/>
    <w:rsid w:val="00A45645"/>
    <w:rsid w:val="00A45DC8"/>
    <w:rsid w:val="00A463B8"/>
    <w:rsid w:val="00A62262"/>
    <w:rsid w:val="00AA315F"/>
    <w:rsid w:val="00AA770B"/>
    <w:rsid w:val="00AB6707"/>
    <w:rsid w:val="00AC47EC"/>
    <w:rsid w:val="00AC62A5"/>
    <w:rsid w:val="00AC76B5"/>
    <w:rsid w:val="00AD2FC1"/>
    <w:rsid w:val="00AE22CA"/>
    <w:rsid w:val="00AF0C6F"/>
    <w:rsid w:val="00AF565A"/>
    <w:rsid w:val="00AF5E73"/>
    <w:rsid w:val="00B03B50"/>
    <w:rsid w:val="00B054AB"/>
    <w:rsid w:val="00B076B2"/>
    <w:rsid w:val="00B11911"/>
    <w:rsid w:val="00B1611E"/>
    <w:rsid w:val="00B22B9B"/>
    <w:rsid w:val="00B26AED"/>
    <w:rsid w:val="00B36966"/>
    <w:rsid w:val="00B60F10"/>
    <w:rsid w:val="00B70C16"/>
    <w:rsid w:val="00B70FA6"/>
    <w:rsid w:val="00B72E4A"/>
    <w:rsid w:val="00B73B0D"/>
    <w:rsid w:val="00B7478A"/>
    <w:rsid w:val="00B768B3"/>
    <w:rsid w:val="00B93C59"/>
    <w:rsid w:val="00BA02C3"/>
    <w:rsid w:val="00BA67CE"/>
    <w:rsid w:val="00BB387A"/>
    <w:rsid w:val="00BB479A"/>
    <w:rsid w:val="00BB75F0"/>
    <w:rsid w:val="00BC05BB"/>
    <w:rsid w:val="00BD034B"/>
    <w:rsid w:val="00BD6A22"/>
    <w:rsid w:val="00BE27CF"/>
    <w:rsid w:val="00BE3C15"/>
    <w:rsid w:val="00BE51EC"/>
    <w:rsid w:val="00BF35C8"/>
    <w:rsid w:val="00BF7DD4"/>
    <w:rsid w:val="00BF7DEE"/>
    <w:rsid w:val="00C12466"/>
    <w:rsid w:val="00C22888"/>
    <w:rsid w:val="00C24A00"/>
    <w:rsid w:val="00C25254"/>
    <w:rsid w:val="00C26B2A"/>
    <w:rsid w:val="00C26E11"/>
    <w:rsid w:val="00C52179"/>
    <w:rsid w:val="00C54525"/>
    <w:rsid w:val="00C54F84"/>
    <w:rsid w:val="00C661CE"/>
    <w:rsid w:val="00C7400A"/>
    <w:rsid w:val="00C775BF"/>
    <w:rsid w:val="00C803F1"/>
    <w:rsid w:val="00C83EEA"/>
    <w:rsid w:val="00CB1654"/>
    <w:rsid w:val="00CB65C0"/>
    <w:rsid w:val="00CD2551"/>
    <w:rsid w:val="00CD2CB5"/>
    <w:rsid w:val="00CD7CD8"/>
    <w:rsid w:val="00CE7A6A"/>
    <w:rsid w:val="00CF218F"/>
    <w:rsid w:val="00CF7FCB"/>
    <w:rsid w:val="00D268AF"/>
    <w:rsid w:val="00D402ED"/>
    <w:rsid w:val="00D420AC"/>
    <w:rsid w:val="00D602AE"/>
    <w:rsid w:val="00D63E5A"/>
    <w:rsid w:val="00D641CB"/>
    <w:rsid w:val="00D82C6A"/>
    <w:rsid w:val="00D92814"/>
    <w:rsid w:val="00D95781"/>
    <w:rsid w:val="00DA60D2"/>
    <w:rsid w:val="00DA6E0E"/>
    <w:rsid w:val="00DB1FE4"/>
    <w:rsid w:val="00DB298D"/>
    <w:rsid w:val="00DB3442"/>
    <w:rsid w:val="00DB56C8"/>
    <w:rsid w:val="00DB6362"/>
    <w:rsid w:val="00DC280D"/>
    <w:rsid w:val="00DD313E"/>
    <w:rsid w:val="00DF489E"/>
    <w:rsid w:val="00E0037F"/>
    <w:rsid w:val="00E104A2"/>
    <w:rsid w:val="00E20A8B"/>
    <w:rsid w:val="00E23007"/>
    <w:rsid w:val="00E618B9"/>
    <w:rsid w:val="00E6379E"/>
    <w:rsid w:val="00E67535"/>
    <w:rsid w:val="00E7145F"/>
    <w:rsid w:val="00E72485"/>
    <w:rsid w:val="00E83F07"/>
    <w:rsid w:val="00E84781"/>
    <w:rsid w:val="00E869BE"/>
    <w:rsid w:val="00EA3112"/>
    <w:rsid w:val="00ED331A"/>
    <w:rsid w:val="00EE1DD2"/>
    <w:rsid w:val="00F0149E"/>
    <w:rsid w:val="00F05580"/>
    <w:rsid w:val="00F21C45"/>
    <w:rsid w:val="00F27438"/>
    <w:rsid w:val="00F37DB5"/>
    <w:rsid w:val="00F429AE"/>
    <w:rsid w:val="00F44AF3"/>
    <w:rsid w:val="00F62EFE"/>
    <w:rsid w:val="00F66314"/>
    <w:rsid w:val="00F76370"/>
    <w:rsid w:val="00F80B5A"/>
    <w:rsid w:val="00F90CEF"/>
    <w:rsid w:val="00F92CA9"/>
    <w:rsid w:val="00F95777"/>
    <w:rsid w:val="00FA173F"/>
    <w:rsid w:val="00FA5E0E"/>
    <w:rsid w:val="00FB12EC"/>
    <w:rsid w:val="00FD142D"/>
    <w:rsid w:val="00FD77B0"/>
    <w:rsid w:val="00FD7A4C"/>
    <w:rsid w:val="00FF0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365B3A"/>
  <w15:docId w15:val="{0CDFC193-0492-4631-845E-04BBA685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58"/>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A43458"/>
    <w:pPr>
      <w:spacing w:after="0" w:line="660" w:lineRule="exact"/>
      <w:outlineLvl w:val="0"/>
    </w:pPr>
    <w:rPr>
      <w:rFonts w:ascii="Arial" w:hAnsi="Arial" w:cs="Arial"/>
      <w:b/>
      <w:sz w:val="28"/>
      <w:szCs w:val="28"/>
      <w:lang w:val="en-GB" w:eastAsia="en-US"/>
    </w:rPr>
  </w:style>
  <w:style w:type="paragraph" w:styleId="Heading9">
    <w:name w:val="heading 9"/>
    <w:basedOn w:val="Normal"/>
    <w:next w:val="Normal"/>
    <w:link w:val="Heading9Char"/>
    <w:uiPriority w:val="9"/>
    <w:semiHidden/>
    <w:unhideWhenUsed/>
    <w:qFormat/>
    <w:rsid w:val="00CE7A6A"/>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458"/>
    <w:rPr>
      <w:rFonts w:ascii="Arial" w:eastAsiaTheme="minorEastAsia" w:hAnsi="Arial" w:cs="Arial"/>
      <w:b/>
      <w:sz w:val="28"/>
      <w:szCs w:val="28"/>
    </w:rPr>
  </w:style>
  <w:style w:type="table" w:styleId="TableGrid">
    <w:name w:val="Table Grid"/>
    <w:basedOn w:val="TableNormal"/>
    <w:uiPriority w:val="59"/>
    <w:rsid w:val="00A434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458"/>
    <w:pPr>
      <w:spacing w:after="0"/>
      <w:ind w:left="720"/>
    </w:pPr>
    <w:rPr>
      <w:rFonts w:ascii="Times New Roman" w:eastAsia="Times New Roman" w:hAnsi="Times New Roman" w:cs="Times New Roman"/>
      <w:szCs w:val="24"/>
      <w:lang w:val="en-GB" w:eastAsia="en-GB"/>
    </w:rPr>
  </w:style>
  <w:style w:type="paragraph" w:styleId="CommentText">
    <w:name w:val="annotation text"/>
    <w:basedOn w:val="Normal"/>
    <w:link w:val="CommentTextChar1"/>
    <w:uiPriority w:val="99"/>
    <w:semiHidden/>
    <w:rsid w:val="006E37E4"/>
    <w:pPr>
      <w:spacing w:after="180" w:line="264" w:lineRule="auto"/>
    </w:pPr>
    <w:rPr>
      <w:rFonts w:ascii="Times New Roman" w:eastAsia="Times New Roman" w:hAnsi="Times New Roman" w:cs="Times New Roman"/>
      <w:sz w:val="20"/>
      <w:lang w:eastAsia="en-US"/>
    </w:rPr>
  </w:style>
  <w:style w:type="character" w:customStyle="1" w:styleId="CommentTextChar">
    <w:name w:val="Comment Text Char"/>
    <w:basedOn w:val="DefaultParagraphFont"/>
    <w:uiPriority w:val="99"/>
    <w:semiHidden/>
    <w:rsid w:val="006E37E4"/>
    <w:rPr>
      <w:rFonts w:eastAsiaTheme="minorEastAsia"/>
      <w:sz w:val="20"/>
      <w:szCs w:val="20"/>
      <w:lang w:val="en-US" w:eastAsia="ja-JP"/>
    </w:rPr>
  </w:style>
  <w:style w:type="character" w:customStyle="1" w:styleId="CommentTextChar1">
    <w:name w:val="Comment Text Char1"/>
    <w:link w:val="CommentText"/>
    <w:uiPriority w:val="99"/>
    <w:semiHidden/>
    <w:locked/>
    <w:rsid w:val="006E37E4"/>
    <w:rPr>
      <w:rFonts w:ascii="Times New Roman" w:eastAsia="Times New Roman" w:hAnsi="Times New Roman" w:cs="Times New Roman"/>
      <w:sz w:val="20"/>
      <w:szCs w:val="20"/>
      <w:lang w:val="en-US"/>
    </w:rPr>
  </w:style>
  <w:style w:type="character" w:customStyle="1" w:styleId="Heading9Char">
    <w:name w:val="Heading 9 Char"/>
    <w:basedOn w:val="DefaultParagraphFont"/>
    <w:link w:val="Heading9"/>
    <w:uiPriority w:val="9"/>
    <w:semiHidden/>
    <w:rsid w:val="00CE7A6A"/>
    <w:rPr>
      <w:rFonts w:asciiTheme="majorHAnsi" w:eastAsiaTheme="majorEastAsia" w:hAnsiTheme="majorHAnsi" w:cstheme="majorBidi"/>
      <w:i/>
      <w:iCs/>
      <w:color w:val="404040" w:themeColor="text1" w:themeTint="BF"/>
      <w:sz w:val="20"/>
      <w:szCs w:val="20"/>
      <w:lang w:val="en-US" w:eastAsia="ja-JP"/>
    </w:rPr>
  </w:style>
  <w:style w:type="paragraph" w:customStyle="1" w:styleId="Default">
    <w:name w:val="Default"/>
    <w:basedOn w:val="Normal"/>
    <w:rsid w:val="000549C2"/>
    <w:pPr>
      <w:autoSpaceDE w:val="0"/>
      <w:autoSpaceDN w:val="0"/>
      <w:spacing w:after="0"/>
    </w:pPr>
    <w:rPr>
      <w:rFonts w:ascii="Arial MT" w:eastAsiaTheme="minorHAnsi" w:hAnsi="Arial MT" w:cs="Times New Roman"/>
      <w:color w:val="000000"/>
      <w:szCs w:val="24"/>
      <w:lang w:val="en-GB" w:eastAsia="en-GB"/>
    </w:rPr>
  </w:style>
  <w:style w:type="paragraph" w:styleId="Header">
    <w:name w:val="header"/>
    <w:basedOn w:val="Normal"/>
    <w:link w:val="HeaderChar"/>
    <w:uiPriority w:val="99"/>
    <w:unhideWhenUsed/>
    <w:rsid w:val="00C54F84"/>
    <w:pPr>
      <w:tabs>
        <w:tab w:val="center" w:pos="4513"/>
        <w:tab w:val="right" w:pos="9026"/>
      </w:tabs>
      <w:spacing w:after="0"/>
    </w:pPr>
  </w:style>
  <w:style w:type="character" w:customStyle="1" w:styleId="HeaderChar">
    <w:name w:val="Header Char"/>
    <w:basedOn w:val="DefaultParagraphFont"/>
    <w:link w:val="Header"/>
    <w:uiPriority w:val="99"/>
    <w:rsid w:val="00C54F84"/>
    <w:rPr>
      <w:rFonts w:eastAsiaTheme="minorEastAsia"/>
      <w:sz w:val="24"/>
      <w:szCs w:val="20"/>
      <w:lang w:val="en-US" w:eastAsia="ja-JP"/>
    </w:rPr>
  </w:style>
  <w:style w:type="paragraph" w:styleId="Footer">
    <w:name w:val="footer"/>
    <w:basedOn w:val="Normal"/>
    <w:link w:val="FooterChar"/>
    <w:uiPriority w:val="99"/>
    <w:unhideWhenUsed/>
    <w:rsid w:val="00C54F84"/>
    <w:pPr>
      <w:tabs>
        <w:tab w:val="center" w:pos="4513"/>
        <w:tab w:val="right" w:pos="9026"/>
      </w:tabs>
      <w:spacing w:after="0"/>
    </w:pPr>
  </w:style>
  <w:style w:type="character" w:customStyle="1" w:styleId="FooterChar">
    <w:name w:val="Footer Char"/>
    <w:basedOn w:val="DefaultParagraphFont"/>
    <w:link w:val="Footer"/>
    <w:uiPriority w:val="99"/>
    <w:rsid w:val="00C54F84"/>
    <w:rPr>
      <w:rFonts w:eastAsiaTheme="minorEastAsia"/>
      <w:sz w:val="24"/>
      <w:szCs w:val="20"/>
      <w:lang w:val="en-US" w:eastAsia="ja-JP"/>
    </w:rPr>
  </w:style>
  <w:style w:type="character" w:styleId="CommentReference">
    <w:name w:val="annotation reference"/>
    <w:basedOn w:val="DefaultParagraphFont"/>
    <w:uiPriority w:val="99"/>
    <w:semiHidden/>
    <w:unhideWhenUsed/>
    <w:rsid w:val="00B076B2"/>
    <w:rPr>
      <w:sz w:val="16"/>
      <w:szCs w:val="16"/>
    </w:rPr>
  </w:style>
  <w:style w:type="paragraph" w:styleId="CommentSubject">
    <w:name w:val="annotation subject"/>
    <w:basedOn w:val="CommentText"/>
    <w:next w:val="CommentText"/>
    <w:link w:val="CommentSubjectChar"/>
    <w:uiPriority w:val="99"/>
    <w:semiHidden/>
    <w:unhideWhenUsed/>
    <w:rsid w:val="00B076B2"/>
    <w:pPr>
      <w:spacing w:after="200" w:line="240" w:lineRule="auto"/>
    </w:pPr>
    <w:rPr>
      <w:rFonts w:asciiTheme="minorHAnsi" w:eastAsiaTheme="minorEastAsia" w:hAnsiTheme="minorHAnsi" w:cstheme="minorBidi"/>
      <w:b/>
      <w:bCs/>
      <w:lang w:eastAsia="ja-JP"/>
    </w:rPr>
  </w:style>
  <w:style w:type="character" w:customStyle="1" w:styleId="CommentSubjectChar">
    <w:name w:val="Comment Subject Char"/>
    <w:basedOn w:val="CommentTextChar1"/>
    <w:link w:val="CommentSubject"/>
    <w:uiPriority w:val="99"/>
    <w:semiHidden/>
    <w:rsid w:val="00B076B2"/>
    <w:rPr>
      <w:rFonts w:ascii="Times New Roman" w:eastAsiaTheme="minorEastAsia" w:hAnsi="Times New Roman" w:cs="Times New Roman"/>
      <w:b/>
      <w:bCs/>
      <w:sz w:val="20"/>
      <w:szCs w:val="20"/>
      <w:lang w:val="en-US" w:eastAsia="ja-JP"/>
    </w:rPr>
  </w:style>
  <w:style w:type="paragraph" w:styleId="BalloonText">
    <w:name w:val="Balloon Text"/>
    <w:basedOn w:val="Normal"/>
    <w:link w:val="BalloonTextChar"/>
    <w:uiPriority w:val="99"/>
    <w:semiHidden/>
    <w:unhideWhenUsed/>
    <w:rsid w:val="00B076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B2"/>
    <w:rPr>
      <w:rFonts w:ascii="Tahoma" w:eastAsiaTheme="minorEastAsia" w:hAnsi="Tahoma" w:cs="Tahoma"/>
      <w:sz w:val="16"/>
      <w:szCs w:val="16"/>
      <w:lang w:val="en-US" w:eastAsia="ja-JP"/>
    </w:rPr>
  </w:style>
  <w:style w:type="paragraph" w:styleId="Revision">
    <w:name w:val="Revision"/>
    <w:hidden/>
    <w:uiPriority w:val="99"/>
    <w:semiHidden/>
    <w:rsid w:val="003E3BE1"/>
    <w:pPr>
      <w:spacing w:after="0" w:line="240" w:lineRule="auto"/>
    </w:pPr>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1720">
      <w:bodyDiv w:val="1"/>
      <w:marLeft w:val="0"/>
      <w:marRight w:val="0"/>
      <w:marTop w:val="0"/>
      <w:marBottom w:val="0"/>
      <w:divBdr>
        <w:top w:val="none" w:sz="0" w:space="0" w:color="auto"/>
        <w:left w:val="none" w:sz="0" w:space="0" w:color="auto"/>
        <w:bottom w:val="none" w:sz="0" w:space="0" w:color="auto"/>
        <w:right w:val="none" w:sz="0" w:space="0" w:color="auto"/>
      </w:divBdr>
    </w:div>
    <w:div w:id="1085540380">
      <w:bodyDiv w:val="1"/>
      <w:marLeft w:val="0"/>
      <w:marRight w:val="0"/>
      <w:marTop w:val="0"/>
      <w:marBottom w:val="0"/>
      <w:divBdr>
        <w:top w:val="none" w:sz="0" w:space="0" w:color="auto"/>
        <w:left w:val="none" w:sz="0" w:space="0" w:color="auto"/>
        <w:bottom w:val="none" w:sz="0" w:space="0" w:color="auto"/>
        <w:right w:val="none" w:sz="0" w:space="0" w:color="auto"/>
      </w:divBdr>
    </w:div>
    <w:div w:id="1246039393">
      <w:bodyDiv w:val="1"/>
      <w:marLeft w:val="0"/>
      <w:marRight w:val="0"/>
      <w:marTop w:val="0"/>
      <w:marBottom w:val="0"/>
      <w:divBdr>
        <w:top w:val="none" w:sz="0" w:space="0" w:color="auto"/>
        <w:left w:val="none" w:sz="0" w:space="0" w:color="auto"/>
        <w:bottom w:val="none" w:sz="0" w:space="0" w:color="auto"/>
        <w:right w:val="none" w:sz="0" w:space="0" w:color="auto"/>
      </w:divBdr>
    </w:div>
    <w:div w:id="1309364865">
      <w:bodyDiv w:val="1"/>
      <w:marLeft w:val="0"/>
      <w:marRight w:val="0"/>
      <w:marTop w:val="0"/>
      <w:marBottom w:val="0"/>
      <w:divBdr>
        <w:top w:val="none" w:sz="0" w:space="0" w:color="auto"/>
        <w:left w:val="none" w:sz="0" w:space="0" w:color="auto"/>
        <w:bottom w:val="none" w:sz="0" w:space="0" w:color="auto"/>
        <w:right w:val="none" w:sz="0" w:space="0" w:color="auto"/>
      </w:divBdr>
    </w:div>
    <w:div w:id="1370760299">
      <w:bodyDiv w:val="1"/>
      <w:marLeft w:val="0"/>
      <w:marRight w:val="0"/>
      <w:marTop w:val="0"/>
      <w:marBottom w:val="0"/>
      <w:divBdr>
        <w:top w:val="none" w:sz="0" w:space="0" w:color="auto"/>
        <w:left w:val="none" w:sz="0" w:space="0" w:color="auto"/>
        <w:bottom w:val="none" w:sz="0" w:space="0" w:color="auto"/>
        <w:right w:val="none" w:sz="0" w:space="0" w:color="auto"/>
      </w:divBdr>
    </w:div>
    <w:div w:id="1578511040">
      <w:bodyDiv w:val="1"/>
      <w:marLeft w:val="0"/>
      <w:marRight w:val="0"/>
      <w:marTop w:val="0"/>
      <w:marBottom w:val="0"/>
      <w:divBdr>
        <w:top w:val="none" w:sz="0" w:space="0" w:color="auto"/>
        <w:left w:val="none" w:sz="0" w:space="0" w:color="auto"/>
        <w:bottom w:val="none" w:sz="0" w:space="0" w:color="auto"/>
        <w:right w:val="none" w:sz="0" w:space="0" w:color="auto"/>
      </w:divBdr>
    </w:div>
    <w:div w:id="19223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7/chapter/recommenda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25277-41E2-49C6-B828-40811FEC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3512</Words>
  <Characters>20024</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NHS South West London</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Osborn</dc:creator>
  <cp:lastModifiedBy>BROWNLOW, David (NHS SHARED BUSINESS SERVICES (SALFORD))</cp:lastModifiedBy>
  <cp:revision>2</cp:revision>
  <cp:lastPrinted>2018-02-08T16:01:00Z</cp:lastPrinted>
  <dcterms:created xsi:type="dcterms:W3CDTF">2021-11-30T08:28:00Z</dcterms:created>
  <dcterms:modified xsi:type="dcterms:W3CDTF">2021-11-30T08:28:00Z</dcterms:modified>
</cp:coreProperties>
</file>