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6709473" w14:textId="57D925CE" w:rsidR="00F17B95" w:rsidRPr="008F2ED4" w:rsidRDefault="00F35A30" w:rsidP="00F35A30">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47FBC04A" w14:textId="254E198D" w:rsidR="00E34D23" w:rsidRPr="008F2ED4" w:rsidRDefault="00E34D23" w:rsidP="00E34D23">
      <w:pPr>
        <w:rPr>
          <w:rFonts w:ascii="Verdana" w:hAnsi="Verdana" w:cs="Arial"/>
          <w:sz w:val="24"/>
          <w:szCs w:val="24"/>
        </w:rPr>
      </w:pPr>
    </w:p>
    <w:p w14:paraId="200CBFC9" w14:textId="77777777" w:rsidR="00016FC9" w:rsidRPr="008F2ED4" w:rsidRDefault="00016FC9" w:rsidP="00E34D23">
      <w:pPr>
        <w:rPr>
          <w:rFonts w:ascii="Verdana" w:hAnsi="Verdana" w:cs="Arial"/>
          <w:sz w:val="24"/>
          <w:szCs w:val="24"/>
        </w:rPr>
      </w:pP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423D87BA"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724EE3" w:rsidRPr="008F2ED4">
        <w:rPr>
          <w:rFonts w:ascii="Verdana" w:hAnsi="Verdana" w:cs="Arial"/>
          <w:b/>
          <w:sz w:val="24"/>
          <w:szCs w:val="24"/>
        </w:rPr>
        <w:t>4</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497B9759" w:rsidR="004B7A33" w:rsidRPr="008F2ED4" w:rsidRDefault="008F2ED4" w:rsidP="003B448E">
      <w:pPr>
        <w:jc w:val="center"/>
        <w:rPr>
          <w:rFonts w:ascii="Verdana" w:hAnsi="Verdana" w:cs="Arial"/>
          <w:b/>
          <w:sz w:val="24"/>
          <w:szCs w:val="24"/>
        </w:rPr>
      </w:pPr>
      <w:r w:rsidRPr="008F2ED4">
        <w:rPr>
          <w:rFonts w:ascii="Verdana" w:hAnsi="Verdana" w:cs="Arial"/>
          <w:b/>
          <w:sz w:val="24"/>
          <w:szCs w:val="24"/>
        </w:rPr>
        <w:t>Southwest</w:t>
      </w:r>
      <w:r w:rsidR="007F1869" w:rsidRPr="008F2ED4">
        <w:rPr>
          <w:rFonts w:ascii="Verdana" w:hAnsi="Verdana" w:cs="Arial"/>
          <w:b/>
          <w:sz w:val="24"/>
          <w:szCs w:val="24"/>
        </w:rPr>
        <w:t xml:space="preserve"> of England </w:t>
      </w:r>
      <w:r w:rsidR="008172CD" w:rsidRPr="008F2ED4">
        <w:rPr>
          <w:rFonts w:ascii="Verdana" w:hAnsi="Verdana" w:cs="Arial"/>
          <w:b/>
          <w:sz w:val="24"/>
          <w:szCs w:val="24"/>
        </w:rPr>
        <w:t>Region</w:t>
      </w:r>
      <w:r w:rsidR="007F1869" w:rsidRPr="008F2ED4">
        <w:rPr>
          <w:rFonts w:ascii="Verdana" w:hAnsi="Verdana" w:cs="Arial"/>
          <w:b/>
          <w:sz w:val="24"/>
          <w:szCs w:val="24"/>
        </w:rPr>
        <w:t xml:space="preserve"> (Bridgwater area)</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6F41415D" w14:textId="1426D22B" w:rsidR="009F12BC" w:rsidRPr="009F12BC" w:rsidRDefault="009F12BC" w:rsidP="00E34D23">
      <w:pPr>
        <w:jc w:val="center"/>
        <w:rPr>
          <w:rFonts w:ascii="Verdana" w:hAnsi="Verdana" w:cs="Arial"/>
          <w:b/>
          <w:bCs/>
          <w:color w:val="FF0000"/>
          <w:sz w:val="24"/>
          <w:szCs w:val="24"/>
        </w:rPr>
      </w:pPr>
      <w:r w:rsidRPr="009F12BC">
        <w:rPr>
          <w:rFonts w:ascii="Verdana" w:hAnsi="Verdana" w:cs="Arial"/>
          <w:b/>
          <w:bCs/>
          <w:color w:val="FF0000"/>
          <w:sz w:val="24"/>
          <w:szCs w:val="24"/>
        </w:rPr>
        <w:t>Tender return Date:  Friday, 18</w:t>
      </w:r>
      <w:r w:rsidRPr="009F12BC">
        <w:rPr>
          <w:rFonts w:ascii="Verdana" w:hAnsi="Verdana" w:cs="Arial"/>
          <w:b/>
          <w:bCs/>
          <w:color w:val="FF0000"/>
          <w:sz w:val="24"/>
          <w:szCs w:val="24"/>
          <w:vertAlign w:val="superscript"/>
        </w:rPr>
        <w:t>th</w:t>
      </w:r>
      <w:r w:rsidRPr="009F12BC">
        <w:rPr>
          <w:rFonts w:ascii="Verdana" w:hAnsi="Verdana" w:cs="Arial"/>
          <w:b/>
          <w:bCs/>
          <w:color w:val="FF0000"/>
          <w:sz w:val="24"/>
          <w:szCs w:val="24"/>
        </w:rPr>
        <w:t xml:space="preserve"> October 2024 </w:t>
      </w:r>
      <w:r w:rsidR="00CB167B">
        <w:rPr>
          <w:rFonts w:ascii="Verdana" w:hAnsi="Verdana" w:cs="Arial"/>
          <w:b/>
          <w:bCs/>
          <w:color w:val="FF0000"/>
          <w:sz w:val="24"/>
          <w:szCs w:val="24"/>
        </w:rPr>
        <w:t>by</w:t>
      </w:r>
      <w:r w:rsidRPr="009F12BC">
        <w:rPr>
          <w:rFonts w:ascii="Verdana" w:hAnsi="Verdana" w:cs="Arial"/>
          <w:b/>
          <w:bCs/>
          <w:color w:val="FF0000"/>
          <w:sz w:val="24"/>
          <w:szCs w:val="24"/>
        </w:rPr>
        <w:t xml:space="preserve"> 5pm</w:t>
      </w:r>
    </w:p>
    <w:p w14:paraId="43636E36" w14:textId="77777777" w:rsidR="00F17B95" w:rsidRPr="008F2ED4" w:rsidRDefault="00F17B95"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14B79983"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This tender consists of 3 lots. Bidders can submit offers for one, two, or all three lots</w:t>
      </w:r>
      <w:r w:rsidR="00EB3B1B">
        <w:rPr>
          <w:rFonts w:ascii="Verdana" w:eastAsia="Verdana" w:hAnsi="Verdana" w:cs="Verdana"/>
          <w:sz w:val="24"/>
          <w:szCs w:val="24"/>
        </w:rPr>
        <w:t xml:space="preserve"> as detailed within the relevant specifications.</w:t>
      </w:r>
    </w:p>
    <w:p w14:paraId="45A04458" w14:textId="1408941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For each lot you bid on, you </w:t>
      </w:r>
      <w:r w:rsidRPr="00EB3B1B">
        <w:rPr>
          <w:rFonts w:ascii="Verdana" w:eastAsia="Verdana" w:hAnsi="Verdana" w:cs="Verdana"/>
          <w:sz w:val="24"/>
          <w:szCs w:val="24"/>
          <w:u w:val="single"/>
        </w:rPr>
        <w:t xml:space="preserve">must </w:t>
      </w:r>
      <w:r w:rsidRPr="35CFD5B1">
        <w:rPr>
          <w:rFonts w:ascii="Verdana" w:eastAsia="Verdana" w:hAnsi="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eastAsia="Verdana" w:hAnsi="Verdana" w:cs="Verdana"/>
          <w:sz w:val="24"/>
          <w:szCs w:val="24"/>
        </w:rPr>
        <w:t xml:space="preserve">in </w:t>
      </w:r>
      <w:r w:rsidRPr="00632FA8">
        <w:rPr>
          <w:rFonts w:ascii="Verdana" w:eastAsia="Verdana" w:hAnsi="Verdana" w:cs="Verdana"/>
          <w:color w:val="FF0000"/>
          <w:sz w:val="24"/>
          <w:szCs w:val="24"/>
        </w:rPr>
        <w:t>red.</w:t>
      </w:r>
    </w:p>
    <w:p w14:paraId="43178A9D" w14:textId="4EBC104A"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document, in accordance with the methodology described in the “Evaluation Methodology and Criteria” document.</w:t>
      </w:r>
    </w:p>
    <w:p w14:paraId="1299E9BD" w14:textId="0F0C29EB" w:rsidR="35CFD5B1" w:rsidRDefault="35CFD5B1" w:rsidP="35CFD5B1">
      <w:pPr>
        <w:jc w:val="center"/>
        <w:rPr>
          <w:rFonts w:ascii="Verdana" w:hAnsi="Verdana" w:cs="Arial"/>
          <w:sz w:val="24"/>
          <w:szCs w:val="24"/>
        </w:rPr>
      </w:pPr>
    </w:p>
    <w:tbl>
      <w:tblPr>
        <w:tblStyle w:val="TableGrid"/>
        <w:tblW w:w="11057" w:type="dxa"/>
        <w:tblInd w:w="-856" w:type="dxa"/>
        <w:tblLook w:val="04A0" w:firstRow="1" w:lastRow="0" w:firstColumn="1" w:lastColumn="0" w:noHBand="0" w:noVBand="1"/>
      </w:tblPr>
      <w:tblGrid>
        <w:gridCol w:w="3545"/>
        <w:gridCol w:w="7512"/>
      </w:tblGrid>
      <w:tr w:rsidR="008D3D53" w:rsidRPr="008F2ED4" w14:paraId="7EAED881" w14:textId="77777777" w:rsidTr="003163F0">
        <w:tc>
          <w:tcPr>
            <w:tcW w:w="11057"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003163F0">
        <w:trPr>
          <w:trHeight w:val="1134"/>
        </w:trPr>
        <w:tc>
          <w:tcPr>
            <w:tcW w:w="3545" w:type="dxa"/>
          </w:tcPr>
          <w:p w14:paraId="4F7CD332" w14:textId="746E6152" w:rsidR="008D3D53" w:rsidRPr="008F2ED4" w:rsidRDefault="008D3D53" w:rsidP="001F3F1F">
            <w:pPr>
              <w:rPr>
                <w:rFonts w:ascii="Verdana" w:hAnsi="Verdana" w:cs="Arial"/>
                <w:b/>
                <w:sz w:val="24"/>
                <w:szCs w:val="24"/>
              </w:rPr>
            </w:pPr>
            <w:r w:rsidRPr="008F2ED4">
              <w:rPr>
                <w:rFonts w:ascii="Verdana" w:hAnsi="Verdana" w:cs="Arial"/>
                <w:b/>
                <w:sz w:val="24"/>
                <w:szCs w:val="24"/>
              </w:rPr>
              <w:t>Provider</w:t>
            </w:r>
          </w:p>
        </w:tc>
        <w:tc>
          <w:tcPr>
            <w:tcW w:w="7512"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003163F0">
        <w:trPr>
          <w:trHeight w:val="1134"/>
        </w:trPr>
        <w:tc>
          <w:tcPr>
            <w:tcW w:w="3545" w:type="dxa"/>
          </w:tcPr>
          <w:p w14:paraId="029F4B22" w14:textId="77175FEA" w:rsidR="008D3D53" w:rsidRPr="008F2ED4" w:rsidRDefault="008D3D53" w:rsidP="001F3F1F">
            <w:pPr>
              <w:rPr>
                <w:rFonts w:ascii="Verdana" w:hAnsi="Verdana" w:cs="Arial"/>
                <w:b/>
                <w:sz w:val="24"/>
                <w:szCs w:val="24"/>
              </w:rPr>
            </w:pPr>
            <w:r w:rsidRPr="008F2ED4">
              <w:rPr>
                <w:rFonts w:ascii="Verdana" w:hAnsi="Verdana" w:cs="Arial"/>
                <w:b/>
                <w:sz w:val="24"/>
                <w:szCs w:val="24"/>
              </w:rPr>
              <w:t>Provider Contact Details</w:t>
            </w:r>
          </w:p>
        </w:tc>
        <w:tc>
          <w:tcPr>
            <w:tcW w:w="7512"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003163F0">
        <w:trPr>
          <w:trHeight w:val="1134"/>
        </w:trPr>
        <w:tc>
          <w:tcPr>
            <w:tcW w:w="3545" w:type="dxa"/>
          </w:tcPr>
          <w:p w14:paraId="79F1B9E1" w14:textId="3E5B827A" w:rsidR="00991FDD" w:rsidRDefault="1933620B" w:rsidP="591A3779">
            <w:pPr>
              <w:spacing w:before="240"/>
              <w:rPr>
                <w:rFonts w:ascii="Verdana" w:hAnsi="Verdana" w:cs="Arial"/>
                <w:b/>
                <w:bCs/>
                <w:sz w:val="24"/>
                <w:szCs w:val="24"/>
              </w:rPr>
            </w:pPr>
            <w:r w:rsidRPr="591A3779">
              <w:rPr>
                <w:rFonts w:ascii="Verdana" w:hAnsi="Verdana" w:cs="Arial"/>
                <w:b/>
                <w:bCs/>
                <w:sz w:val="24"/>
                <w:szCs w:val="24"/>
              </w:rPr>
              <w:t xml:space="preserve">Lot </w:t>
            </w:r>
            <w:r w:rsidR="004B107B" w:rsidRPr="591A3779">
              <w:rPr>
                <w:rFonts w:ascii="Verdana" w:hAnsi="Verdana" w:cs="Arial"/>
                <w:b/>
                <w:bCs/>
                <w:sz w:val="24"/>
                <w:szCs w:val="24"/>
              </w:rPr>
              <w:t>tendered for</w:t>
            </w:r>
            <w:r w:rsidR="007E5049">
              <w:rPr>
                <w:rFonts w:ascii="Verdana" w:hAnsi="Verdana" w:cs="Arial"/>
                <w:b/>
                <w:bCs/>
                <w:sz w:val="24"/>
                <w:szCs w:val="24"/>
              </w:rPr>
              <w:t xml:space="preserve"> </w:t>
            </w:r>
            <w:r w:rsidR="00BA176E">
              <w:rPr>
                <w:rFonts w:ascii="Verdana" w:hAnsi="Verdana" w:cs="Arial"/>
                <w:b/>
                <w:bCs/>
                <w:sz w:val="24"/>
                <w:szCs w:val="24"/>
              </w:rPr>
              <w:t>(</w:t>
            </w:r>
            <w:r w:rsidR="007E5049">
              <w:rPr>
                <w:rFonts w:ascii="Verdana" w:hAnsi="Verdana" w:cs="Arial"/>
                <w:b/>
                <w:bCs/>
                <w:sz w:val="24"/>
                <w:szCs w:val="24"/>
              </w:rPr>
              <w:t>please mark</w:t>
            </w:r>
            <w:r w:rsidR="00BA176E">
              <w:rPr>
                <w:rFonts w:ascii="Verdana" w:hAnsi="Verdana" w:cs="Arial"/>
                <w:b/>
                <w:bCs/>
                <w:sz w:val="24"/>
                <w:szCs w:val="24"/>
              </w:rPr>
              <w:t>)</w:t>
            </w:r>
          </w:p>
          <w:p w14:paraId="59ED666A" w14:textId="4631D2F0" w:rsidR="007E5049" w:rsidRDefault="007E5049" w:rsidP="591A3779">
            <w:pPr>
              <w:spacing w:before="240"/>
              <w:rPr>
                <w:rFonts w:ascii="Verdana" w:hAnsi="Verdana" w:cs="Arial"/>
                <w:sz w:val="24"/>
                <w:szCs w:val="24"/>
              </w:rPr>
            </w:pPr>
            <w:r>
              <w:rPr>
                <w:rFonts w:ascii="Verdana" w:hAnsi="Verdana" w:cs="Arial"/>
                <w:sz w:val="24"/>
                <w:szCs w:val="24"/>
              </w:rPr>
              <w:t>A</w:t>
            </w:r>
            <w:r w:rsidR="008F2ED4" w:rsidRPr="007E5049">
              <w:rPr>
                <w:rFonts w:ascii="Verdana" w:hAnsi="Verdana" w:cs="Arial"/>
                <w:sz w:val="24"/>
                <w:szCs w:val="24"/>
              </w:rPr>
              <w:t xml:space="preserve">s detailed </w:t>
            </w:r>
            <w:r w:rsidR="00991FDD" w:rsidRPr="007E5049">
              <w:rPr>
                <w:rFonts w:ascii="Verdana" w:hAnsi="Verdana" w:cs="Arial"/>
                <w:sz w:val="24"/>
                <w:szCs w:val="24"/>
              </w:rPr>
              <w:t xml:space="preserve">within </w:t>
            </w:r>
            <w:r w:rsidR="000272A0">
              <w:rPr>
                <w:rFonts w:ascii="Verdana" w:hAnsi="Verdana" w:cs="Arial"/>
                <w:sz w:val="24"/>
                <w:szCs w:val="24"/>
              </w:rPr>
              <w:t>S</w:t>
            </w:r>
            <w:r w:rsidR="00991FDD" w:rsidRPr="007E5049">
              <w:rPr>
                <w:rFonts w:ascii="Verdana" w:hAnsi="Verdana" w:cs="Arial"/>
                <w:sz w:val="24"/>
                <w:szCs w:val="24"/>
              </w:rPr>
              <w:t>pecification</w:t>
            </w:r>
            <w:r w:rsidR="008F2ED4" w:rsidRPr="007E5049">
              <w:rPr>
                <w:rFonts w:ascii="Verdana" w:hAnsi="Verdana" w:cs="Arial"/>
                <w:sz w:val="24"/>
                <w:szCs w:val="24"/>
              </w:rPr>
              <w:t xml:space="preserve"> documents 2</w:t>
            </w:r>
            <w:r w:rsidR="002F39E9" w:rsidRPr="007E5049">
              <w:rPr>
                <w:rFonts w:ascii="Verdana" w:hAnsi="Verdana" w:cs="Arial"/>
                <w:sz w:val="24"/>
                <w:szCs w:val="24"/>
              </w:rPr>
              <w:t xml:space="preserve"> </w:t>
            </w:r>
            <w:r w:rsidR="008F2ED4" w:rsidRPr="007E5049">
              <w:rPr>
                <w:rFonts w:ascii="Verdana" w:hAnsi="Verdana" w:cs="Arial"/>
                <w:sz w:val="24"/>
                <w:szCs w:val="24"/>
              </w:rPr>
              <w:t>a-c</w:t>
            </w:r>
            <w:r w:rsidR="002F39E9" w:rsidRPr="007E5049">
              <w:rPr>
                <w:rFonts w:ascii="Verdana" w:hAnsi="Verdana" w:cs="Arial"/>
                <w:sz w:val="24"/>
                <w:szCs w:val="24"/>
              </w:rPr>
              <w:t>).</w:t>
            </w:r>
            <w:r w:rsidR="3E96DBBB" w:rsidRPr="007E5049">
              <w:rPr>
                <w:rFonts w:ascii="Verdana" w:hAnsi="Verdana" w:cs="Arial"/>
                <w:sz w:val="24"/>
                <w:szCs w:val="24"/>
              </w:rPr>
              <w:t xml:space="preserve"> </w:t>
            </w:r>
          </w:p>
          <w:p w14:paraId="259800C7" w14:textId="10B3B9D9" w:rsidR="008F2ED4" w:rsidRPr="007E5049" w:rsidRDefault="3E96DBBB" w:rsidP="591A3779">
            <w:pPr>
              <w:spacing w:before="240"/>
              <w:rPr>
                <w:rFonts w:ascii="Verdana" w:hAnsi="Verdana" w:cs="Arial"/>
                <w:b/>
                <w:bCs/>
                <w:sz w:val="24"/>
                <w:szCs w:val="24"/>
              </w:rPr>
            </w:pPr>
            <w:r w:rsidRPr="007E5049">
              <w:rPr>
                <w:rFonts w:ascii="Verdana" w:hAnsi="Verdana" w:cs="Arial"/>
                <w:b/>
                <w:bCs/>
                <w:color w:val="FF0000"/>
                <w:sz w:val="24"/>
                <w:szCs w:val="24"/>
              </w:rPr>
              <w:t>Each lot requires a separate tender submission</w:t>
            </w:r>
          </w:p>
        </w:tc>
        <w:tc>
          <w:tcPr>
            <w:tcW w:w="7512" w:type="dxa"/>
          </w:tcPr>
          <w:p w14:paraId="0F211834" w14:textId="58798715" w:rsidR="00E0012A" w:rsidRPr="003163F0" w:rsidRDefault="00991FDD" w:rsidP="00E0012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00E0012A" w:rsidRPr="003163F0">
              <w:rPr>
                <w:rFonts w:ascii="Verdana" w:eastAsia="Calibri" w:hAnsi="Verdana" w:cs="Arial"/>
                <w:color w:val="auto"/>
                <w:sz w:val="21"/>
                <w:szCs w:val="21"/>
              </w:rPr>
              <w:t>Lot 1 - ECITB SCHOLARSHIP 2024  2a – Welding</w:t>
            </w:r>
          </w:p>
          <w:p w14:paraId="3295A4F6" w14:textId="77777777" w:rsidR="007E5049" w:rsidRPr="003163F0" w:rsidRDefault="007E5049" w:rsidP="007E5049">
            <w:pPr>
              <w:rPr>
                <w:sz w:val="21"/>
                <w:szCs w:val="21"/>
              </w:rPr>
            </w:pPr>
          </w:p>
          <w:p w14:paraId="03AA292F" w14:textId="6636B4AB" w:rsidR="00E0012A" w:rsidRPr="003163F0" w:rsidRDefault="00991FDD" w:rsidP="00E0012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00E0012A" w:rsidRPr="003163F0">
              <w:rPr>
                <w:rFonts w:ascii="Verdana" w:eastAsia="Calibri" w:hAnsi="Verdana" w:cs="Arial"/>
                <w:color w:val="auto"/>
                <w:sz w:val="21"/>
                <w:szCs w:val="21"/>
              </w:rPr>
              <w:t>Lot 2 - ECITB SCHOLARSHIP 2024  2b –</w:t>
            </w:r>
            <w:r w:rsidR="003163F0" w:rsidRPr="003163F0">
              <w:rPr>
                <w:rFonts w:ascii="Verdana" w:eastAsia="Calibri" w:hAnsi="Verdana" w:cs="Arial"/>
                <w:color w:val="auto"/>
                <w:sz w:val="21"/>
                <w:szCs w:val="21"/>
              </w:rPr>
              <w:t xml:space="preserve"> </w:t>
            </w:r>
            <w:r w:rsidR="00E0012A" w:rsidRPr="003163F0">
              <w:rPr>
                <w:rFonts w:ascii="Verdana" w:eastAsia="Calibri" w:hAnsi="Verdana" w:cs="Arial"/>
                <w:color w:val="auto"/>
                <w:sz w:val="21"/>
                <w:szCs w:val="21"/>
              </w:rPr>
              <w:t>Mechanical</w:t>
            </w:r>
          </w:p>
          <w:p w14:paraId="69B7EF3E" w14:textId="77777777" w:rsidR="007E5049" w:rsidRPr="003163F0" w:rsidRDefault="007E5049" w:rsidP="007E5049">
            <w:pPr>
              <w:rPr>
                <w:sz w:val="21"/>
                <w:szCs w:val="21"/>
              </w:rPr>
            </w:pPr>
          </w:p>
          <w:p w14:paraId="31FAAA3D" w14:textId="405CC941" w:rsidR="00E0012A" w:rsidRPr="003163F0" w:rsidRDefault="00991FDD" w:rsidP="00E0012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00E0012A" w:rsidRPr="003163F0">
              <w:rPr>
                <w:rFonts w:ascii="Verdana" w:eastAsia="Calibri" w:hAnsi="Verdana" w:cs="Arial"/>
                <w:color w:val="auto"/>
                <w:sz w:val="21"/>
                <w:szCs w:val="21"/>
              </w:rPr>
              <w:t>Lot 3 - ECITB SCHOLARSHIP 2024  2c – Pipe Fitting</w:t>
            </w:r>
          </w:p>
          <w:p w14:paraId="5362AAC8" w14:textId="00170B82" w:rsidR="008D3D53" w:rsidRPr="008F2ED4" w:rsidRDefault="11A0EB68" w:rsidP="591A3779">
            <w:pPr>
              <w:rPr>
                <w:rFonts w:ascii="Verdana" w:hAnsi="Verdana" w:cs="Arial"/>
                <w:b/>
                <w:bCs/>
                <w:sz w:val="24"/>
                <w:szCs w:val="24"/>
              </w:rPr>
            </w:pPr>
            <w:r w:rsidRPr="35CFD5B1">
              <w:rPr>
                <w:rFonts w:ascii="Verdana" w:hAnsi="Verdana" w:cs="Arial"/>
                <w:b/>
                <w:bCs/>
                <w:sz w:val="24"/>
                <w:szCs w:val="24"/>
              </w:rPr>
              <w:t xml:space="preserve"> </w:t>
            </w: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8"/>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lastRenderedPageBreak/>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22C69E40"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(8 learner</w:t>
      </w:r>
      <w:r w:rsidR="005E0CA5">
        <w:rPr>
          <w:rFonts w:ascii="Verdana" w:hAnsi="Verdana" w:cs="Arial"/>
          <w:sz w:val="24"/>
          <w:szCs w:val="24"/>
        </w:rPr>
        <w:t>s)</w:t>
      </w:r>
      <w:r w:rsidRPr="591A3779">
        <w:rPr>
          <w:rFonts w:ascii="Verdana" w:hAnsi="Verdana" w:cs="Arial"/>
          <w:sz w:val="24"/>
          <w:szCs w:val="24"/>
        </w:rPr>
        <w:t>.</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199" w:type="pct"/>
        <w:tblInd w:w="-48" w:type="dxa"/>
        <w:tblLook w:val="04A0" w:firstRow="1" w:lastRow="0" w:firstColumn="1" w:lastColumn="0" w:noHBand="0" w:noVBand="1"/>
      </w:tblPr>
      <w:tblGrid>
        <w:gridCol w:w="44"/>
        <w:gridCol w:w="1160"/>
        <w:gridCol w:w="3518"/>
        <w:gridCol w:w="2553"/>
        <w:gridCol w:w="4394"/>
        <w:gridCol w:w="2834"/>
      </w:tblGrid>
      <w:tr w:rsidR="00EC6EF4" w:rsidRPr="008F2ED4" w14:paraId="459993AD" w14:textId="77777777" w:rsidTr="00837288">
        <w:trPr>
          <w:trHeight w:val="750"/>
        </w:trPr>
        <w:tc>
          <w:tcPr>
            <w:tcW w:w="415" w:type="pct"/>
            <w:gridSpan w:val="2"/>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13"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80"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1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7"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837288">
        <w:trPr>
          <w:gridBefore w:val="1"/>
          <w:wBefore w:w="15" w:type="pct"/>
          <w:trHeight w:val="415"/>
        </w:trPr>
        <w:tc>
          <w:tcPr>
            <w:tcW w:w="400" w:type="pct"/>
          </w:tcPr>
          <w:p w14:paraId="2A74E8A0" w14:textId="15626E66"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r w:rsidR="1F9EF7E7" w:rsidRPr="591A3779">
              <w:rPr>
                <w:rFonts w:ascii="Verdana" w:hAnsi="Verdana" w:cs="Arial"/>
                <w:b/>
                <w:bCs/>
                <w:sz w:val="24"/>
                <w:szCs w:val="24"/>
              </w:rPr>
              <w:t>8</w:t>
            </w:r>
          </w:p>
        </w:tc>
        <w:tc>
          <w:tcPr>
            <w:tcW w:w="1213"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80" w:type="pct"/>
          </w:tcPr>
          <w:p w14:paraId="4A670973" w14:textId="23F4F2F0" w:rsidR="00887555" w:rsidRPr="00837288" w:rsidRDefault="00887555" w:rsidP="00837288">
            <w:pPr>
              <w:jc w:val="both"/>
              <w:rPr>
                <w:rFonts w:ascii="Verdana" w:hAnsi="Verdana" w:cs="Arial"/>
                <w:b/>
                <w:sz w:val="20"/>
                <w:szCs w:val="20"/>
              </w:rPr>
            </w:pPr>
          </w:p>
        </w:tc>
        <w:tc>
          <w:tcPr>
            <w:tcW w:w="151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7"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lastRenderedPageBreak/>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lastRenderedPageBreak/>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lastRenderedPageBreak/>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77777777"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r w:rsidR="0070716F">
              <w:rPr>
                <w:rFonts w:ascii="Verdana" w:hAnsi="Verdana" w:cs="Arial"/>
                <w:sz w:val="24"/>
                <w:szCs w:val="24"/>
              </w:rPr>
              <w:t>:</w:t>
            </w:r>
            <w:r w:rsidRPr="35CFD5B1">
              <w:rPr>
                <w:rFonts w:ascii="Verdana" w:hAnsi="Verdana" w:cs="Arial"/>
                <w:sz w:val="24"/>
                <w:szCs w:val="24"/>
              </w:rPr>
              <w:t xml:space="preserve">  [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lastRenderedPageBreak/>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9">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0"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lastRenderedPageBreak/>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r w:rsidR="00B67947">
              <w:rPr>
                <w:rFonts w:ascii="Verdana" w:hAnsi="Verdana" w:cs="Arial"/>
                <w:sz w:val="24"/>
                <w:szCs w:val="24"/>
                <w:lang w:eastAsia="en-GB"/>
              </w:rPr>
              <w:t xml:space="preserve">third party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1"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lastRenderedPageBreak/>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2"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r w:rsidR="001F2538">
        <w:rPr>
          <w:rFonts w:ascii="Verdana" w:hAnsi="Verdana" w:cs="Arial"/>
          <w:b w:val="0"/>
          <w:szCs w:val="24"/>
        </w:rPr>
        <w:t xml:space="preserve">[ ]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r w:rsidR="001F2538">
        <w:rPr>
          <w:rFonts w:ascii="Verdana" w:hAnsi="Verdana" w:cs="Arial"/>
          <w:b w:val="0"/>
          <w:szCs w:val="24"/>
        </w:rPr>
        <w:t xml:space="preserve">[ ]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44A2" w14:textId="77777777" w:rsidR="00742EA1" w:rsidRDefault="00742EA1" w:rsidP="008D3D53">
      <w:pPr>
        <w:spacing w:after="0" w:line="240" w:lineRule="auto"/>
      </w:pPr>
      <w:r>
        <w:separator/>
      </w:r>
    </w:p>
  </w:endnote>
  <w:endnote w:type="continuationSeparator" w:id="0">
    <w:p w14:paraId="443535A3" w14:textId="77777777" w:rsidR="00742EA1" w:rsidRDefault="00742EA1" w:rsidP="008D3D53">
      <w:pPr>
        <w:spacing w:after="0" w:line="240" w:lineRule="auto"/>
      </w:pPr>
      <w:r>
        <w:continuationSeparator/>
      </w:r>
    </w:p>
  </w:endnote>
  <w:endnote w:type="continuationNotice" w:id="1">
    <w:p w14:paraId="5F7604FE" w14:textId="77777777" w:rsidR="00742EA1" w:rsidRDefault="00742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EndPr/>
    <w:sdtContent>
      <w:sdt>
        <w:sdtPr>
          <w:id w:val="-1705238520"/>
          <w:docPartObj>
            <w:docPartGallery w:val="Page Numbers (Top of Page)"/>
            <w:docPartUnique/>
          </w:docPartObj>
        </w:sdtPr>
        <w:sdtEndPr/>
        <w:sdtContent>
          <w:p w14:paraId="212BB433" w14:textId="77768A6C"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24</w:t>
            </w:r>
            <w:r w:rsidR="00F16239">
              <w:rPr>
                <w:b/>
                <w:bCs/>
                <w:sz w:val="24"/>
                <w:szCs w:val="24"/>
              </w:rPr>
              <w:tab/>
              <w:t>Version: 0924-1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60B4" w14:textId="77777777" w:rsidR="00742EA1" w:rsidRDefault="00742EA1" w:rsidP="008D3D53">
      <w:pPr>
        <w:spacing w:after="0" w:line="240" w:lineRule="auto"/>
      </w:pPr>
      <w:r>
        <w:separator/>
      </w:r>
    </w:p>
  </w:footnote>
  <w:footnote w:type="continuationSeparator" w:id="0">
    <w:p w14:paraId="081135DB" w14:textId="77777777" w:rsidR="00742EA1" w:rsidRDefault="00742EA1" w:rsidP="008D3D53">
      <w:pPr>
        <w:spacing w:after="0" w:line="240" w:lineRule="auto"/>
      </w:pPr>
      <w:r>
        <w:continuationSeparator/>
      </w:r>
    </w:p>
  </w:footnote>
  <w:footnote w:type="continuationNotice" w:id="1">
    <w:p w14:paraId="52046CEA" w14:textId="77777777" w:rsidR="00742EA1" w:rsidRDefault="00742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7C1"/>
    <w:rsid w:val="00120F5D"/>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D063F"/>
    <w:rsid w:val="001D1DFB"/>
    <w:rsid w:val="001D356F"/>
    <w:rsid w:val="001D3ED4"/>
    <w:rsid w:val="001E0AEE"/>
    <w:rsid w:val="001E1F0E"/>
    <w:rsid w:val="001E780B"/>
    <w:rsid w:val="001F2538"/>
    <w:rsid w:val="001F3BA3"/>
    <w:rsid w:val="001F3F1F"/>
    <w:rsid w:val="001F7F13"/>
    <w:rsid w:val="00230EC4"/>
    <w:rsid w:val="0023175E"/>
    <w:rsid w:val="002329B9"/>
    <w:rsid w:val="00234D1C"/>
    <w:rsid w:val="00237056"/>
    <w:rsid w:val="002461BB"/>
    <w:rsid w:val="00250A83"/>
    <w:rsid w:val="00251AF1"/>
    <w:rsid w:val="002577A6"/>
    <w:rsid w:val="002627C1"/>
    <w:rsid w:val="00265CEE"/>
    <w:rsid w:val="00265FB4"/>
    <w:rsid w:val="00266C4C"/>
    <w:rsid w:val="00274755"/>
    <w:rsid w:val="00274A67"/>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59E"/>
    <w:rsid w:val="0033189E"/>
    <w:rsid w:val="0033596A"/>
    <w:rsid w:val="00351493"/>
    <w:rsid w:val="003558DA"/>
    <w:rsid w:val="003614D9"/>
    <w:rsid w:val="00361ADE"/>
    <w:rsid w:val="003636C1"/>
    <w:rsid w:val="0037777E"/>
    <w:rsid w:val="003801B2"/>
    <w:rsid w:val="00380CD7"/>
    <w:rsid w:val="003832C2"/>
    <w:rsid w:val="00384103"/>
    <w:rsid w:val="003842D3"/>
    <w:rsid w:val="003857D0"/>
    <w:rsid w:val="00387DA8"/>
    <w:rsid w:val="003907A6"/>
    <w:rsid w:val="00390F26"/>
    <w:rsid w:val="003937FE"/>
    <w:rsid w:val="00397AD3"/>
    <w:rsid w:val="003A0D5E"/>
    <w:rsid w:val="003A16F8"/>
    <w:rsid w:val="003A7B93"/>
    <w:rsid w:val="003B0880"/>
    <w:rsid w:val="003B0F73"/>
    <w:rsid w:val="003B448E"/>
    <w:rsid w:val="003B5ADF"/>
    <w:rsid w:val="003C4F6C"/>
    <w:rsid w:val="003C73F4"/>
    <w:rsid w:val="003C7F18"/>
    <w:rsid w:val="003D1938"/>
    <w:rsid w:val="003D1A29"/>
    <w:rsid w:val="003D445A"/>
    <w:rsid w:val="003E0D3A"/>
    <w:rsid w:val="003E5DD8"/>
    <w:rsid w:val="003E713D"/>
    <w:rsid w:val="003F1EF3"/>
    <w:rsid w:val="003F3F92"/>
    <w:rsid w:val="003F40BA"/>
    <w:rsid w:val="003F772D"/>
    <w:rsid w:val="00400EFD"/>
    <w:rsid w:val="00412948"/>
    <w:rsid w:val="004164E0"/>
    <w:rsid w:val="00422DF3"/>
    <w:rsid w:val="004231CD"/>
    <w:rsid w:val="00430D14"/>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9095B"/>
    <w:rsid w:val="00493344"/>
    <w:rsid w:val="00493D7F"/>
    <w:rsid w:val="004943B6"/>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60A7"/>
    <w:rsid w:val="004F0E35"/>
    <w:rsid w:val="004F18E3"/>
    <w:rsid w:val="004F1A78"/>
    <w:rsid w:val="004F1B32"/>
    <w:rsid w:val="00502B7C"/>
    <w:rsid w:val="00513228"/>
    <w:rsid w:val="005136CA"/>
    <w:rsid w:val="0051397D"/>
    <w:rsid w:val="00516730"/>
    <w:rsid w:val="00520BEF"/>
    <w:rsid w:val="00524479"/>
    <w:rsid w:val="00524DA1"/>
    <w:rsid w:val="00525482"/>
    <w:rsid w:val="00526D44"/>
    <w:rsid w:val="00534677"/>
    <w:rsid w:val="00541610"/>
    <w:rsid w:val="005426D0"/>
    <w:rsid w:val="00545E08"/>
    <w:rsid w:val="0054687A"/>
    <w:rsid w:val="0054711E"/>
    <w:rsid w:val="0055014A"/>
    <w:rsid w:val="00550C91"/>
    <w:rsid w:val="00551E2E"/>
    <w:rsid w:val="00552DF4"/>
    <w:rsid w:val="00557A36"/>
    <w:rsid w:val="005714FB"/>
    <w:rsid w:val="00572433"/>
    <w:rsid w:val="0057763D"/>
    <w:rsid w:val="00581278"/>
    <w:rsid w:val="00584391"/>
    <w:rsid w:val="005863DD"/>
    <w:rsid w:val="00586E1A"/>
    <w:rsid w:val="00590BAB"/>
    <w:rsid w:val="00591DB5"/>
    <w:rsid w:val="00593D32"/>
    <w:rsid w:val="005940BF"/>
    <w:rsid w:val="00594B53"/>
    <w:rsid w:val="00596715"/>
    <w:rsid w:val="005A0AAE"/>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616F"/>
    <w:rsid w:val="006274C7"/>
    <w:rsid w:val="00632FA8"/>
    <w:rsid w:val="0063648C"/>
    <w:rsid w:val="006414DE"/>
    <w:rsid w:val="00642D8A"/>
    <w:rsid w:val="006444A9"/>
    <w:rsid w:val="00646899"/>
    <w:rsid w:val="00651901"/>
    <w:rsid w:val="006522E7"/>
    <w:rsid w:val="00652C68"/>
    <w:rsid w:val="0065377C"/>
    <w:rsid w:val="00655166"/>
    <w:rsid w:val="00655C3F"/>
    <w:rsid w:val="00661E50"/>
    <w:rsid w:val="006627F2"/>
    <w:rsid w:val="00670B69"/>
    <w:rsid w:val="00671094"/>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4AFB"/>
    <w:rsid w:val="0070338F"/>
    <w:rsid w:val="0070553C"/>
    <w:rsid w:val="0070716F"/>
    <w:rsid w:val="00710842"/>
    <w:rsid w:val="00714133"/>
    <w:rsid w:val="0071756A"/>
    <w:rsid w:val="0072013D"/>
    <w:rsid w:val="00721EE1"/>
    <w:rsid w:val="00722B0B"/>
    <w:rsid w:val="00724EE3"/>
    <w:rsid w:val="00726064"/>
    <w:rsid w:val="007267FC"/>
    <w:rsid w:val="00730D52"/>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5694"/>
    <w:rsid w:val="00786F42"/>
    <w:rsid w:val="007977AD"/>
    <w:rsid w:val="007A3C75"/>
    <w:rsid w:val="007B2767"/>
    <w:rsid w:val="007B3CE5"/>
    <w:rsid w:val="007B3D9E"/>
    <w:rsid w:val="007C7E41"/>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4296"/>
    <w:rsid w:val="0083076F"/>
    <w:rsid w:val="00830BD7"/>
    <w:rsid w:val="00837288"/>
    <w:rsid w:val="00840671"/>
    <w:rsid w:val="0084128E"/>
    <w:rsid w:val="0084638F"/>
    <w:rsid w:val="00847815"/>
    <w:rsid w:val="0085285B"/>
    <w:rsid w:val="00852F9F"/>
    <w:rsid w:val="008556AB"/>
    <w:rsid w:val="008608F0"/>
    <w:rsid w:val="0086493A"/>
    <w:rsid w:val="00866F0D"/>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D0F63"/>
    <w:rsid w:val="008D2A70"/>
    <w:rsid w:val="008D3D53"/>
    <w:rsid w:val="008E0EB2"/>
    <w:rsid w:val="008E3865"/>
    <w:rsid w:val="008E4577"/>
    <w:rsid w:val="008E517D"/>
    <w:rsid w:val="008E5AEF"/>
    <w:rsid w:val="008F2ED4"/>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5E6B"/>
    <w:rsid w:val="00956D05"/>
    <w:rsid w:val="00956D09"/>
    <w:rsid w:val="00960266"/>
    <w:rsid w:val="0096037B"/>
    <w:rsid w:val="00960545"/>
    <w:rsid w:val="009612E9"/>
    <w:rsid w:val="00961F61"/>
    <w:rsid w:val="00962E76"/>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519C"/>
    <w:rsid w:val="009A5D57"/>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44464"/>
    <w:rsid w:val="00A45908"/>
    <w:rsid w:val="00A54883"/>
    <w:rsid w:val="00A60C45"/>
    <w:rsid w:val="00A60E2D"/>
    <w:rsid w:val="00A61C99"/>
    <w:rsid w:val="00A643A7"/>
    <w:rsid w:val="00A66216"/>
    <w:rsid w:val="00A67B43"/>
    <w:rsid w:val="00A74325"/>
    <w:rsid w:val="00A749EC"/>
    <w:rsid w:val="00A75490"/>
    <w:rsid w:val="00A77D61"/>
    <w:rsid w:val="00A9001A"/>
    <w:rsid w:val="00A928F1"/>
    <w:rsid w:val="00A967DE"/>
    <w:rsid w:val="00AA448F"/>
    <w:rsid w:val="00AB6A8B"/>
    <w:rsid w:val="00AD7265"/>
    <w:rsid w:val="00AE318B"/>
    <w:rsid w:val="00AE4EB0"/>
    <w:rsid w:val="00AE509F"/>
    <w:rsid w:val="00AE57FF"/>
    <w:rsid w:val="00AE6C48"/>
    <w:rsid w:val="00AE75EE"/>
    <w:rsid w:val="00AF2328"/>
    <w:rsid w:val="00AF2EE0"/>
    <w:rsid w:val="00AF3556"/>
    <w:rsid w:val="00B00149"/>
    <w:rsid w:val="00B04A3F"/>
    <w:rsid w:val="00B04F55"/>
    <w:rsid w:val="00B076C8"/>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55860"/>
    <w:rsid w:val="00B602EE"/>
    <w:rsid w:val="00B64528"/>
    <w:rsid w:val="00B6504E"/>
    <w:rsid w:val="00B66487"/>
    <w:rsid w:val="00B67947"/>
    <w:rsid w:val="00B73FB1"/>
    <w:rsid w:val="00B74CA3"/>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3635"/>
    <w:rsid w:val="00BD61EE"/>
    <w:rsid w:val="00BD6F1B"/>
    <w:rsid w:val="00BD7992"/>
    <w:rsid w:val="00BE02B7"/>
    <w:rsid w:val="00BE3D66"/>
    <w:rsid w:val="00BE4974"/>
    <w:rsid w:val="00BE5246"/>
    <w:rsid w:val="00BF336F"/>
    <w:rsid w:val="00BF37DB"/>
    <w:rsid w:val="00BF7A02"/>
    <w:rsid w:val="00C103F7"/>
    <w:rsid w:val="00C171B9"/>
    <w:rsid w:val="00C21AB2"/>
    <w:rsid w:val="00C22D88"/>
    <w:rsid w:val="00C2736A"/>
    <w:rsid w:val="00C350F0"/>
    <w:rsid w:val="00C550EA"/>
    <w:rsid w:val="00C6233C"/>
    <w:rsid w:val="00C63928"/>
    <w:rsid w:val="00C651EC"/>
    <w:rsid w:val="00C67EF1"/>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400A7"/>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966"/>
    <w:rsid w:val="00DA48C9"/>
    <w:rsid w:val="00DA4D58"/>
    <w:rsid w:val="00DA4D6E"/>
    <w:rsid w:val="00DA71A5"/>
    <w:rsid w:val="00DB083E"/>
    <w:rsid w:val="00DB152C"/>
    <w:rsid w:val="00DB1A48"/>
    <w:rsid w:val="00DB432C"/>
    <w:rsid w:val="00DB452F"/>
    <w:rsid w:val="00DB4FE2"/>
    <w:rsid w:val="00DB57BC"/>
    <w:rsid w:val="00DC4F0B"/>
    <w:rsid w:val="00DC73E7"/>
    <w:rsid w:val="00DC7AAD"/>
    <w:rsid w:val="00DD1058"/>
    <w:rsid w:val="00DD388C"/>
    <w:rsid w:val="00DD434D"/>
    <w:rsid w:val="00DD501C"/>
    <w:rsid w:val="00DE0C81"/>
    <w:rsid w:val="00DE36A7"/>
    <w:rsid w:val="00DE4AC5"/>
    <w:rsid w:val="00DF0474"/>
    <w:rsid w:val="00DF2BEC"/>
    <w:rsid w:val="00DF2F7F"/>
    <w:rsid w:val="00DF3E5C"/>
    <w:rsid w:val="00DF58DA"/>
    <w:rsid w:val="00DF7F9E"/>
    <w:rsid w:val="00E0012A"/>
    <w:rsid w:val="00E12BE5"/>
    <w:rsid w:val="00E22859"/>
    <w:rsid w:val="00E277E1"/>
    <w:rsid w:val="00E31273"/>
    <w:rsid w:val="00E33A36"/>
    <w:rsid w:val="00E34D23"/>
    <w:rsid w:val="00E403F2"/>
    <w:rsid w:val="00E41FE5"/>
    <w:rsid w:val="00E42E71"/>
    <w:rsid w:val="00E4309E"/>
    <w:rsid w:val="00E50481"/>
    <w:rsid w:val="00E50493"/>
    <w:rsid w:val="00E51446"/>
    <w:rsid w:val="00E52BF8"/>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F31"/>
    <w:rsid w:val="00F369ED"/>
    <w:rsid w:val="00F37C05"/>
    <w:rsid w:val="00F42C8F"/>
    <w:rsid w:val="00F44562"/>
    <w:rsid w:val="00F44B7D"/>
    <w:rsid w:val="00F4513D"/>
    <w:rsid w:val="00F513ED"/>
    <w:rsid w:val="00F5146D"/>
    <w:rsid w:val="00F5332B"/>
    <w:rsid w:val="00F55AE9"/>
    <w:rsid w:val="00F731D4"/>
    <w:rsid w:val="00F81E08"/>
    <w:rsid w:val="00F82D47"/>
    <w:rsid w:val="00F93252"/>
    <w:rsid w:val="00F948FA"/>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16094"/>
  <w15:docId w15:val="{2BF06B15-51E6-4051-BFB1-411CFBA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publications/apprenticeships-recognition-of-prior-learning/apprenticeships-initial-assessment-to-recognise-prior-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5" Type="http://schemas.openxmlformats.org/officeDocument/2006/relationships/footnotes" Target="footnotes.xml"/><Relationship Id="rId10" Type="http://schemas.openxmlformats.org/officeDocument/2006/relationships/hyperlink" Target="https://www.ecitb.org.uk/about-the-ecitb/"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2010</Words>
  <Characters>11460</Characters>
  <Application>Microsoft Office Word</Application>
  <DocSecurity>0</DocSecurity>
  <Lines>95</Lines>
  <Paragraphs>26</Paragraphs>
  <ScaleCrop>false</ScaleCrop>
  <Company>ECITB</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6</cp:revision>
  <cp:lastPrinted>2011-04-15T01:36:00Z</cp:lastPrinted>
  <dcterms:created xsi:type="dcterms:W3CDTF">2024-09-20T10:18:00Z</dcterms:created>
  <dcterms:modified xsi:type="dcterms:W3CDTF">2024-09-20T10:21:00Z</dcterms:modified>
</cp:coreProperties>
</file>