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3552" w14:textId="77777777" w:rsidR="008D6EEB" w:rsidRPr="008D6EEB" w:rsidRDefault="00D3080E" w:rsidP="008D6EEB">
      <w:pPr>
        <w:pStyle w:val="Cover-Subtitle"/>
      </w:pPr>
      <w:bookmarkStart w:id="0" w:name="_GoBack"/>
      <w:bookmarkEnd w:id="0"/>
      <w:r>
        <w:rPr>
          <w:noProof/>
        </w:rPr>
        <w:drawing>
          <wp:anchor distT="0" distB="900430" distL="114300" distR="114300" simplePos="0" relativeHeight="251657728" behindDoc="1" locked="0" layoutInCell="0" allowOverlap="1" wp14:anchorId="7E4F0B32" wp14:editId="396D6697">
            <wp:simplePos x="0" y="0"/>
            <wp:positionH relativeFrom="page">
              <wp:posOffset>720090</wp:posOffset>
            </wp:positionH>
            <wp:positionV relativeFrom="page">
              <wp:posOffset>540385</wp:posOffset>
            </wp:positionV>
            <wp:extent cx="1908175" cy="824230"/>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8" cstate="print"/>
                    <a:srcRect/>
                    <a:stretch>
                      <a:fillRect/>
                    </a:stretch>
                  </pic:blipFill>
                  <pic:spPr bwMode="auto">
                    <a:xfrm>
                      <a:off x="0" y="0"/>
                      <a:ext cx="1908175" cy="824230"/>
                    </a:xfrm>
                    <a:prstGeom prst="rect">
                      <a:avLst/>
                    </a:prstGeom>
                    <a:noFill/>
                    <a:ln w="9525">
                      <a:noFill/>
                      <a:miter lim="800000"/>
                      <a:headEnd/>
                      <a:tailEnd/>
                    </a:ln>
                  </pic:spPr>
                </pic:pic>
              </a:graphicData>
            </a:graphic>
          </wp:anchor>
        </w:drawing>
      </w:r>
    </w:p>
    <w:p w14:paraId="465B5831" w14:textId="77777777" w:rsidR="008D6EEB" w:rsidRPr="008D6EEB" w:rsidRDefault="008D6EEB" w:rsidP="008D6EEB">
      <w:pPr>
        <w:keepLines/>
        <w:widowControl w:val="0"/>
        <w:numPr>
          <w:ilvl w:val="0"/>
          <w:numId w:val="18"/>
        </w:numPr>
        <w:spacing w:before="120" w:after="120" w:line="240" w:lineRule="auto"/>
        <w:ind w:left="0" w:firstLine="0"/>
        <w:jc w:val="center"/>
        <w:outlineLvl w:val="0"/>
        <w:rPr>
          <w:b/>
          <w:snapToGrid w:val="0"/>
          <w:sz w:val="28"/>
          <w:szCs w:val="28"/>
          <w:lang w:eastAsia="en-US"/>
        </w:rPr>
      </w:pPr>
      <w:r w:rsidRPr="008D6EEB">
        <w:rPr>
          <w:b/>
          <w:snapToGrid w:val="0"/>
          <w:sz w:val="28"/>
          <w:szCs w:val="28"/>
          <w:lang w:eastAsia="en-US"/>
        </w:rPr>
        <w:t>SECRETARY OF STATE FOR THE HOME DEPARTMENT</w:t>
      </w:r>
    </w:p>
    <w:p w14:paraId="39531BA1" w14:textId="77777777" w:rsidR="008D6EEB" w:rsidRPr="008D6EEB" w:rsidRDefault="008D6EEB" w:rsidP="008D6EEB">
      <w:pPr>
        <w:keepLines/>
        <w:spacing w:before="120" w:after="120" w:line="240" w:lineRule="auto"/>
        <w:jc w:val="center"/>
        <w:outlineLvl w:val="0"/>
        <w:rPr>
          <w:b/>
          <w:snapToGrid w:val="0"/>
          <w:sz w:val="28"/>
          <w:szCs w:val="28"/>
          <w:lang w:eastAsia="en-US"/>
        </w:rPr>
      </w:pPr>
    </w:p>
    <w:p w14:paraId="4457C26F" w14:textId="77777777" w:rsidR="008D6EEB" w:rsidRPr="008D6EEB" w:rsidRDefault="008D6EEB" w:rsidP="008D6EEB">
      <w:pPr>
        <w:keepLines/>
        <w:spacing w:before="120" w:after="120" w:line="240" w:lineRule="auto"/>
        <w:jc w:val="center"/>
        <w:outlineLvl w:val="0"/>
        <w:rPr>
          <w:b/>
          <w:snapToGrid w:val="0"/>
          <w:sz w:val="28"/>
          <w:szCs w:val="28"/>
          <w:lang w:eastAsia="en-US"/>
        </w:rPr>
      </w:pPr>
      <w:r w:rsidRPr="008D6EEB">
        <w:rPr>
          <w:b/>
          <w:snapToGrid w:val="0"/>
          <w:sz w:val="28"/>
          <w:szCs w:val="28"/>
          <w:lang w:eastAsia="en-US"/>
        </w:rPr>
        <w:t>and</w:t>
      </w:r>
    </w:p>
    <w:p w14:paraId="75CAF915" w14:textId="77777777" w:rsidR="008D6EEB" w:rsidRPr="008D6EEB" w:rsidRDefault="008D6EEB" w:rsidP="008D6EEB">
      <w:pPr>
        <w:keepLines/>
        <w:spacing w:before="120" w:after="120" w:line="240" w:lineRule="auto"/>
        <w:jc w:val="center"/>
        <w:outlineLvl w:val="0"/>
        <w:rPr>
          <w:b/>
          <w:snapToGrid w:val="0"/>
          <w:color w:val="FF0000"/>
          <w:sz w:val="28"/>
          <w:szCs w:val="28"/>
          <w:lang w:eastAsia="en-US"/>
        </w:rPr>
      </w:pPr>
    </w:p>
    <w:p w14:paraId="06C295E4" w14:textId="77777777" w:rsidR="008D6EEB" w:rsidRPr="008D6EEB" w:rsidRDefault="008D6EEB" w:rsidP="008D6EEB">
      <w:pPr>
        <w:keepLines/>
        <w:widowControl w:val="0"/>
        <w:numPr>
          <w:ilvl w:val="0"/>
          <w:numId w:val="18"/>
        </w:numPr>
        <w:spacing w:before="120" w:after="120" w:line="240" w:lineRule="auto"/>
        <w:ind w:left="0" w:firstLine="0"/>
        <w:jc w:val="center"/>
        <w:outlineLvl w:val="0"/>
        <w:rPr>
          <w:b/>
          <w:snapToGrid w:val="0"/>
          <w:sz w:val="28"/>
          <w:szCs w:val="28"/>
          <w:highlight w:val="yellow"/>
          <w:lang w:eastAsia="en-US"/>
        </w:rPr>
      </w:pPr>
      <w:r w:rsidRPr="008D6EEB">
        <w:rPr>
          <w:b/>
          <w:snapToGrid w:val="0"/>
          <w:color w:val="FF0000"/>
          <w:sz w:val="28"/>
          <w:szCs w:val="28"/>
          <w:highlight w:val="yellow"/>
          <w:lang w:eastAsia="en-US"/>
        </w:rPr>
        <w:t xml:space="preserve">[INSERT NAME OF SPONSORING ORGANISATION] </w:t>
      </w:r>
    </w:p>
    <w:p w14:paraId="71FCF7A9" w14:textId="77777777" w:rsidR="008D6EEB" w:rsidRPr="008D6EEB" w:rsidRDefault="008D6EEB" w:rsidP="008D6EEB">
      <w:pPr>
        <w:keepLines/>
        <w:spacing w:before="120" w:after="120" w:line="240" w:lineRule="auto"/>
        <w:jc w:val="center"/>
        <w:outlineLvl w:val="0"/>
        <w:rPr>
          <w:b/>
          <w:snapToGrid w:val="0"/>
          <w:sz w:val="28"/>
          <w:szCs w:val="28"/>
          <w:lang w:eastAsia="en-US"/>
        </w:rPr>
      </w:pPr>
    </w:p>
    <w:p w14:paraId="10B5F234" w14:textId="77777777" w:rsidR="008D6EEB" w:rsidRPr="008D6EEB" w:rsidRDefault="008D6EEB" w:rsidP="008D6EEB">
      <w:pPr>
        <w:keepLines/>
        <w:spacing w:before="120" w:after="120" w:line="240" w:lineRule="auto"/>
        <w:jc w:val="center"/>
        <w:rPr>
          <w:b/>
          <w:snapToGrid w:val="0"/>
          <w:sz w:val="28"/>
          <w:szCs w:val="28"/>
          <w:lang w:eastAsia="en-US"/>
        </w:rPr>
      </w:pPr>
    </w:p>
    <w:p w14:paraId="2F196645" w14:textId="77777777" w:rsidR="008D6EEB" w:rsidRPr="008D6EEB" w:rsidRDefault="008D6EEB" w:rsidP="008D6EEB">
      <w:pPr>
        <w:keepLines/>
        <w:spacing w:before="120" w:after="120" w:line="240" w:lineRule="auto"/>
        <w:jc w:val="center"/>
        <w:rPr>
          <w:b/>
          <w:snapToGrid w:val="0"/>
          <w:sz w:val="28"/>
          <w:szCs w:val="28"/>
          <w:lang w:eastAsia="en-US"/>
        </w:rPr>
      </w:pPr>
    </w:p>
    <w:p w14:paraId="7C753370" w14:textId="77777777" w:rsidR="008D6EEB" w:rsidRPr="008D6EEB" w:rsidRDefault="008D6EEB" w:rsidP="008D6EEB">
      <w:pPr>
        <w:keepLines/>
        <w:spacing w:before="120" w:after="120" w:line="240" w:lineRule="auto"/>
        <w:jc w:val="center"/>
        <w:rPr>
          <w:b/>
          <w:snapToGrid w:val="0"/>
          <w:sz w:val="28"/>
          <w:szCs w:val="28"/>
          <w:lang w:eastAsia="en-US"/>
        </w:rPr>
      </w:pPr>
      <w:r w:rsidRPr="008D6EEB">
        <w:rPr>
          <w:b/>
          <w:snapToGrid w:val="0"/>
          <w:sz w:val="28"/>
          <w:szCs w:val="28"/>
          <w:lang w:eastAsia="en-US"/>
        </w:rPr>
        <w:t>AGREEMENT</w:t>
      </w:r>
    </w:p>
    <w:p w14:paraId="37434FBE" w14:textId="77777777" w:rsidR="008D6EEB" w:rsidRPr="008D6EEB" w:rsidRDefault="008D6EEB" w:rsidP="008D6EEB">
      <w:pPr>
        <w:keepLines/>
        <w:spacing w:before="120" w:after="120" w:line="240" w:lineRule="auto"/>
        <w:jc w:val="center"/>
        <w:rPr>
          <w:b/>
          <w:snapToGrid w:val="0"/>
          <w:sz w:val="32"/>
          <w:szCs w:val="32"/>
          <w:lang w:eastAsia="en-US"/>
        </w:rPr>
      </w:pPr>
    </w:p>
    <w:p w14:paraId="2C56EFD6" w14:textId="77777777" w:rsidR="008D6EEB" w:rsidRPr="008D6EEB" w:rsidRDefault="008D6EEB" w:rsidP="008D6EEB">
      <w:pPr>
        <w:keepLines/>
        <w:spacing w:before="120" w:after="120" w:line="240" w:lineRule="auto"/>
        <w:jc w:val="center"/>
        <w:rPr>
          <w:snapToGrid w:val="0"/>
          <w:lang w:eastAsia="en-US"/>
        </w:rPr>
      </w:pPr>
      <w:r>
        <w:rPr>
          <w:snapToGrid w:val="0"/>
          <w:lang w:eastAsia="en-US"/>
        </w:rPr>
        <w:t>RELATING TO THE SPONSORSHIP</w:t>
      </w:r>
      <w:r w:rsidRPr="008D6EEB">
        <w:rPr>
          <w:snapToGrid w:val="0"/>
          <w:lang w:eastAsia="en-US"/>
        </w:rPr>
        <w:t xml:space="preserve"> OF</w:t>
      </w:r>
    </w:p>
    <w:p w14:paraId="1E3BA6FB" w14:textId="77777777" w:rsidR="008D6EEB" w:rsidRPr="008D6EEB" w:rsidRDefault="008D6EEB" w:rsidP="008D6EEB">
      <w:pPr>
        <w:keepLines/>
        <w:spacing w:before="120" w:after="120" w:line="240" w:lineRule="auto"/>
        <w:jc w:val="center"/>
        <w:rPr>
          <w:b/>
          <w:snapToGrid w:val="0"/>
          <w:lang w:eastAsia="en-US"/>
        </w:rPr>
      </w:pPr>
    </w:p>
    <w:p w14:paraId="7181B489" w14:textId="77777777" w:rsidR="008D6EEB" w:rsidRPr="008D6EEB" w:rsidRDefault="008D6EEB" w:rsidP="008D6EEB">
      <w:pPr>
        <w:keepLines/>
        <w:spacing w:before="120" w:after="120" w:line="240" w:lineRule="auto"/>
        <w:jc w:val="center"/>
        <w:outlineLvl w:val="0"/>
        <w:rPr>
          <w:b/>
          <w:snapToGrid w:val="0"/>
          <w:sz w:val="28"/>
          <w:szCs w:val="28"/>
          <w:lang w:eastAsia="en-US"/>
        </w:rPr>
      </w:pPr>
      <w:r>
        <w:rPr>
          <w:b/>
          <w:snapToGrid w:val="0"/>
          <w:sz w:val="28"/>
          <w:szCs w:val="28"/>
          <w:lang w:eastAsia="en-US"/>
        </w:rPr>
        <w:t>THE LORD FERRERS AWARDS</w:t>
      </w:r>
      <w:r w:rsidRPr="008D6EEB">
        <w:rPr>
          <w:b/>
          <w:snapToGrid w:val="0"/>
          <w:sz w:val="28"/>
          <w:szCs w:val="28"/>
          <w:lang w:eastAsia="en-US"/>
        </w:rPr>
        <w:t xml:space="preserve"> </w:t>
      </w:r>
    </w:p>
    <w:p w14:paraId="17F7E54E" w14:textId="77777777" w:rsidR="008D6EEB" w:rsidRPr="008D6EEB" w:rsidRDefault="008D6EEB" w:rsidP="008D6EEB">
      <w:pPr>
        <w:keepLines/>
        <w:spacing w:before="120" w:after="120" w:line="240" w:lineRule="auto"/>
        <w:jc w:val="center"/>
        <w:rPr>
          <w:b/>
          <w:snapToGrid w:val="0"/>
          <w:lang w:eastAsia="en-US"/>
        </w:rPr>
      </w:pPr>
    </w:p>
    <w:p w14:paraId="1C24ACCB" w14:textId="77777777" w:rsidR="008D6EEB" w:rsidRPr="008D6EEB" w:rsidRDefault="008D6EEB" w:rsidP="008D6EEB">
      <w:pPr>
        <w:keepLines/>
        <w:spacing w:before="120" w:line="240" w:lineRule="auto"/>
        <w:ind w:left="2160" w:firstLine="720"/>
        <w:rPr>
          <w:b/>
          <w:snapToGrid w:val="0"/>
          <w:szCs w:val="20"/>
          <w:lang w:eastAsia="en-US"/>
        </w:rPr>
      </w:pPr>
    </w:p>
    <w:p w14:paraId="460597DA" w14:textId="77777777" w:rsidR="008D6EEB" w:rsidRPr="008D6EEB" w:rsidRDefault="008D6EEB" w:rsidP="008D6EEB">
      <w:pPr>
        <w:keepLines/>
        <w:spacing w:before="120" w:line="240" w:lineRule="auto"/>
        <w:ind w:left="2160" w:firstLine="720"/>
        <w:rPr>
          <w:b/>
          <w:snapToGrid w:val="0"/>
          <w:szCs w:val="20"/>
          <w:lang w:eastAsia="en-US"/>
        </w:rPr>
      </w:pPr>
    </w:p>
    <w:p w14:paraId="5F9F5132" w14:textId="77777777" w:rsidR="008D6EEB" w:rsidRPr="008D6EEB" w:rsidRDefault="008D6EEB" w:rsidP="008D6EEB">
      <w:pPr>
        <w:keepLines/>
        <w:spacing w:before="120" w:line="240" w:lineRule="auto"/>
        <w:ind w:left="2160" w:firstLine="720"/>
        <w:rPr>
          <w:b/>
          <w:snapToGrid w:val="0"/>
          <w:szCs w:val="20"/>
          <w:lang w:eastAsia="en-US"/>
        </w:rPr>
      </w:pPr>
    </w:p>
    <w:p w14:paraId="7DFAE48B" w14:textId="77777777" w:rsidR="008D6EEB" w:rsidRPr="008D6EEB" w:rsidRDefault="008D6EEB" w:rsidP="008D6EEB">
      <w:pPr>
        <w:keepLines/>
        <w:spacing w:before="120" w:line="240" w:lineRule="auto"/>
        <w:ind w:left="2160" w:firstLine="720"/>
        <w:rPr>
          <w:b/>
          <w:snapToGrid w:val="0"/>
          <w:szCs w:val="20"/>
          <w:lang w:eastAsia="en-US"/>
        </w:rPr>
      </w:pPr>
    </w:p>
    <w:p w14:paraId="1D1EB297" w14:textId="77777777" w:rsidR="008D6EEB" w:rsidRPr="008D6EEB" w:rsidRDefault="008D6EEB" w:rsidP="008D6EEB">
      <w:pPr>
        <w:keepLines/>
        <w:spacing w:before="120" w:line="240" w:lineRule="auto"/>
        <w:ind w:left="2160" w:firstLine="720"/>
        <w:rPr>
          <w:b/>
          <w:snapToGrid w:val="0"/>
          <w:szCs w:val="20"/>
          <w:lang w:eastAsia="en-US"/>
        </w:rPr>
      </w:pPr>
    </w:p>
    <w:p w14:paraId="3DB61BB4" w14:textId="77777777" w:rsidR="008D6EEB" w:rsidRPr="008D6EEB" w:rsidRDefault="008D6EEB" w:rsidP="008D6EEB">
      <w:pPr>
        <w:keepLines/>
        <w:spacing w:before="120" w:line="240" w:lineRule="auto"/>
        <w:ind w:left="2160" w:firstLine="720"/>
        <w:rPr>
          <w:b/>
          <w:snapToGrid w:val="0"/>
          <w:szCs w:val="20"/>
          <w:lang w:eastAsia="en-US"/>
        </w:rPr>
      </w:pPr>
      <w:r w:rsidRPr="008D6EEB">
        <w:rPr>
          <w:b/>
          <w:snapToGrid w:val="0"/>
          <w:color w:val="F79646"/>
          <w:szCs w:val="20"/>
          <w:lang w:eastAsia="en-US"/>
        </w:rPr>
        <w:t xml:space="preserve">   </w:t>
      </w:r>
    </w:p>
    <w:p w14:paraId="0E51A1DC" w14:textId="77777777" w:rsidR="008D6EEB" w:rsidRDefault="008D6EEB" w:rsidP="00FE62C3">
      <w:pPr>
        <w:pStyle w:val="Cover-othertext"/>
      </w:pPr>
    </w:p>
    <w:p w14:paraId="6CBB23C0" w14:textId="77777777" w:rsidR="00AB465B" w:rsidRDefault="00AB465B" w:rsidP="00AB465B">
      <w:pPr>
        <w:pStyle w:val="BodyText"/>
      </w:pPr>
    </w:p>
    <w:p w14:paraId="62576ABE" w14:textId="77777777" w:rsidR="00AB465B" w:rsidRDefault="00AB465B" w:rsidP="00AB465B">
      <w:pPr>
        <w:pStyle w:val="BodyText"/>
      </w:pPr>
    </w:p>
    <w:p w14:paraId="4EA6EDBD" w14:textId="77777777" w:rsidR="00B10BC4" w:rsidRDefault="00B10BC4" w:rsidP="00AB465B">
      <w:pPr>
        <w:pStyle w:val="BodyText"/>
        <w:sectPr w:rsidR="00B10BC4" w:rsidSect="00202511">
          <w:footerReference w:type="even" r:id="rId9"/>
          <w:headerReference w:type="first" r:id="rId10"/>
          <w:pgSz w:w="11906" w:h="16838" w:code="9"/>
          <w:pgMar w:top="851" w:right="1134" w:bottom="851" w:left="1134" w:header="567" w:footer="567" w:gutter="0"/>
          <w:cols w:space="708"/>
          <w:titlePg/>
          <w:docGrid w:linePitch="360"/>
        </w:sectPr>
      </w:pPr>
    </w:p>
    <w:p w14:paraId="74FB4905" w14:textId="77777777" w:rsidR="00EE39AF" w:rsidRPr="00EF6BCF" w:rsidRDefault="00EE39AF" w:rsidP="00EE39AF">
      <w:pPr>
        <w:pStyle w:val="Body"/>
        <w:tabs>
          <w:tab w:val="right" w:pos="9638"/>
        </w:tabs>
        <w:spacing w:before="120" w:after="120"/>
        <w:rPr>
          <w:rFonts w:cs="Arial"/>
          <w:sz w:val="24"/>
          <w:szCs w:val="24"/>
        </w:rPr>
      </w:pPr>
      <w:r w:rsidRPr="00EF6BCF">
        <w:rPr>
          <w:rFonts w:cs="Arial"/>
          <w:b/>
          <w:sz w:val="24"/>
          <w:szCs w:val="24"/>
        </w:rPr>
        <w:lastRenderedPageBreak/>
        <w:t xml:space="preserve">THIS </w:t>
      </w:r>
      <w:r w:rsidRPr="00EF6BCF">
        <w:rPr>
          <w:rFonts w:cs="Arial"/>
          <w:b/>
          <w:caps/>
          <w:sz w:val="24"/>
          <w:szCs w:val="24"/>
        </w:rPr>
        <w:t>AgreEment</w:t>
      </w:r>
      <w:r w:rsidRPr="00EF6BCF">
        <w:rPr>
          <w:rFonts w:cs="Arial"/>
          <w:sz w:val="24"/>
          <w:szCs w:val="24"/>
        </w:rPr>
        <w:t xml:space="preserve"> is made on this </w:t>
      </w:r>
      <w:r w:rsidRPr="00EF6BCF">
        <w:rPr>
          <w:rFonts w:cs="Arial"/>
          <w:sz w:val="24"/>
          <w:szCs w:val="24"/>
          <w:highlight w:val="yellow"/>
        </w:rPr>
        <w:t>[NUMBER] day of [MONTH] 20[  ]</w:t>
      </w:r>
      <w:r>
        <w:rPr>
          <w:rFonts w:cs="Arial"/>
          <w:sz w:val="24"/>
          <w:szCs w:val="24"/>
        </w:rPr>
        <w:t>.</w:t>
      </w:r>
    </w:p>
    <w:p w14:paraId="672D2B17" w14:textId="77777777" w:rsidR="00EE39AF" w:rsidRDefault="00EE39AF" w:rsidP="00EE39AF">
      <w:pPr>
        <w:pStyle w:val="Body"/>
        <w:spacing w:before="120" w:after="120"/>
        <w:rPr>
          <w:rFonts w:cs="Arial"/>
          <w:b/>
          <w:sz w:val="24"/>
          <w:szCs w:val="24"/>
        </w:rPr>
      </w:pPr>
    </w:p>
    <w:p w14:paraId="4ADB0F4F" w14:textId="77777777" w:rsidR="00EE39AF" w:rsidRPr="00EF6BCF" w:rsidRDefault="00EE39AF" w:rsidP="00EE39AF">
      <w:pPr>
        <w:pStyle w:val="Body"/>
        <w:spacing w:before="120" w:after="120"/>
        <w:rPr>
          <w:rFonts w:cs="Arial"/>
          <w:sz w:val="24"/>
          <w:szCs w:val="24"/>
        </w:rPr>
      </w:pPr>
      <w:r w:rsidRPr="00EF6BCF">
        <w:rPr>
          <w:rFonts w:cs="Arial"/>
          <w:b/>
          <w:sz w:val="24"/>
          <w:szCs w:val="24"/>
        </w:rPr>
        <w:t>BETWEEN</w:t>
      </w:r>
      <w:r w:rsidRPr="00EF6BCF">
        <w:rPr>
          <w:rFonts w:cs="Arial"/>
          <w:sz w:val="24"/>
          <w:szCs w:val="24"/>
        </w:rPr>
        <w:t>:</w:t>
      </w:r>
    </w:p>
    <w:p w14:paraId="50E73080" w14:textId="77777777" w:rsidR="00EE39AF" w:rsidRPr="00EF6BCF" w:rsidRDefault="00EE39AF" w:rsidP="00EE39AF">
      <w:pPr>
        <w:pStyle w:val="Body"/>
        <w:tabs>
          <w:tab w:val="left" w:pos="567"/>
        </w:tabs>
        <w:spacing w:before="120" w:after="120"/>
        <w:ind w:left="567" w:hanging="567"/>
        <w:rPr>
          <w:rFonts w:cs="Arial"/>
          <w:sz w:val="24"/>
          <w:szCs w:val="24"/>
        </w:rPr>
      </w:pPr>
      <w:r w:rsidRPr="00EF6BCF">
        <w:rPr>
          <w:rFonts w:cs="Arial"/>
          <w:sz w:val="24"/>
          <w:szCs w:val="24"/>
        </w:rPr>
        <w:t xml:space="preserve">(1)  </w:t>
      </w:r>
      <w:r w:rsidRPr="00EF6BCF">
        <w:rPr>
          <w:rFonts w:cs="Arial"/>
          <w:sz w:val="24"/>
          <w:szCs w:val="24"/>
        </w:rPr>
        <w:tab/>
      </w:r>
      <w:r w:rsidRPr="00EF6BCF">
        <w:rPr>
          <w:rFonts w:cs="Arial"/>
          <w:b/>
          <w:caps/>
          <w:sz w:val="24"/>
          <w:szCs w:val="24"/>
        </w:rPr>
        <w:t>The Secretary of State for the Home Department</w:t>
      </w:r>
      <w:r>
        <w:rPr>
          <w:rFonts w:cs="Arial"/>
          <w:sz w:val="24"/>
          <w:szCs w:val="24"/>
        </w:rPr>
        <w:t xml:space="preserve"> </w:t>
      </w:r>
      <w:r w:rsidRPr="00EF6BCF">
        <w:rPr>
          <w:rFonts w:cs="Arial"/>
          <w:sz w:val="24"/>
          <w:szCs w:val="24"/>
        </w:rPr>
        <w:t xml:space="preserve">whose principal place of business is at </w:t>
      </w:r>
      <w:r w:rsidR="00245C23">
        <w:rPr>
          <w:rFonts w:cs="Arial"/>
          <w:sz w:val="24"/>
          <w:szCs w:val="24"/>
        </w:rPr>
        <w:t>2 Marsham Street</w:t>
      </w:r>
      <w:r>
        <w:rPr>
          <w:rFonts w:cs="Arial"/>
          <w:sz w:val="24"/>
          <w:szCs w:val="24"/>
        </w:rPr>
        <w:t xml:space="preserve">, </w:t>
      </w:r>
      <w:r w:rsidR="00245C23">
        <w:rPr>
          <w:rFonts w:cs="Arial"/>
          <w:sz w:val="24"/>
          <w:szCs w:val="24"/>
        </w:rPr>
        <w:t>London</w:t>
      </w:r>
      <w:r>
        <w:rPr>
          <w:rFonts w:cs="Arial"/>
          <w:sz w:val="24"/>
          <w:szCs w:val="24"/>
        </w:rPr>
        <w:t xml:space="preserve">, </w:t>
      </w:r>
      <w:r w:rsidR="004042D4">
        <w:rPr>
          <w:rFonts w:cs="Arial"/>
          <w:sz w:val="24"/>
          <w:szCs w:val="24"/>
        </w:rPr>
        <w:t>SW1P 4DF</w:t>
      </w:r>
      <w:r w:rsidRPr="00EF6BCF">
        <w:rPr>
          <w:rFonts w:cs="Arial"/>
          <w:sz w:val="24"/>
          <w:szCs w:val="24"/>
        </w:rPr>
        <w:t xml:space="preserve"> (the "</w:t>
      </w:r>
      <w:r w:rsidRPr="00EF6BCF">
        <w:rPr>
          <w:rFonts w:cs="Arial"/>
          <w:b/>
          <w:sz w:val="24"/>
          <w:szCs w:val="24"/>
        </w:rPr>
        <w:t>Authority</w:t>
      </w:r>
      <w:r w:rsidRPr="00EF6BCF">
        <w:rPr>
          <w:rFonts w:cs="Arial"/>
          <w:sz w:val="24"/>
          <w:szCs w:val="24"/>
        </w:rPr>
        <w:t>");</w:t>
      </w:r>
      <w:r w:rsidRPr="00EF6BCF">
        <w:rPr>
          <w:rFonts w:cs="Arial"/>
          <w:b/>
          <w:sz w:val="24"/>
          <w:szCs w:val="24"/>
        </w:rPr>
        <w:t xml:space="preserve"> </w:t>
      </w:r>
      <w:r w:rsidRPr="00EF6BCF">
        <w:rPr>
          <w:rFonts w:cs="Arial"/>
          <w:sz w:val="24"/>
          <w:szCs w:val="24"/>
        </w:rPr>
        <w:t>and</w:t>
      </w:r>
    </w:p>
    <w:p w14:paraId="503C806E" w14:textId="77777777" w:rsidR="00EE39AF" w:rsidRPr="00EF6BCF" w:rsidRDefault="00EE39AF" w:rsidP="00EE39AF">
      <w:pPr>
        <w:pStyle w:val="Body"/>
        <w:spacing w:before="120" w:after="120"/>
        <w:ind w:left="567" w:hanging="567"/>
        <w:rPr>
          <w:rFonts w:cs="Arial"/>
          <w:sz w:val="24"/>
          <w:szCs w:val="24"/>
        </w:rPr>
      </w:pPr>
      <w:bookmarkStart w:id="1" w:name="_Toc138495390"/>
      <w:bookmarkStart w:id="2" w:name="_Toc14605070"/>
      <w:bookmarkStart w:id="3" w:name="_Toc15356879"/>
      <w:bookmarkStart w:id="4" w:name="_Toc22185899"/>
      <w:bookmarkStart w:id="5" w:name="_Toc22186444"/>
      <w:bookmarkStart w:id="6" w:name="_Toc25031116"/>
      <w:bookmarkStart w:id="7" w:name="_Toc25031483"/>
      <w:bookmarkStart w:id="8" w:name="_Toc25395564"/>
      <w:bookmarkStart w:id="9" w:name="_Toc185308189"/>
      <w:bookmarkStart w:id="10" w:name="_Toc185342360"/>
      <w:bookmarkStart w:id="11" w:name="_Toc227642903"/>
      <w:r w:rsidRPr="00EF6BCF">
        <w:rPr>
          <w:rFonts w:cs="Arial"/>
          <w:sz w:val="24"/>
          <w:szCs w:val="24"/>
        </w:rPr>
        <w:t xml:space="preserve">(2)  </w:t>
      </w:r>
      <w:r w:rsidRPr="00EF6BCF">
        <w:rPr>
          <w:rFonts w:cs="Arial"/>
          <w:sz w:val="24"/>
          <w:szCs w:val="24"/>
        </w:rPr>
        <w:tab/>
      </w:r>
      <w:r w:rsidRPr="00EC58F6">
        <w:rPr>
          <w:rFonts w:cs="Arial"/>
          <w:b/>
          <w:caps/>
          <w:sz w:val="24"/>
          <w:szCs w:val="24"/>
          <w:highlight w:val="yellow"/>
        </w:rPr>
        <w:t xml:space="preserve">[insert name </w:t>
      </w:r>
      <w:r>
        <w:rPr>
          <w:rFonts w:cs="Arial"/>
          <w:b/>
          <w:caps/>
          <w:sz w:val="24"/>
          <w:szCs w:val="24"/>
          <w:highlight w:val="yellow"/>
        </w:rPr>
        <w:t>OF SPONSORING ORGANISATION</w:t>
      </w:r>
      <w:r w:rsidRPr="00EC58F6">
        <w:rPr>
          <w:rFonts w:cs="Arial"/>
          <w:b/>
          <w:caps/>
          <w:sz w:val="24"/>
          <w:szCs w:val="24"/>
          <w:highlight w:val="yellow"/>
        </w:rPr>
        <w:t>]</w:t>
      </w:r>
      <w:r w:rsidRPr="00EF6BCF">
        <w:rPr>
          <w:rFonts w:cs="Arial"/>
          <w:sz w:val="24"/>
          <w:szCs w:val="24"/>
        </w:rPr>
        <w:t xml:space="preserve"> whose registered address is at</w:t>
      </w:r>
      <w:r>
        <w:rPr>
          <w:rFonts w:cs="Arial"/>
          <w:sz w:val="24"/>
          <w:szCs w:val="24"/>
        </w:rPr>
        <w:t xml:space="preserve"> </w:t>
      </w:r>
      <w:r w:rsidRPr="00EF6BCF">
        <w:rPr>
          <w:rFonts w:cs="Arial"/>
          <w:sz w:val="24"/>
          <w:szCs w:val="24"/>
          <w:highlight w:val="yellow"/>
        </w:rPr>
        <w:t xml:space="preserve">[insert </w:t>
      </w:r>
      <w:r>
        <w:rPr>
          <w:rFonts w:cs="Arial"/>
          <w:sz w:val="24"/>
          <w:szCs w:val="24"/>
          <w:highlight w:val="yellow"/>
        </w:rPr>
        <w:t>Sponsor’s</w:t>
      </w:r>
      <w:r w:rsidRPr="00EF6BCF">
        <w:rPr>
          <w:rFonts w:cs="Arial"/>
          <w:sz w:val="24"/>
          <w:szCs w:val="24"/>
          <w:highlight w:val="yellow"/>
        </w:rPr>
        <w:t xml:space="preserve"> address]</w:t>
      </w:r>
      <w:r w:rsidRPr="00EF6BCF">
        <w:rPr>
          <w:rFonts w:cs="Arial"/>
          <w:sz w:val="24"/>
          <w:szCs w:val="24"/>
        </w:rPr>
        <w:t xml:space="preserve"> (the "</w:t>
      </w:r>
      <w:r>
        <w:rPr>
          <w:rFonts w:cs="Arial"/>
          <w:b/>
          <w:sz w:val="24"/>
          <w:szCs w:val="24"/>
        </w:rPr>
        <w:t>Sponsor</w:t>
      </w:r>
      <w:r w:rsidRPr="00EF6BCF">
        <w:rPr>
          <w:rFonts w:cs="Arial"/>
          <w:sz w:val="24"/>
          <w:szCs w:val="24"/>
        </w:rPr>
        <w:t>")</w:t>
      </w:r>
      <w:bookmarkEnd w:id="1"/>
      <w:bookmarkEnd w:id="2"/>
      <w:bookmarkEnd w:id="3"/>
      <w:bookmarkEnd w:id="4"/>
      <w:bookmarkEnd w:id="5"/>
      <w:bookmarkEnd w:id="6"/>
      <w:bookmarkEnd w:id="7"/>
      <w:bookmarkEnd w:id="8"/>
      <w:bookmarkEnd w:id="9"/>
      <w:bookmarkEnd w:id="10"/>
      <w:bookmarkEnd w:id="11"/>
    </w:p>
    <w:p w14:paraId="3C17E550" w14:textId="77777777" w:rsidR="00AD6018" w:rsidRDefault="00AD6018" w:rsidP="002368D7">
      <w:pPr>
        <w:pStyle w:val="BodyText"/>
      </w:pPr>
    </w:p>
    <w:p w14:paraId="7BC4F05F" w14:textId="77777777" w:rsidR="000E3071" w:rsidRPr="000E3071" w:rsidRDefault="000E3071" w:rsidP="000E3071">
      <w:pPr>
        <w:spacing w:before="120" w:after="120" w:line="240" w:lineRule="auto"/>
        <w:jc w:val="both"/>
        <w:rPr>
          <w:rFonts w:cs="Arial"/>
          <w:u w:color="000000"/>
        </w:rPr>
      </w:pPr>
      <w:r w:rsidRPr="000E3071">
        <w:rPr>
          <w:rFonts w:cs="Arial"/>
          <w:b/>
          <w:u w:color="000000"/>
        </w:rPr>
        <w:t>BACKGROUND</w:t>
      </w:r>
    </w:p>
    <w:p w14:paraId="4D466333" w14:textId="77777777" w:rsidR="000E3071" w:rsidRPr="000E3071" w:rsidRDefault="000E3071" w:rsidP="000E3071">
      <w:pPr>
        <w:spacing w:before="120" w:after="120" w:line="240" w:lineRule="auto"/>
        <w:ind w:left="850" w:hanging="850"/>
        <w:jc w:val="both"/>
        <w:outlineLvl w:val="1"/>
        <w:rPr>
          <w:rFonts w:cs="Arial"/>
        </w:rPr>
      </w:pPr>
      <w:bookmarkStart w:id="12" w:name="_Toc22186445"/>
      <w:bookmarkStart w:id="13" w:name="_Toc25031117"/>
      <w:r w:rsidRPr="000E3071">
        <w:rPr>
          <w:rFonts w:cs="Arial"/>
        </w:rPr>
        <w:t>(A)</w:t>
      </w:r>
      <w:r w:rsidRPr="000E3071">
        <w:rPr>
          <w:rFonts w:cs="Arial"/>
        </w:rPr>
        <w:tab/>
        <w:t xml:space="preserve">The Authority published a notice </w:t>
      </w:r>
      <w:r>
        <w:rPr>
          <w:rFonts w:cs="Arial"/>
        </w:rPr>
        <w:t xml:space="preserve">on </w:t>
      </w:r>
      <w:r w:rsidRPr="000E3071">
        <w:rPr>
          <w:rFonts w:cs="Arial"/>
          <w:b/>
          <w:highlight w:val="yellow"/>
        </w:rPr>
        <w:t>INSER</w:t>
      </w:r>
      <w:r>
        <w:rPr>
          <w:rFonts w:cs="Arial"/>
          <w:b/>
          <w:highlight w:val="yellow"/>
        </w:rPr>
        <w:t>T</w:t>
      </w:r>
      <w:r w:rsidRPr="000E3071">
        <w:rPr>
          <w:rFonts w:cs="Arial"/>
          <w:b/>
          <w:highlight w:val="yellow"/>
        </w:rPr>
        <w:t xml:space="preserve"> DATE</w:t>
      </w:r>
      <w:r w:rsidRPr="000E3071">
        <w:rPr>
          <w:rFonts w:cs="Arial"/>
        </w:rPr>
        <w:t xml:space="preserve"> on</w:t>
      </w:r>
      <w:r>
        <w:rPr>
          <w:rFonts w:cs="Arial"/>
        </w:rPr>
        <w:t xml:space="preserve"> Crown Commercial Services </w:t>
      </w:r>
      <w:r w:rsidRPr="000E3071">
        <w:rPr>
          <w:rFonts w:cs="Arial"/>
        </w:rPr>
        <w:t xml:space="preserve">Contracts Finder, seeking applications from sponsors for the Lord Ferrers Awards. </w:t>
      </w:r>
      <w:bookmarkStart w:id="14" w:name="_Toc22186449"/>
      <w:bookmarkStart w:id="15" w:name="_Toc25031121"/>
      <w:bookmarkEnd w:id="12"/>
      <w:bookmarkEnd w:id="13"/>
      <w:r w:rsidRPr="000E3071">
        <w:rPr>
          <w:rFonts w:cs="Arial"/>
        </w:rPr>
        <w:t xml:space="preserve"> </w:t>
      </w:r>
    </w:p>
    <w:p w14:paraId="20586A94" w14:textId="77777777" w:rsidR="000E3071" w:rsidRPr="000E3071" w:rsidRDefault="000E3071" w:rsidP="000E3071">
      <w:pPr>
        <w:spacing w:before="120" w:after="120" w:line="240" w:lineRule="auto"/>
        <w:ind w:left="850" w:hanging="850"/>
        <w:jc w:val="both"/>
        <w:outlineLvl w:val="1"/>
        <w:rPr>
          <w:rFonts w:cs="Arial"/>
        </w:rPr>
      </w:pPr>
      <w:r w:rsidRPr="000E3071">
        <w:rPr>
          <w:rFonts w:cs="Arial"/>
        </w:rPr>
        <w:t>(B)</w:t>
      </w:r>
      <w:r w:rsidRPr="000E3071">
        <w:rPr>
          <w:rFonts w:cs="Arial"/>
        </w:rPr>
        <w:tab/>
      </w:r>
      <w:r w:rsidR="006D49B4">
        <w:rPr>
          <w:rFonts w:cs="Arial"/>
        </w:rPr>
        <w:t>Following evaluation</w:t>
      </w:r>
      <w:r w:rsidRPr="000E3071">
        <w:rPr>
          <w:rFonts w:cs="Arial"/>
        </w:rPr>
        <w:t xml:space="preserve"> of the Application</w:t>
      </w:r>
      <w:r w:rsidR="006D49B4">
        <w:rPr>
          <w:rFonts w:cs="Arial"/>
        </w:rPr>
        <w:t>s</w:t>
      </w:r>
      <w:r w:rsidRPr="000E3071">
        <w:rPr>
          <w:rFonts w:cs="Arial"/>
        </w:rPr>
        <w:t xml:space="preserve"> the Authority has contented itself that the sponsor best meets the aims and objectives for the event.</w:t>
      </w:r>
    </w:p>
    <w:p w14:paraId="7AFD7B71" w14:textId="4DE2E6FC" w:rsidR="000E3071" w:rsidRPr="000E3071" w:rsidRDefault="000E3071" w:rsidP="000E3071">
      <w:pPr>
        <w:spacing w:before="120" w:after="120" w:line="240" w:lineRule="auto"/>
        <w:ind w:left="850" w:hanging="850"/>
        <w:jc w:val="both"/>
        <w:outlineLvl w:val="1"/>
        <w:rPr>
          <w:rFonts w:cs="Arial"/>
        </w:rPr>
      </w:pPr>
      <w:r>
        <w:rPr>
          <w:rFonts w:cs="Arial"/>
        </w:rPr>
        <w:t>(C</w:t>
      </w:r>
      <w:r w:rsidRPr="000E3071">
        <w:rPr>
          <w:rFonts w:cs="Arial"/>
        </w:rPr>
        <w:t xml:space="preserve">) </w:t>
      </w:r>
      <w:r w:rsidRPr="000E3071">
        <w:rPr>
          <w:rFonts w:cs="Arial"/>
        </w:rPr>
        <w:tab/>
        <w:t xml:space="preserve">The Parties have agreed that the Sponsor shall dispense their obligations on the terms and conditions set out in this </w:t>
      </w:r>
      <w:r w:rsidR="003C314B">
        <w:rPr>
          <w:rFonts w:cs="Arial"/>
        </w:rPr>
        <w:t>A</w:t>
      </w:r>
      <w:r w:rsidR="00776D43">
        <w:rPr>
          <w:rFonts w:cs="Arial"/>
        </w:rPr>
        <w:t>greement</w:t>
      </w:r>
      <w:r w:rsidRPr="000E3071">
        <w:rPr>
          <w:rFonts w:cs="Arial"/>
        </w:rPr>
        <w:t>.</w:t>
      </w:r>
    </w:p>
    <w:bookmarkEnd w:id="14"/>
    <w:bookmarkEnd w:id="15"/>
    <w:p w14:paraId="6975896C" w14:textId="77777777" w:rsidR="000E3071" w:rsidRPr="000E3071" w:rsidRDefault="000E3071" w:rsidP="000E3071">
      <w:pPr>
        <w:spacing w:before="120" w:after="120" w:line="240" w:lineRule="auto"/>
        <w:ind w:left="850" w:hanging="850"/>
        <w:jc w:val="both"/>
        <w:outlineLvl w:val="1"/>
        <w:rPr>
          <w:rFonts w:cs="Arial"/>
        </w:rPr>
      </w:pPr>
      <w:r w:rsidRPr="000E3071">
        <w:rPr>
          <w:rFonts w:cs="Arial"/>
        </w:rPr>
        <w:t xml:space="preserve"> </w:t>
      </w:r>
    </w:p>
    <w:p w14:paraId="5D25D950" w14:textId="77777777" w:rsidR="000E3071" w:rsidRDefault="000E3071" w:rsidP="000E3071">
      <w:pPr>
        <w:spacing w:before="120" w:after="120" w:line="240" w:lineRule="auto"/>
        <w:ind w:left="850" w:hanging="850"/>
        <w:jc w:val="both"/>
        <w:outlineLvl w:val="1"/>
        <w:rPr>
          <w:rFonts w:cs="Arial"/>
        </w:rPr>
      </w:pPr>
      <w:r w:rsidRPr="000E3071">
        <w:rPr>
          <w:rFonts w:cs="Arial"/>
          <w:b/>
        </w:rPr>
        <w:t>IT IS AGREED</w:t>
      </w:r>
      <w:r w:rsidRPr="000E3071">
        <w:rPr>
          <w:rFonts w:cs="Arial"/>
        </w:rPr>
        <w:t xml:space="preserve"> as follows:</w:t>
      </w:r>
    </w:p>
    <w:p w14:paraId="100EAD2E" w14:textId="77777777" w:rsidR="00245C23" w:rsidRDefault="00245C23" w:rsidP="000E3071">
      <w:pPr>
        <w:spacing w:before="120" w:after="120" w:line="240" w:lineRule="auto"/>
        <w:ind w:left="850" w:hanging="850"/>
        <w:jc w:val="both"/>
        <w:outlineLvl w:val="1"/>
        <w:rPr>
          <w:rFonts w:cs="Arial"/>
        </w:rPr>
      </w:pPr>
    </w:p>
    <w:p w14:paraId="1E166C65" w14:textId="77777777" w:rsidR="00245C23" w:rsidRPr="00F44471" w:rsidRDefault="00245C23" w:rsidP="00245C23">
      <w:pPr>
        <w:pStyle w:val="Background1"/>
        <w:numPr>
          <w:ilvl w:val="0"/>
          <w:numId w:val="0"/>
        </w:numPr>
        <w:spacing w:after="120" w:line="240" w:lineRule="atLeast"/>
        <w:jc w:val="center"/>
        <w:rPr>
          <w:rFonts w:cs="Arial"/>
          <w:b/>
          <w:sz w:val="22"/>
          <w:szCs w:val="22"/>
        </w:rPr>
        <w:sectPr w:rsidR="00245C23" w:rsidRPr="00F44471" w:rsidSect="00245C23">
          <w:headerReference w:type="even" r:id="rId11"/>
          <w:headerReference w:type="default" r:id="rId12"/>
          <w:footerReference w:type="even" r:id="rId13"/>
          <w:footerReference w:type="default" r:id="rId14"/>
          <w:footerReference w:type="first" r:id="rId15"/>
          <w:pgSz w:w="11906" w:h="16838"/>
          <w:pgMar w:top="1440" w:right="1080" w:bottom="1440" w:left="1080" w:header="708" w:footer="708" w:gutter="0"/>
          <w:cols w:space="708"/>
          <w:docGrid w:linePitch="360"/>
        </w:sectPr>
      </w:pPr>
    </w:p>
    <w:p w14:paraId="5D491862" w14:textId="77777777" w:rsidR="00245C23" w:rsidRPr="00FC1B6A" w:rsidRDefault="00245C23" w:rsidP="00245C23">
      <w:pPr>
        <w:pStyle w:val="Level1Heading"/>
        <w:tabs>
          <w:tab w:val="clear" w:pos="851"/>
          <w:tab w:val="num" w:pos="540"/>
        </w:tabs>
        <w:spacing w:before="0" w:after="120" w:line="240" w:lineRule="atLeast"/>
        <w:jc w:val="both"/>
        <w:rPr>
          <w:rFonts w:cs="Arial"/>
          <w:sz w:val="24"/>
          <w:szCs w:val="24"/>
        </w:rPr>
      </w:pPr>
      <w:r w:rsidRPr="00FC1B6A">
        <w:rPr>
          <w:rFonts w:cs="Arial"/>
          <w:sz w:val="24"/>
          <w:szCs w:val="24"/>
        </w:rPr>
        <w:t>Interpretation</w:t>
      </w:r>
    </w:p>
    <w:p w14:paraId="5839628F" w14:textId="1FE3EBB1" w:rsidR="00245C23" w:rsidRPr="00A30D52" w:rsidRDefault="00245C23" w:rsidP="00245C23">
      <w:pPr>
        <w:pStyle w:val="Level2Heading"/>
        <w:keepNext w:val="0"/>
        <w:widowControl w:val="0"/>
        <w:tabs>
          <w:tab w:val="clear" w:pos="1031"/>
          <w:tab w:val="num" w:pos="0"/>
        </w:tabs>
        <w:spacing w:before="0" w:after="120" w:line="240" w:lineRule="atLeast"/>
        <w:ind w:left="540" w:hanging="540"/>
        <w:jc w:val="both"/>
        <w:rPr>
          <w:rFonts w:cs="Arial"/>
          <w:b w:val="0"/>
          <w:sz w:val="24"/>
          <w:szCs w:val="24"/>
        </w:rPr>
      </w:pPr>
      <w:r w:rsidRPr="00A30D52">
        <w:rPr>
          <w:rFonts w:cs="Arial"/>
          <w:b w:val="0"/>
          <w:sz w:val="24"/>
          <w:szCs w:val="24"/>
        </w:rPr>
        <w:t xml:space="preserve">In </w:t>
      </w:r>
      <w:r w:rsidR="003C314B" w:rsidRPr="00A30D52">
        <w:rPr>
          <w:rFonts w:cs="Arial"/>
          <w:b w:val="0"/>
          <w:sz w:val="24"/>
          <w:szCs w:val="24"/>
        </w:rPr>
        <w:t>this Agreement</w:t>
      </w:r>
      <w:r w:rsidRPr="00A30D52">
        <w:rPr>
          <w:rFonts w:cs="Arial"/>
          <w:b w:val="0"/>
          <w:sz w:val="24"/>
          <w:szCs w:val="24"/>
        </w:rPr>
        <w:t>:</w:t>
      </w:r>
    </w:p>
    <w:tbl>
      <w:tblPr>
        <w:tblW w:w="0" w:type="auto"/>
        <w:tblInd w:w="108" w:type="dxa"/>
        <w:tblLook w:val="01E0" w:firstRow="1" w:lastRow="1" w:firstColumn="1" w:lastColumn="1" w:noHBand="0" w:noVBand="0"/>
      </w:tblPr>
      <w:tblGrid>
        <w:gridCol w:w="1810"/>
        <w:gridCol w:w="7720"/>
      </w:tblGrid>
      <w:tr w:rsidR="00245C23" w:rsidRPr="00A30D52" w14:paraId="3851446E" w14:textId="77777777" w:rsidTr="00100CE7">
        <w:tc>
          <w:tcPr>
            <w:tcW w:w="1810" w:type="dxa"/>
          </w:tcPr>
          <w:p w14:paraId="2C86E490" w14:textId="77777777" w:rsidR="00245C23" w:rsidRPr="00A30D52" w:rsidRDefault="00245C23" w:rsidP="00245C23">
            <w:pPr>
              <w:widowControl w:val="0"/>
              <w:spacing w:after="120" w:line="240" w:lineRule="atLeast"/>
              <w:jc w:val="both"/>
              <w:rPr>
                <w:rFonts w:cs="Arial"/>
              </w:rPr>
            </w:pPr>
            <w:r w:rsidRPr="00A30D52">
              <w:rPr>
                <w:rFonts w:cs="Arial"/>
              </w:rPr>
              <w:t xml:space="preserve">“Agreement” </w:t>
            </w:r>
          </w:p>
        </w:tc>
        <w:tc>
          <w:tcPr>
            <w:tcW w:w="7720" w:type="dxa"/>
          </w:tcPr>
          <w:p w14:paraId="56E9B659" w14:textId="77777777" w:rsidR="00245C23" w:rsidRDefault="00245C23" w:rsidP="003C314B">
            <w:pPr>
              <w:widowControl w:val="0"/>
              <w:spacing w:after="120" w:line="240" w:lineRule="atLeast"/>
              <w:jc w:val="both"/>
              <w:rPr>
                <w:rFonts w:cs="Arial"/>
              </w:rPr>
            </w:pPr>
            <w:r w:rsidRPr="00A30D52">
              <w:rPr>
                <w:rFonts w:cs="Arial"/>
              </w:rPr>
              <w:t>means the Award Letter</w:t>
            </w:r>
            <w:r w:rsidR="00D959D8" w:rsidRPr="00A30D52">
              <w:rPr>
                <w:rFonts w:cs="Arial"/>
              </w:rPr>
              <w:t xml:space="preserve"> and this agreement</w:t>
            </w:r>
            <w:r w:rsidRPr="00A30D52">
              <w:rPr>
                <w:rFonts w:cs="Arial"/>
              </w:rPr>
              <w:t>;</w:t>
            </w:r>
          </w:p>
          <w:p w14:paraId="4DFB2F45" w14:textId="6E51E5CC" w:rsidR="00784A9C" w:rsidRPr="00A30D52" w:rsidRDefault="00784A9C" w:rsidP="003C314B">
            <w:pPr>
              <w:widowControl w:val="0"/>
              <w:spacing w:after="120" w:line="240" w:lineRule="atLeast"/>
              <w:jc w:val="both"/>
              <w:rPr>
                <w:rFonts w:cs="Arial"/>
              </w:rPr>
            </w:pPr>
          </w:p>
        </w:tc>
      </w:tr>
      <w:tr w:rsidR="00245C23" w:rsidRPr="00A30D52" w14:paraId="38086AFC" w14:textId="77777777" w:rsidTr="00100CE7">
        <w:tc>
          <w:tcPr>
            <w:tcW w:w="1810" w:type="dxa"/>
          </w:tcPr>
          <w:p w14:paraId="42CA0B44" w14:textId="77777777" w:rsidR="00245C23" w:rsidRPr="00A30D52" w:rsidRDefault="00245C23" w:rsidP="00245C23">
            <w:pPr>
              <w:widowControl w:val="0"/>
              <w:spacing w:after="120" w:line="240" w:lineRule="atLeast"/>
              <w:jc w:val="both"/>
              <w:rPr>
                <w:rFonts w:cs="Arial"/>
              </w:rPr>
            </w:pPr>
            <w:r w:rsidRPr="00A30D52">
              <w:rPr>
                <w:rFonts w:cs="Arial"/>
              </w:rPr>
              <w:t>“Award Letter”</w:t>
            </w:r>
          </w:p>
        </w:tc>
        <w:tc>
          <w:tcPr>
            <w:tcW w:w="7720" w:type="dxa"/>
          </w:tcPr>
          <w:p w14:paraId="6E626867" w14:textId="77777777" w:rsidR="00245C23" w:rsidRDefault="00245C23" w:rsidP="00BE3D20">
            <w:pPr>
              <w:widowControl w:val="0"/>
              <w:spacing w:after="120" w:line="240" w:lineRule="atLeast"/>
              <w:jc w:val="both"/>
              <w:rPr>
                <w:rFonts w:cs="Arial"/>
              </w:rPr>
            </w:pPr>
            <w:r w:rsidRPr="00A30D52">
              <w:rPr>
                <w:rFonts w:cs="Arial"/>
              </w:rPr>
              <w:t xml:space="preserve">means the letter (including the Annexes thereto) from the </w:t>
            </w:r>
            <w:r w:rsidR="00D959D8" w:rsidRPr="00A30D52">
              <w:rPr>
                <w:rFonts w:cs="Arial"/>
              </w:rPr>
              <w:t>Authority</w:t>
            </w:r>
            <w:r w:rsidRPr="00A30D52">
              <w:rPr>
                <w:rFonts w:cs="Arial"/>
              </w:rPr>
              <w:t xml:space="preserve"> to the </w:t>
            </w:r>
            <w:r w:rsidR="00AE71E3" w:rsidRPr="00A30D52">
              <w:rPr>
                <w:rFonts w:cs="Arial"/>
              </w:rPr>
              <w:t>Sponsor</w:t>
            </w:r>
            <w:r w:rsidR="00BE3D20" w:rsidRPr="00A30D52">
              <w:rPr>
                <w:rFonts w:cs="Arial"/>
              </w:rPr>
              <w:t>, a copy of</w:t>
            </w:r>
            <w:r w:rsidRPr="00A30D52">
              <w:rPr>
                <w:rFonts w:cs="Arial"/>
              </w:rPr>
              <w:t xml:space="preserve"> </w:t>
            </w:r>
            <w:r w:rsidR="00BE3D20" w:rsidRPr="00A30D52">
              <w:rPr>
                <w:rFonts w:cs="Arial"/>
              </w:rPr>
              <w:t>which has been signed and returned by the Sponsor</w:t>
            </w:r>
            <w:r w:rsidRPr="00A30D52">
              <w:rPr>
                <w:rFonts w:cs="Arial"/>
              </w:rPr>
              <w:t>;</w:t>
            </w:r>
          </w:p>
          <w:p w14:paraId="38F20722" w14:textId="53FEBB40" w:rsidR="00784A9C" w:rsidRPr="00A30D52" w:rsidRDefault="00784A9C" w:rsidP="00BE3D20">
            <w:pPr>
              <w:widowControl w:val="0"/>
              <w:spacing w:after="120" w:line="240" w:lineRule="atLeast"/>
              <w:jc w:val="both"/>
              <w:rPr>
                <w:rFonts w:cs="Arial"/>
              </w:rPr>
            </w:pPr>
          </w:p>
        </w:tc>
      </w:tr>
      <w:tr w:rsidR="00245C23" w:rsidRPr="00A30D52" w14:paraId="42E36D1D" w14:textId="77777777" w:rsidTr="00100CE7">
        <w:tc>
          <w:tcPr>
            <w:tcW w:w="1810" w:type="dxa"/>
          </w:tcPr>
          <w:p w14:paraId="25C6D76D" w14:textId="77777777" w:rsidR="00784A9C" w:rsidRDefault="00784A9C" w:rsidP="00245C23">
            <w:pPr>
              <w:widowControl w:val="0"/>
              <w:spacing w:after="120" w:line="240" w:lineRule="atLeast"/>
              <w:jc w:val="both"/>
              <w:rPr>
                <w:rFonts w:cs="Arial"/>
              </w:rPr>
            </w:pPr>
          </w:p>
          <w:p w14:paraId="35FD11E6" w14:textId="716AB5A1" w:rsidR="00245C23" w:rsidRPr="00A30D52" w:rsidRDefault="00245C23" w:rsidP="00245C23">
            <w:pPr>
              <w:widowControl w:val="0"/>
              <w:spacing w:after="120" w:line="240" w:lineRule="atLeast"/>
              <w:jc w:val="both"/>
              <w:rPr>
                <w:rFonts w:cs="Arial"/>
              </w:rPr>
            </w:pPr>
            <w:r w:rsidRPr="00A30D52">
              <w:rPr>
                <w:rFonts w:cs="Arial"/>
              </w:rPr>
              <w:t>“Central Government Body”</w:t>
            </w:r>
          </w:p>
        </w:tc>
        <w:tc>
          <w:tcPr>
            <w:tcW w:w="7720" w:type="dxa"/>
          </w:tcPr>
          <w:p w14:paraId="48A481EA" w14:textId="2AA28A24" w:rsidR="00245C23" w:rsidRPr="00A30D52" w:rsidRDefault="00245C23" w:rsidP="00245C23">
            <w:pPr>
              <w:pStyle w:val="BodyText"/>
              <w:spacing w:before="120"/>
              <w:ind w:left="-1"/>
              <w:rPr>
                <w:rFonts w:cs="Arial"/>
              </w:rPr>
            </w:pPr>
            <w:r w:rsidRPr="00A30D52">
              <w:rPr>
                <w:rFonts w:cs="Arial"/>
              </w:rPr>
              <w:t xml:space="preserve">means a body listed in one of the following sub-categories of the Central Government classification of the </w:t>
            </w:r>
            <w:r w:rsidR="004251C5" w:rsidRPr="00A30D52">
              <w:rPr>
                <w:rFonts w:cs="Arial"/>
              </w:rPr>
              <w:t>Public-Sector</w:t>
            </w:r>
            <w:r w:rsidRPr="00A30D52">
              <w:rPr>
                <w:rFonts w:cs="Arial"/>
              </w:rPr>
              <w:t xml:space="preserve"> Classification Guide, as published and amended from time to time by the Office for National Statistics:</w:t>
            </w:r>
          </w:p>
          <w:p w14:paraId="6A18D448" w14:textId="77777777" w:rsidR="00245C23" w:rsidRPr="00A30D52" w:rsidRDefault="00245C23" w:rsidP="00245C23">
            <w:pPr>
              <w:pStyle w:val="BodyText"/>
              <w:keepNext/>
              <w:numPr>
                <w:ilvl w:val="0"/>
                <w:numId w:val="36"/>
              </w:numPr>
              <w:tabs>
                <w:tab w:val="clear" w:pos="360"/>
                <w:tab w:val="left" w:pos="558"/>
              </w:tabs>
              <w:spacing w:before="120" w:line="240" w:lineRule="auto"/>
              <w:ind w:left="567" w:hanging="567"/>
              <w:jc w:val="both"/>
              <w:rPr>
                <w:rFonts w:cs="Arial"/>
              </w:rPr>
            </w:pPr>
            <w:r w:rsidRPr="00A30D52">
              <w:rPr>
                <w:rFonts w:cs="Arial"/>
              </w:rPr>
              <w:t>Government Department;</w:t>
            </w:r>
          </w:p>
          <w:p w14:paraId="5594CC09" w14:textId="77777777" w:rsidR="00245C23" w:rsidRPr="00A30D52" w:rsidRDefault="00245C23" w:rsidP="00245C23">
            <w:pPr>
              <w:pStyle w:val="BodyText"/>
              <w:keepNext/>
              <w:numPr>
                <w:ilvl w:val="0"/>
                <w:numId w:val="36"/>
              </w:numPr>
              <w:tabs>
                <w:tab w:val="clear" w:pos="360"/>
                <w:tab w:val="left" w:pos="558"/>
              </w:tabs>
              <w:spacing w:before="120" w:line="240" w:lineRule="auto"/>
              <w:ind w:left="567" w:hanging="567"/>
              <w:jc w:val="both"/>
              <w:rPr>
                <w:rFonts w:cs="Arial"/>
              </w:rPr>
            </w:pPr>
            <w:r w:rsidRPr="00A30D52">
              <w:rPr>
                <w:rFonts w:cs="Arial"/>
              </w:rPr>
              <w:t>Non-Departmental Public Body or Assembly Sponsored Public Body (advisory, executive, or tribunal);</w:t>
            </w:r>
          </w:p>
          <w:p w14:paraId="4864551A" w14:textId="77777777" w:rsidR="00245C23" w:rsidRPr="00A30D52" w:rsidRDefault="00245C23" w:rsidP="00245C23">
            <w:pPr>
              <w:pStyle w:val="BodyText"/>
              <w:keepNext/>
              <w:numPr>
                <w:ilvl w:val="0"/>
                <w:numId w:val="36"/>
              </w:numPr>
              <w:tabs>
                <w:tab w:val="clear" w:pos="360"/>
                <w:tab w:val="left" w:pos="558"/>
              </w:tabs>
              <w:spacing w:before="120" w:line="240" w:lineRule="auto"/>
              <w:ind w:left="567" w:hanging="567"/>
              <w:jc w:val="both"/>
              <w:rPr>
                <w:rFonts w:cs="Arial"/>
              </w:rPr>
            </w:pPr>
            <w:r w:rsidRPr="00A30D52">
              <w:rPr>
                <w:rFonts w:cs="Arial"/>
              </w:rPr>
              <w:t>Non-Ministerial Department; or</w:t>
            </w:r>
          </w:p>
          <w:p w14:paraId="4C21AC7F" w14:textId="77777777" w:rsidR="00245C23" w:rsidRPr="00A30D52" w:rsidRDefault="00245C23" w:rsidP="00245C23">
            <w:pPr>
              <w:pStyle w:val="BodyText"/>
              <w:keepNext/>
              <w:numPr>
                <w:ilvl w:val="0"/>
                <w:numId w:val="36"/>
              </w:numPr>
              <w:tabs>
                <w:tab w:val="clear" w:pos="360"/>
                <w:tab w:val="left" w:pos="558"/>
              </w:tabs>
              <w:spacing w:before="120" w:line="240" w:lineRule="auto"/>
              <w:ind w:left="567" w:hanging="567"/>
              <w:jc w:val="both"/>
              <w:rPr>
                <w:rFonts w:cs="Arial"/>
              </w:rPr>
            </w:pPr>
            <w:r w:rsidRPr="00A30D52">
              <w:rPr>
                <w:rFonts w:cs="Arial"/>
              </w:rPr>
              <w:t>Executive Agency;</w:t>
            </w:r>
          </w:p>
        </w:tc>
      </w:tr>
      <w:tr w:rsidR="00245C23" w:rsidRPr="00A30D52" w14:paraId="0D4EAA72" w14:textId="77777777" w:rsidTr="00100CE7">
        <w:tc>
          <w:tcPr>
            <w:tcW w:w="1810" w:type="dxa"/>
          </w:tcPr>
          <w:p w14:paraId="29DDB75F" w14:textId="77777777" w:rsidR="00245C23" w:rsidRPr="00A30D52" w:rsidRDefault="00245C23" w:rsidP="00245C23">
            <w:pPr>
              <w:widowControl w:val="0"/>
              <w:spacing w:after="120" w:line="240" w:lineRule="atLeast"/>
              <w:jc w:val="both"/>
              <w:rPr>
                <w:rFonts w:cs="Arial"/>
              </w:rPr>
            </w:pPr>
          </w:p>
        </w:tc>
        <w:tc>
          <w:tcPr>
            <w:tcW w:w="7720" w:type="dxa"/>
          </w:tcPr>
          <w:p w14:paraId="39D07614" w14:textId="77777777" w:rsidR="00245C23" w:rsidRPr="00A30D52" w:rsidRDefault="00245C23" w:rsidP="00245C23">
            <w:pPr>
              <w:widowControl w:val="0"/>
              <w:spacing w:after="120" w:line="240" w:lineRule="atLeast"/>
              <w:ind w:left="34" w:hanging="34"/>
              <w:jc w:val="both"/>
              <w:rPr>
                <w:rFonts w:cs="Arial"/>
              </w:rPr>
            </w:pPr>
          </w:p>
        </w:tc>
      </w:tr>
      <w:tr w:rsidR="00245C23" w:rsidRPr="00A30D52" w14:paraId="19A3F4DD" w14:textId="77777777" w:rsidTr="00100CE7">
        <w:tc>
          <w:tcPr>
            <w:tcW w:w="1810" w:type="dxa"/>
          </w:tcPr>
          <w:p w14:paraId="1DED8E57" w14:textId="77777777" w:rsidR="00245C23" w:rsidRPr="00306D1F" w:rsidRDefault="00245C23" w:rsidP="00245C23">
            <w:pPr>
              <w:widowControl w:val="0"/>
              <w:spacing w:after="120" w:line="240" w:lineRule="atLeast"/>
              <w:jc w:val="both"/>
              <w:rPr>
                <w:rFonts w:cs="Arial"/>
              </w:rPr>
            </w:pPr>
            <w:r w:rsidRPr="00306D1F">
              <w:rPr>
                <w:rFonts w:cs="Arial"/>
              </w:rPr>
              <w:t>“Confidential Information”</w:t>
            </w:r>
          </w:p>
        </w:tc>
        <w:tc>
          <w:tcPr>
            <w:tcW w:w="7720" w:type="dxa"/>
          </w:tcPr>
          <w:p w14:paraId="3D7A588D" w14:textId="77777777" w:rsidR="00245C23" w:rsidRPr="00306D1F" w:rsidRDefault="00245C23" w:rsidP="00245C23">
            <w:pPr>
              <w:widowControl w:val="0"/>
              <w:spacing w:after="120" w:line="240" w:lineRule="atLeast"/>
              <w:ind w:left="34" w:hanging="34"/>
              <w:jc w:val="both"/>
              <w:rPr>
                <w:rFonts w:cs="Arial"/>
              </w:rPr>
            </w:pPr>
            <w:r w:rsidRPr="00306D1F">
              <w:rPr>
                <w:rFonts w:cs="Arial"/>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245C23" w:rsidRPr="00A30D52" w14:paraId="519CFFC7" w14:textId="77777777" w:rsidTr="00100CE7">
        <w:tc>
          <w:tcPr>
            <w:tcW w:w="1810" w:type="dxa"/>
          </w:tcPr>
          <w:p w14:paraId="41F57B61" w14:textId="77777777" w:rsidR="00245C23" w:rsidRPr="00306D1F" w:rsidRDefault="00245C23" w:rsidP="00245C23">
            <w:pPr>
              <w:widowControl w:val="0"/>
              <w:spacing w:after="120" w:line="240" w:lineRule="atLeast"/>
              <w:jc w:val="both"/>
              <w:rPr>
                <w:rFonts w:cs="Arial"/>
              </w:rPr>
            </w:pPr>
          </w:p>
        </w:tc>
        <w:tc>
          <w:tcPr>
            <w:tcW w:w="7720" w:type="dxa"/>
          </w:tcPr>
          <w:p w14:paraId="018B21D1" w14:textId="77777777" w:rsidR="00245C23" w:rsidRPr="00306D1F" w:rsidRDefault="00245C23" w:rsidP="00245C23">
            <w:pPr>
              <w:widowControl w:val="0"/>
              <w:spacing w:after="120" w:line="240" w:lineRule="atLeast"/>
              <w:jc w:val="both"/>
              <w:rPr>
                <w:rFonts w:cs="Arial"/>
              </w:rPr>
            </w:pPr>
          </w:p>
        </w:tc>
      </w:tr>
      <w:tr w:rsidR="00245C23" w:rsidRPr="00A30D52" w14:paraId="13D4E4F0" w14:textId="77777777" w:rsidTr="00100CE7">
        <w:tc>
          <w:tcPr>
            <w:tcW w:w="1810" w:type="dxa"/>
          </w:tcPr>
          <w:p w14:paraId="0F0D5F9F" w14:textId="02A1667F" w:rsidR="00245C23" w:rsidRPr="00306D1F" w:rsidRDefault="00245C23" w:rsidP="00245C23">
            <w:pPr>
              <w:widowControl w:val="0"/>
              <w:spacing w:after="120" w:line="240" w:lineRule="atLeast"/>
              <w:jc w:val="both"/>
              <w:rPr>
                <w:rFonts w:cs="Arial"/>
              </w:rPr>
            </w:pPr>
            <w:r w:rsidRPr="00306D1F">
              <w:rPr>
                <w:rFonts w:cs="Arial"/>
              </w:rPr>
              <w:t>“</w:t>
            </w:r>
            <w:r w:rsidR="00C90503" w:rsidRPr="00306D1F">
              <w:rPr>
                <w:rStyle w:val="DefTerm"/>
                <w:b w:val="0"/>
              </w:rPr>
              <w:t>Data Protection Legislation</w:t>
            </w:r>
            <w:r w:rsidRPr="00306D1F">
              <w:rPr>
                <w:rFonts w:cs="Arial"/>
              </w:rPr>
              <w:t>”</w:t>
            </w:r>
          </w:p>
          <w:p w14:paraId="0F1A0C0A" w14:textId="77777777" w:rsidR="00CD7D92" w:rsidRPr="00306D1F" w:rsidRDefault="00CD7D92" w:rsidP="00245C23">
            <w:pPr>
              <w:widowControl w:val="0"/>
              <w:spacing w:after="120" w:line="240" w:lineRule="atLeast"/>
              <w:jc w:val="both"/>
              <w:rPr>
                <w:rFonts w:cs="Arial"/>
              </w:rPr>
            </w:pPr>
          </w:p>
          <w:p w14:paraId="754C94BA" w14:textId="77777777" w:rsidR="00C90503" w:rsidRPr="00306D1F" w:rsidRDefault="00C90503" w:rsidP="00245C23">
            <w:pPr>
              <w:widowControl w:val="0"/>
              <w:spacing w:after="120" w:line="240" w:lineRule="atLeast"/>
              <w:jc w:val="both"/>
              <w:rPr>
                <w:rFonts w:cs="Arial"/>
              </w:rPr>
            </w:pPr>
          </w:p>
          <w:p w14:paraId="47ADCBD4" w14:textId="77777777" w:rsidR="00784A9C" w:rsidRDefault="00784A9C" w:rsidP="00245C23">
            <w:pPr>
              <w:widowControl w:val="0"/>
              <w:spacing w:after="120" w:line="240" w:lineRule="atLeast"/>
              <w:jc w:val="both"/>
              <w:rPr>
                <w:rFonts w:cs="Arial"/>
              </w:rPr>
            </w:pPr>
          </w:p>
          <w:p w14:paraId="151D9BBC" w14:textId="793A2BC3" w:rsidR="00C90503" w:rsidRPr="00306D1F" w:rsidRDefault="00C90503" w:rsidP="00245C23">
            <w:pPr>
              <w:widowControl w:val="0"/>
              <w:spacing w:after="120" w:line="240" w:lineRule="atLeast"/>
              <w:jc w:val="both"/>
              <w:rPr>
                <w:rFonts w:cs="Arial"/>
              </w:rPr>
            </w:pPr>
            <w:r w:rsidRPr="00306D1F">
              <w:rPr>
                <w:rFonts w:cs="Arial"/>
              </w:rPr>
              <w:t>“Event”</w:t>
            </w:r>
          </w:p>
        </w:tc>
        <w:tc>
          <w:tcPr>
            <w:tcW w:w="7720" w:type="dxa"/>
          </w:tcPr>
          <w:p w14:paraId="2BEC463A" w14:textId="6DE78010" w:rsidR="00245C23" w:rsidRPr="00306D1F" w:rsidRDefault="00C90503" w:rsidP="00245C23">
            <w:pPr>
              <w:widowControl w:val="0"/>
              <w:spacing w:after="120" w:line="240" w:lineRule="atLeast"/>
              <w:jc w:val="both"/>
              <w:rPr>
                <w:rFonts w:cs="Arial"/>
              </w:rPr>
            </w:pPr>
            <w:r w:rsidRPr="00306D1F">
              <w:rPr>
                <w:rFonts w:cs="Arial"/>
              </w:rPr>
              <w:t>means: (i) unless and until the GDPR is no longer directly applicable in the UK, the General Data Protection Regulation (</w:t>
            </w:r>
            <w:r w:rsidRPr="00306D1F">
              <w:rPr>
                <w:rFonts w:cs="Arial"/>
                <w:i/>
              </w:rPr>
              <w:t>(EU) 2016/679</w:t>
            </w:r>
            <w:r w:rsidRPr="00306D1F">
              <w:rPr>
                <w:rFonts w:cs="Arial"/>
              </w:rPr>
              <w:t>) and any national implementing laws, regulations and secondary legislation, as amended or updated from time to time, in the UK and then (ii) any successor legislation to the GDPR or the Data Protection Act 1998</w:t>
            </w:r>
            <w:r w:rsidR="00245C23" w:rsidRPr="00306D1F">
              <w:rPr>
                <w:rFonts w:cs="Arial"/>
              </w:rPr>
              <w:t xml:space="preserve">; </w:t>
            </w:r>
          </w:p>
          <w:p w14:paraId="224EEB20" w14:textId="77777777" w:rsidR="00C90503" w:rsidRPr="00306D1F" w:rsidRDefault="00C90503" w:rsidP="00245C23">
            <w:pPr>
              <w:widowControl w:val="0"/>
              <w:spacing w:after="120" w:line="240" w:lineRule="atLeast"/>
              <w:jc w:val="both"/>
              <w:rPr>
                <w:rFonts w:cs="Arial"/>
              </w:rPr>
            </w:pPr>
          </w:p>
          <w:p w14:paraId="489EEC1D" w14:textId="70E356EE" w:rsidR="00CD7D92" w:rsidRPr="00306D1F" w:rsidRDefault="00CD7D92" w:rsidP="00245C23">
            <w:pPr>
              <w:widowControl w:val="0"/>
              <w:spacing w:after="120" w:line="240" w:lineRule="atLeast"/>
              <w:jc w:val="both"/>
              <w:rPr>
                <w:rFonts w:cs="Arial"/>
              </w:rPr>
            </w:pPr>
            <w:r w:rsidRPr="00306D1F">
              <w:rPr>
                <w:rFonts w:cs="Arial"/>
              </w:rPr>
              <w:t xml:space="preserve">means the Lord Ferrers Awards presentation event, to be held </w:t>
            </w:r>
            <w:r w:rsidR="00100CE7" w:rsidRPr="00306D1F">
              <w:rPr>
                <w:rFonts w:cs="Arial"/>
              </w:rPr>
              <w:t>i</w:t>
            </w:r>
            <w:r w:rsidRPr="00306D1F">
              <w:rPr>
                <w:rFonts w:cs="Arial"/>
              </w:rPr>
              <w:t>n</w:t>
            </w:r>
            <w:r w:rsidR="00100CE7" w:rsidRPr="00306D1F">
              <w:rPr>
                <w:rFonts w:cs="Arial"/>
              </w:rPr>
              <w:t xml:space="preserve"> October 2018 (subject to change </w:t>
            </w:r>
            <w:r w:rsidR="00223394" w:rsidRPr="00306D1F">
              <w:rPr>
                <w:rFonts w:cs="Arial"/>
              </w:rPr>
              <w:t>at the sole discretion of the Authority</w:t>
            </w:r>
            <w:r w:rsidR="00100CE7" w:rsidRPr="00306D1F">
              <w:rPr>
                <w:rFonts w:cs="Arial"/>
              </w:rPr>
              <w:t>)</w:t>
            </w:r>
            <w:r w:rsidR="00223394" w:rsidRPr="00306D1F">
              <w:rPr>
                <w:rFonts w:cs="Arial"/>
              </w:rPr>
              <w:t>;</w:t>
            </w:r>
            <w:r w:rsidRPr="00306D1F">
              <w:rPr>
                <w:rFonts w:cs="Arial"/>
              </w:rPr>
              <w:t xml:space="preserve"> </w:t>
            </w:r>
          </w:p>
        </w:tc>
      </w:tr>
      <w:tr w:rsidR="00245C23" w:rsidRPr="00A30D52" w14:paraId="6D2169ED" w14:textId="77777777" w:rsidTr="00100CE7">
        <w:tc>
          <w:tcPr>
            <w:tcW w:w="1810" w:type="dxa"/>
          </w:tcPr>
          <w:p w14:paraId="695F7AD7" w14:textId="77777777" w:rsidR="00245C23" w:rsidRPr="00306D1F" w:rsidRDefault="00245C23" w:rsidP="00245C23">
            <w:pPr>
              <w:widowControl w:val="0"/>
              <w:spacing w:after="120" w:line="240" w:lineRule="atLeast"/>
              <w:jc w:val="both"/>
              <w:rPr>
                <w:rFonts w:cs="Arial"/>
              </w:rPr>
            </w:pPr>
          </w:p>
        </w:tc>
        <w:tc>
          <w:tcPr>
            <w:tcW w:w="7720" w:type="dxa"/>
          </w:tcPr>
          <w:p w14:paraId="0EF87807" w14:textId="77777777" w:rsidR="00245C23" w:rsidRPr="00306D1F" w:rsidRDefault="00245C23" w:rsidP="00245C23">
            <w:pPr>
              <w:widowControl w:val="0"/>
              <w:spacing w:after="120" w:line="240" w:lineRule="atLeast"/>
              <w:jc w:val="both"/>
              <w:rPr>
                <w:rFonts w:cs="Arial"/>
              </w:rPr>
            </w:pPr>
          </w:p>
        </w:tc>
      </w:tr>
      <w:tr w:rsidR="00245C23" w:rsidRPr="00A30D52" w14:paraId="60F89C07" w14:textId="77777777" w:rsidTr="00100CE7">
        <w:tc>
          <w:tcPr>
            <w:tcW w:w="1810" w:type="dxa"/>
          </w:tcPr>
          <w:p w14:paraId="35E98A95" w14:textId="77777777" w:rsidR="00245C23" w:rsidRPr="00306D1F" w:rsidRDefault="00245C23" w:rsidP="00245C23">
            <w:pPr>
              <w:widowControl w:val="0"/>
              <w:spacing w:after="120" w:line="240" w:lineRule="atLeast"/>
              <w:jc w:val="both"/>
              <w:rPr>
                <w:rFonts w:cs="Arial"/>
              </w:rPr>
            </w:pPr>
            <w:r w:rsidRPr="00306D1F">
              <w:rPr>
                <w:rFonts w:cs="Arial"/>
              </w:rPr>
              <w:t>“FOIA”</w:t>
            </w:r>
          </w:p>
        </w:tc>
        <w:tc>
          <w:tcPr>
            <w:tcW w:w="7720" w:type="dxa"/>
          </w:tcPr>
          <w:p w14:paraId="7AECC7EE" w14:textId="77777777" w:rsidR="00245C23" w:rsidRDefault="00245C23" w:rsidP="00245C23">
            <w:pPr>
              <w:widowControl w:val="0"/>
              <w:spacing w:after="120" w:line="240" w:lineRule="atLeast"/>
              <w:jc w:val="both"/>
              <w:rPr>
                <w:rFonts w:cs="Arial"/>
              </w:rPr>
            </w:pPr>
            <w:r w:rsidRPr="00306D1F">
              <w:rPr>
                <w:rFonts w:cs="Arial"/>
              </w:rPr>
              <w:t>means the Freedom of Information Act 2000;</w:t>
            </w:r>
          </w:p>
          <w:p w14:paraId="5B7635BE" w14:textId="008EA216" w:rsidR="00784A9C" w:rsidRPr="00306D1F" w:rsidRDefault="00784A9C" w:rsidP="00245C23">
            <w:pPr>
              <w:widowControl w:val="0"/>
              <w:spacing w:after="120" w:line="240" w:lineRule="atLeast"/>
              <w:jc w:val="both"/>
              <w:rPr>
                <w:rFonts w:cs="Arial"/>
              </w:rPr>
            </w:pPr>
          </w:p>
        </w:tc>
      </w:tr>
      <w:tr w:rsidR="00245C23" w:rsidRPr="00A30D52" w14:paraId="1131ED05" w14:textId="77777777" w:rsidTr="00100CE7">
        <w:tc>
          <w:tcPr>
            <w:tcW w:w="1810" w:type="dxa"/>
          </w:tcPr>
          <w:p w14:paraId="3C86A8DC" w14:textId="77777777" w:rsidR="00245C23" w:rsidRPr="00306D1F" w:rsidRDefault="00245C23" w:rsidP="00245C23">
            <w:pPr>
              <w:widowControl w:val="0"/>
              <w:spacing w:after="120" w:line="240" w:lineRule="atLeast"/>
              <w:jc w:val="both"/>
              <w:rPr>
                <w:rFonts w:cs="Arial"/>
              </w:rPr>
            </w:pPr>
            <w:r w:rsidRPr="00306D1F">
              <w:rPr>
                <w:rFonts w:cs="Arial"/>
              </w:rPr>
              <w:t>“Information”</w:t>
            </w:r>
          </w:p>
        </w:tc>
        <w:tc>
          <w:tcPr>
            <w:tcW w:w="7720" w:type="dxa"/>
          </w:tcPr>
          <w:p w14:paraId="4A7C46ED" w14:textId="77777777" w:rsidR="00245C23" w:rsidRDefault="00245C23" w:rsidP="00245C23">
            <w:pPr>
              <w:widowControl w:val="0"/>
              <w:spacing w:after="120" w:line="240" w:lineRule="atLeast"/>
              <w:jc w:val="both"/>
              <w:rPr>
                <w:rFonts w:cs="Arial"/>
              </w:rPr>
            </w:pPr>
            <w:r w:rsidRPr="00306D1F">
              <w:rPr>
                <w:rFonts w:cs="Arial"/>
              </w:rPr>
              <w:t xml:space="preserve">has the meaning given under section 84 of the FOIA; </w:t>
            </w:r>
          </w:p>
          <w:p w14:paraId="1508E47B" w14:textId="638A44BF" w:rsidR="00784A9C" w:rsidRPr="00306D1F" w:rsidRDefault="00784A9C" w:rsidP="00245C23">
            <w:pPr>
              <w:widowControl w:val="0"/>
              <w:spacing w:after="120" w:line="240" w:lineRule="atLeast"/>
              <w:jc w:val="both"/>
              <w:rPr>
                <w:rFonts w:cs="Arial"/>
              </w:rPr>
            </w:pPr>
          </w:p>
        </w:tc>
      </w:tr>
      <w:tr w:rsidR="00245C23" w:rsidRPr="00A30D52" w14:paraId="71E3D9A9" w14:textId="77777777" w:rsidTr="00100CE7">
        <w:tc>
          <w:tcPr>
            <w:tcW w:w="1810" w:type="dxa"/>
          </w:tcPr>
          <w:p w14:paraId="435EA458" w14:textId="77777777" w:rsidR="00245C23" w:rsidRPr="00306D1F" w:rsidRDefault="00245C23" w:rsidP="00245C23">
            <w:pPr>
              <w:widowControl w:val="0"/>
              <w:spacing w:after="120" w:line="240" w:lineRule="atLeast"/>
              <w:jc w:val="both"/>
              <w:rPr>
                <w:rFonts w:cs="Arial"/>
              </w:rPr>
            </w:pPr>
            <w:r w:rsidRPr="00306D1F">
              <w:rPr>
                <w:rFonts w:cs="Arial"/>
              </w:rPr>
              <w:t xml:space="preserve">“Key Personnel” </w:t>
            </w:r>
          </w:p>
        </w:tc>
        <w:tc>
          <w:tcPr>
            <w:tcW w:w="7720" w:type="dxa"/>
          </w:tcPr>
          <w:p w14:paraId="20D3A168" w14:textId="77777777" w:rsidR="00245C23" w:rsidRPr="00306D1F" w:rsidRDefault="00245C23" w:rsidP="00245C23">
            <w:pPr>
              <w:widowControl w:val="0"/>
              <w:spacing w:after="120" w:line="240" w:lineRule="atLeast"/>
              <w:jc w:val="both"/>
              <w:rPr>
                <w:rFonts w:cs="Arial"/>
              </w:rPr>
            </w:pPr>
            <w:r w:rsidRPr="00306D1F">
              <w:rPr>
                <w:rFonts w:cs="Arial"/>
              </w:rPr>
              <w:t xml:space="preserve">means any persons specified as such in the Award Letter or otherwise notified as such by the </w:t>
            </w:r>
            <w:r w:rsidR="004042D4" w:rsidRPr="00306D1F">
              <w:rPr>
                <w:rFonts w:cs="Arial"/>
              </w:rPr>
              <w:t>Authority</w:t>
            </w:r>
            <w:r w:rsidRPr="00306D1F">
              <w:rPr>
                <w:rFonts w:cs="Arial"/>
              </w:rPr>
              <w:t xml:space="preserve"> to the S</w:t>
            </w:r>
            <w:r w:rsidR="004042D4" w:rsidRPr="00306D1F">
              <w:rPr>
                <w:rFonts w:cs="Arial"/>
              </w:rPr>
              <w:t>ponsor</w:t>
            </w:r>
            <w:r w:rsidRPr="00306D1F">
              <w:rPr>
                <w:rFonts w:cs="Arial"/>
              </w:rPr>
              <w:t xml:space="preserve"> in writing;  </w:t>
            </w:r>
          </w:p>
        </w:tc>
      </w:tr>
      <w:tr w:rsidR="00245C23" w:rsidRPr="00A30D52" w14:paraId="5921AF46" w14:textId="77777777" w:rsidTr="00100CE7">
        <w:tc>
          <w:tcPr>
            <w:tcW w:w="1810" w:type="dxa"/>
          </w:tcPr>
          <w:p w14:paraId="4D222227" w14:textId="77777777" w:rsidR="00245C23" w:rsidRPr="00306D1F" w:rsidRDefault="00245C23" w:rsidP="00245C23">
            <w:pPr>
              <w:widowControl w:val="0"/>
              <w:spacing w:after="120" w:line="240" w:lineRule="atLeast"/>
              <w:jc w:val="both"/>
              <w:rPr>
                <w:rFonts w:cs="Arial"/>
              </w:rPr>
            </w:pPr>
            <w:r w:rsidRPr="00306D1F">
              <w:rPr>
                <w:rFonts w:cs="Arial"/>
              </w:rPr>
              <w:t>“Party”</w:t>
            </w:r>
          </w:p>
        </w:tc>
        <w:tc>
          <w:tcPr>
            <w:tcW w:w="7720" w:type="dxa"/>
          </w:tcPr>
          <w:p w14:paraId="2D9FD32A" w14:textId="77777777" w:rsidR="00245C23" w:rsidRDefault="00245C23" w:rsidP="00245C23">
            <w:pPr>
              <w:widowControl w:val="0"/>
              <w:spacing w:after="120" w:line="240" w:lineRule="atLeast"/>
              <w:jc w:val="both"/>
              <w:rPr>
                <w:rFonts w:cs="Arial"/>
              </w:rPr>
            </w:pPr>
            <w:r w:rsidRPr="00306D1F">
              <w:rPr>
                <w:rFonts w:cs="Arial"/>
              </w:rPr>
              <w:t>means the S</w:t>
            </w:r>
            <w:r w:rsidR="004042D4" w:rsidRPr="00306D1F">
              <w:rPr>
                <w:rFonts w:cs="Arial"/>
              </w:rPr>
              <w:t>ponsor</w:t>
            </w:r>
            <w:r w:rsidRPr="00306D1F">
              <w:rPr>
                <w:rFonts w:cs="Arial"/>
              </w:rPr>
              <w:t xml:space="preserve"> or the </w:t>
            </w:r>
            <w:r w:rsidR="004042D4" w:rsidRPr="00306D1F">
              <w:rPr>
                <w:rFonts w:cs="Arial"/>
              </w:rPr>
              <w:t>Authority</w:t>
            </w:r>
            <w:r w:rsidRPr="00306D1F">
              <w:rPr>
                <w:rFonts w:cs="Arial"/>
              </w:rPr>
              <w:t xml:space="preserve"> (as appropriate) and “Parties” shall mean both of them; </w:t>
            </w:r>
          </w:p>
          <w:p w14:paraId="31851274" w14:textId="76A4DC2E" w:rsidR="00784A9C" w:rsidRPr="00306D1F" w:rsidRDefault="00784A9C" w:rsidP="00245C23">
            <w:pPr>
              <w:widowControl w:val="0"/>
              <w:spacing w:after="120" w:line="240" w:lineRule="atLeast"/>
              <w:jc w:val="both"/>
              <w:rPr>
                <w:rFonts w:cs="Arial"/>
              </w:rPr>
            </w:pPr>
          </w:p>
        </w:tc>
      </w:tr>
      <w:tr w:rsidR="00245C23" w:rsidRPr="00A30D52" w14:paraId="01104438" w14:textId="77777777" w:rsidTr="00100CE7">
        <w:tc>
          <w:tcPr>
            <w:tcW w:w="1810" w:type="dxa"/>
          </w:tcPr>
          <w:p w14:paraId="7C4E070A" w14:textId="77777777" w:rsidR="00245C23" w:rsidRPr="00306D1F" w:rsidRDefault="00245C23" w:rsidP="00245C23">
            <w:pPr>
              <w:widowControl w:val="0"/>
              <w:spacing w:after="120" w:line="240" w:lineRule="atLeast"/>
              <w:jc w:val="both"/>
              <w:rPr>
                <w:rFonts w:cs="Arial"/>
              </w:rPr>
            </w:pPr>
            <w:r w:rsidRPr="00306D1F">
              <w:rPr>
                <w:rFonts w:cs="Arial"/>
              </w:rPr>
              <w:t>“Personal Data”</w:t>
            </w:r>
          </w:p>
        </w:tc>
        <w:tc>
          <w:tcPr>
            <w:tcW w:w="7720" w:type="dxa"/>
          </w:tcPr>
          <w:p w14:paraId="5870F913" w14:textId="77777777" w:rsidR="00245C23" w:rsidRPr="00306D1F" w:rsidRDefault="00245C23" w:rsidP="00245C23">
            <w:pPr>
              <w:widowControl w:val="0"/>
              <w:spacing w:after="120" w:line="240" w:lineRule="atLeast"/>
              <w:jc w:val="both"/>
              <w:rPr>
                <w:rFonts w:cs="Arial"/>
              </w:rPr>
            </w:pPr>
            <w:r w:rsidRPr="00306D1F">
              <w:rPr>
                <w:rFonts w:cs="Arial"/>
              </w:rPr>
              <w:t>means personal data (as defined in the DPA) which is processed by the S</w:t>
            </w:r>
            <w:r w:rsidR="004042D4" w:rsidRPr="00306D1F">
              <w:rPr>
                <w:rFonts w:cs="Arial"/>
              </w:rPr>
              <w:t>ponsor</w:t>
            </w:r>
            <w:r w:rsidRPr="00306D1F">
              <w:rPr>
                <w:rFonts w:cs="Arial"/>
              </w:rPr>
              <w:t xml:space="preserve"> or any Staff on behalf of the</w:t>
            </w:r>
            <w:r w:rsidR="004042D4" w:rsidRPr="00306D1F">
              <w:rPr>
                <w:rFonts w:cs="Arial"/>
              </w:rPr>
              <w:t xml:space="preserve"> Authority</w:t>
            </w:r>
            <w:r w:rsidRPr="00306D1F">
              <w:rPr>
                <w:rFonts w:cs="Arial"/>
              </w:rPr>
              <w:t xml:space="preserve"> pursuant to or in connection with this Agreement;</w:t>
            </w:r>
          </w:p>
        </w:tc>
      </w:tr>
      <w:tr w:rsidR="00245C23" w:rsidRPr="00A30D52" w14:paraId="096B8AD4" w14:textId="77777777" w:rsidTr="00100CE7">
        <w:tc>
          <w:tcPr>
            <w:tcW w:w="1810" w:type="dxa"/>
          </w:tcPr>
          <w:p w14:paraId="6815C48D" w14:textId="77777777" w:rsidR="00245C23" w:rsidRPr="00306D1F" w:rsidRDefault="00245C23" w:rsidP="00245C23">
            <w:pPr>
              <w:widowControl w:val="0"/>
              <w:spacing w:after="120" w:line="240" w:lineRule="atLeast"/>
              <w:jc w:val="both"/>
              <w:rPr>
                <w:rFonts w:cs="Arial"/>
              </w:rPr>
            </w:pPr>
          </w:p>
        </w:tc>
        <w:tc>
          <w:tcPr>
            <w:tcW w:w="7720" w:type="dxa"/>
          </w:tcPr>
          <w:p w14:paraId="26223582" w14:textId="77777777" w:rsidR="00245C23" w:rsidRPr="00306D1F" w:rsidRDefault="00245C23" w:rsidP="00245C23">
            <w:pPr>
              <w:widowControl w:val="0"/>
              <w:spacing w:after="120" w:line="240" w:lineRule="atLeast"/>
              <w:jc w:val="both"/>
              <w:rPr>
                <w:rFonts w:cs="Arial"/>
              </w:rPr>
            </w:pPr>
          </w:p>
        </w:tc>
      </w:tr>
      <w:tr w:rsidR="00245C23" w:rsidRPr="00A30D52" w14:paraId="1FD07398" w14:textId="77777777" w:rsidTr="00100CE7">
        <w:tc>
          <w:tcPr>
            <w:tcW w:w="1810" w:type="dxa"/>
          </w:tcPr>
          <w:p w14:paraId="7DB9AF3E" w14:textId="77777777" w:rsidR="00245C23" w:rsidRPr="00306D1F" w:rsidRDefault="00245C23" w:rsidP="00245C23">
            <w:pPr>
              <w:widowControl w:val="0"/>
              <w:spacing w:after="120" w:line="240" w:lineRule="atLeast"/>
              <w:rPr>
                <w:rFonts w:cs="Arial"/>
              </w:rPr>
            </w:pPr>
            <w:r w:rsidRPr="00306D1F">
              <w:rPr>
                <w:rFonts w:cs="Arial"/>
              </w:rPr>
              <w:t>“Request for Information”</w:t>
            </w:r>
          </w:p>
        </w:tc>
        <w:tc>
          <w:tcPr>
            <w:tcW w:w="7720" w:type="dxa"/>
          </w:tcPr>
          <w:p w14:paraId="5784E19F" w14:textId="77777777" w:rsidR="00245C23" w:rsidRPr="00306D1F" w:rsidRDefault="00245C23" w:rsidP="00245C23">
            <w:pPr>
              <w:widowControl w:val="0"/>
              <w:spacing w:after="120" w:line="240" w:lineRule="atLeast"/>
              <w:jc w:val="both"/>
              <w:rPr>
                <w:rFonts w:cs="Arial"/>
              </w:rPr>
            </w:pPr>
            <w:r w:rsidRPr="00306D1F">
              <w:rPr>
                <w:rFonts w:cs="Arial"/>
              </w:rPr>
              <w:t xml:space="preserve">has the meaning set out in the FOIA or the Environmental Information Regulations 2004 as relevant (where the meaning set out for the term “request” shall apply); </w:t>
            </w:r>
          </w:p>
        </w:tc>
      </w:tr>
      <w:tr w:rsidR="00245C23" w:rsidRPr="00A30D52" w14:paraId="693B38F0" w14:textId="77777777" w:rsidTr="00100CE7">
        <w:tc>
          <w:tcPr>
            <w:tcW w:w="1810" w:type="dxa"/>
          </w:tcPr>
          <w:p w14:paraId="1AEF581A" w14:textId="77777777" w:rsidR="00245C23" w:rsidRPr="00306D1F" w:rsidRDefault="00245C23" w:rsidP="00245C23">
            <w:pPr>
              <w:widowControl w:val="0"/>
              <w:spacing w:after="120" w:line="240" w:lineRule="atLeast"/>
              <w:jc w:val="both"/>
              <w:rPr>
                <w:rFonts w:cs="Arial"/>
              </w:rPr>
            </w:pPr>
          </w:p>
        </w:tc>
        <w:tc>
          <w:tcPr>
            <w:tcW w:w="7720" w:type="dxa"/>
          </w:tcPr>
          <w:p w14:paraId="6B1394AA" w14:textId="77777777" w:rsidR="00245C23" w:rsidRPr="00306D1F" w:rsidRDefault="00245C23" w:rsidP="00245C23">
            <w:pPr>
              <w:widowControl w:val="0"/>
              <w:spacing w:after="120" w:line="240" w:lineRule="atLeast"/>
              <w:jc w:val="both"/>
              <w:rPr>
                <w:rFonts w:cs="Arial"/>
              </w:rPr>
            </w:pPr>
          </w:p>
        </w:tc>
      </w:tr>
      <w:tr w:rsidR="00245C23" w:rsidRPr="00A30D52" w14:paraId="6986A3D1" w14:textId="77777777" w:rsidTr="00100CE7">
        <w:tc>
          <w:tcPr>
            <w:tcW w:w="1810" w:type="dxa"/>
          </w:tcPr>
          <w:p w14:paraId="200440B5" w14:textId="77777777" w:rsidR="00245C23" w:rsidRPr="00306D1F" w:rsidRDefault="001E5387" w:rsidP="00245C23">
            <w:pPr>
              <w:widowControl w:val="0"/>
              <w:spacing w:after="120" w:line="240" w:lineRule="atLeast"/>
              <w:jc w:val="both"/>
              <w:rPr>
                <w:rFonts w:cs="Arial"/>
              </w:rPr>
            </w:pPr>
            <w:r w:rsidRPr="00306D1F">
              <w:rPr>
                <w:rFonts w:cs="Arial"/>
              </w:rPr>
              <w:t>“Sponsorship Money”</w:t>
            </w:r>
          </w:p>
        </w:tc>
        <w:tc>
          <w:tcPr>
            <w:tcW w:w="7720" w:type="dxa"/>
          </w:tcPr>
          <w:p w14:paraId="5E331A59" w14:textId="4F2A8CE7" w:rsidR="00245C23" w:rsidRPr="00306D1F" w:rsidRDefault="001E5387" w:rsidP="00245C23">
            <w:pPr>
              <w:widowControl w:val="0"/>
              <w:spacing w:after="120" w:line="240" w:lineRule="atLeast"/>
              <w:jc w:val="both"/>
              <w:rPr>
                <w:rFonts w:cs="Arial"/>
              </w:rPr>
            </w:pPr>
            <w:r w:rsidRPr="00306D1F">
              <w:rPr>
                <w:rFonts w:cs="Arial"/>
              </w:rPr>
              <w:t>means the amount of money set out in the Award Letter which the Sponsor has agreed to pay to the Authority</w:t>
            </w:r>
            <w:r w:rsidR="00BF54D4" w:rsidRPr="00306D1F">
              <w:rPr>
                <w:rFonts w:cs="Arial"/>
              </w:rPr>
              <w:t xml:space="preserve"> (such sum being exclusive of VAT)</w:t>
            </w:r>
            <w:r w:rsidRPr="00306D1F">
              <w:rPr>
                <w:rFonts w:cs="Arial"/>
              </w:rPr>
              <w:t>;</w:t>
            </w:r>
          </w:p>
        </w:tc>
      </w:tr>
      <w:tr w:rsidR="00245C23" w:rsidRPr="00A30D52" w14:paraId="1753AB00" w14:textId="77777777" w:rsidTr="00100CE7">
        <w:tc>
          <w:tcPr>
            <w:tcW w:w="1810" w:type="dxa"/>
          </w:tcPr>
          <w:p w14:paraId="6D4780CF" w14:textId="77777777" w:rsidR="00245C23" w:rsidRPr="00306D1F" w:rsidRDefault="00245C23" w:rsidP="00245C23">
            <w:pPr>
              <w:widowControl w:val="0"/>
              <w:spacing w:after="120" w:line="240" w:lineRule="atLeast"/>
              <w:jc w:val="both"/>
              <w:rPr>
                <w:rFonts w:cs="Arial"/>
              </w:rPr>
            </w:pPr>
          </w:p>
        </w:tc>
        <w:tc>
          <w:tcPr>
            <w:tcW w:w="7720" w:type="dxa"/>
          </w:tcPr>
          <w:p w14:paraId="6B257703" w14:textId="77777777" w:rsidR="00245C23" w:rsidRPr="00306D1F" w:rsidRDefault="00245C23" w:rsidP="00245C23">
            <w:pPr>
              <w:widowControl w:val="0"/>
              <w:spacing w:after="120" w:line="240" w:lineRule="atLeast"/>
              <w:jc w:val="both"/>
              <w:rPr>
                <w:rFonts w:cs="Arial"/>
              </w:rPr>
            </w:pPr>
          </w:p>
        </w:tc>
      </w:tr>
      <w:tr w:rsidR="00245C23" w:rsidRPr="00A30D52" w14:paraId="33F3DC2F" w14:textId="77777777" w:rsidTr="00100CE7">
        <w:tc>
          <w:tcPr>
            <w:tcW w:w="1810" w:type="dxa"/>
          </w:tcPr>
          <w:p w14:paraId="7FD3CAAE" w14:textId="77777777" w:rsidR="00245C23" w:rsidRPr="00306D1F" w:rsidRDefault="00245C23" w:rsidP="00245C23">
            <w:pPr>
              <w:widowControl w:val="0"/>
              <w:spacing w:after="120" w:line="240" w:lineRule="atLeast"/>
              <w:jc w:val="both"/>
              <w:rPr>
                <w:rFonts w:cs="Arial"/>
              </w:rPr>
            </w:pPr>
            <w:r w:rsidRPr="00306D1F">
              <w:rPr>
                <w:rFonts w:cs="Arial"/>
              </w:rPr>
              <w:t>“Staff”</w:t>
            </w:r>
          </w:p>
        </w:tc>
        <w:tc>
          <w:tcPr>
            <w:tcW w:w="7720" w:type="dxa"/>
          </w:tcPr>
          <w:p w14:paraId="661843F9" w14:textId="77777777" w:rsidR="00245C23" w:rsidRDefault="00245C23" w:rsidP="00245C23">
            <w:pPr>
              <w:widowControl w:val="0"/>
              <w:spacing w:after="120" w:line="240" w:lineRule="atLeast"/>
              <w:jc w:val="both"/>
              <w:rPr>
                <w:rFonts w:cs="Arial"/>
              </w:rPr>
            </w:pPr>
            <w:r w:rsidRPr="00306D1F">
              <w:rPr>
                <w:rFonts w:cs="Arial"/>
              </w:rPr>
              <w:t>means all directors, officers, employees, agents, consultants and contractors of the S</w:t>
            </w:r>
            <w:r w:rsidR="004042D4" w:rsidRPr="00306D1F">
              <w:rPr>
                <w:rFonts w:cs="Arial"/>
              </w:rPr>
              <w:t>ponsor</w:t>
            </w:r>
            <w:r w:rsidRPr="00306D1F">
              <w:rPr>
                <w:rFonts w:cs="Arial"/>
              </w:rPr>
              <w:t xml:space="preserve"> and/or of any sub-contractor of the S</w:t>
            </w:r>
            <w:r w:rsidR="004042D4" w:rsidRPr="00306D1F">
              <w:rPr>
                <w:rFonts w:cs="Arial"/>
              </w:rPr>
              <w:t>ponsor</w:t>
            </w:r>
            <w:r w:rsidRPr="00306D1F">
              <w:rPr>
                <w:rFonts w:cs="Arial"/>
              </w:rPr>
              <w:t xml:space="preserve"> engaged in the performance of the </w:t>
            </w:r>
            <w:r w:rsidR="00AE71E3" w:rsidRPr="00306D1F">
              <w:rPr>
                <w:rFonts w:cs="Arial"/>
              </w:rPr>
              <w:t>Sponsor</w:t>
            </w:r>
            <w:r w:rsidRPr="00306D1F">
              <w:rPr>
                <w:rFonts w:cs="Arial"/>
              </w:rPr>
              <w:t xml:space="preserve">’s obligations under the Agreement; </w:t>
            </w:r>
          </w:p>
          <w:p w14:paraId="7B137170" w14:textId="29E23502" w:rsidR="00784A9C" w:rsidRPr="00306D1F" w:rsidRDefault="00784A9C" w:rsidP="00245C23">
            <w:pPr>
              <w:widowControl w:val="0"/>
              <w:spacing w:after="120" w:line="240" w:lineRule="atLeast"/>
              <w:jc w:val="both"/>
              <w:rPr>
                <w:rFonts w:cs="Arial"/>
              </w:rPr>
            </w:pPr>
          </w:p>
        </w:tc>
      </w:tr>
      <w:tr w:rsidR="00245C23" w:rsidRPr="00A30D52" w14:paraId="574743FA" w14:textId="77777777" w:rsidTr="00100CE7">
        <w:tc>
          <w:tcPr>
            <w:tcW w:w="1810" w:type="dxa"/>
          </w:tcPr>
          <w:p w14:paraId="34D29EBE" w14:textId="628B59AB" w:rsidR="00245C23" w:rsidRPr="00306D1F" w:rsidRDefault="00784A9C" w:rsidP="00245C23">
            <w:pPr>
              <w:widowControl w:val="0"/>
              <w:spacing w:after="120" w:line="240" w:lineRule="atLeast"/>
              <w:rPr>
                <w:rFonts w:cs="Arial"/>
              </w:rPr>
            </w:pPr>
            <w:r>
              <w:rPr>
                <w:rFonts w:cs="Arial"/>
              </w:rPr>
              <w:t>“</w:t>
            </w:r>
            <w:r w:rsidR="00BF54D4" w:rsidRPr="00306D1F">
              <w:rPr>
                <w:rFonts w:cs="Arial"/>
              </w:rPr>
              <w:t>Venue</w:t>
            </w:r>
            <w:r>
              <w:rPr>
                <w:rFonts w:cs="Arial"/>
              </w:rPr>
              <w:t>”</w:t>
            </w:r>
          </w:p>
          <w:p w14:paraId="082F3A43" w14:textId="77777777" w:rsidR="00784A9C" w:rsidRDefault="00784A9C" w:rsidP="00245C23">
            <w:pPr>
              <w:widowControl w:val="0"/>
              <w:spacing w:after="120" w:line="240" w:lineRule="atLeast"/>
              <w:rPr>
                <w:rFonts w:cs="Arial"/>
              </w:rPr>
            </w:pPr>
          </w:p>
          <w:p w14:paraId="53EEBE9C" w14:textId="155080EF" w:rsidR="00BF54D4" w:rsidRPr="00306D1F" w:rsidRDefault="00784A9C" w:rsidP="00245C23">
            <w:pPr>
              <w:widowControl w:val="0"/>
              <w:spacing w:after="120" w:line="240" w:lineRule="atLeast"/>
              <w:rPr>
                <w:rFonts w:cs="Arial"/>
              </w:rPr>
            </w:pPr>
            <w:r>
              <w:rPr>
                <w:rFonts w:cs="Arial"/>
              </w:rPr>
              <w:t>“</w:t>
            </w:r>
            <w:r w:rsidR="00BF54D4" w:rsidRPr="00306D1F">
              <w:rPr>
                <w:rFonts w:cs="Arial"/>
              </w:rPr>
              <w:t>Venue Provider</w:t>
            </w:r>
            <w:r>
              <w:rPr>
                <w:rFonts w:cs="Arial"/>
              </w:rPr>
              <w:t>”</w:t>
            </w:r>
          </w:p>
          <w:p w14:paraId="2D52D2B7" w14:textId="2A81E303" w:rsidR="00BF54D4" w:rsidRPr="00306D1F" w:rsidRDefault="00BF54D4" w:rsidP="00245C23">
            <w:pPr>
              <w:widowControl w:val="0"/>
              <w:spacing w:after="120" w:line="240" w:lineRule="atLeast"/>
              <w:rPr>
                <w:rFonts w:cs="Arial"/>
              </w:rPr>
            </w:pPr>
          </w:p>
        </w:tc>
        <w:tc>
          <w:tcPr>
            <w:tcW w:w="7720" w:type="dxa"/>
          </w:tcPr>
          <w:p w14:paraId="574B01EB" w14:textId="5A388952" w:rsidR="00245C23" w:rsidRDefault="00BF54D4" w:rsidP="00245C23">
            <w:pPr>
              <w:widowControl w:val="0"/>
              <w:spacing w:after="120" w:line="240" w:lineRule="atLeast"/>
              <w:jc w:val="both"/>
              <w:rPr>
                <w:rFonts w:cs="Arial"/>
              </w:rPr>
            </w:pPr>
            <w:r w:rsidRPr="00306D1F">
              <w:rPr>
                <w:rFonts w:cs="Arial"/>
              </w:rPr>
              <w:t>means the venue to be arranged by the Authority for hosting the Event;</w:t>
            </w:r>
          </w:p>
          <w:p w14:paraId="45F902C7" w14:textId="77777777" w:rsidR="00784A9C" w:rsidRPr="00306D1F" w:rsidRDefault="00784A9C" w:rsidP="00245C23">
            <w:pPr>
              <w:widowControl w:val="0"/>
              <w:spacing w:after="120" w:line="240" w:lineRule="atLeast"/>
              <w:jc w:val="both"/>
              <w:rPr>
                <w:rFonts w:cs="Arial"/>
              </w:rPr>
            </w:pPr>
          </w:p>
          <w:p w14:paraId="5D6A6F93" w14:textId="72FD40EB" w:rsidR="00BF54D4" w:rsidRPr="00306D1F" w:rsidRDefault="00BF54D4" w:rsidP="00245C23">
            <w:pPr>
              <w:widowControl w:val="0"/>
              <w:spacing w:after="120" w:line="240" w:lineRule="atLeast"/>
              <w:jc w:val="both"/>
              <w:rPr>
                <w:rFonts w:cs="Arial"/>
              </w:rPr>
            </w:pPr>
            <w:r w:rsidRPr="00306D1F">
              <w:rPr>
                <w:rFonts w:cs="Arial"/>
              </w:rPr>
              <w:t xml:space="preserve">means </w:t>
            </w:r>
            <w:r w:rsidR="00E50008" w:rsidRPr="00306D1F">
              <w:rPr>
                <w:rFonts w:cs="Arial"/>
              </w:rPr>
              <w:t>the organisation that owns or otherwise is responsible for the provision of the Venue;</w:t>
            </w:r>
          </w:p>
        </w:tc>
      </w:tr>
      <w:tr w:rsidR="00245C23" w:rsidRPr="00A30D52" w14:paraId="42C42BAC" w14:textId="77777777" w:rsidTr="00100CE7">
        <w:tc>
          <w:tcPr>
            <w:tcW w:w="1810" w:type="dxa"/>
          </w:tcPr>
          <w:p w14:paraId="3E5D958E" w14:textId="77777777" w:rsidR="00245C23" w:rsidRPr="00306D1F" w:rsidRDefault="00245C23" w:rsidP="00245C23">
            <w:pPr>
              <w:widowControl w:val="0"/>
              <w:spacing w:after="120" w:line="240" w:lineRule="atLeast"/>
              <w:jc w:val="both"/>
              <w:rPr>
                <w:rFonts w:cs="Arial"/>
              </w:rPr>
            </w:pPr>
            <w:r w:rsidRPr="00306D1F">
              <w:rPr>
                <w:rFonts w:cs="Arial"/>
              </w:rPr>
              <w:t>“Working Day”</w:t>
            </w:r>
          </w:p>
        </w:tc>
        <w:tc>
          <w:tcPr>
            <w:tcW w:w="7720" w:type="dxa"/>
          </w:tcPr>
          <w:p w14:paraId="273F4EF1" w14:textId="77777777" w:rsidR="00245C23" w:rsidRPr="00306D1F" w:rsidRDefault="00245C23" w:rsidP="00245C23">
            <w:pPr>
              <w:widowControl w:val="0"/>
              <w:spacing w:after="120" w:line="240" w:lineRule="atLeast"/>
              <w:jc w:val="both"/>
              <w:rPr>
                <w:rFonts w:cs="Arial"/>
              </w:rPr>
            </w:pPr>
            <w:r w:rsidRPr="00306D1F">
              <w:rPr>
                <w:rFonts w:cs="Arial"/>
              </w:rPr>
              <w:t>means a day (other than a Saturday or Sunday) on which banks are open for business in the City of London.</w:t>
            </w:r>
          </w:p>
        </w:tc>
      </w:tr>
    </w:tbl>
    <w:p w14:paraId="7ACC4131" w14:textId="1C594A09" w:rsidR="00245C23" w:rsidRPr="00306D1F" w:rsidRDefault="00245C23" w:rsidP="00245C23">
      <w:pPr>
        <w:pStyle w:val="Level2Heading"/>
        <w:keepNext w:val="0"/>
        <w:widowControl w:val="0"/>
        <w:tabs>
          <w:tab w:val="clear" w:pos="1031"/>
          <w:tab w:val="num" w:pos="0"/>
        </w:tabs>
        <w:spacing w:before="0" w:after="120" w:line="240" w:lineRule="atLeast"/>
        <w:ind w:left="540" w:hanging="540"/>
        <w:jc w:val="both"/>
        <w:rPr>
          <w:rFonts w:cs="Arial"/>
          <w:b w:val="0"/>
          <w:sz w:val="24"/>
          <w:szCs w:val="24"/>
        </w:rPr>
      </w:pPr>
      <w:r w:rsidRPr="00306D1F">
        <w:rPr>
          <w:rFonts w:cs="Arial"/>
          <w:b w:val="0"/>
          <w:sz w:val="24"/>
          <w:szCs w:val="24"/>
        </w:rPr>
        <w:t xml:space="preserve">In </w:t>
      </w:r>
      <w:r w:rsidR="003C314B" w:rsidRPr="00306D1F">
        <w:rPr>
          <w:rFonts w:cs="Arial"/>
          <w:b w:val="0"/>
          <w:sz w:val="24"/>
          <w:szCs w:val="24"/>
        </w:rPr>
        <w:t>this Agreement</w:t>
      </w:r>
      <w:r w:rsidRPr="00306D1F">
        <w:rPr>
          <w:rFonts w:cs="Arial"/>
          <w:b w:val="0"/>
          <w:sz w:val="24"/>
          <w:szCs w:val="24"/>
        </w:rPr>
        <w:t>, unless the context otherwise requires:</w:t>
      </w:r>
    </w:p>
    <w:p w14:paraId="08EE0198" w14:textId="2869FE42" w:rsidR="00245C23" w:rsidRPr="00306D1F" w:rsidRDefault="00245C23" w:rsidP="00245C23">
      <w:pPr>
        <w:pStyle w:val="Level3Number"/>
        <w:widowControl w:val="0"/>
        <w:tabs>
          <w:tab w:val="clear" w:pos="1751"/>
          <w:tab w:val="left" w:pos="540"/>
          <w:tab w:val="num" w:pos="1276"/>
        </w:tabs>
        <w:spacing w:before="0" w:after="120" w:line="240" w:lineRule="atLeast"/>
        <w:ind w:left="1276" w:hanging="736"/>
        <w:jc w:val="both"/>
        <w:rPr>
          <w:rFonts w:cs="Arial"/>
          <w:sz w:val="24"/>
          <w:szCs w:val="24"/>
        </w:rPr>
      </w:pPr>
      <w:r w:rsidRPr="00306D1F">
        <w:rPr>
          <w:rFonts w:cs="Arial"/>
          <w:sz w:val="24"/>
          <w:szCs w:val="24"/>
        </w:rPr>
        <w:t xml:space="preserve">references to numbered clauses are references to the relevant clause in </w:t>
      </w:r>
      <w:r w:rsidR="003C314B" w:rsidRPr="00306D1F">
        <w:rPr>
          <w:rFonts w:cs="Arial"/>
          <w:sz w:val="24"/>
          <w:szCs w:val="24"/>
        </w:rPr>
        <w:t>this Agreement</w:t>
      </w:r>
      <w:r w:rsidRPr="00306D1F">
        <w:rPr>
          <w:rFonts w:cs="Arial"/>
          <w:sz w:val="24"/>
          <w:szCs w:val="24"/>
        </w:rPr>
        <w:t>;</w:t>
      </w:r>
    </w:p>
    <w:p w14:paraId="2DBFE362" w14:textId="77777777" w:rsidR="00245C23" w:rsidRPr="00306D1F" w:rsidRDefault="00245C23" w:rsidP="00245C23">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306D1F">
        <w:rPr>
          <w:rFonts w:cs="Arial"/>
          <w:sz w:val="24"/>
          <w:szCs w:val="24"/>
        </w:rPr>
        <w:t>any obligation on any Party not to do or omit to do anything shall include an obligation not to allow that thing to be done or omitted to be done;</w:t>
      </w:r>
    </w:p>
    <w:p w14:paraId="35830529" w14:textId="11B9AFF9" w:rsidR="00245C23" w:rsidRPr="00306D1F" w:rsidRDefault="00245C23" w:rsidP="00245C23">
      <w:pPr>
        <w:pStyle w:val="Level3Number"/>
        <w:widowControl w:val="0"/>
        <w:tabs>
          <w:tab w:val="clear" w:pos="1751"/>
          <w:tab w:val="left" w:pos="540"/>
          <w:tab w:val="num" w:pos="1276"/>
        </w:tabs>
        <w:spacing w:before="0" w:after="120" w:line="240" w:lineRule="atLeast"/>
        <w:ind w:left="1276" w:hanging="737"/>
        <w:contextualSpacing/>
        <w:jc w:val="both"/>
        <w:rPr>
          <w:rFonts w:cs="Arial"/>
          <w:sz w:val="24"/>
          <w:szCs w:val="24"/>
        </w:rPr>
      </w:pPr>
      <w:r w:rsidRPr="00306D1F">
        <w:rPr>
          <w:rFonts w:cs="Arial"/>
          <w:sz w:val="24"/>
          <w:szCs w:val="24"/>
        </w:rPr>
        <w:t xml:space="preserve">the headings to the clauses of </w:t>
      </w:r>
      <w:r w:rsidR="003C314B" w:rsidRPr="00306D1F">
        <w:rPr>
          <w:rFonts w:cs="Arial"/>
          <w:sz w:val="24"/>
          <w:szCs w:val="24"/>
        </w:rPr>
        <w:t>this Agreement</w:t>
      </w:r>
      <w:r w:rsidRPr="00306D1F">
        <w:rPr>
          <w:rFonts w:cs="Arial"/>
          <w:sz w:val="24"/>
          <w:szCs w:val="24"/>
        </w:rPr>
        <w:t xml:space="preserve"> are for information only and do not affect the interpretation of the Agreement;</w:t>
      </w:r>
    </w:p>
    <w:p w14:paraId="7E69D892" w14:textId="77777777" w:rsidR="00245C23" w:rsidRPr="00306D1F" w:rsidRDefault="00245C23" w:rsidP="00245C23">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306D1F">
        <w:rPr>
          <w:rFonts w:cs="Arial"/>
          <w:sz w:val="24"/>
          <w:szCs w:val="24"/>
        </w:rPr>
        <w:t>any reference to an enactment includes reference to that enactment as amended or replaced from time to time and to any subordinate legislation or byelaw made under that enactment; and</w:t>
      </w:r>
    </w:p>
    <w:p w14:paraId="3DA661B5" w14:textId="3CA38699" w:rsidR="00245C23" w:rsidRDefault="00245C23" w:rsidP="00245C23">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306D1F">
        <w:rPr>
          <w:rFonts w:cs="Arial"/>
          <w:sz w:val="24"/>
          <w:szCs w:val="24"/>
        </w:rPr>
        <w:t>the word ‘including’ shall be understood as meaning ‘including without limitation’.</w:t>
      </w:r>
    </w:p>
    <w:p w14:paraId="686F5F64" w14:textId="77777777" w:rsidR="00FF5193" w:rsidRPr="00306D1F" w:rsidRDefault="00FF5193" w:rsidP="00FF5193">
      <w:pPr>
        <w:pStyle w:val="Level3Number"/>
        <w:widowControl w:val="0"/>
        <w:numPr>
          <w:ilvl w:val="0"/>
          <w:numId w:val="0"/>
        </w:numPr>
        <w:tabs>
          <w:tab w:val="left" w:pos="540"/>
        </w:tabs>
        <w:spacing w:before="0" w:after="120" w:line="240" w:lineRule="atLeast"/>
        <w:ind w:left="1276"/>
        <w:jc w:val="both"/>
        <w:rPr>
          <w:rFonts w:cs="Arial"/>
          <w:sz w:val="24"/>
          <w:szCs w:val="24"/>
        </w:rPr>
      </w:pPr>
    </w:p>
    <w:p w14:paraId="66CA2D02" w14:textId="262B723A" w:rsidR="00245C23" w:rsidRPr="00306D1F" w:rsidRDefault="00EE635E" w:rsidP="00245C23">
      <w:pPr>
        <w:pStyle w:val="Level1Heading"/>
        <w:tabs>
          <w:tab w:val="clear" w:pos="851"/>
          <w:tab w:val="num" w:pos="540"/>
        </w:tabs>
        <w:spacing w:before="0" w:after="120" w:line="240" w:lineRule="atLeast"/>
        <w:jc w:val="both"/>
        <w:rPr>
          <w:rFonts w:cs="Arial"/>
          <w:sz w:val="24"/>
          <w:szCs w:val="24"/>
        </w:rPr>
      </w:pPr>
      <w:r w:rsidRPr="00306D1F">
        <w:rPr>
          <w:rFonts w:cs="Arial"/>
          <w:sz w:val="24"/>
          <w:szCs w:val="24"/>
        </w:rPr>
        <w:t>The Event and the</w:t>
      </w:r>
      <w:r w:rsidR="00245C23" w:rsidRPr="00306D1F">
        <w:rPr>
          <w:rFonts w:cs="Arial"/>
          <w:sz w:val="24"/>
          <w:szCs w:val="24"/>
        </w:rPr>
        <w:t xml:space="preserve"> S</w:t>
      </w:r>
      <w:r w:rsidR="009C0AC1" w:rsidRPr="00306D1F">
        <w:rPr>
          <w:rFonts w:cs="Arial"/>
          <w:sz w:val="24"/>
          <w:szCs w:val="24"/>
        </w:rPr>
        <w:t>ponsorship</w:t>
      </w:r>
    </w:p>
    <w:p w14:paraId="315FF54A" w14:textId="6D8141A1" w:rsidR="00BA03A7" w:rsidRPr="00FF5193" w:rsidRDefault="00223394" w:rsidP="00BA03A7">
      <w:pPr>
        <w:pStyle w:val="Level2Heading"/>
        <w:keepNext w:val="0"/>
        <w:widowControl w:val="0"/>
        <w:tabs>
          <w:tab w:val="clear" w:pos="1031"/>
          <w:tab w:val="num" w:pos="0"/>
        </w:tabs>
        <w:spacing w:before="0" w:after="120" w:line="240" w:lineRule="atLeast"/>
        <w:ind w:left="540" w:hanging="540"/>
        <w:jc w:val="both"/>
        <w:rPr>
          <w:rFonts w:cs="Arial"/>
          <w:b w:val="0"/>
          <w:sz w:val="24"/>
          <w:szCs w:val="24"/>
        </w:rPr>
      </w:pPr>
      <w:r w:rsidRPr="00306D1F">
        <w:rPr>
          <w:rFonts w:cs="Arial"/>
          <w:b w:val="0"/>
          <w:sz w:val="24"/>
          <w:szCs w:val="24"/>
        </w:rPr>
        <w:t xml:space="preserve">The Authority is the organizer of the Event </w:t>
      </w:r>
      <w:r w:rsidR="007D0630" w:rsidRPr="00306D1F">
        <w:rPr>
          <w:rFonts w:cs="Arial"/>
          <w:b w:val="0"/>
          <w:sz w:val="24"/>
          <w:szCs w:val="24"/>
        </w:rPr>
        <w:t>and all rights not expressly granted to the Sponsor under this Agreement are reserved to the Authority.</w:t>
      </w:r>
    </w:p>
    <w:p w14:paraId="752DA3D4" w14:textId="0E266C41" w:rsidR="00245C23" w:rsidRPr="00306D1F" w:rsidRDefault="009C0AC1" w:rsidP="00245C23">
      <w:pPr>
        <w:pStyle w:val="Level2Heading"/>
        <w:keepNext w:val="0"/>
        <w:widowControl w:val="0"/>
        <w:tabs>
          <w:tab w:val="clear" w:pos="1031"/>
          <w:tab w:val="num" w:pos="0"/>
        </w:tabs>
        <w:spacing w:before="0" w:after="120" w:line="240" w:lineRule="atLeast"/>
        <w:ind w:left="540" w:hanging="540"/>
        <w:jc w:val="both"/>
        <w:rPr>
          <w:rFonts w:cs="Arial"/>
          <w:b w:val="0"/>
          <w:sz w:val="24"/>
          <w:szCs w:val="24"/>
        </w:rPr>
      </w:pPr>
      <w:r w:rsidRPr="00306D1F">
        <w:rPr>
          <w:rFonts w:cs="Arial"/>
          <w:b w:val="0"/>
          <w:sz w:val="24"/>
          <w:szCs w:val="24"/>
        </w:rPr>
        <w:t>T</w:t>
      </w:r>
      <w:r w:rsidR="00245C23" w:rsidRPr="00306D1F">
        <w:rPr>
          <w:rFonts w:cs="Arial"/>
          <w:b w:val="0"/>
          <w:sz w:val="24"/>
          <w:szCs w:val="24"/>
        </w:rPr>
        <w:t xml:space="preserve">he </w:t>
      </w:r>
      <w:r w:rsidR="00005657" w:rsidRPr="00306D1F">
        <w:rPr>
          <w:rFonts w:cs="Arial"/>
          <w:b w:val="0"/>
          <w:sz w:val="24"/>
          <w:szCs w:val="24"/>
        </w:rPr>
        <w:t>S</w:t>
      </w:r>
      <w:r w:rsidRPr="00306D1F">
        <w:rPr>
          <w:rFonts w:cs="Arial"/>
          <w:b w:val="0"/>
          <w:sz w:val="24"/>
          <w:szCs w:val="24"/>
        </w:rPr>
        <w:t>ponsor</w:t>
      </w:r>
      <w:r w:rsidR="00245C23" w:rsidRPr="00306D1F">
        <w:rPr>
          <w:rFonts w:cs="Arial"/>
          <w:b w:val="0"/>
          <w:sz w:val="24"/>
          <w:szCs w:val="24"/>
        </w:rPr>
        <w:t xml:space="preserve"> shall </w:t>
      </w:r>
      <w:r w:rsidRPr="00306D1F">
        <w:rPr>
          <w:rFonts w:cs="Arial"/>
          <w:b w:val="0"/>
          <w:sz w:val="24"/>
          <w:szCs w:val="24"/>
        </w:rPr>
        <w:t>provide the sponsorship money</w:t>
      </w:r>
      <w:r w:rsidR="00245C23" w:rsidRPr="00306D1F">
        <w:rPr>
          <w:rFonts w:cs="Arial"/>
          <w:b w:val="0"/>
          <w:sz w:val="24"/>
          <w:szCs w:val="24"/>
        </w:rPr>
        <w:t xml:space="preserve"> to the </w:t>
      </w:r>
      <w:r w:rsidRPr="00306D1F">
        <w:rPr>
          <w:rFonts w:cs="Arial"/>
          <w:b w:val="0"/>
          <w:sz w:val="24"/>
          <w:szCs w:val="24"/>
        </w:rPr>
        <w:t>Authority</w:t>
      </w:r>
      <w:r w:rsidR="00245C23" w:rsidRPr="00306D1F">
        <w:rPr>
          <w:rFonts w:cs="Arial"/>
          <w:b w:val="0"/>
          <w:sz w:val="24"/>
          <w:szCs w:val="24"/>
        </w:rPr>
        <w:t xml:space="preserve"> </w:t>
      </w:r>
      <w:r w:rsidR="00CD7D92" w:rsidRPr="00306D1F">
        <w:rPr>
          <w:rFonts w:cs="Arial"/>
          <w:b w:val="0"/>
          <w:sz w:val="24"/>
          <w:szCs w:val="24"/>
        </w:rPr>
        <w:t xml:space="preserve">for the Event </w:t>
      </w:r>
      <w:r w:rsidR="00245C23" w:rsidRPr="00306D1F">
        <w:rPr>
          <w:rFonts w:cs="Arial"/>
          <w:b w:val="0"/>
          <w:sz w:val="24"/>
          <w:szCs w:val="24"/>
        </w:rPr>
        <w:t>subject to and in accordance with the terms and conditions of the Agreement.</w:t>
      </w:r>
      <w:r w:rsidR="00742233">
        <w:rPr>
          <w:rFonts w:cs="Arial"/>
          <w:b w:val="0"/>
          <w:sz w:val="24"/>
          <w:szCs w:val="24"/>
        </w:rPr>
        <w:t xml:space="preserve"> </w:t>
      </w:r>
      <w:r w:rsidR="007D0630" w:rsidRPr="00306D1F">
        <w:rPr>
          <w:rFonts w:cs="Arial"/>
          <w:b w:val="0"/>
          <w:sz w:val="24"/>
          <w:szCs w:val="24"/>
        </w:rPr>
        <w:t>The Sponsor shall not be entitled to exploit or enter into any other agreement to exploit the Event other than in accordance with this Agreement.</w:t>
      </w:r>
      <w:r w:rsidR="00245C23" w:rsidRPr="00306D1F">
        <w:rPr>
          <w:rFonts w:cs="Arial"/>
          <w:b w:val="0"/>
          <w:sz w:val="24"/>
          <w:szCs w:val="24"/>
        </w:rPr>
        <w:t xml:space="preserve"> </w:t>
      </w:r>
    </w:p>
    <w:p w14:paraId="72F2F0C0" w14:textId="77777777" w:rsidR="00245C23" w:rsidRPr="00306D1F" w:rsidRDefault="00245C23" w:rsidP="00245C23">
      <w:pPr>
        <w:pStyle w:val="Level2Heading"/>
        <w:keepNext w:val="0"/>
        <w:widowControl w:val="0"/>
        <w:tabs>
          <w:tab w:val="clear" w:pos="1031"/>
          <w:tab w:val="num" w:pos="0"/>
        </w:tabs>
        <w:spacing w:before="0" w:after="120" w:line="240" w:lineRule="atLeast"/>
        <w:ind w:left="540" w:hanging="540"/>
        <w:jc w:val="both"/>
        <w:rPr>
          <w:rFonts w:cs="Arial"/>
          <w:b w:val="0"/>
          <w:sz w:val="24"/>
          <w:szCs w:val="24"/>
        </w:rPr>
      </w:pPr>
      <w:bookmarkStart w:id="16" w:name="_Ref377050437"/>
      <w:r w:rsidRPr="00306D1F">
        <w:rPr>
          <w:rFonts w:cs="Arial"/>
          <w:b w:val="0"/>
          <w:sz w:val="24"/>
          <w:szCs w:val="24"/>
        </w:rPr>
        <w:t>In supplying the S</w:t>
      </w:r>
      <w:r w:rsidR="009C0AC1" w:rsidRPr="00306D1F">
        <w:rPr>
          <w:rFonts w:cs="Arial"/>
          <w:b w:val="0"/>
          <w:sz w:val="24"/>
          <w:szCs w:val="24"/>
        </w:rPr>
        <w:t>ponsorship</w:t>
      </w:r>
      <w:r w:rsidRPr="00306D1F">
        <w:rPr>
          <w:rFonts w:cs="Arial"/>
          <w:b w:val="0"/>
          <w:sz w:val="24"/>
          <w:szCs w:val="24"/>
        </w:rPr>
        <w:t xml:space="preserve">, the </w:t>
      </w:r>
      <w:r w:rsidR="00AE71E3" w:rsidRPr="00306D1F">
        <w:rPr>
          <w:rFonts w:cs="Arial"/>
          <w:b w:val="0"/>
          <w:sz w:val="24"/>
          <w:szCs w:val="24"/>
        </w:rPr>
        <w:t>Sponsor</w:t>
      </w:r>
      <w:r w:rsidRPr="00306D1F">
        <w:rPr>
          <w:rFonts w:cs="Arial"/>
          <w:b w:val="0"/>
          <w:sz w:val="24"/>
          <w:szCs w:val="24"/>
        </w:rPr>
        <w:t xml:space="preserve"> shall:</w:t>
      </w:r>
      <w:bookmarkEnd w:id="16"/>
    </w:p>
    <w:p w14:paraId="6D0AF5F3" w14:textId="4A1275C2" w:rsidR="00245C23" w:rsidRPr="00306D1F" w:rsidRDefault="00245C23" w:rsidP="00245C23">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306D1F">
        <w:rPr>
          <w:rFonts w:cs="Arial"/>
          <w:sz w:val="24"/>
          <w:szCs w:val="24"/>
        </w:rPr>
        <w:t xml:space="preserve">co-operate with the </w:t>
      </w:r>
      <w:r w:rsidR="009C0AC1" w:rsidRPr="00306D1F">
        <w:rPr>
          <w:rFonts w:cs="Arial"/>
          <w:sz w:val="24"/>
          <w:szCs w:val="24"/>
        </w:rPr>
        <w:t>Authority</w:t>
      </w:r>
      <w:r w:rsidRPr="00306D1F">
        <w:rPr>
          <w:rFonts w:cs="Arial"/>
          <w:sz w:val="24"/>
          <w:szCs w:val="24"/>
        </w:rPr>
        <w:t xml:space="preserve"> in all matters relating to the </w:t>
      </w:r>
      <w:r w:rsidR="00CD7D92" w:rsidRPr="00306D1F">
        <w:rPr>
          <w:rFonts w:cs="Arial"/>
          <w:sz w:val="24"/>
          <w:szCs w:val="24"/>
        </w:rPr>
        <w:t xml:space="preserve">sponsoring of the Event </w:t>
      </w:r>
      <w:r w:rsidRPr="00306D1F">
        <w:rPr>
          <w:rFonts w:cs="Arial"/>
          <w:sz w:val="24"/>
          <w:szCs w:val="24"/>
        </w:rPr>
        <w:t xml:space="preserve">and comply with all the </w:t>
      </w:r>
      <w:r w:rsidR="00AE71E3" w:rsidRPr="00306D1F">
        <w:rPr>
          <w:rFonts w:cs="Arial"/>
          <w:sz w:val="24"/>
          <w:szCs w:val="24"/>
        </w:rPr>
        <w:t>Authority</w:t>
      </w:r>
      <w:r w:rsidRPr="00306D1F">
        <w:rPr>
          <w:rFonts w:cs="Arial"/>
          <w:sz w:val="24"/>
          <w:szCs w:val="24"/>
        </w:rPr>
        <w:t>’s instructions;</w:t>
      </w:r>
      <w:r w:rsidR="001E5387" w:rsidRPr="00306D1F">
        <w:rPr>
          <w:rFonts w:cs="Arial"/>
          <w:sz w:val="24"/>
          <w:szCs w:val="24"/>
        </w:rPr>
        <w:t xml:space="preserve"> and</w:t>
      </w:r>
    </w:p>
    <w:p w14:paraId="211A3A15" w14:textId="7D28880B" w:rsidR="00054BF6" w:rsidRDefault="00245C23" w:rsidP="00054BF6">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306D1F">
        <w:rPr>
          <w:rFonts w:cs="Arial"/>
          <w:sz w:val="24"/>
          <w:szCs w:val="24"/>
        </w:rPr>
        <w:t>comply with all applicable laws</w:t>
      </w:r>
      <w:r w:rsidR="001E5387" w:rsidRPr="00306D1F">
        <w:rPr>
          <w:rFonts w:cs="Arial"/>
          <w:sz w:val="24"/>
          <w:szCs w:val="24"/>
        </w:rPr>
        <w:t>.</w:t>
      </w:r>
    </w:p>
    <w:p w14:paraId="5E5E3C65" w14:textId="77777777" w:rsidR="00E667EB" w:rsidRDefault="00054BF6" w:rsidP="00E667EB">
      <w:pPr>
        <w:pStyle w:val="Level2Heading"/>
        <w:spacing w:before="0" w:after="120" w:line="240" w:lineRule="atLeast"/>
        <w:ind w:left="539" w:hanging="539"/>
        <w:rPr>
          <w:b w:val="0"/>
          <w:sz w:val="24"/>
          <w:szCs w:val="24"/>
        </w:rPr>
      </w:pPr>
      <w:r w:rsidRPr="00054BF6">
        <w:rPr>
          <w:b w:val="0"/>
          <w:sz w:val="24"/>
          <w:szCs w:val="24"/>
        </w:rPr>
        <w:t>In consideration of the following rights being granted by the Authority to the Sponsor, the Sponsor shall pay the Sponsorship Fee:</w:t>
      </w:r>
    </w:p>
    <w:p w14:paraId="1DEFF321" w14:textId="6D2A2977" w:rsidR="001E5387" w:rsidRPr="00E667EB" w:rsidRDefault="001E5387" w:rsidP="009A3BBD">
      <w:pPr>
        <w:pStyle w:val="Level3Number"/>
        <w:spacing w:before="0" w:after="120" w:line="240" w:lineRule="atLeast"/>
        <w:ind w:left="1276" w:hanging="737"/>
        <w:rPr>
          <w:sz w:val="24"/>
          <w:szCs w:val="24"/>
        </w:rPr>
      </w:pPr>
      <w:r w:rsidRPr="00E667EB">
        <w:rPr>
          <w:sz w:val="24"/>
          <w:szCs w:val="24"/>
          <w:lang w:val="en-US"/>
        </w:rPr>
        <w:t>Exclusive sponsorship of the Event;</w:t>
      </w:r>
    </w:p>
    <w:p w14:paraId="0585AC5A" w14:textId="6CD1D5E9" w:rsidR="00E667EB" w:rsidRPr="00E667EB" w:rsidRDefault="00E667EB" w:rsidP="009A3BBD">
      <w:pPr>
        <w:pStyle w:val="Level3Number"/>
        <w:spacing w:before="0" w:after="120" w:line="240" w:lineRule="atLeast"/>
        <w:ind w:left="1276" w:hanging="737"/>
        <w:rPr>
          <w:sz w:val="24"/>
          <w:szCs w:val="24"/>
        </w:rPr>
      </w:pPr>
      <w:r w:rsidRPr="00E667EB">
        <w:rPr>
          <w:sz w:val="24"/>
          <w:szCs w:val="24"/>
          <w:lang w:val="en-US"/>
        </w:rPr>
        <w:t xml:space="preserve">An award </w:t>
      </w:r>
      <w:r w:rsidR="009A3BBD">
        <w:rPr>
          <w:sz w:val="24"/>
          <w:szCs w:val="24"/>
          <w:lang w:val="en-US"/>
        </w:rPr>
        <w:t>category sponsored by the Sponso</w:t>
      </w:r>
      <w:r w:rsidRPr="00E667EB">
        <w:rPr>
          <w:sz w:val="24"/>
          <w:szCs w:val="24"/>
          <w:lang w:val="en-US"/>
        </w:rPr>
        <w:t xml:space="preserve">r shall be mentioned by name when the award category is </w:t>
      </w:r>
      <w:r w:rsidR="009A3BBD">
        <w:rPr>
          <w:sz w:val="24"/>
          <w:szCs w:val="24"/>
          <w:lang w:val="en-US"/>
        </w:rPr>
        <w:t>introduced and a representative of the Sponsor shall be able to present such award;</w:t>
      </w:r>
    </w:p>
    <w:p w14:paraId="00D46686" w14:textId="13A449CA" w:rsidR="002C7D6B" w:rsidRPr="00306D1F" w:rsidRDefault="007D0630" w:rsidP="009A3BBD">
      <w:pPr>
        <w:pStyle w:val="Level3Number"/>
        <w:spacing w:before="0" w:after="120" w:line="240" w:lineRule="atLeast"/>
        <w:ind w:left="1276" w:hanging="737"/>
        <w:rPr>
          <w:rFonts w:cs="Arial"/>
          <w:sz w:val="24"/>
          <w:szCs w:val="24"/>
        </w:rPr>
      </w:pPr>
      <w:r w:rsidRPr="00306D1F">
        <w:rPr>
          <w:rFonts w:cs="Arial"/>
          <w:sz w:val="24"/>
          <w:szCs w:val="24"/>
        </w:rPr>
        <w:t>P</w:t>
      </w:r>
      <w:r w:rsidR="006A6B63" w:rsidRPr="00306D1F">
        <w:rPr>
          <w:rFonts w:cs="Arial"/>
          <w:sz w:val="24"/>
          <w:szCs w:val="24"/>
        </w:rPr>
        <w:t xml:space="preserve">ress releases issued by the Home Office </w:t>
      </w:r>
      <w:r w:rsidRPr="00306D1F">
        <w:rPr>
          <w:rFonts w:cs="Arial"/>
          <w:sz w:val="24"/>
          <w:szCs w:val="24"/>
        </w:rPr>
        <w:t xml:space="preserve">in respect of the Event </w:t>
      </w:r>
      <w:r w:rsidR="006A6B63" w:rsidRPr="00306D1F">
        <w:rPr>
          <w:rFonts w:cs="Arial"/>
          <w:sz w:val="24"/>
          <w:szCs w:val="24"/>
        </w:rPr>
        <w:t>will m</w:t>
      </w:r>
      <w:r w:rsidR="001E5387" w:rsidRPr="00306D1F">
        <w:rPr>
          <w:rFonts w:cs="Arial"/>
          <w:sz w:val="24"/>
          <w:szCs w:val="24"/>
        </w:rPr>
        <w:t>ention the Sponsor’s sponsorship;</w:t>
      </w:r>
    </w:p>
    <w:p w14:paraId="43529F13" w14:textId="16FB33B1" w:rsidR="002C7D6B" w:rsidRPr="00306D1F" w:rsidRDefault="001E5387" w:rsidP="009A3BBD">
      <w:pPr>
        <w:pStyle w:val="Level3Number"/>
        <w:spacing w:before="0" w:after="120" w:line="240" w:lineRule="atLeast"/>
        <w:ind w:left="1276" w:hanging="737"/>
        <w:rPr>
          <w:rFonts w:cs="Arial"/>
        </w:rPr>
      </w:pPr>
      <w:r w:rsidRPr="00306D1F">
        <w:rPr>
          <w:rFonts w:cs="Arial"/>
          <w:sz w:val="24"/>
          <w:szCs w:val="24"/>
        </w:rPr>
        <w:t xml:space="preserve">The Sponsor’s logo </w:t>
      </w:r>
      <w:r w:rsidR="007D0630" w:rsidRPr="00306D1F">
        <w:rPr>
          <w:rFonts w:cs="Arial"/>
          <w:sz w:val="24"/>
          <w:szCs w:val="24"/>
        </w:rPr>
        <w:t xml:space="preserve">shall be </w:t>
      </w:r>
      <w:r w:rsidRPr="00306D1F">
        <w:rPr>
          <w:rFonts w:cs="Arial"/>
          <w:sz w:val="24"/>
          <w:szCs w:val="24"/>
        </w:rPr>
        <w:t>notably placed on the</w:t>
      </w:r>
      <w:r w:rsidR="007D0630" w:rsidRPr="00306D1F">
        <w:rPr>
          <w:rFonts w:cs="Arial"/>
          <w:sz w:val="24"/>
          <w:szCs w:val="24"/>
        </w:rPr>
        <w:t xml:space="preserve"> cover of the</w:t>
      </w:r>
      <w:r w:rsidRPr="00306D1F">
        <w:rPr>
          <w:rFonts w:cs="Arial"/>
          <w:sz w:val="24"/>
          <w:szCs w:val="24"/>
        </w:rPr>
        <w:t xml:space="preserve"> delegate programme</w:t>
      </w:r>
      <w:r w:rsidR="007D0630" w:rsidRPr="00306D1F">
        <w:rPr>
          <w:rFonts w:cs="Arial"/>
          <w:sz w:val="24"/>
          <w:szCs w:val="24"/>
        </w:rPr>
        <w:t xml:space="preserve"> to be given to all delegates attending the Event (subject to the Sponsor providing a satisfactory copy of such logo to the Authority in a timely manner prior to publication of the delegate programme)</w:t>
      </w:r>
      <w:r w:rsidRPr="00306D1F">
        <w:rPr>
          <w:rFonts w:cs="Arial"/>
          <w:sz w:val="24"/>
          <w:szCs w:val="24"/>
        </w:rPr>
        <w:t xml:space="preserve">; </w:t>
      </w:r>
    </w:p>
    <w:p w14:paraId="349A2D01" w14:textId="77777777" w:rsidR="002C7D6B" w:rsidRPr="00306D1F" w:rsidRDefault="001E5387" w:rsidP="009A3BBD">
      <w:pPr>
        <w:pStyle w:val="Level3Number"/>
        <w:spacing w:before="0" w:after="120" w:line="240" w:lineRule="atLeast"/>
        <w:ind w:left="1276" w:hanging="737"/>
        <w:rPr>
          <w:rFonts w:cs="Arial"/>
          <w:sz w:val="24"/>
          <w:szCs w:val="24"/>
        </w:rPr>
      </w:pPr>
      <w:r w:rsidRPr="00306D1F">
        <w:rPr>
          <w:rFonts w:cs="Arial"/>
          <w:sz w:val="24"/>
          <w:szCs w:val="24"/>
        </w:rPr>
        <w:t>An A5 advert from the Sponsor</w:t>
      </w:r>
      <w:r w:rsidR="007D0630" w:rsidRPr="00306D1F">
        <w:rPr>
          <w:rFonts w:cs="Arial"/>
          <w:sz w:val="24"/>
          <w:szCs w:val="24"/>
        </w:rPr>
        <w:t xml:space="preserve"> shall be placed on a page</w:t>
      </w:r>
      <w:r w:rsidRPr="00306D1F">
        <w:rPr>
          <w:rFonts w:cs="Arial"/>
          <w:sz w:val="24"/>
          <w:szCs w:val="24"/>
        </w:rPr>
        <w:t xml:space="preserve"> in the </w:t>
      </w:r>
      <w:r w:rsidR="007D0630" w:rsidRPr="00306D1F">
        <w:rPr>
          <w:rFonts w:cs="Arial"/>
          <w:sz w:val="24"/>
          <w:szCs w:val="24"/>
        </w:rPr>
        <w:t xml:space="preserve">delegate </w:t>
      </w:r>
      <w:r w:rsidRPr="00306D1F">
        <w:rPr>
          <w:rFonts w:cs="Arial"/>
          <w:sz w:val="24"/>
          <w:szCs w:val="24"/>
        </w:rPr>
        <w:t>programme</w:t>
      </w:r>
      <w:r w:rsidR="007D0630" w:rsidRPr="00306D1F">
        <w:rPr>
          <w:rFonts w:cs="Arial"/>
          <w:sz w:val="24"/>
          <w:szCs w:val="24"/>
        </w:rPr>
        <w:t xml:space="preserve"> (subject to the Sponsor providing a satisfactory copy of such advert to the Authority in a timely manner prior to publication of the delegate programme)</w:t>
      </w:r>
      <w:r w:rsidRPr="00306D1F">
        <w:rPr>
          <w:rFonts w:cs="Arial"/>
          <w:sz w:val="24"/>
          <w:szCs w:val="24"/>
        </w:rPr>
        <w:t>;</w:t>
      </w:r>
    </w:p>
    <w:p w14:paraId="62B39FA0" w14:textId="08878692" w:rsidR="002C7D6B" w:rsidRPr="00306D1F" w:rsidRDefault="002C7D6B" w:rsidP="009A3BBD">
      <w:pPr>
        <w:pStyle w:val="Level3Number"/>
        <w:spacing w:before="0" w:after="120" w:line="240" w:lineRule="atLeast"/>
        <w:ind w:left="1276" w:hanging="737"/>
        <w:rPr>
          <w:rFonts w:cs="Arial"/>
        </w:rPr>
      </w:pPr>
      <w:r w:rsidRPr="00306D1F">
        <w:rPr>
          <w:rFonts w:cs="Arial"/>
          <w:sz w:val="24"/>
          <w:szCs w:val="24"/>
        </w:rPr>
        <w:t>R</w:t>
      </w:r>
      <w:r w:rsidR="007D0630" w:rsidRPr="00306D1F">
        <w:rPr>
          <w:rFonts w:cs="Arial"/>
          <w:sz w:val="24"/>
          <w:szCs w:val="24"/>
        </w:rPr>
        <w:t>epresentatives from the Sponsor shall be entitled to attend the Event free of charge</w:t>
      </w:r>
      <w:r w:rsidR="001E5387" w:rsidRPr="00306D1F">
        <w:rPr>
          <w:rFonts w:cs="Arial"/>
          <w:sz w:val="24"/>
          <w:szCs w:val="24"/>
        </w:rPr>
        <w:t>;</w:t>
      </w:r>
    </w:p>
    <w:p w14:paraId="26CC800D" w14:textId="3F71FC22" w:rsidR="002C7D6B" w:rsidRPr="00306D1F" w:rsidRDefault="007D0630" w:rsidP="009A3BBD">
      <w:pPr>
        <w:pStyle w:val="Level3Number"/>
        <w:spacing w:before="0" w:after="120" w:line="240" w:lineRule="atLeast"/>
        <w:ind w:left="1276" w:hanging="737"/>
        <w:rPr>
          <w:rFonts w:cs="Arial"/>
        </w:rPr>
      </w:pPr>
      <w:r w:rsidRPr="00306D1F">
        <w:rPr>
          <w:rFonts w:cs="Arial"/>
          <w:sz w:val="24"/>
          <w:szCs w:val="24"/>
        </w:rPr>
        <w:t xml:space="preserve">The Sponsor shall be entitled to display 2 </w:t>
      </w:r>
      <w:r w:rsidR="001E5387" w:rsidRPr="00306D1F">
        <w:rPr>
          <w:rFonts w:cs="Arial"/>
          <w:sz w:val="24"/>
          <w:szCs w:val="24"/>
        </w:rPr>
        <w:t>banners</w:t>
      </w:r>
      <w:r w:rsidRPr="00306D1F">
        <w:rPr>
          <w:rFonts w:cs="Arial"/>
          <w:sz w:val="24"/>
          <w:szCs w:val="24"/>
        </w:rPr>
        <w:t xml:space="preserve"> of </w:t>
      </w:r>
      <w:r w:rsidR="007928D7">
        <w:rPr>
          <w:rFonts w:cs="Arial"/>
          <w:sz w:val="24"/>
          <w:szCs w:val="24"/>
        </w:rPr>
        <w:t xml:space="preserve">size </w:t>
      </w:r>
      <w:r w:rsidR="00306D1F" w:rsidRPr="00306D1F">
        <w:rPr>
          <w:sz w:val="24"/>
          <w:szCs w:val="24"/>
        </w:rPr>
        <w:t>2000 x 1000mm</w:t>
      </w:r>
      <w:r w:rsidR="007928D7">
        <w:rPr>
          <w:sz w:val="24"/>
          <w:szCs w:val="24"/>
        </w:rPr>
        <w:t xml:space="preserve"> </w:t>
      </w:r>
      <w:r w:rsidRPr="00306D1F">
        <w:rPr>
          <w:rFonts w:cs="Arial"/>
          <w:sz w:val="24"/>
          <w:szCs w:val="24"/>
        </w:rPr>
        <w:t>at the Event (subject to such banners being acceptable to the Authority and the venue).  It is anticipated that the banners shall be placed: one in the</w:t>
      </w:r>
      <w:r w:rsidR="001E5387" w:rsidRPr="00306D1F">
        <w:rPr>
          <w:rFonts w:cs="Arial"/>
          <w:sz w:val="24"/>
          <w:szCs w:val="24"/>
        </w:rPr>
        <w:t xml:space="preserve"> registration </w:t>
      </w:r>
      <w:r w:rsidRPr="00306D1F">
        <w:rPr>
          <w:rFonts w:cs="Arial"/>
          <w:sz w:val="24"/>
          <w:szCs w:val="24"/>
        </w:rPr>
        <w:t xml:space="preserve">area; </w:t>
      </w:r>
      <w:r w:rsidR="001E5387" w:rsidRPr="00306D1F">
        <w:rPr>
          <w:rFonts w:cs="Arial"/>
          <w:sz w:val="24"/>
          <w:szCs w:val="24"/>
        </w:rPr>
        <w:t>and one in the reception at the Event</w:t>
      </w:r>
      <w:r w:rsidR="00620A30" w:rsidRPr="00306D1F">
        <w:rPr>
          <w:rFonts w:cs="Arial"/>
          <w:sz w:val="24"/>
          <w:szCs w:val="24"/>
        </w:rPr>
        <w:t>, but this shall be at the sole direction</w:t>
      </w:r>
      <w:r w:rsidR="001E5387" w:rsidRPr="00306D1F">
        <w:rPr>
          <w:rFonts w:cs="Arial"/>
          <w:sz w:val="24"/>
          <w:szCs w:val="24"/>
        </w:rPr>
        <w:t xml:space="preserve"> and</w:t>
      </w:r>
      <w:r w:rsidR="00620A30" w:rsidRPr="00306D1F">
        <w:rPr>
          <w:rFonts w:cs="Arial"/>
          <w:sz w:val="24"/>
          <w:szCs w:val="24"/>
        </w:rPr>
        <w:t xml:space="preserve"> control of the </w:t>
      </w:r>
      <w:r w:rsidR="00BF54D4" w:rsidRPr="00306D1F">
        <w:rPr>
          <w:rFonts w:cs="Arial"/>
          <w:sz w:val="24"/>
          <w:szCs w:val="24"/>
        </w:rPr>
        <w:t>V</w:t>
      </w:r>
      <w:r w:rsidR="00620A30" w:rsidRPr="00306D1F">
        <w:rPr>
          <w:rFonts w:cs="Arial"/>
          <w:sz w:val="24"/>
          <w:szCs w:val="24"/>
        </w:rPr>
        <w:t xml:space="preserve">enue </w:t>
      </w:r>
      <w:r w:rsidR="00BF54D4" w:rsidRPr="00306D1F">
        <w:rPr>
          <w:rFonts w:cs="Arial"/>
          <w:sz w:val="24"/>
          <w:szCs w:val="24"/>
        </w:rPr>
        <w:t>P</w:t>
      </w:r>
      <w:r w:rsidR="00620A30" w:rsidRPr="00306D1F">
        <w:rPr>
          <w:rFonts w:cs="Arial"/>
          <w:sz w:val="24"/>
          <w:szCs w:val="24"/>
        </w:rPr>
        <w:t>rovider;</w:t>
      </w:r>
    </w:p>
    <w:p w14:paraId="730CAAEC" w14:textId="77777777" w:rsidR="00BF794D" w:rsidRPr="002C1907" w:rsidRDefault="001E5387" w:rsidP="009A3BBD">
      <w:pPr>
        <w:pStyle w:val="Level3Number"/>
        <w:spacing w:before="0" w:after="120" w:line="240" w:lineRule="atLeast"/>
        <w:ind w:left="1276" w:hanging="737"/>
        <w:rPr>
          <w:rFonts w:cs="Arial"/>
          <w:sz w:val="24"/>
          <w:szCs w:val="24"/>
        </w:rPr>
      </w:pPr>
      <w:r w:rsidRPr="002C1907">
        <w:rPr>
          <w:rFonts w:cs="Arial"/>
          <w:sz w:val="24"/>
          <w:szCs w:val="24"/>
        </w:rPr>
        <w:t>Use of refreshment area for the Sponsor’s branding and/or exhibition space</w:t>
      </w:r>
      <w:r w:rsidR="00620A30" w:rsidRPr="002C1907">
        <w:rPr>
          <w:rFonts w:cs="Arial"/>
          <w:sz w:val="24"/>
          <w:szCs w:val="24"/>
        </w:rPr>
        <w:t xml:space="preserve"> (subject to such banners being accep</w:t>
      </w:r>
      <w:r w:rsidR="00BF54D4" w:rsidRPr="002C1907">
        <w:rPr>
          <w:rFonts w:cs="Arial"/>
          <w:sz w:val="24"/>
          <w:szCs w:val="24"/>
        </w:rPr>
        <w:t>table to the Authority and the V</w:t>
      </w:r>
      <w:r w:rsidR="00620A30" w:rsidRPr="002C1907">
        <w:rPr>
          <w:rFonts w:cs="Arial"/>
          <w:sz w:val="24"/>
          <w:szCs w:val="24"/>
        </w:rPr>
        <w:t>enue</w:t>
      </w:r>
      <w:r w:rsidR="00BF54D4" w:rsidRPr="002C1907">
        <w:rPr>
          <w:rFonts w:cs="Arial"/>
          <w:sz w:val="24"/>
          <w:szCs w:val="24"/>
        </w:rPr>
        <w:t xml:space="preserve"> Provider</w:t>
      </w:r>
      <w:r w:rsidR="00620A30" w:rsidRPr="002C1907">
        <w:rPr>
          <w:rFonts w:cs="Arial"/>
          <w:sz w:val="24"/>
          <w:szCs w:val="24"/>
        </w:rPr>
        <w:t>)</w:t>
      </w:r>
      <w:r w:rsidRPr="002C1907">
        <w:rPr>
          <w:rFonts w:cs="Arial"/>
          <w:sz w:val="24"/>
          <w:szCs w:val="24"/>
        </w:rPr>
        <w:t xml:space="preserve">.  </w:t>
      </w:r>
    </w:p>
    <w:p w14:paraId="361B95A8" w14:textId="1D2BD0A0" w:rsidR="002C7D6B" w:rsidRPr="00306D1F" w:rsidRDefault="006A6B63" w:rsidP="007928D7">
      <w:pPr>
        <w:pStyle w:val="Level3Number"/>
        <w:spacing w:before="0" w:after="120" w:line="240" w:lineRule="atLeast"/>
        <w:ind w:left="1276" w:hanging="737"/>
        <w:rPr>
          <w:rFonts w:cs="Arial"/>
        </w:rPr>
      </w:pPr>
      <w:r w:rsidRPr="002C1907">
        <w:rPr>
          <w:rFonts w:cs="Arial"/>
          <w:sz w:val="24"/>
          <w:szCs w:val="24"/>
        </w:rPr>
        <w:t>T</w:t>
      </w:r>
      <w:r w:rsidR="001E5387" w:rsidRPr="002C1907">
        <w:rPr>
          <w:rFonts w:cs="Arial"/>
          <w:sz w:val="24"/>
          <w:szCs w:val="24"/>
        </w:rPr>
        <w:t xml:space="preserve">he Sponsor may provide </w:t>
      </w:r>
      <w:r w:rsidR="00BF794D" w:rsidRPr="002C1907">
        <w:rPr>
          <w:rFonts w:cs="Arial"/>
          <w:sz w:val="24"/>
          <w:szCs w:val="24"/>
        </w:rPr>
        <w:t>Event delegates with free</w:t>
      </w:r>
      <w:r w:rsidR="001E5387" w:rsidRPr="002C1907">
        <w:rPr>
          <w:rFonts w:cs="Arial"/>
          <w:sz w:val="24"/>
          <w:szCs w:val="24"/>
        </w:rPr>
        <w:t xml:space="preserve"> promotional material</w:t>
      </w:r>
      <w:r w:rsidR="00BF794D" w:rsidRPr="002C1907">
        <w:rPr>
          <w:rFonts w:cs="Arial"/>
          <w:sz w:val="24"/>
          <w:szCs w:val="24"/>
        </w:rPr>
        <w:t xml:space="preserve"> (including, but not limited to, complimentary samples/merchandise of trivial value e.g. pens, keyrings etc)</w:t>
      </w:r>
      <w:r w:rsidR="001E5387" w:rsidRPr="002C1907">
        <w:rPr>
          <w:rFonts w:cs="Arial"/>
          <w:sz w:val="24"/>
          <w:szCs w:val="24"/>
        </w:rPr>
        <w:t xml:space="preserve"> from </w:t>
      </w:r>
      <w:r w:rsidR="00BF794D" w:rsidRPr="002C1907">
        <w:rPr>
          <w:rFonts w:cs="Arial"/>
          <w:sz w:val="24"/>
          <w:szCs w:val="24"/>
        </w:rPr>
        <w:t>its</w:t>
      </w:r>
      <w:r w:rsidR="001E5387" w:rsidRPr="002C1907">
        <w:rPr>
          <w:rFonts w:cs="Arial"/>
          <w:sz w:val="24"/>
          <w:szCs w:val="24"/>
        </w:rPr>
        <w:t xml:space="preserve"> exhibition space</w:t>
      </w:r>
      <w:r w:rsidR="00620A30" w:rsidRPr="002C1907">
        <w:rPr>
          <w:rFonts w:cs="Arial"/>
          <w:sz w:val="24"/>
          <w:szCs w:val="24"/>
        </w:rPr>
        <w:t xml:space="preserve"> (subject to such material complying with the terms of this Agreement and being satisfactory to the Authority)</w:t>
      </w:r>
      <w:r w:rsidR="001E5387" w:rsidRPr="002C1907">
        <w:rPr>
          <w:rFonts w:cs="Arial"/>
          <w:sz w:val="24"/>
          <w:szCs w:val="24"/>
        </w:rPr>
        <w:t>.</w:t>
      </w:r>
    </w:p>
    <w:p w14:paraId="7109A73D" w14:textId="5BE95DF1" w:rsidR="00DD19EA" w:rsidRDefault="00CB5D71" w:rsidP="00DD19EA">
      <w:pPr>
        <w:pStyle w:val="Level2Heading"/>
        <w:spacing w:before="0" w:after="120" w:line="240" w:lineRule="atLeast"/>
        <w:ind w:left="539" w:hanging="539"/>
        <w:rPr>
          <w:b w:val="0"/>
          <w:sz w:val="24"/>
          <w:szCs w:val="24"/>
        </w:rPr>
      </w:pPr>
      <w:r w:rsidRPr="00DD19EA">
        <w:rPr>
          <w:b w:val="0"/>
          <w:sz w:val="24"/>
          <w:szCs w:val="24"/>
        </w:rPr>
        <w:t>The Authority shall use its reasonable endeavours to de</w:t>
      </w:r>
      <w:r w:rsidR="00FF5193" w:rsidRPr="00DD19EA">
        <w:rPr>
          <w:b w:val="0"/>
          <w:sz w:val="24"/>
          <w:szCs w:val="24"/>
        </w:rPr>
        <w:t xml:space="preserve">liver or ensure the delivery of </w:t>
      </w:r>
      <w:r w:rsidRPr="00DD19EA">
        <w:rPr>
          <w:b w:val="0"/>
          <w:sz w:val="24"/>
          <w:szCs w:val="24"/>
        </w:rPr>
        <w:t>the rights set out in clause 2.4.</w:t>
      </w:r>
    </w:p>
    <w:p w14:paraId="22C5C569" w14:textId="18332556" w:rsidR="002E359B" w:rsidRDefault="002E359B" w:rsidP="002E359B">
      <w:pPr>
        <w:pStyle w:val="BodyText2"/>
      </w:pPr>
    </w:p>
    <w:p w14:paraId="7D2C260F" w14:textId="77777777" w:rsidR="002E359B" w:rsidRPr="002E359B" w:rsidRDefault="002E359B" w:rsidP="002E359B">
      <w:pPr>
        <w:pStyle w:val="BodyText2"/>
      </w:pPr>
    </w:p>
    <w:p w14:paraId="19010F68" w14:textId="5C82F19E" w:rsidR="002C7D6B" w:rsidRPr="002C1907" w:rsidRDefault="00DD19EA" w:rsidP="00DD19EA">
      <w:pPr>
        <w:pStyle w:val="Level2Heading"/>
        <w:numPr>
          <w:ilvl w:val="0"/>
          <w:numId w:val="0"/>
        </w:numPr>
        <w:spacing w:before="0" w:after="120" w:line="240" w:lineRule="atLeast"/>
        <w:ind w:left="539" w:hanging="539"/>
        <w:rPr>
          <w:rFonts w:cs="Arial"/>
          <w:sz w:val="24"/>
          <w:szCs w:val="24"/>
        </w:rPr>
      </w:pPr>
      <w:r w:rsidRPr="002E359B">
        <w:rPr>
          <w:b w:val="0"/>
          <w:sz w:val="22"/>
          <w:szCs w:val="22"/>
        </w:rPr>
        <w:t>2.6</w:t>
      </w:r>
      <w:r>
        <w:rPr>
          <w:b w:val="0"/>
          <w:sz w:val="24"/>
          <w:szCs w:val="24"/>
        </w:rPr>
        <w:t xml:space="preserve">   </w:t>
      </w:r>
      <w:r w:rsidR="00785EFC" w:rsidRPr="002C1907">
        <w:rPr>
          <w:rFonts w:cs="Arial"/>
          <w:b w:val="0"/>
          <w:sz w:val="24"/>
          <w:szCs w:val="24"/>
        </w:rPr>
        <w:t>The Parties acknowledge that</w:t>
      </w:r>
      <w:r w:rsidR="006A6B63" w:rsidRPr="002C1907">
        <w:rPr>
          <w:rFonts w:cs="Arial"/>
          <w:b w:val="0"/>
          <w:sz w:val="24"/>
          <w:szCs w:val="24"/>
        </w:rPr>
        <w:t xml:space="preserve"> circumstances outside of the Authority’s control </w:t>
      </w:r>
      <w:r w:rsidR="00785EFC" w:rsidRPr="002C1907">
        <w:rPr>
          <w:rFonts w:cs="Arial"/>
          <w:b w:val="0"/>
          <w:sz w:val="24"/>
          <w:szCs w:val="24"/>
        </w:rPr>
        <w:t>may</w:t>
      </w:r>
      <w:r w:rsidR="006A6B63" w:rsidRPr="002C1907">
        <w:rPr>
          <w:rFonts w:cs="Arial"/>
          <w:b w:val="0"/>
          <w:sz w:val="24"/>
          <w:szCs w:val="24"/>
        </w:rPr>
        <w:t xml:space="preserve"> mean the Authority is unable to deliver</w:t>
      </w:r>
      <w:r w:rsidR="00CB5D71" w:rsidRPr="002C1907">
        <w:rPr>
          <w:rFonts w:cs="Arial"/>
          <w:b w:val="0"/>
          <w:sz w:val="24"/>
          <w:szCs w:val="24"/>
        </w:rPr>
        <w:t xml:space="preserve"> or ensure the delivery of</w:t>
      </w:r>
      <w:r w:rsidR="006A6B63" w:rsidRPr="002C1907">
        <w:rPr>
          <w:rFonts w:cs="Arial"/>
          <w:b w:val="0"/>
          <w:sz w:val="24"/>
          <w:szCs w:val="24"/>
        </w:rPr>
        <w:t xml:space="preserve"> </w:t>
      </w:r>
      <w:r w:rsidR="007439C5" w:rsidRPr="002C1907">
        <w:rPr>
          <w:rFonts w:cs="Arial"/>
          <w:b w:val="0"/>
          <w:sz w:val="24"/>
          <w:szCs w:val="24"/>
        </w:rPr>
        <w:t xml:space="preserve">some or all of </w:t>
      </w:r>
      <w:r w:rsidR="00785EFC" w:rsidRPr="002C1907">
        <w:rPr>
          <w:rFonts w:cs="Arial"/>
          <w:b w:val="0"/>
          <w:sz w:val="24"/>
          <w:szCs w:val="24"/>
        </w:rPr>
        <w:t xml:space="preserve">the rights granted </w:t>
      </w:r>
      <w:r w:rsidR="00CB5D71" w:rsidRPr="002C1907">
        <w:rPr>
          <w:rFonts w:cs="Arial"/>
          <w:b w:val="0"/>
          <w:sz w:val="24"/>
          <w:szCs w:val="24"/>
        </w:rPr>
        <w:t xml:space="preserve">under </w:t>
      </w:r>
      <w:r w:rsidR="006A6B63" w:rsidRPr="002C1907">
        <w:rPr>
          <w:rFonts w:cs="Arial"/>
          <w:b w:val="0"/>
          <w:sz w:val="24"/>
          <w:szCs w:val="24"/>
        </w:rPr>
        <w:t>clause 2.</w:t>
      </w:r>
      <w:r w:rsidR="00CB5D71" w:rsidRPr="002C1907">
        <w:rPr>
          <w:rFonts w:cs="Arial"/>
          <w:b w:val="0"/>
          <w:sz w:val="24"/>
          <w:szCs w:val="24"/>
        </w:rPr>
        <w:t>4</w:t>
      </w:r>
      <w:r w:rsidR="006A6B63" w:rsidRPr="002C1907">
        <w:rPr>
          <w:rFonts w:cs="Arial"/>
          <w:b w:val="0"/>
          <w:sz w:val="24"/>
          <w:szCs w:val="24"/>
        </w:rPr>
        <w:t>.</w:t>
      </w:r>
      <w:r w:rsidR="002C7D6B" w:rsidRPr="002C1907">
        <w:rPr>
          <w:rFonts w:cs="Arial"/>
          <w:b w:val="0"/>
          <w:sz w:val="24"/>
          <w:szCs w:val="24"/>
        </w:rPr>
        <w:t xml:space="preserve">  Where such circumstances arise, the Authority shall notify the Sponsor as soon as reasonably practicable. </w:t>
      </w:r>
    </w:p>
    <w:p w14:paraId="418D0A3D" w14:textId="632EC86F" w:rsidR="00BF794D" w:rsidRPr="00742233" w:rsidRDefault="002C7D6B" w:rsidP="00742233">
      <w:pPr>
        <w:pStyle w:val="Level2Heading"/>
        <w:numPr>
          <w:ilvl w:val="1"/>
          <w:numId w:val="48"/>
        </w:numPr>
        <w:spacing w:before="0" w:after="120" w:line="240" w:lineRule="atLeast"/>
        <w:ind w:left="539" w:hanging="539"/>
        <w:rPr>
          <w:b w:val="0"/>
          <w:sz w:val="24"/>
          <w:szCs w:val="24"/>
        </w:rPr>
      </w:pPr>
      <w:r w:rsidRPr="00742233">
        <w:rPr>
          <w:b w:val="0"/>
          <w:sz w:val="24"/>
          <w:szCs w:val="24"/>
        </w:rPr>
        <w:t>When the date of the event is confirmed and the venue booked the Authority will advise the Sponsor of such details as soon as reasonably practicable. Following such notification, the Sponsor shall be entitled to contact the Authority to discuss the arrangements relating to the rights granted in clause 2.4 above</w:t>
      </w:r>
      <w:r w:rsidR="00BF794D" w:rsidRPr="00742233">
        <w:rPr>
          <w:b w:val="0"/>
          <w:sz w:val="24"/>
          <w:szCs w:val="24"/>
        </w:rPr>
        <w:t>.</w:t>
      </w:r>
    </w:p>
    <w:p w14:paraId="579CBEE0" w14:textId="77777777" w:rsidR="00742233" w:rsidRPr="00742233" w:rsidRDefault="00BF794D" w:rsidP="00742233">
      <w:pPr>
        <w:pStyle w:val="Level2Heading"/>
        <w:spacing w:before="0" w:after="120" w:line="240" w:lineRule="atLeast"/>
        <w:ind w:left="539" w:hanging="539"/>
        <w:rPr>
          <w:b w:val="0"/>
          <w:sz w:val="24"/>
          <w:szCs w:val="24"/>
        </w:rPr>
      </w:pPr>
      <w:r w:rsidRPr="00742233">
        <w:rPr>
          <w:b w:val="0"/>
          <w:sz w:val="24"/>
          <w:szCs w:val="24"/>
        </w:rPr>
        <w:t>The Sponsor shall not make any statement or comment that they are an approved supplier of the Authority or that the Authority endorses them as a supplier.</w:t>
      </w:r>
    </w:p>
    <w:p w14:paraId="19B24DBD" w14:textId="566E115B" w:rsidR="00E66659" w:rsidRPr="00742233" w:rsidRDefault="00BF794D" w:rsidP="00742233">
      <w:pPr>
        <w:pStyle w:val="Level2Heading"/>
        <w:spacing w:before="0" w:after="120" w:line="240" w:lineRule="atLeast"/>
        <w:ind w:left="539" w:hanging="539"/>
        <w:rPr>
          <w:b w:val="0"/>
          <w:sz w:val="24"/>
          <w:szCs w:val="24"/>
        </w:rPr>
      </w:pPr>
      <w:r w:rsidRPr="00742233">
        <w:rPr>
          <w:rFonts w:cs="Arial"/>
          <w:b w:val="0"/>
          <w:sz w:val="24"/>
          <w:szCs w:val="24"/>
        </w:rPr>
        <w:t>The Sponsor shall not sell, or take any orders for, any products or services at the Event</w:t>
      </w:r>
      <w:r w:rsidR="002C7D6B" w:rsidRPr="00742233">
        <w:rPr>
          <w:rFonts w:cs="Arial"/>
          <w:b w:val="0"/>
          <w:sz w:val="24"/>
          <w:szCs w:val="24"/>
        </w:rPr>
        <w:t>.</w:t>
      </w:r>
    </w:p>
    <w:p w14:paraId="4F4D246A" w14:textId="77777777" w:rsidR="00D50272" w:rsidRPr="00A30D52" w:rsidRDefault="00D50272" w:rsidP="007928D7">
      <w:pPr>
        <w:pStyle w:val="BodyText2"/>
        <w:spacing w:line="240" w:lineRule="atLeast"/>
        <w:ind w:left="1276" w:hanging="737"/>
        <w:rPr>
          <w:rFonts w:cs="Arial"/>
        </w:rPr>
      </w:pPr>
    </w:p>
    <w:p w14:paraId="5D7AC33C" w14:textId="51421324" w:rsidR="00245C23" w:rsidRPr="00FC1B6A" w:rsidRDefault="00245C23" w:rsidP="00DD19EA">
      <w:pPr>
        <w:pStyle w:val="Level1Heading"/>
        <w:rPr>
          <w:sz w:val="24"/>
          <w:szCs w:val="24"/>
        </w:rPr>
      </w:pPr>
      <w:r w:rsidRPr="00FC1B6A">
        <w:rPr>
          <w:sz w:val="24"/>
          <w:szCs w:val="24"/>
        </w:rPr>
        <w:t>Term</w:t>
      </w:r>
    </w:p>
    <w:p w14:paraId="49A0AEA3" w14:textId="3EDF54DD" w:rsidR="00245C23" w:rsidRPr="00DD19EA" w:rsidRDefault="00245C23" w:rsidP="00DD19EA">
      <w:pPr>
        <w:pStyle w:val="Level2Heading"/>
        <w:spacing w:before="0" w:after="120" w:line="240" w:lineRule="atLeast"/>
        <w:ind w:left="539" w:hanging="539"/>
        <w:rPr>
          <w:b w:val="0"/>
          <w:sz w:val="24"/>
          <w:szCs w:val="24"/>
        </w:rPr>
      </w:pPr>
      <w:r w:rsidRPr="00DD19EA">
        <w:rPr>
          <w:b w:val="0"/>
          <w:sz w:val="24"/>
          <w:szCs w:val="24"/>
        </w:rPr>
        <w:t>The Agreement shall take effect on the</w:t>
      </w:r>
      <w:r w:rsidR="00005657" w:rsidRPr="00DD19EA">
        <w:rPr>
          <w:b w:val="0"/>
          <w:sz w:val="24"/>
          <w:szCs w:val="24"/>
        </w:rPr>
        <w:t xml:space="preserve"> d</w:t>
      </w:r>
      <w:r w:rsidRPr="00DD19EA">
        <w:rPr>
          <w:b w:val="0"/>
          <w:sz w:val="24"/>
          <w:szCs w:val="24"/>
        </w:rPr>
        <w:t xml:space="preserve">ate </w:t>
      </w:r>
      <w:r w:rsidR="00005657" w:rsidRPr="00DD19EA">
        <w:rPr>
          <w:b w:val="0"/>
          <w:sz w:val="24"/>
          <w:szCs w:val="24"/>
        </w:rPr>
        <w:t>of this</w:t>
      </w:r>
      <w:r w:rsidR="00867EFC" w:rsidRPr="00DD19EA">
        <w:rPr>
          <w:b w:val="0"/>
          <w:sz w:val="24"/>
          <w:szCs w:val="24"/>
        </w:rPr>
        <w:t xml:space="preserve"> </w:t>
      </w:r>
      <w:r w:rsidR="00005657" w:rsidRPr="00DD19EA">
        <w:rPr>
          <w:b w:val="0"/>
          <w:sz w:val="24"/>
          <w:szCs w:val="24"/>
        </w:rPr>
        <w:t>A</w:t>
      </w:r>
      <w:r w:rsidR="00867EFC" w:rsidRPr="00DD19EA">
        <w:rPr>
          <w:b w:val="0"/>
          <w:sz w:val="24"/>
          <w:szCs w:val="24"/>
        </w:rPr>
        <w:t xml:space="preserve">greement </w:t>
      </w:r>
      <w:r w:rsidRPr="00DD19EA">
        <w:rPr>
          <w:b w:val="0"/>
          <w:sz w:val="24"/>
          <w:szCs w:val="24"/>
        </w:rPr>
        <w:t xml:space="preserve">and shall expire on </w:t>
      </w:r>
      <w:r w:rsidR="007439C5" w:rsidRPr="00DD19EA">
        <w:rPr>
          <w:b w:val="0"/>
          <w:sz w:val="24"/>
          <w:szCs w:val="24"/>
        </w:rPr>
        <w:t>28</w:t>
      </w:r>
      <w:r w:rsidR="007439C5" w:rsidRPr="00DD19EA">
        <w:rPr>
          <w:b w:val="0"/>
          <w:sz w:val="24"/>
          <w:szCs w:val="24"/>
          <w:vertAlign w:val="superscript"/>
        </w:rPr>
        <w:t>th</w:t>
      </w:r>
      <w:r w:rsidR="007439C5" w:rsidRPr="00DD19EA">
        <w:rPr>
          <w:b w:val="0"/>
          <w:sz w:val="24"/>
          <w:szCs w:val="24"/>
        </w:rPr>
        <w:t xml:space="preserve"> February 2019 </w:t>
      </w:r>
      <w:r w:rsidRPr="00DD19EA">
        <w:rPr>
          <w:b w:val="0"/>
          <w:sz w:val="24"/>
          <w:szCs w:val="24"/>
        </w:rPr>
        <w:t xml:space="preserve">unless it is otherwise terminated in accordance with the terms of the Agreement.  </w:t>
      </w:r>
    </w:p>
    <w:p w14:paraId="345874E3" w14:textId="77777777" w:rsidR="009C35DC" w:rsidRPr="00A30D52" w:rsidRDefault="009C35DC" w:rsidP="007928D7">
      <w:pPr>
        <w:pStyle w:val="BodyText2"/>
        <w:spacing w:line="240" w:lineRule="atLeast"/>
        <w:ind w:left="1276" w:hanging="737"/>
        <w:rPr>
          <w:rFonts w:cs="Arial"/>
        </w:rPr>
      </w:pPr>
    </w:p>
    <w:p w14:paraId="3C5167E4" w14:textId="513D65CB" w:rsidR="00AD5F02" w:rsidRPr="00FC1B6A" w:rsidRDefault="00AD5F02" w:rsidP="00DD19EA">
      <w:pPr>
        <w:pStyle w:val="Level1Heading"/>
        <w:rPr>
          <w:sz w:val="24"/>
          <w:szCs w:val="24"/>
        </w:rPr>
      </w:pPr>
      <w:r w:rsidRPr="00FC1B6A">
        <w:rPr>
          <w:sz w:val="24"/>
          <w:szCs w:val="24"/>
        </w:rPr>
        <w:t>Event Termination</w:t>
      </w:r>
    </w:p>
    <w:p w14:paraId="7BDAEC1D" w14:textId="1558B84B" w:rsidR="00AD5F02" w:rsidRPr="00FC1B6A" w:rsidRDefault="00AD5F02" w:rsidP="00FC1B6A">
      <w:pPr>
        <w:pStyle w:val="Level2Heading"/>
        <w:spacing w:before="0" w:after="120" w:line="240" w:lineRule="atLeast"/>
        <w:ind w:left="539" w:hanging="539"/>
        <w:rPr>
          <w:b w:val="0"/>
          <w:sz w:val="24"/>
          <w:szCs w:val="24"/>
        </w:rPr>
      </w:pPr>
      <w:r w:rsidRPr="00FC1B6A">
        <w:rPr>
          <w:b w:val="0"/>
          <w:sz w:val="24"/>
          <w:szCs w:val="24"/>
        </w:rPr>
        <w:t>The Authority reserves the right to cancel the Event for any reason (including, without limitation, by reason of the occurrence of a force majeure event). The Authority shall notify the Sponsor of the cancellation as soon as possible. The Parties agree that:</w:t>
      </w:r>
    </w:p>
    <w:p w14:paraId="1F9CC938" w14:textId="55EA0F57" w:rsidR="00AD5F02" w:rsidRPr="00FC1B6A" w:rsidRDefault="00AD5F02" w:rsidP="00DD19EA">
      <w:pPr>
        <w:pStyle w:val="Level3Number"/>
        <w:spacing w:before="0" w:after="120" w:line="240" w:lineRule="atLeast"/>
        <w:ind w:left="1276" w:hanging="737"/>
        <w:rPr>
          <w:rFonts w:cs="Arial"/>
          <w:sz w:val="24"/>
          <w:szCs w:val="24"/>
        </w:rPr>
      </w:pPr>
      <w:r w:rsidRPr="00FC1B6A">
        <w:rPr>
          <w:rFonts w:cs="Arial"/>
          <w:sz w:val="24"/>
          <w:szCs w:val="24"/>
        </w:rPr>
        <w:t>the Authority shall not be in breach of this Agreement by virtue of that cancellation or abandonment; and</w:t>
      </w:r>
      <w:r w:rsidR="00DD19EA" w:rsidRPr="00FC1B6A">
        <w:rPr>
          <w:rFonts w:cs="Arial"/>
          <w:sz w:val="24"/>
          <w:szCs w:val="24"/>
        </w:rPr>
        <w:t xml:space="preserve"> </w:t>
      </w:r>
      <w:r w:rsidRPr="00FC1B6A">
        <w:rPr>
          <w:rFonts w:cs="Arial"/>
          <w:sz w:val="24"/>
          <w:szCs w:val="24"/>
        </w:rPr>
        <w:t xml:space="preserve">on the Authority notifying the Sponsor of such cancellation this Agreement shall automatically terminate and the provisions of </w:t>
      </w:r>
      <w:r w:rsidR="00FC1B6A">
        <w:rPr>
          <w:rFonts w:cs="Arial"/>
          <w:sz w:val="24"/>
          <w:szCs w:val="24"/>
        </w:rPr>
        <w:t>clause 14</w:t>
      </w:r>
      <w:r w:rsidRPr="00FC1B6A">
        <w:rPr>
          <w:rFonts w:cs="Arial"/>
          <w:sz w:val="24"/>
          <w:szCs w:val="24"/>
        </w:rPr>
        <w:t xml:space="preserve"> shall apply.</w:t>
      </w:r>
    </w:p>
    <w:p w14:paraId="3FF75280" w14:textId="77777777" w:rsidR="00AD5F02" w:rsidRPr="00A30D52" w:rsidRDefault="00AD5F02" w:rsidP="00DD19EA">
      <w:pPr>
        <w:pStyle w:val="Level1Heading"/>
        <w:numPr>
          <w:ilvl w:val="0"/>
          <w:numId w:val="0"/>
        </w:numPr>
        <w:spacing w:before="0" w:after="120" w:line="240" w:lineRule="atLeast"/>
        <w:ind w:left="1276"/>
        <w:jc w:val="both"/>
        <w:rPr>
          <w:rFonts w:cs="Arial"/>
        </w:rPr>
      </w:pPr>
    </w:p>
    <w:p w14:paraId="408901DB" w14:textId="3B35B28B" w:rsidR="00245C23" w:rsidRPr="00FC1B6A" w:rsidRDefault="00245C23" w:rsidP="00FC1B6A">
      <w:pPr>
        <w:pStyle w:val="Level1Heading"/>
        <w:rPr>
          <w:sz w:val="24"/>
          <w:szCs w:val="24"/>
        </w:rPr>
      </w:pPr>
      <w:r w:rsidRPr="00FC1B6A">
        <w:rPr>
          <w:sz w:val="24"/>
          <w:szCs w:val="24"/>
        </w:rPr>
        <w:t xml:space="preserve">Payment </w:t>
      </w:r>
    </w:p>
    <w:p w14:paraId="6318FCC8" w14:textId="4AA2A78F" w:rsidR="009C35DC" w:rsidRPr="00FC1B6A" w:rsidRDefault="00BF54D4" w:rsidP="00FC1B6A">
      <w:pPr>
        <w:pStyle w:val="Level2Heading"/>
        <w:spacing w:before="0" w:after="120" w:line="240" w:lineRule="atLeast"/>
        <w:ind w:left="539" w:hanging="539"/>
        <w:rPr>
          <w:b w:val="0"/>
          <w:sz w:val="24"/>
          <w:szCs w:val="24"/>
        </w:rPr>
      </w:pPr>
      <w:r w:rsidRPr="00FC1B6A">
        <w:rPr>
          <w:b w:val="0"/>
          <w:sz w:val="24"/>
          <w:szCs w:val="24"/>
        </w:rPr>
        <w:t>Following confirmation of the availability</w:t>
      </w:r>
      <w:r w:rsidR="00E50008" w:rsidRPr="00FC1B6A">
        <w:rPr>
          <w:b w:val="0"/>
          <w:sz w:val="24"/>
          <w:szCs w:val="24"/>
        </w:rPr>
        <w:t xml:space="preserve"> of the Venue,</w:t>
      </w:r>
      <w:r w:rsidRPr="00FC1B6A">
        <w:rPr>
          <w:b w:val="0"/>
          <w:sz w:val="24"/>
          <w:szCs w:val="24"/>
        </w:rPr>
        <w:t xml:space="preserve"> the Authority </w:t>
      </w:r>
      <w:r w:rsidR="00E50008" w:rsidRPr="00FC1B6A">
        <w:rPr>
          <w:b w:val="0"/>
          <w:sz w:val="24"/>
          <w:szCs w:val="24"/>
        </w:rPr>
        <w:t>shall arrange for the Venue Provider to invoice the Sponsor for an amount in the sum of the Sponsorship Money (the “Invoice”).</w:t>
      </w:r>
    </w:p>
    <w:p w14:paraId="50A676C5" w14:textId="6E270A49" w:rsidR="009C35DC" w:rsidRPr="00FC1B6A" w:rsidRDefault="009C35DC" w:rsidP="00FC1B6A">
      <w:pPr>
        <w:pStyle w:val="Level2Heading"/>
        <w:spacing w:before="0" w:after="120" w:line="240" w:lineRule="atLeast"/>
        <w:ind w:left="539" w:hanging="539"/>
        <w:rPr>
          <w:b w:val="0"/>
          <w:sz w:val="24"/>
          <w:szCs w:val="24"/>
        </w:rPr>
      </w:pPr>
      <w:r w:rsidRPr="00FC1B6A">
        <w:rPr>
          <w:b w:val="0"/>
          <w:sz w:val="24"/>
          <w:szCs w:val="24"/>
        </w:rPr>
        <w:t xml:space="preserve">The </w:t>
      </w:r>
      <w:r w:rsidR="001E5387" w:rsidRPr="00FC1B6A">
        <w:rPr>
          <w:b w:val="0"/>
          <w:sz w:val="24"/>
          <w:szCs w:val="24"/>
        </w:rPr>
        <w:t>S</w:t>
      </w:r>
      <w:r w:rsidRPr="00FC1B6A">
        <w:rPr>
          <w:b w:val="0"/>
          <w:sz w:val="24"/>
          <w:szCs w:val="24"/>
        </w:rPr>
        <w:t>ponsor</w:t>
      </w:r>
      <w:r w:rsidR="00E50008" w:rsidRPr="00FC1B6A">
        <w:rPr>
          <w:b w:val="0"/>
          <w:sz w:val="24"/>
          <w:szCs w:val="24"/>
        </w:rPr>
        <w:t xml:space="preserve"> shall pay the Invoice</w:t>
      </w:r>
      <w:r w:rsidR="00B93F52" w:rsidRPr="00FC1B6A">
        <w:rPr>
          <w:b w:val="0"/>
          <w:sz w:val="24"/>
          <w:szCs w:val="24"/>
        </w:rPr>
        <w:t>,</w:t>
      </w:r>
      <w:r w:rsidR="00E50008" w:rsidRPr="00FC1B6A">
        <w:rPr>
          <w:b w:val="0"/>
          <w:sz w:val="24"/>
          <w:szCs w:val="24"/>
        </w:rPr>
        <w:t xml:space="preserve"> </w:t>
      </w:r>
      <w:r w:rsidR="00B93F52" w:rsidRPr="00FC1B6A">
        <w:rPr>
          <w:b w:val="0"/>
          <w:sz w:val="24"/>
          <w:szCs w:val="24"/>
        </w:rPr>
        <w:t xml:space="preserve">and shall ensure that the Invoice is paid </w:t>
      </w:r>
      <w:r w:rsidR="00E50008" w:rsidRPr="00FC1B6A">
        <w:rPr>
          <w:b w:val="0"/>
          <w:sz w:val="24"/>
          <w:szCs w:val="24"/>
        </w:rPr>
        <w:t xml:space="preserve">promptly and in any event </w:t>
      </w:r>
      <w:r w:rsidR="006B36F1" w:rsidRPr="00FC1B6A">
        <w:rPr>
          <w:b w:val="0"/>
          <w:sz w:val="24"/>
          <w:szCs w:val="24"/>
        </w:rPr>
        <w:t xml:space="preserve">by </w:t>
      </w:r>
      <w:r w:rsidR="007439C5" w:rsidRPr="00FC1B6A">
        <w:rPr>
          <w:b w:val="0"/>
          <w:sz w:val="24"/>
          <w:szCs w:val="24"/>
        </w:rPr>
        <w:t>the</w:t>
      </w:r>
      <w:r w:rsidR="006B36F1" w:rsidRPr="00FC1B6A">
        <w:rPr>
          <w:b w:val="0"/>
          <w:sz w:val="24"/>
          <w:szCs w:val="24"/>
        </w:rPr>
        <w:t xml:space="preserve"> </w:t>
      </w:r>
      <w:r w:rsidR="00867EFC" w:rsidRPr="00FC1B6A">
        <w:rPr>
          <w:b w:val="0"/>
          <w:sz w:val="24"/>
          <w:szCs w:val="24"/>
        </w:rPr>
        <w:t xml:space="preserve">date </w:t>
      </w:r>
      <w:r w:rsidR="007439C5" w:rsidRPr="00FC1B6A">
        <w:rPr>
          <w:b w:val="0"/>
          <w:sz w:val="24"/>
          <w:szCs w:val="24"/>
        </w:rPr>
        <w:t xml:space="preserve">stated on the </w:t>
      </w:r>
      <w:r w:rsidR="00E50008" w:rsidRPr="00FC1B6A">
        <w:rPr>
          <w:b w:val="0"/>
          <w:sz w:val="24"/>
          <w:szCs w:val="24"/>
        </w:rPr>
        <w:t>I</w:t>
      </w:r>
      <w:r w:rsidR="007439C5" w:rsidRPr="00FC1B6A">
        <w:rPr>
          <w:b w:val="0"/>
          <w:sz w:val="24"/>
          <w:szCs w:val="24"/>
        </w:rPr>
        <w:t>nvoice</w:t>
      </w:r>
      <w:r w:rsidRPr="00FC1B6A">
        <w:rPr>
          <w:b w:val="0"/>
          <w:sz w:val="24"/>
          <w:szCs w:val="24"/>
        </w:rPr>
        <w:t>.</w:t>
      </w:r>
      <w:r w:rsidR="007439C5" w:rsidRPr="00FC1B6A">
        <w:rPr>
          <w:b w:val="0"/>
          <w:sz w:val="24"/>
          <w:szCs w:val="24"/>
        </w:rPr>
        <w:t xml:space="preserve"> </w:t>
      </w:r>
    </w:p>
    <w:p w14:paraId="4CC79202" w14:textId="21BD1B24" w:rsidR="00DD19EA" w:rsidRDefault="00DD19EA" w:rsidP="00DD19EA">
      <w:pPr>
        <w:pStyle w:val="BodyText2"/>
      </w:pPr>
    </w:p>
    <w:p w14:paraId="6EC6FA22" w14:textId="77777777" w:rsidR="002E359B" w:rsidRPr="00DD19EA" w:rsidRDefault="002E359B" w:rsidP="00DD19EA">
      <w:pPr>
        <w:pStyle w:val="BodyText2"/>
      </w:pPr>
    </w:p>
    <w:p w14:paraId="4F856244" w14:textId="7B256B5D" w:rsidR="00245C23" w:rsidRPr="00FC1B6A" w:rsidRDefault="00245C23" w:rsidP="00FC1B6A">
      <w:pPr>
        <w:pStyle w:val="Level1Heading"/>
        <w:rPr>
          <w:bCs/>
          <w:sz w:val="24"/>
          <w:szCs w:val="24"/>
        </w:rPr>
      </w:pPr>
      <w:bookmarkStart w:id="17" w:name="_Ref377050486"/>
      <w:r w:rsidRPr="00FC1B6A">
        <w:rPr>
          <w:sz w:val="24"/>
          <w:szCs w:val="24"/>
        </w:rPr>
        <w:t>Staff and Key Personnel</w:t>
      </w:r>
      <w:bookmarkEnd w:id="17"/>
    </w:p>
    <w:p w14:paraId="5DF73FEA" w14:textId="33A0CBB7" w:rsidR="00245C23" w:rsidRPr="00FC1B6A" w:rsidRDefault="00245C23" w:rsidP="00FC1B6A">
      <w:pPr>
        <w:pStyle w:val="Level2Heading"/>
        <w:spacing w:before="0" w:after="120" w:line="240" w:lineRule="atLeast"/>
        <w:ind w:left="539" w:hanging="539"/>
        <w:rPr>
          <w:b w:val="0"/>
          <w:sz w:val="24"/>
          <w:szCs w:val="24"/>
        </w:rPr>
      </w:pPr>
      <w:bookmarkStart w:id="18" w:name="_Ref377050375"/>
      <w:r w:rsidRPr="00FC1B6A">
        <w:rPr>
          <w:b w:val="0"/>
          <w:sz w:val="24"/>
          <w:szCs w:val="24"/>
        </w:rPr>
        <w:t xml:space="preserve">The </w:t>
      </w:r>
      <w:r w:rsidR="00AE71E3" w:rsidRPr="00FC1B6A">
        <w:rPr>
          <w:b w:val="0"/>
          <w:sz w:val="24"/>
          <w:szCs w:val="24"/>
        </w:rPr>
        <w:t>Sponsor</w:t>
      </w:r>
      <w:r w:rsidRPr="00FC1B6A">
        <w:rPr>
          <w:b w:val="0"/>
          <w:sz w:val="24"/>
          <w:szCs w:val="24"/>
        </w:rPr>
        <w:t xml:space="preserve"> shall:</w:t>
      </w:r>
      <w:bookmarkEnd w:id="18"/>
      <w:r w:rsidRPr="00FC1B6A">
        <w:rPr>
          <w:b w:val="0"/>
          <w:sz w:val="24"/>
          <w:szCs w:val="24"/>
        </w:rPr>
        <w:t xml:space="preserve"> </w:t>
      </w:r>
    </w:p>
    <w:p w14:paraId="715BE393" w14:textId="4102BA2E"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r w:rsidRPr="002C1907">
        <w:rPr>
          <w:rFonts w:cs="Arial"/>
          <w:sz w:val="24"/>
          <w:szCs w:val="24"/>
        </w:rPr>
        <w:t>if requested, provide the</w:t>
      </w:r>
      <w:r w:rsidR="006B36F1" w:rsidRPr="002C1907">
        <w:rPr>
          <w:rFonts w:cs="Arial"/>
          <w:sz w:val="24"/>
          <w:szCs w:val="24"/>
        </w:rPr>
        <w:t xml:space="preserve"> Authority</w:t>
      </w:r>
      <w:r w:rsidRPr="002C1907">
        <w:rPr>
          <w:rFonts w:cs="Arial"/>
          <w:sz w:val="24"/>
          <w:szCs w:val="24"/>
        </w:rPr>
        <w:t xml:space="preserve"> with a list of the names (and any other relevant information) of all persons who may require admission to the</w:t>
      </w:r>
      <w:r w:rsidR="006B36F1" w:rsidRPr="002C1907">
        <w:rPr>
          <w:rFonts w:cs="Arial"/>
          <w:sz w:val="24"/>
          <w:szCs w:val="24"/>
        </w:rPr>
        <w:t xml:space="preserve"> </w:t>
      </w:r>
      <w:r w:rsidR="00CD7D92" w:rsidRPr="002C1907">
        <w:rPr>
          <w:rFonts w:cs="Arial"/>
          <w:sz w:val="24"/>
          <w:szCs w:val="24"/>
        </w:rPr>
        <w:t>Event</w:t>
      </w:r>
      <w:r w:rsidRPr="002C1907">
        <w:rPr>
          <w:rFonts w:cs="Arial"/>
          <w:sz w:val="24"/>
          <w:szCs w:val="24"/>
        </w:rPr>
        <w:t xml:space="preserve"> in connection with the Agreement; and</w:t>
      </w:r>
    </w:p>
    <w:p w14:paraId="6D3669FF" w14:textId="2514AA64"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r w:rsidRPr="002C1907">
        <w:rPr>
          <w:rFonts w:cs="Arial"/>
          <w:sz w:val="24"/>
          <w:szCs w:val="24"/>
        </w:rPr>
        <w:t>procure that all Staff comply with any rules, regulations and requirements reasonably specified by the</w:t>
      </w:r>
      <w:r w:rsidR="006B36F1" w:rsidRPr="002C1907">
        <w:rPr>
          <w:rFonts w:cs="Arial"/>
          <w:sz w:val="24"/>
          <w:szCs w:val="24"/>
        </w:rPr>
        <w:t xml:space="preserve"> Authority</w:t>
      </w:r>
      <w:r w:rsidR="00867EFC" w:rsidRPr="002C1907">
        <w:rPr>
          <w:rFonts w:cs="Arial"/>
          <w:sz w:val="24"/>
          <w:szCs w:val="24"/>
        </w:rPr>
        <w:t xml:space="preserve"> and the venue of the </w:t>
      </w:r>
      <w:r w:rsidR="00CD7D92" w:rsidRPr="002C1907">
        <w:rPr>
          <w:rFonts w:cs="Arial"/>
          <w:sz w:val="24"/>
          <w:szCs w:val="24"/>
        </w:rPr>
        <w:t>Event</w:t>
      </w:r>
      <w:r w:rsidRPr="002C1907">
        <w:rPr>
          <w:rFonts w:cs="Arial"/>
          <w:sz w:val="24"/>
          <w:szCs w:val="24"/>
        </w:rPr>
        <w:t>.</w:t>
      </w:r>
    </w:p>
    <w:p w14:paraId="5B8D558B" w14:textId="7F724FAF" w:rsidR="004F2BFE" w:rsidRPr="002C1907" w:rsidRDefault="004F2BFE" w:rsidP="007928D7">
      <w:pPr>
        <w:pStyle w:val="Level3Number"/>
        <w:spacing w:before="0" w:after="120" w:line="240" w:lineRule="atLeast"/>
        <w:ind w:left="1276" w:hanging="737"/>
        <w:rPr>
          <w:rFonts w:cs="Arial"/>
          <w:snapToGrid w:val="0"/>
          <w:sz w:val="24"/>
          <w:szCs w:val="24"/>
          <w:u w:val="single"/>
        </w:rPr>
      </w:pPr>
      <w:r w:rsidRPr="002C1907">
        <w:rPr>
          <w:rFonts w:cs="Arial"/>
          <w:snapToGrid w:val="0"/>
          <w:sz w:val="24"/>
          <w:szCs w:val="24"/>
        </w:rPr>
        <w:t xml:space="preserve">ensure all </w:t>
      </w:r>
      <w:r w:rsidR="00FC1B6A">
        <w:rPr>
          <w:rFonts w:cs="Arial"/>
          <w:snapToGrid w:val="0"/>
          <w:sz w:val="24"/>
          <w:szCs w:val="24"/>
        </w:rPr>
        <w:t xml:space="preserve">staff </w:t>
      </w:r>
      <w:r w:rsidRPr="002C1907">
        <w:rPr>
          <w:rFonts w:cs="Arial"/>
          <w:snapToGrid w:val="0"/>
          <w:sz w:val="24"/>
          <w:szCs w:val="24"/>
        </w:rPr>
        <w:t>employed or engaged by the sponsor have the right to work in the United Kingdom under applicable immigration law, and</w:t>
      </w:r>
    </w:p>
    <w:p w14:paraId="36E0C247" w14:textId="22B1D25C" w:rsidR="004F2BFE" w:rsidRPr="00FC1B6A" w:rsidRDefault="00C204FD" w:rsidP="00FC1B6A">
      <w:pPr>
        <w:pStyle w:val="Level2Heading"/>
        <w:spacing w:before="0" w:after="120" w:line="240" w:lineRule="atLeast"/>
        <w:ind w:left="539" w:hanging="539"/>
        <w:rPr>
          <w:b w:val="0"/>
          <w:sz w:val="24"/>
          <w:szCs w:val="24"/>
        </w:rPr>
      </w:pPr>
      <w:r w:rsidRPr="00FC1B6A">
        <w:rPr>
          <w:b w:val="0"/>
          <w:snapToGrid w:val="0"/>
          <w:sz w:val="24"/>
          <w:szCs w:val="24"/>
          <w:lang w:eastAsia="en-US"/>
        </w:rPr>
        <w:t xml:space="preserve">The Sponsor must take all reasonable steps to ensure that it, and anyone acting on its behalf, shall not </w:t>
      </w:r>
      <w:r w:rsidR="007540E5" w:rsidRPr="00FC1B6A">
        <w:rPr>
          <w:b w:val="0"/>
          <w:snapToGrid w:val="0"/>
          <w:sz w:val="24"/>
          <w:szCs w:val="24"/>
          <w:lang w:eastAsia="en-US"/>
        </w:rPr>
        <w:t xml:space="preserve">do, cause or permit anything to be done that </w:t>
      </w:r>
      <w:r w:rsidRPr="00FC1B6A">
        <w:rPr>
          <w:b w:val="0"/>
          <w:snapToGrid w:val="0"/>
          <w:sz w:val="24"/>
          <w:szCs w:val="24"/>
          <w:lang w:eastAsia="en-US"/>
        </w:rPr>
        <w:t>bring</w:t>
      </w:r>
      <w:r w:rsidR="007540E5" w:rsidRPr="00FC1B6A">
        <w:rPr>
          <w:b w:val="0"/>
          <w:snapToGrid w:val="0"/>
          <w:sz w:val="24"/>
          <w:szCs w:val="24"/>
          <w:lang w:eastAsia="en-US"/>
        </w:rPr>
        <w:t>s</w:t>
      </w:r>
      <w:r w:rsidRPr="00FC1B6A">
        <w:rPr>
          <w:b w:val="0"/>
          <w:snapToGrid w:val="0"/>
          <w:sz w:val="24"/>
          <w:szCs w:val="24"/>
          <w:lang w:eastAsia="en-US"/>
        </w:rPr>
        <w:t xml:space="preserve"> the Authority or the </w:t>
      </w:r>
      <w:r w:rsidR="007540E5" w:rsidRPr="00FC1B6A">
        <w:rPr>
          <w:b w:val="0"/>
          <w:snapToGrid w:val="0"/>
          <w:sz w:val="24"/>
          <w:szCs w:val="24"/>
          <w:lang w:eastAsia="en-US"/>
        </w:rPr>
        <w:t xml:space="preserve">Event </w:t>
      </w:r>
      <w:r w:rsidRPr="00FC1B6A">
        <w:rPr>
          <w:b w:val="0"/>
          <w:snapToGrid w:val="0"/>
          <w:sz w:val="24"/>
          <w:szCs w:val="24"/>
          <w:lang w:eastAsia="en-US"/>
        </w:rPr>
        <w:t>into disrepute.</w:t>
      </w:r>
      <w:r w:rsidR="00580B13" w:rsidRPr="00FC1B6A">
        <w:rPr>
          <w:b w:val="0"/>
          <w:snapToGrid w:val="0"/>
          <w:sz w:val="24"/>
          <w:szCs w:val="24"/>
          <w:lang w:eastAsia="en-US"/>
        </w:rPr>
        <w:t xml:space="preserve"> And where, in the opinion of the Authority (acting reasonably), the Sponsor breaches this clause, such breach shall be considered to be an irremediable material breach for</w:t>
      </w:r>
      <w:r w:rsidR="00905114">
        <w:rPr>
          <w:b w:val="0"/>
          <w:snapToGrid w:val="0"/>
          <w:sz w:val="24"/>
          <w:szCs w:val="24"/>
          <w:lang w:eastAsia="en-US"/>
        </w:rPr>
        <w:t xml:space="preserve"> the purposes of clause 14.1.1.</w:t>
      </w:r>
    </w:p>
    <w:p w14:paraId="0AC2348C" w14:textId="77777777" w:rsidR="004F2BFE" w:rsidRPr="00A30D52" w:rsidRDefault="004F2BFE" w:rsidP="007928D7">
      <w:pPr>
        <w:pStyle w:val="BodyText2"/>
        <w:spacing w:line="240" w:lineRule="atLeast"/>
        <w:ind w:left="1276" w:hanging="737"/>
        <w:rPr>
          <w:rFonts w:cs="Arial"/>
        </w:rPr>
      </w:pPr>
    </w:p>
    <w:p w14:paraId="5766A285" w14:textId="15E5E050" w:rsidR="00245C23" w:rsidRPr="00FC1B6A" w:rsidRDefault="00245C23" w:rsidP="00FC1B6A">
      <w:pPr>
        <w:pStyle w:val="Level1Heading"/>
        <w:rPr>
          <w:sz w:val="24"/>
          <w:szCs w:val="24"/>
        </w:rPr>
      </w:pPr>
      <w:r w:rsidRPr="00FC1B6A">
        <w:rPr>
          <w:sz w:val="24"/>
          <w:szCs w:val="24"/>
        </w:rPr>
        <w:t>Assignment and sub-contracting</w:t>
      </w:r>
    </w:p>
    <w:p w14:paraId="1775A2FC" w14:textId="5AB60D7E" w:rsidR="00245C23" w:rsidRPr="00FC1B6A" w:rsidRDefault="00245C23" w:rsidP="00FC1B6A">
      <w:pPr>
        <w:pStyle w:val="Level2Heading"/>
        <w:spacing w:before="0" w:after="120" w:line="240" w:lineRule="atLeast"/>
        <w:ind w:left="539" w:hanging="539"/>
        <w:rPr>
          <w:b w:val="0"/>
          <w:sz w:val="24"/>
          <w:szCs w:val="24"/>
        </w:rPr>
      </w:pPr>
      <w:r w:rsidRPr="00FC1B6A">
        <w:rPr>
          <w:b w:val="0"/>
          <w:sz w:val="24"/>
          <w:szCs w:val="24"/>
        </w:rPr>
        <w:t xml:space="preserve">The </w:t>
      </w:r>
      <w:r w:rsidR="00AE71E3" w:rsidRPr="00FC1B6A">
        <w:rPr>
          <w:b w:val="0"/>
          <w:sz w:val="24"/>
          <w:szCs w:val="24"/>
        </w:rPr>
        <w:t>Sponsor</w:t>
      </w:r>
      <w:r w:rsidRPr="00FC1B6A">
        <w:rPr>
          <w:b w:val="0"/>
          <w:sz w:val="24"/>
          <w:szCs w:val="24"/>
        </w:rPr>
        <w:t xml:space="preserve"> shall not without the written consent of the </w:t>
      </w:r>
      <w:r w:rsidR="006B36F1" w:rsidRPr="00FC1B6A">
        <w:rPr>
          <w:b w:val="0"/>
          <w:sz w:val="24"/>
          <w:szCs w:val="24"/>
        </w:rPr>
        <w:t>Authority</w:t>
      </w:r>
      <w:r w:rsidRPr="00FC1B6A">
        <w:rPr>
          <w:b w:val="0"/>
          <w:sz w:val="24"/>
          <w:szCs w:val="24"/>
        </w:rPr>
        <w:t xml:space="preserve"> assign, sub-contract, novate or in any way dispose of the benefit and/or the burden of the Agreement or any part of the Agreement.  The </w:t>
      </w:r>
      <w:r w:rsidR="00AE71E3" w:rsidRPr="00FC1B6A">
        <w:rPr>
          <w:b w:val="0"/>
          <w:sz w:val="24"/>
          <w:szCs w:val="24"/>
        </w:rPr>
        <w:t>Authority</w:t>
      </w:r>
      <w:r w:rsidRPr="00FC1B6A">
        <w:rPr>
          <w:b w:val="0"/>
          <w:sz w:val="24"/>
          <w:szCs w:val="24"/>
        </w:rPr>
        <w:t xml:space="preserve"> may, in the granting of such consent, provide for additional terms and conditions relating to such assignment, sub-contract, novation or disposal.  </w:t>
      </w:r>
    </w:p>
    <w:p w14:paraId="16FA48C9" w14:textId="4265B7D6" w:rsidR="00245C23" w:rsidRPr="00FC1B6A" w:rsidRDefault="00245C23" w:rsidP="00FC1B6A">
      <w:pPr>
        <w:pStyle w:val="Level2Heading"/>
        <w:spacing w:before="0" w:after="120" w:line="240" w:lineRule="atLeast"/>
        <w:ind w:left="539" w:hanging="539"/>
        <w:rPr>
          <w:b w:val="0"/>
          <w:sz w:val="24"/>
          <w:szCs w:val="24"/>
        </w:rPr>
      </w:pPr>
      <w:r w:rsidRPr="00FC1B6A">
        <w:rPr>
          <w:b w:val="0"/>
          <w:sz w:val="24"/>
          <w:szCs w:val="24"/>
        </w:rPr>
        <w:t xml:space="preserve">The </w:t>
      </w:r>
      <w:r w:rsidR="00867EFC" w:rsidRPr="00FC1B6A">
        <w:rPr>
          <w:b w:val="0"/>
          <w:sz w:val="24"/>
          <w:szCs w:val="24"/>
        </w:rPr>
        <w:t>Authority</w:t>
      </w:r>
      <w:r w:rsidRPr="00FC1B6A">
        <w:rPr>
          <w:b w:val="0"/>
          <w:sz w:val="24"/>
          <w:szCs w:val="24"/>
        </w:rPr>
        <w:t xml:space="preserve"> may assign, novate, or otherwise dispose of its rights and obligations under the Agreement without the consent of the </w:t>
      </w:r>
      <w:r w:rsidR="00AE71E3" w:rsidRPr="00FC1B6A">
        <w:rPr>
          <w:b w:val="0"/>
          <w:sz w:val="24"/>
          <w:szCs w:val="24"/>
        </w:rPr>
        <w:t>Sponsor</w:t>
      </w:r>
      <w:r w:rsidRPr="00FC1B6A">
        <w:rPr>
          <w:b w:val="0"/>
          <w:sz w:val="24"/>
          <w:szCs w:val="24"/>
        </w:rPr>
        <w:t xml:space="preserve"> provided that such assignment, novation or disposal shall not increase the burden of the </w:t>
      </w:r>
      <w:r w:rsidR="00AE71E3" w:rsidRPr="00FC1B6A">
        <w:rPr>
          <w:b w:val="0"/>
          <w:sz w:val="24"/>
          <w:szCs w:val="24"/>
        </w:rPr>
        <w:t>Sponsor</w:t>
      </w:r>
      <w:r w:rsidRPr="00FC1B6A">
        <w:rPr>
          <w:b w:val="0"/>
          <w:sz w:val="24"/>
          <w:szCs w:val="24"/>
        </w:rPr>
        <w:t xml:space="preserve">’s obligations under the Agreement. </w:t>
      </w:r>
    </w:p>
    <w:p w14:paraId="07C3BB94" w14:textId="77777777" w:rsidR="00DD19EA" w:rsidRPr="00DD19EA" w:rsidRDefault="00DD19EA" w:rsidP="00DD19EA">
      <w:pPr>
        <w:pStyle w:val="BodyText2"/>
      </w:pPr>
    </w:p>
    <w:p w14:paraId="1AC6F314" w14:textId="074F1140" w:rsidR="00245C23" w:rsidRPr="00113007" w:rsidRDefault="00245C23" w:rsidP="00113007">
      <w:pPr>
        <w:pStyle w:val="Level1Heading"/>
        <w:rPr>
          <w:sz w:val="24"/>
          <w:szCs w:val="24"/>
        </w:rPr>
      </w:pPr>
      <w:bookmarkStart w:id="19" w:name="_Ref377050494"/>
      <w:r w:rsidRPr="00113007">
        <w:rPr>
          <w:sz w:val="24"/>
          <w:szCs w:val="24"/>
        </w:rPr>
        <w:t>Intellectual Property Rights</w:t>
      </w:r>
      <w:bookmarkEnd w:id="19"/>
      <w:r w:rsidRPr="00113007">
        <w:rPr>
          <w:sz w:val="24"/>
          <w:szCs w:val="24"/>
        </w:rPr>
        <w:t xml:space="preserve"> </w:t>
      </w:r>
    </w:p>
    <w:p w14:paraId="5D68189C" w14:textId="770B00CA" w:rsidR="00245C23" w:rsidRPr="00113007" w:rsidRDefault="00245C23" w:rsidP="00113007">
      <w:pPr>
        <w:pStyle w:val="Level2Heading"/>
        <w:spacing w:before="0" w:after="120" w:line="240" w:lineRule="atLeast"/>
        <w:ind w:left="539" w:hanging="539"/>
        <w:rPr>
          <w:b w:val="0"/>
          <w:sz w:val="24"/>
          <w:szCs w:val="24"/>
        </w:rPr>
      </w:pPr>
      <w:r w:rsidRPr="00113007">
        <w:rPr>
          <w:b w:val="0"/>
          <w:sz w:val="24"/>
          <w:szCs w:val="24"/>
        </w:rPr>
        <w:t xml:space="preserve">All intellectual property rights in any materials provided by the </w:t>
      </w:r>
      <w:r w:rsidR="009B00C8" w:rsidRPr="00113007">
        <w:rPr>
          <w:b w:val="0"/>
          <w:sz w:val="24"/>
          <w:szCs w:val="24"/>
        </w:rPr>
        <w:t>Authority</w:t>
      </w:r>
      <w:r w:rsidRPr="00113007">
        <w:rPr>
          <w:b w:val="0"/>
          <w:sz w:val="24"/>
          <w:szCs w:val="24"/>
        </w:rPr>
        <w:t xml:space="preserve"> to the </w:t>
      </w:r>
      <w:r w:rsidR="00AE71E3" w:rsidRPr="00113007">
        <w:rPr>
          <w:b w:val="0"/>
          <w:sz w:val="24"/>
          <w:szCs w:val="24"/>
        </w:rPr>
        <w:t>Sponsor</w:t>
      </w:r>
      <w:r w:rsidRPr="00113007">
        <w:rPr>
          <w:b w:val="0"/>
          <w:sz w:val="24"/>
          <w:szCs w:val="24"/>
        </w:rPr>
        <w:t xml:space="preserve"> for the purposes of this Agreement shall remain the property of the </w:t>
      </w:r>
      <w:r w:rsidR="009B00C8" w:rsidRPr="00113007">
        <w:rPr>
          <w:b w:val="0"/>
          <w:sz w:val="24"/>
          <w:szCs w:val="24"/>
        </w:rPr>
        <w:t>Authority</w:t>
      </w:r>
      <w:r w:rsidRPr="00113007">
        <w:rPr>
          <w:b w:val="0"/>
          <w:sz w:val="24"/>
          <w:szCs w:val="24"/>
        </w:rPr>
        <w:t xml:space="preserve"> or the respective owner of such intellectual property rights</w:t>
      </w:r>
      <w:r w:rsidR="009B00C8" w:rsidRPr="00113007">
        <w:rPr>
          <w:b w:val="0"/>
          <w:sz w:val="24"/>
          <w:szCs w:val="24"/>
        </w:rPr>
        <w:t>.</w:t>
      </w:r>
    </w:p>
    <w:p w14:paraId="7495A566" w14:textId="7EB0CF69" w:rsidR="00245C23" w:rsidRPr="00113007" w:rsidRDefault="00245C23" w:rsidP="00113007">
      <w:pPr>
        <w:pStyle w:val="Level3Number"/>
        <w:widowControl w:val="0"/>
        <w:numPr>
          <w:ilvl w:val="0"/>
          <w:numId w:val="0"/>
        </w:numPr>
        <w:tabs>
          <w:tab w:val="left" w:pos="540"/>
        </w:tabs>
        <w:spacing w:before="0" w:after="120" w:line="240" w:lineRule="atLeast"/>
        <w:ind w:left="539" w:hanging="539"/>
        <w:contextualSpacing/>
        <w:jc w:val="both"/>
        <w:rPr>
          <w:rFonts w:cs="Arial"/>
          <w:sz w:val="24"/>
          <w:szCs w:val="24"/>
        </w:rPr>
      </w:pPr>
    </w:p>
    <w:p w14:paraId="2BF729C6" w14:textId="216D5BA6" w:rsidR="00245C23" w:rsidRPr="00113007" w:rsidRDefault="00245C23" w:rsidP="00113007">
      <w:pPr>
        <w:pStyle w:val="Level2Heading"/>
        <w:spacing w:before="0" w:after="120" w:line="240" w:lineRule="atLeast"/>
        <w:ind w:left="539" w:hanging="539"/>
        <w:rPr>
          <w:b w:val="0"/>
          <w:sz w:val="24"/>
          <w:szCs w:val="24"/>
        </w:rPr>
      </w:pPr>
      <w:bookmarkStart w:id="20" w:name="_Ref359607763"/>
      <w:r w:rsidRPr="00113007">
        <w:rPr>
          <w:b w:val="0"/>
          <w:sz w:val="24"/>
          <w:szCs w:val="24"/>
        </w:rPr>
        <w:t xml:space="preserve">The </w:t>
      </w:r>
      <w:r w:rsidR="00AE71E3" w:rsidRPr="00113007">
        <w:rPr>
          <w:b w:val="0"/>
          <w:sz w:val="24"/>
          <w:szCs w:val="24"/>
        </w:rPr>
        <w:t>Sponsor</w:t>
      </w:r>
      <w:r w:rsidRPr="00113007">
        <w:rPr>
          <w:b w:val="0"/>
          <w:sz w:val="24"/>
          <w:szCs w:val="24"/>
        </w:rPr>
        <w:t xml:space="preserve"> shall indemnify, and keep indemnified, the </w:t>
      </w:r>
      <w:r w:rsidR="009B00C8" w:rsidRPr="00113007">
        <w:rPr>
          <w:b w:val="0"/>
          <w:sz w:val="24"/>
          <w:szCs w:val="24"/>
        </w:rPr>
        <w:t>Authority</w:t>
      </w:r>
      <w:r w:rsidRPr="00113007">
        <w:rPr>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AE71E3" w:rsidRPr="00113007">
        <w:rPr>
          <w:b w:val="0"/>
          <w:sz w:val="24"/>
          <w:szCs w:val="24"/>
        </w:rPr>
        <w:t>Authority</w:t>
      </w:r>
      <w:r w:rsidRPr="00113007">
        <w:rPr>
          <w:b w:val="0"/>
          <w:sz w:val="24"/>
          <w:szCs w:val="24"/>
        </w:rPr>
        <w:t xml:space="preserve"> as a result of or in connection with any claim made against the </w:t>
      </w:r>
      <w:r w:rsidR="009B00C8" w:rsidRPr="00113007">
        <w:rPr>
          <w:b w:val="0"/>
          <w:sz w:val="24"/>
          <w:szCs w:val="24"/>
        </w:rPr>
        <w:t>Authority</w:t>
      </w:r>
      <w:r w:rsidRPr="00113007">
        <w:rPr>
          <w:b w:val="0"/>
          <w:sz w:val="24"/>
          <w:szCs w:val="24"/>
        </w:rPr>
        <w:t xml:space="preserve"> for actual or alleged infringement of a third party’s intellectual property arising out of, or in connection with</w:t>
      </w:r>
      <w:r w:rsidR="00CD7D92" w:rsidRPr="00113007">
        <w:rPr>
          <w:b w:val="0"/>
          <w:sz w:val="24"/>
          <w:szCs w:val="24"/>
        </w:rPr>
        <w:t xml:space="preserve"> </w:t>
      </w:r>
      <w:r w:rsidRPr="00113007">
        <w:rPr>
          <w:b w:val="0"/>
          <w:sz w:val="24"/>
          <w:szCs w:val="24"/>
        </w:rPr>
        <w:t xml:space="preserve">the </w:t>
      </w:r>
      <w:r w:rsidR="00CD7D92" w:rsidRPr="00113007">
        <w:rPr>
          <w:b w:val="0"/>
          <w:sz w:val="24"/>
          <w:szCs w:val="24"/>
        </w:rPr>
        <w:t>sponsoring of the Event</w:t>
      </w:r>
      <w:r w:rsidRPr="00113007">
        <w:rPr>
          <w:b w:val="0"/>
          <w:sz w:val="24"/>
          <w:szCs w:val="24"/>
        </w:rPr>
        <w:t xml:space="preserve">, to the extent that the claim is attributable to the acts or omission of the </w:t>
      </w:r>
      <w:r w:rsidR="00AE71E3" w:rsidRPr="00113007">
        <w:rPr>
          <w:b w:val="0"/>
          <w:sz w:val="24"/>
          <w:szCs w:val="24"/>
        </w:rPr>
        <w:t>Sponsor</w:t>
      </w:r>
      <w:r w:rsidRPr="00113007">
        <w:rPr>
          <w:b w:val="0"/>
          <w:sz w:val="24"/>
          <w:szCs w:val="24"/>
        </w:rPr>
        <w:t xml:space="preserve"> or any Staff.</w:t>
      </w:r>
      <w:bookmarkEnd w:id="20"/>
      <w:r w:rsidRPr="00113007">
        <w:rPr>
          <w:b w:val="0"/>
          <w:sz w:val="24"/>
          <w:szCs w:val="24"/>
        </w:rPr>
        <w:t xml:space="preserve"> </w:t>
      </w:r>
    </w:p>
    <w:p w14:paraId="08DE31D7" w14:textId="77777777" w:rsidR="00DD19EA" w:rsidRPr="00DD19EA" w:rsidRDefault="00DD19EA" w:rsidP="00DD19EA">
      <w:pPr>
        <w:pStyle w:val="BodyText2"/>
      </w:pPr>
    </w:p>
    <w:p w14:paraId="440A642D" w14:textId="678A3771" w:rsidR="00245C23" w:rsidRPr="00113007" w:rsidRDefault="00245C23" w:rsidP="00113007">
      <w:pPr>
        <w:pStyle w:val="Level1Heading"/>
        <w:rPr>
          <w:sz w:val="24"/>
          <w:szCs w:val="24"/>
        </w:rPr>
      </w:pPr>
      <w:bookmarkStart w:id="21" w:name="_Ref243716101"/>
      <w:r w:rsidRPr="00113007">
        <w:rPr>
          <w:sz w:val="24"/>
          <w:szCs w:val="24"/>
        </w:rPr>
        <w:t>Governance and Records</w:t>
      </w:r>
    </w:p>
    <w:p w14:paraId="5DB1E49E" w14:textId="024B4B84" w:rsidR="00245C23" w:rsidRPr="00113007" w:rsidRDefault="00245C23" w:rsidP="00113007">
      <w:pPr>
        <w:pStyle w:val="Level2Heading"/>
        <w:spacing w:before="0" w:after="120" w:line="240" w:lineRule="atLeast"/>
        <w:ind w:left="539" w:hanging="539"/>
        <w:rPr>
          <w:b w:val="0"/>
          <w:sz w:val="24"/>
          <w:szCs w:val="24"/>
        </w:rPr>
      </w:pPr>
      <w:r w:rsidRPr="00113007">
        <w:rPr>
          <w:b w:val="0"/>
          <w:sz w:val="24"/>
          <w:szCs w:val="24"/>
        </w:rPr>
        <w:t xml:space="preserve">The </w:t>
      </w:r>
      <w:r w:rsidR="00AE71E3" w:rsidRPr="00113007">
        <w:rPr>
          <w:b w:val="0"/>
          <w:sz w:val="24"/>
          <w:szCs w:val="24"/>
        </w:rPr>
        <w:t>Sponsor</w:t>
      </w:r>
      <w:r w:rsidRPr="00113007">
        <w:rPr>
          <w:b w:val="0"/>
          <w:sz w:val="24"/>
          <w:szCs w:val="24"/>
        </w:rPr>
        <w:t xml:space="preserve"> shall</w:t>
      </w:r>
      <w:r w:rsidR="00CD7D92" w:rsidRPr="00113007">
        <w:rPr>
          <w:b w:val="0"/>
          <w:sz w:val="24"/>
          <w:szCs w:val="24"/>
        </w:rPr>
        <w:t xml:space="preserve"> keep and maintain until 6 years after the end of the Agreement, or as long a period as may be agreed between the Parties, full and accurate records of the Agreement and all payments made to the Authority.   </w:t>
      </w:r>
    </w:p>
    <w:p w14:paraId="0C9C6C2D" w14:textId="33F501FD" w:rsidR="00245C23" w:rsidRPr="00113007" w:rsidRDefault="00245C23" w:rsidP="00113007">
      <w:pPr>
        <w:pStyle w:val="Level2Heading"/>
        <w:spacing w:before="0" w:after="120" w:line="240" w:lineRule="atLeast"/>
        <w:ind w:left="539" w:hanging="539"/>
        <w:rPr>
          <w:b w:val="0"/>
          <w:sz w:val="24"/>
          <w:szCs w:val="24"/>
        </w:rPr>
      </w:pPr>
      <w:bookmarkStart w:id="22" w:name="_DV_M163"/>
      <w:bookmarkStart w:id="23" w:name="_DV_M164"/>
      <w:bookmarkStart w:id="24" w:name="_DV_M974"/>
      <w:bookmarkStart w:id="25" w:name="_Ref377050504"/>
      <w:bookmarkEnd w:id="22"/>
      <w:bookmarkEnd w:id="23"/>
      <w:bookmarkEnd w:id="24"/>
      <w:r w:rsidRPr="00113007">
        <w:rPr>
          <w:b w:val="0"/>
          <w:sz w:val="24"/>
          <w:szCs w:val="24"/>
        </w:rPr>
        <w:t xml:space="preserve">The </w:t>
      </w:r>
      <w:r w:rsidR="00AE71E3" w:rsidRPr="00113007">
        <w:rPr>
          <w:b w:val="0"/>
          <w:sz w:val="24"/>
          <w:szCs w:val="24"/>
        </w:rPr>
        <w:t>Sponsor</w:t>
      </w:r>
      <w:r w:rsidRPr="00113007">
        <w:rPr>
          <w:b w:val="0"/>
          <w:sz w:val="24"/>
          <w:szCs w:val="24"/>
        </w:rPr>
        <w:t xml:space="preserve"> shall on request afford the </w:t>
      </w:r>
      <w:r w:rsidR="009B00C8" w:rsidRPr="00113007">
        <w:rPr>
          <w:b w:val="0"/>
          <w:sz w:val="24"/>
          <w:szCs w:val="24"/>
        </w:rPr>
        <w:t>Authority</w:t>
      </w:r>
      <w:r w:rsidRPr="00113007">
        <w:rPr>
          <w:b w:val="0"/>
          <w:sz w:val="24"/>
          <w:szCs w:val="24"/>
        </w:rPr>
        <w:t xml:space="preserve"> or the </w:t>
      </w:r>
      <w:r w:rsidR="009B00C8" w:rsidRPr="00113007">
        <w:rPr>
          <w:b w:val="0"/>
          <w:sz w:val="24"/>
          <w:szCs w:val="24"/>
        </w:rPr>
        <w:t>Authority</w:t>
      </w:r>
      <w:r w:rsidRPr="00113007">
        <w:rPr>
          <w:b w:val="0"/>
          <w:sz w:val="24"/>
          <w:szCs w:val="24"/>
        </w:rPr>
        <w:t xml:space="preserve">’s representatives such access to those records as may be reasonably requested by the </w:t>
      </w:r>
      <w:r w:rsidR="00AE71E3" w:rsidRPr="00113007">
        <w:rPr>
          <w:b w:val="0"/>
          <w:sz w:val="24"/>
          <w:szCs w:val="24"/>
        </w:rPr>
        <w:t>Authority</w:t>
      </w:r>
      <w:r w:rsidRPr="00113007">
        <w:rPr>
          <w:b w:val="0"/>
          <w:sz w:val="24"/>
          <w:szCs w:val="24"/>
        </w:rPr>
        <w:t xml:space="preserve"> in connection with the Agreement.</w:t>
      </w:r>
      <w:bookmarkEnd w:id="25"/>
    </w:p>
    <w:p w14:paraId="63E14687" w14:textId="77777777" w:rsidR="00DD19EA" w:rsidRPr="00DD19EA" w:rsidRDefault="00DD19EA" w:rsidP="00DD19EA">
      <w:pPr>
        <w:pStyle w:val="BodyText2"/>
      </w:pPr>
    </w:p>
    <w:p w14:paraId="67EEA79A" w14:textId="03DCCC9C" w:rsidR="00245C23" w:rsidRPr="00174C71" w:rsidRDefault="00245C23" w:rsidP="00174C71">
      <w:pPr>
        <w:pStyle w:val="Level1Heading"/>
        <w:rPr>
          <w:sz w:val="24"/>
          <w:szCs w:val="24"/>
        </w:rPr>
      </w:pPr>
      <w:bookmarkStart w:id="26" w:name="_Ref377050387"/>
      <w:r w:rsidRPr="00174C71">
        <w:rPr>
          <w:sz w:val="24"/>
          <w:szCs w:val="24"/>
        </w:rPr>
        <w:t>Confidentiality</w:t>
      </w:r>
      <w:bookmarkEnd w:id="21"/>
      <w:bookmarkEnd w:id="26"/>
    </w:p>
    <w:p w14:paraId="49A0B40F" w14:textId="1544133E" w:rsidR="00245C23" w:rsidRPr="00C53465" w:rsidRDefault="00245C23" w:rsidP="00C53465">
      <w:pPr>
        <w:pStyle w:val="Level2Heading"/>
        <w:spacing w:before="0" w:after="120" w:line="240" w:lineRule="atLeast"/>
        <w:ind w:left="539" w:hanging="539"/>
        <w:rPr>
          <w:b w:val="0"/>
          <w:sz w:val="24"/>
          <w:szCs w:val="24"/>
        </w:rPr>
      </w:pPr>
      <w:bookmarkStart w:id="27" w:name="_Ref359607666"/>
      <w:r w:rsidRPr="00C53465">
        <w:rPr>
          <w:b w:val="0"/>
          <w:sz w:val="24"/>
          <w:szCs w:val="24"/>
        </w:rPr>
        <w:t>Subject to clause </w:t>
      </w:r>
      <w:r w:rsidR="004D0491" w:rsidRPr="00C53465">
        <w:rPr>
          <w:b w:val="0"/>
          <w:sz w:val="24"/>
          <w:szCs w:val="24"/>
        </w:rPr>
        <w:fldChar w:fldCharType="begin"/>
      </w:r>
      <w:r w:rsidRPr="00C53465">
        <w:rPr>
          <w:b w:val="0"/>
          <w:sz w:val="24"/>
          <w:szCs w:val="24"/>
        </w:rPr>
        <w:instrText xml:space="preserve"> REF _Ref359607640 \r \h </w:instrText>
      </w:r>
      <w:r w:rsidR="00A30D52" w:rsidRPr="00C53465">
        <w:rPr>
          <w:b w:val="0"/>
          <w:sz w:val="24"/>
          <w:szCs w:val="24"/>
        </w:rPr>
        <w:instrText xml:space="preserve"> \* MERGEFORMAT </w:instrText>
      </w:r>
      <w:r w:rsidR="004D0491" w:rsidRPr="00C53465">
        <w:rPr>
          <w:b w:val="0"/>
          <w:sz w:val="24"/>
          <w:szCs w:val="24"/>
        </w:rPr>
      </w:r>
      <w:r w:rsidR="004D0491" w:rsidRPr="00C53465">
        <w:rPr>
          <w:b w:val="0"/>
          <w:sz w:val="24"/>
          <w:szCs w:val="24"/>
        </w:rPr>
        <w:fldChar w:fldCharType="separate"/>
      </w:r>
      <w:r w:rsidR="00E8243D">
        <w:rPr>
          <w:b w:val="0"/>
          <w:sz w:val="24"/>
          <w:szCs w:val="24"/>
        </w:rPr>
        <w:t>10</w:t>
      </w:r>
      <w:r w:rsidR="00C53465">
        <w:rPr>
          <w:b w:val="0"/>
          <w:sz w:val="24"/>
          <w:szCs w:val="24"/>
        </w:rPr>
        <w:t>.2</w:t>
      </w:r>
      <w:r w:rsidR="004D0491" w:rsidRPr="00C53465">
        <w:rPr>
          <w:b w:val="0"/>
          <w:sz w:val="24"/>
          <w:szCs w:val="24"/>
        </w:rPr>
        <w:fldChar w:fldCharType="end"/>
      </w:r>
      <w:r w:rsidRPr="00C53465">
        <w:rPr>
          <w:b w:val="0"/>
          <w:sz w:val="24"/>
          <w:szCs w:val="24"/>
        </w:rPr>
        <w:t>, each Party shall:</w:t>
      </w:r>
      <w:bookmarkEnd w:id="27"/>
    </w:p>
    <w:p w14:paraId="3528799E"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treat all Confidential Information it receives as confidential, safeguard it accordingly and not disclose it to any other person without the prior written permission of the disclosing Party; and</w:t>
      </w:r>
    </w:p>
    <w:p w14:paraId="6CCE77E4"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not use or exploit the disclosing Party’s Confidential Information in any way except for the purposes anticipated under the Agreement.</w:t>
      </w:r>
    </w:p>
    <w:p w14:paraId="47DA4955" w14:textId="494B85F9" w:rsidR="00245C23" w:rsidRPr="00C53465" w:rsidRDefault="00245C23" w:rsidP="00C53465">
      <w:pPr>
        <w:pStyle w:val="Level2Heading"/>
        <w:spacing w:before="0" w:after="120" w:line="240" w:lineRule="atLeast"/>
        <w:ind w:left="539" w:hanging="539"/>
        <w:rPr>
          <w:b w:val="0"/>
          <w:sz w:val="24"/>
          <w:szCs w:val="24"/>
        </w:rPr>
      </w:pPr>
      <w:bookmarkStart w:id="28" w:name="_Ref359607640"/>
      <w:r w:rsidRPr="00C53465">
        <w:rPr>
          <w:b w:val="0"/>
          <w:sz w:val="24"/>
          <w:szCs w:val="24"/>
        </w:rPr>
        <w:t>Notwithstanding clause </w:t>
      </w:r>
      <w:r w:rsidR="004D0491" w:rsidRPr="00C53465">
        <w:rPr>
          <w:b w:val="0"/>
          <w:sz w:val="24"/>
          <w:szCs w:val="24"/>
        </w:rPr>
        <w:fldChar w:fldCharType="begin"/>
      </w:r>
      <w:r w:rsidRPr="00C53465">
        <w:rPr>
          <w:b w:val="0"/>
          <w:sz w:val="24"/>
          <w:szCs w:val="24"/>
        </w:rPr>
        <w:instrText xml:space="preserve"> REF _Ref359607666 \r \h </w:instrText>
      </w:r>
      <w:r w:rsidR="00A30D52" w:rsidRPr="00C53465">
        <w:rPr>
          <w:b w:val="0"/>
          <w:sz w:val="24"/>
          <w:szCs w:val="24"/>
        </w:rPr>
        <w:instrText xml:space="preserve"> \* MERGEFORMAT </w:instrText>
      </w:r>
      <w:r w:rsidR="004D0491" w:rsidRPr="00C53465">
        <w:rPr>
          <w:b w:val="0"/>
          <w:sz w:val="24"/>
          <w:szCs w:val="24"/>
        </w:rPr>
      </w:r>
      <w:r w:rsidR="004D0491" w:rsidRPr="00C53465">
        <w:rPr>
          <w:b w:val="0"/>
          <w:sz w:val="24"/>
          <w:szCs w:val="24"/>
        </w:rPr>
        <w:fldChar w:fldCharType="separate"/>
      </w:r>
      <w:r w:rsidRPr="00C53465">
        <w:rPr>
          <w:b w:val="0"/>
          <w:sz w:val="24"/>
          <w:szCs w:val="24"/>
        </w:rPr>
        <w:t>1</w:t>
      </w:r>
      <w:r w:rsidR="00E8243D">
        <w:rPr>
          <w:b w:val="0"/>
          <w:sz w:val="24"/>
          <w:szCs w:val="24"/>
        </w:rPr>
        <w:t>0</w:t>
      </w:r>
      <w:r w:rsidRPr="00C53465">
        <w:rPr>
          <w:b w:val="0"/>
          <w:sz w:val="24"/>
          <w:szCs w:val="24"/>
        </w:rPr>
        <w:t>.1</w:t>
      </w:r>
      <w:r w:rsidR="004D0491" w:rsidRPr="00C53465">
        <w:rPr>
          <w:b w:val="0"/>
          <w:sz w:val="24"/>
          <w:szCs w:val="24"/>
        </w:rPr>
        <w:fldChar w:fldCharType="end"/>
      </w:r>
      <w:r w:rsidRPr="00C53465">
        <w:rPr>
          <w:b w:val="0"/>
          <w:sz w:val="24"/>
          <w:szCs w:val="24"/>
        </w:rPr>
        <w:t>, a Party may disclose Confidential Information which it receives from the other Party:</w:t>
      </w:r>
      <w:bookmarkEnd w:id="28"/>
    </w:p>
    <w:p w14:paraId="1C3C241D"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where disclosure is required by applicable law or by a court of competent jurisdiction; </w:t>
      </w:r>
    </w:p>
    <w:p w14:paraId="4A422508"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to its auditors or for the purposes of regulatory requirements; </w:t>
      </w:r>
    </w:p>
    <w:p w14:paraId="66937C18"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on a confidential basis, to its professional advisers; </w:t>
      </w:r>
    </w:p>
    <w:p w14:paraId="430C9CE7"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to the Serious Fraud Office where the Party has reasonable grounds to believe that the other Party is involved in activity that may constitute a criminal offence under the Bribery Act 2010; </w:t>
      </w:r>
    </w:p>
    <w:p w14:paraId="55EC313E" w14:textId="735C2253"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bookmarkStart w:id="29" w:name="_Ref377110989"/>
      <w:r w:rsidRPr="002C1907">
        <w:rPr>
          <w:rFonts w:cs="Arial"/>
          <w:sz w:val="24"/>
          <w:szCs w:val="24"/>
        </w:rPr>
        <w:t xml:space="preserve">where the receiving Party is the </w:t>
      </w:r>
      <w:r w:rsidR="00AE71E3" w:rsidRPr="002C1907">
        <w:rPr>
          <w:rFonts w:cs="Arial"/>
          <w:sz w:val="24"/>
          <w:szCs w:val="24"/>
        </w:rPr>
        <w:t>Sponsor</w:t>
      </w:r>
      <w:r w:rsidRPr="002C1907">
        <w:rPr>
          <w:rFonts w:cs="Arial"/>
          <w:sz w:val="24"/>
          <w:szCs w:val="24"/>
        </w:rPr>
        <w:t xml:space="preserve">, to the Staff on a need to know basis to enable performance of the </w:t>
      </w:r>
      <w:r w:rsidR="00AE71E3" w:rsidRPr="002C1907">
        <w:rPr>
          <w:rFonts w:cs="Arial"/>
          <w:sz w:val="24"/>
          <w:szCs w:val="24"/>
        </w:rPr>
        <w:t>Sponsor</w:t>
      </w:r>
      <w:r w:rsidRPr="002C1907">
        <w:rPr>
          <w:rFonts w:cs="Arial"/>
          <w:sz w:val="24"/>
          <w:szCs w:val="24"/>
        </w:rPr>
        <w:t xml:space="preserve">’s obligations under the Agreement provided that the </w:t>
      </w:r>
      <w:r w:rsidR="00AE71E3" w:rsidRPr="002C1907">
        <w:rPr>
          <w:rFonts w:cs="Arial"/>
          <w:sz w:val="24"/>
          <w:szCs w:val="24"/>
        </w:rPr>
        <w:t>Sponsor</w:t>
      </w:r>
      <w:r w:rsidRPr="002C1907">
        <w:rPr>
          <w:rFonts w:cs="Arial"/>
          <w:sz w:val="24"/>
          <w:szCs w:val="24"/>
        </w:rPr>
        <w:t xml:space="preserve"> shall procure that any Staff to whom it discloses Confidential Information pursuant to this clause </w:t>
      </w:r>
      <w:r w:rsidR="004D0491" w:rsidRPr="00B15313">
        <w:rPr>
          <w:rFonts w:cs="Arial"/>
          <w:sz w:val="24"/>
          <w:szCs w:val="24"/>
        </w:rPr>
        <w:fldChar w:fldCharType="begin"/>
      </w:r>
      <w:r w:rsidRPr="002C1907">
        <w:rPr>
          <w:rFonts w:cs="Arial"/>
          <w:sz w:val="24"/>
          <w:szCs w:val="24"/>
        </w:rPr>
        <w:instrText xml:space="preserve"> REF _Ref377110989 \r \h </w:instrText>
      </w:r>
      <w:r w:rsidR="00A30D52" w:rsidRPr="00A30D52">
        <w:rPr>
          <w:rFonts w:cs="Arial"/>
          <w:sz w:val="24"/>
          <w:szCs w:val="24"/>
        </w:rPr>
        <w:instrText xml:space="preserve"> \* MERGEFORMAT </w:instrText>
      </w:r>
      <w:r w:rsidR="004D0491" w:rsidRPr="00B15313">
        <w:rPr>
          <w:rFonts w:cs="Arial"/>
          <w:sz w:val="24"/>
          <w:szCs w:val="24"/>
        </w:rPr>
      </w:r>
      <w:r w:rsidR="004D0491" w:rsidRPr="00B15313">
        <w:rPr>
          <w:rFonts w:cs="Arial"/>
          <w:sz w:val="24"/>
          <w:szCs w:val="24"/>
        </w:rPr>
        <w:fldChar w:fldCharType="separate"/>
      </w:r>
      <w:r w:rsidRPr="002C1907">
        <w:rPr>
          <w:rFonts w:cs="Arial"/>
          <w:sz w:val="24"/>
          <w:szCs w:val="24"/>
        </w:rPr>
        <w:t>1</w:t>
      </w:r>
      <w:r w:rsidR="00CD7D92" w:rsidRPr="002C1907">
        <w:rPr>
          <w:rFonts w:cs="Arial"/>
          <w:sz w:val="24"/>
          <w:szCs w:val="24"/>
        </w:rPr>
        <w:t>0</w:t>
      </w:r>
      <w:r w:rsidRPr="002C1907">
        <w:rPr>
          <w:rFonts w:cs="Arial"/>
          <w:sz w:val="24"/>
          <w:szCs w:val="24"/>
        </w:rPr>
        <w:t>.2.5</w:t>
      </w:r>
      <w:r w:rsidR="004D0491" w:rsidRPr="00B15313">
        <w:rPr>
          <w:rFonts w:cs="Arial"/>
          <w:sz w:val="24"/>
          <w:szCs w:val="24"/>
        </w:rPr>
        <w:fldChar w:fldCharType="end"/>
      </w:r>
      <w:r w:rsidRPr="002C1907">
        <w:rPr>
          <w:rFonts w:cs="Arial"/>
          <w:sz w:val="24"/>
          <w:szCs w:val="24"/>
        </w:rPr>
        <w:t xml:space="preserve"> shall observe the </w:t>
      </w:r>
      <w:r w:rsidR="00AE71E3" w:rsidRPr="002C1907">
        <w:rPr>
          <w:rFonts w:cs="Arial"/>
          <w:sz w:val="24"/>
          <w:szCs w:val="24"/>
        </w:rPr>
        <w:t>Sponsor</w:t>
      </w:r>
      <w:r w:rsidRPr="002C1907">
        <w:rPr>
          <w:rFonts w:cs="Arial"/>
          <w:sz w:val="24"/>
          <w:szCs w:val="24"/>
        </w:rPr>
        <w:t>’s confidentiality obligations under the Agreement; and</w:t>
      </w:r>
      <w:bookmarkEnd w:id="29"/>
    </w:p>
    <w:p w14:paraId="612A03DE"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where the receiving Party is the </w:t>
      </w:r>
      <w:r w:rsidR="00AE71E3" w:rsidRPr="002C1907">
        <w:rPr>
          <w:rFonts w:cs="Arial"/>
          <w:sz w:val="24"/>
          <w:szCs w:val="24"/>
        </w:rPr>
        <w:t>Authority</w:t>
      </w:r>
      <w:r w:rsidRPr="002C1907">
        <w:rPr>
          <w:rFonts w:cs="Arial"/>
          <w:sz w:val="24"/>
          <w:szCs w:val="24"/>
        </w:rPr>
        <w:t>:</w:t>
      </w:r>
    </w:p>
    <w:p w14:paraId="23E34E84" w14:textId="77777777" w:rsidR="00245C23" w:rsidRPr="00FA640B" w:rsidRDefault="00245C23" w:rsidP="00FA640B">
      <w:pPr>
        <w:pStyle w:val="Level6Number"/>
        <w:numPr>
          <w:ilvl w:val="5"/>
          <w:numId w:val="49"/>
        </w:numPr>
        <w:spacing w:after="120" w:line="240" w:lineRule="atLeast"/>
        <w:rPr>
          <w:sz w:val="24"/>
          <w:szCs w:val="24"/>
        </w:rPr>
      </w:pPr>
      <w:r w:rsidRPr="00FA640B">
        <w:rPr>
          <w:sz w:val="24"/>
          <w:szCs w:val="24"/>
        </w:rPr>
        <w:t xml:space="preserve">on a confidential basis to the employees, agents, consultants and contractors of the </w:t>
      </w:r>
      <w:r w:rsidR="00FA38F0" w:rsidRPr="00FA640B">
        <w:rPr>
          <w:sz w:val="24"/>
          <w:szCs w:val="24"/>
        </w:rPr>
        <w:t>Authority</w:t>
      </w:r>
      <w:r w:rsidRPr="00FA640B">
        <w:rPr>
          <w:sz w:val="24"/>
          <w:szCs w:val="24"/>
        </w:rPr>
        <w:t>;</w:t>
      </w:r>
    </w:p>
    <w:p w14:paraId="6247E2E3" w14:textId="77777777" w:rsidR="00245C23" w:rsidRPr="00FA640B" w:rsidRDefault="00245C23" w:rsidP="00FA640B">
      <w:pPr>
        <w:pStyle w:val="Level6Number"/>
        <w:numPr>
          <w:ilvl w:val="5"/>
          <w:numId w:val="49"/>
        </w:numPr>
        <w:spacing w:after="120" w:line="240" w:lineRule="atLeast"/>
        <w:rPr>
          <w:sz w:val="24"/>
          <w:szCs w:val="24"/>
        </w:rPr>
      </w:pPr>
      <w:r w:rsidRPr="00FA640B">
        <w:rPr>
          <w:sz w:val="24"/>
          <w:szCs w:val="24"/>
        </w:rPr>
        <w:t xml:space="preserve">on a confidential basis to any other Central Government Body, any successor body to a Central Government Body or any company to which the </w:t>
      </w:r>
      <w:r w:rsidR="00FA38F0" w:rsidRPr="00FA640B">
        <w:rPr>
          <w:sz w:val="24"/>
          <w:szCs w:val="24"/>
        </w:rPr>
        <w:t>Authority</w:t>
      </w:r>
      <w:r w:rsidRPr="00FA640B">
        <w:rPr>
          <w:sz w:val="24"/>
          <w:szCs w:val="24"/>
        </w:rPr>
        <w:t xml:space="preserve"> transfers or proposes to transfer all or any part of its business;</w:t>
      </w:r>
    </w:p>
    <w:p w14:paraId="7AD7FC7F" w14:textId="77777777" w:rsidR="00245C23" w:rsidRPr="00FA640B" w:rsidRDefault="00245C23" w:rsidP="00FA640B">
      <w:pPr>
        <w:pStyle w:val="Level6Number"/>
        <w:numPr>
          <w:ilvl w:val="5"/>
          <w:numId w:val="49"/>
        </w:numPr>
        <w:spacing w:after="120" w:line="240" w:lineRule="atLeast"/>
        <w:rPr>
          <w:sz w:val="24"/>
          <w:szCs w:val="24"/>
        </w:rPr>
      </w:pPr>
      <w:r w:rsidRPr="00FA640B">
        <w:rPr>
          <w:sz w:val="24"/>
          <w:szCs w:val="24"/>
        </w:rPr>
        <w:t xml:space="preserve">to the extent that the </w:t>
      </w:r>
      <w:r w:rsidR="00FA38F0" w:rsidRPr="00FA640B">
        <w:rPr>
          <w:sz w:val="24"/>
          <w:szCs w:val="24"/>
        </w:rPr>
        <w:t>Authority</w:t>
      </w:r>
      <w:r w:rsidRPr="00FA640B">
        <w:rPr>
          <w:sz w:val="24"/>
          <w:szCs w:val="24"/>
        </w:rPr>
        <w:t xml:space="preserve"> (acting reasonably) deems disclosure necessary or appropriate in the course of carrying out its public functions; or</w:t>
      </w:r>
    </w:p>
    <w:p w14:paraId="4AFE92C4" w14:textId="7310A842" w:rsidR="00245C23" w:rsidRPr="002C1907" w:rsidRDefault="00245C23" w:rsidP="00FA640B">
      <w:pPr>
        <w:pStyle w:val="Level6Number"/>
        <w:numPr>
          <w:ilvl w:val="5"/>
          <w:numId w:val="49"/>
        </w:numPr>
        <w:spacing w:after="120" w:line="240" w:lineRule="atLeast"/>
      </w:pPr>
      <w:r w:rsidRPr="00FA640B">
        <w:rPr>
          <w:sz w:val="24"/>
          <w:szCs w:val="24"/>
        </w:rPr>
        <w:t>in accordance with clause </w:t>
      </w:r>
      <w:r w:rsidR="00C53465" w:rsidRPr="00FA640B">
        <w:rPr>
          <w:sz w:val="24"/>
          <w:szCs w:val="24"/>
        </w:rPr>
        <w:t>1</w:t>
      </w:r>
      <w:r w:rsidR="00E8243D" w:rsidRPr="00FA640B">
        <w:rPr>
          <w:sz w:val="24"/>
          <w:szCs w:val="24"/>
        </w:rPr>
        <w:t>0</w:t>
      </w:r>
      <w:r w:rsidRPr="00FA640B">
        <w:rPr>
          <w:sz w:val="24"/>
          <w:szCs w:val="24"/>
        </w:rPr>
        <w:t xml:space="preserve">.  </w:t>
      </w:r>
    </w:p>
    <w:p w14:paraId="7F635037" w14:textId="061CC667" w:rsidR="00245C23" w:rsidRPr="002E359B" w:rsidRDefault="00245C23" w:rsidP="002E359B">
      <w:pPr>
        <w:pStyle w:val="Level1Heading"/>
        <w:numPr>
          <w:ilvl w:val="0"/>
          <w:numId w:val="0"/>
        </w:numPr>
        <w:spacing w:before="0" w:after="120" w:line="240" w:lineRule="atLeast"/>
        <w:outlineLvl w:val="1"/>
        <w:rPr>
          <w:rFonts w:cs="Arial"/>
          <w:b w:val="0"/>
          <w:sz w:val="24"/>
          <w:szCs w:val="24"/>
        </w:rPr>
      </w:pPr>
      <w:r w:rsidRPr="002C1907">
        <w:rPr>
          <w:rFonts w:cs="Arial"/>
          <w:b w:val="0"/>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FA38F0" w:rsidRPr="002C1907">
        <w:rPr>
          <w:rFonts w:cs="Arial"/>
          <w:b w:val="0"/>
          <w:sz w:val="24"/>
          <w:szCs w:val="24"/>
        </w:rPr>
        <w:t>Authority</w:t>
      </w:r>
      <w:r w:rsidRPr="002C1907">
        <w:rPr>
          <w:rFonts w:cs="Arial"/>
          <w:b w:val="0"/>
          <w:sz w:val="24"/>
          <w:szCs w:val="24"/>
        </w:rPr>
        <w:t xml:space="preserve"> under this clause 1</w:t>
      </w:r>
      <w:r w:rsidR="00E8243D">
        <w:rPr>
          <w:rFonts w:cs="Arial"/>
          <w:b w:val="0"/>
          <w:sz w:val="24"/>
          <w:szCs w:val="24"/>
        </w:rPr>
        <w:t>0</w:t>
      </w:r>
      <w:r w:rsidRPr="002C1907">
        <w:rPr>
          <w:rFonts w:cs="Arial"/>
          <w:b w:val="0"/>
          <w:sz w:val="24"/>
          <w:szCs w:val="24"/>
        </w:rPr>
        <w:t>.</w:t>
      </w:r>
    </w:p>
    <w:p w14:paraId="200958D3" w14:textId="68FEF2EB" w:rsidR="00245C23" w:rsidRPr="002C1907" w:rsidRDefault="00245C23" w:rsidP="004F4E8C">
      <w:pPr>
        <w:pStyle w:val="Level2Heading"/>
        <w:keepNext w:val="0"/>
        <w:widowControl w:val="0"/>
        <w:tabs>
          <w:tab w:val="clear" w:pos="1031"/>
          <w:tab w:val="num" w:pos="0"/>
        </w:tabs>
        <w:spacing w:before="0" w:after="120" w:line="240" w:lineRule="atLeast"/>
        <w:ind w:left="539" w:hanging="539"/>
        <w:jc w:val="both"/>
        <w:rPr>
          <w:rFonts w:cs="Arial"/>
          <w:b w:val="0"/>
          <w:sz w:val="24"/>
          <w:szCs w:val="24"/>
        </w:rPr>
      </w:pPr>
      <w:bookmarkStart w:id="30" w:name="_Ref360043449"/>
      <w:r w:rsidRPr="002C1907">
        <w:rPr>
          <w:rFonts w:cs="Arial"/>
          <w:b w:val="0"/>
          <w:sz w:val="24"/>
          <w:szCs w:val="24"/>
        </w:rPr>
        <w:t xml:space="preserve">The Parties acknowledge that, except for any information which is exempt from disclosure in accordance with the provisions of the FOIA, the content of the Agreement is not Confidential Information and the </w:t>
      </w:r>
      <w:r w:rsidR="00AE71E3" w:rsidRPr="002C1907">
        <w:rPr>
          <w:rFonts w:cs="Arial"/>
          <w:b w:val="0"/>
          <w:sz w:val="24"/>
          <w:szCs w:val="24"/>
        </w:rPr>
        <w:t>Sponsor</w:t>
      </w:r>
      <w:r w:rsidRPr="002C1907">
        <w:rPr>
          <w:rFonts w:cs="Arial"/>
          <w:b w:val="0"/>
          <w:sz w:val="24"/>
          <w:szCs w:val="24"/>
        </w:rPr>
        <w:t xml:space="preserve"> hereby gives its consent for the </w:t>
      </w:r>
      <w:r w:rsidR="00FA38F0" w:rsidRPr="002C1907">
        <w:rPr>
          <w:rFonts w:cs="Arial"/>
          <w:b w:val="0"/>
          <w:sz w:val="24"/>
          <w:szCs w:val="24"/>
        </w:rPr>
        <w:t>Authority</w:t>
      </w:r>
      <w:r w:rsidRPr="002C1907">
        <w:rPr>
          <w:rFonts w:cs="Arial"/>
          <w:b w:val="0"/>
          <w:sz w:val="24"/>
          <w:szCs w:val="24"/>
        </w:rPr>
        <w:t xml:space="preserve"> to publish this Agreement in its entirety to the general public (but with any information that is exempt from disclosure in accordance with the FOIA redacted) including any changes to the Agree</w:t>
      </w:r>
      <w:r w:rsidR="002E359B">
        <w:rPr>
          <w:rFonts w:cs="Arial"/>
          <w:b w:val="0"/>
          <w:sz w:val="24"/>
          <w:szCs w:val="24"/>
        </w:rPr>
        <w:t xml:space="preserve">ment agreed from time to time. </w:t>
      </w:r>
      <w:r w:rsidRPr="002C1907">
        <w:rPr>
          <w:rFonts w:cs="Arial"/>
          <w:b w:val="0"/>
          <w:sz w:val="24"/>
          <w:szCs w:val="24"/>
        </w:rPr>
        <w:t xml:space="preserve">The </w:t>
      </w:r>
      <w:r w:rsidR="00FA38F0" w:rsidRPr="002C1907">
        <w:rPr>
          <w:rFonts w:cs="Arial"/>
          <w:b w:val="0"/>
          <w:sz w:val="24"/>
          <w:szCs w:val="24"/>
        </w:rPr>
        <w:t>Authority</w:t>
      </w:r>
      <w:r w:rsidRPr="002C1907">
        <w:rPr>
          <w:rFonts w:cs="Arial"/>
          <w:b w:val="0"/>
          <w:sz w:val="24"/>
          <w:szCs w:val="24"/>
        </w:rPr>
        <w:t xml:space="preserve"> may consult with the </w:t>
      </w:r>
      <w:r w:rsidR="00AE71E3" w:rsidRPr="002C1907">
        <w:rPr>
          <w:rFonts w:cs="Arial"/>
          <w:b w:val="0"/>
          <w:sz w:val="24"/>
          <w:szCs w:val="24"/>
        </w:rPr>
        <w:t>Sponsor</w:t>
      </w:r>
      <w:r w:rsidRPr="002C1907">
        <w:rPr>
          <w:rFonts w:cs="Arial"/>
          <w:b w:val="0"/>
          <w:sz w:val="24"/>
          <w:szCs w:val="24"/>
        </w:rPr>
        <w:t xml:space="preserve"> to inform its decision regarding any redactions but shall have the final decision in its absolute discretion whether any of the content of the Agreement is exempt from disclosure in accordance with the provisions of the FOIA.</w:t>
      </w:r>
      <w:bookmarkEnd w:id="30"/>
      <w:r w:rsidRPr="002C1907">
        <w:rPr>
          <w:rFonts w:cs="Arial"/>
          <w:b w:val="0"/>
          <w:sz w:val="24"/>
          <w:szCs w:val="24"/>
        </w:rPr>
        <w:t xml:space="preserve">  </w:t>
      </w:r>
    </w:p>
    <w:p w14:paraId="46789CBC" w14:textId="2E558D26" w:rsidR="007439C5" w:rsidRPr="002C1907" w:rsidRDefault="007439C5" w:rsidP="007928D7">
      <w:pPr>
        <w:pStyle w:val="BodyText2"/>
        <w:spacing w:line="240" w:lineRule="atLeast"/>
        <w:ind w:left="1276" w:hanging="737"/>
        <w:rPr>
          <w:rFonts w:cs="Arial"/>
        </w:rPr>
      </w:pPr>
    </w:p>
    <w:p w14:paraId="21A16075" w14:textId="0594B9C3" w:rsidR="00245C23" w:rsidRPr="004F4E8C" w:rsidRDefault="00245C23" w:rsidP="004F4E8C">
      <w:pPr>
        <w:pStyle w:val="Level1Heading"/>
        <w:rPr>
          <w:sz w:val="24"/>
          <w:szCs w:val="24"/>
        </w:rPr>
      </w:pPr>
      <w:bookmarkStart w:id="31" w:name="_Ref261004389"/>
      <w:r w:rsidRPr="004F4E8C">
        <w:rPr>
          <w:sz w:val="24"/>
          <w:szCs w:val="24"/>
        </w:rPr>
        <w:t>Freedom of Information</w:t>
      </w:r>
      <w:bookmarkEnd w:id="31"/>
      <w:r w:rsidRPr="004F4E8C">
        <w:rPr>
          <w:sz w:val="24"/>
          <w:szCs w:val="24"/>
        </w:rPr>
        <w:t xml:space="preserve"> </w:t>
      </w:r>
    </w:p>
    <w:p w14:paraId="46FE3F1F" w14:textId="7A6AFC0B" w:rsidR="00245C23" w:rsidRPr="004F4E8C" w:rsidRDefault="00245C23" w:rsidP="004F4E8C">
      <w:pPr>
        <w:pStyle w:val="Level2Heading"/>
        <w:spacing w:before="0" w:after="120" w:line="240" w:lineRule="atLeast"/>
        <w:ind w:left="539" w:hanging="539"/>
        <w:rPr>
          <w:b w:val="0"/>
          <w:sz w:val="24"/>
          <w:szCs w:val="24"/>
        </w:rPr>
      </w:pPr>
      <w:r w:rsidRPr="004F4E8C">
        <w:rPr>
          <w:b w:val="0"/>
          <w:sz w:val="24"/>
          <w:szCs w:val="24"/>
        </w:rPr>
        <w:t xml:space="preserve">The </w:t>
      </w:r>
      <w:r w:rsidR="00AE71E3" w:rsidRPr="004F4E8C">
        <w:rPr>
          <w:b w:val="0"/>
          <w:sz w:val="24"/>
          <w:szCs w:val="24"/>
        </w:rPr>
        <w:t>Sponsor</w:t>
      </w:r>
      <w:r w:rsidRPr="004F4E8C">
        <w:rPr>
          <w:b w:val="0"/>
          <w:sz w:val="24"/>
          <w:szCs w:val="24"/>
        </w:rPr>
        <w:t xml:space="preserve"> acknowledges that the </w:t>
      </w:r>
      <w:r w:rsidR="00FA38F0" w:rsidRPr="004F4E8C">
        <w:rPr>
          <w:b w:val="0"/>
          <w:sz w:val="24"/>
          <w:szCs w:val="24"/>
        </w:rPr>
        <w:t>Authority</w:t>
      </w:r>
      <w:r w:rsidRPr="004F4E8C">
        <w:rPr>
          <w:b w:val="0"/>
          <w:sz w:val="24"/>
          <w:szCs w:val="24"/>
        </w:rPr>
        <w:t xml:space="preserve"> is subject to the requirements of the FOIA and the Environmental Information Regulations 2004 and shall:</w:t>
      </w:r>
    </w:p>
    <w:p w14:paraId="22C86134" w14:textId="7BCC770D"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provide all necessary assistance and cooperation as reasonably requested by the </w:t>
      </w:r>
      <w:r w:rsidR="00FA38F0" w:rsidRPr="002C1907">
        <w:rPr>
          <w:rFonts w:cs="Arial"/>
          <w:sz w:val="24"/>
          <w:szCs w:val="24"/>
        </w:rPr>
        <w:t>Authority</w:t>
      </w:r>
      <w:r w:rsidRPr="002C1907">
        <w:rPr>
          <w:rFonts w:cs="Arial"/>
          <w:sz w:val="24"/>
          <w:szCs w:val="24"/>
        </w:rPr>
        <w:t xml:space="preserve"> to enable the </w:t>
      </w:r>
      <w:r w:rsidR="00FA38F0" w:rsidRPr="002C1907">
        <w:rPr>
          <w:rFonts w:cs="Arial"/>
          <w:sz w:val="24"/>
          <w:szCs w:val="24"/>
        </w:rPr>
        <w:t>Authority</w:t>
      </w:r>
      <w:r w:rsidRPr="002C1907">
        <w:rPr>
          <w:rFonts w:cs="Arial"/>
          <w:sz w:val="24"/>
          <w:szCs w:val="24"/>
        </w:rPr>
        <w:t xml:space="preserve"> to comply with its obligations under the FOIA and the Environmental Information Regulations 2004;</w:t>
      </w:r>
    </w:p>
    <w:p w14:paraId="7C45D2AA"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transfer to the </w:t>
      </w:r>
      <w:r w:rsidR="00FA38F0" w:rsidRPr="002C1907">
        <w:rPr>
          <w:rFonts w:cs="Arial"/>
          <w:sz w:val="24"/>
          <w:szCs w:val="24"/>
        </w:rPr>
        <w:t>Authority</w:t>
      </w:r>
      <w:r w:rsidRPr="002C1907">
        <w:rPr>
          <w:rFonts w:cs="Arial"/>
          <w:sz w:val="24"/>
          <w:szCs w:val="24"/>
        </w:rPr>
        <w:t xml:space="preserve"> all Requests for Information relating to this Agreement that it receives as soon as practicable and in any event within 2 Working Days of receipt; </w:t>
      </w:r>
    </w:p>
    <w:p w14:paraId="1DAFCE9A" w14:textId="00ACF42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provide the </w:t>
      </w:r>
      <w:r w:rsidR="00FA38F0" w:rsidRPr="002C1907">
        <w:rPr>
          <w:rFonts w:cs="Arial"/>
          <w:sz w:val="24"/>
          <w:szCs w:val="24"/>
        </w:rPr>
        <w:t>Authority</w:t>
      </w:r>
      <w:r w:rsidRPr="002C1907">
        <w:rPr>
          <w:rFonts w:cs="Arial"/>
          <w:sz w:val="24"/>
          <w:szCs w:val="24"/>
        </w:rPr>
        <w:t xml:space="preserve"> with a copy of all Information belonging to the </w:t>
      </w:r>
      <w:r w:rsidR="00FA38F0" w:rsidRPr="002C1907">
        <w:rPr>
          <w:rFonts w:cs="Arial"/>
          <w:sz w:val="24"/>
          <w:szCs w:val="24"/>
        </w:rPr>
        <w:t>Authority</w:t>
      </w:r>
      <w:r w:rsidRPr="002C1907">
        <w:rPr>
          <w:rFonts w:cs="Arial"/>
          <w:sz w:val="24"/>
          <w:szCs w:val="24"/>
        </w:rPr>
        <w:t xml:space="preserve"> requested in the Request for Information which is in its possession or control in the form that the</w:t>
      </w:r>
      <w:r w:rsidR="00FA38F0" w:rsidRPr="002C1907">
        <w:rPr>
          <w:rFonts w:cs="Arial"/>
          <w:sz w:val="24"/>
          <w:szCs w:val="24"/>
        </w:rPr>
        <w:t xml:space="preserve"> Authority</w:t>
      </w:r>
      <w:r w:rsidRPr="002C1907">
        <w:rPr>
          <w:rFonts w:cs="Arial"/>
          <w:sz w:val="24"/>
          <w:szCs w:val="24"/>
        </w:rPr>
        <w:t xml:space="preserve"> requires within 5 Working Days (or such other period as the </w:t>
      </w:r>
      <w:r w:rsidR="00FA38F0" w:rsidRPr="002C1907">
        <w:rPr>
          <w:rFonts w:cs="Arial"/>
          <w:sz w:val="24"/>
          <w:szCs w:val="24"/>
        </w:rPr>
        <w:t>Authority</w:t>
      </w:r>
      <w:r w:rsidRPr="002C1907">
        <w:rPr>
          <w:rFonts w:cs="Arial"/>
          <w:sz w:val="24"/>
          <w:szCs w:val="24"/>
        </w:rPr>
        <w:t xml:space="preserve"> may reasonably specify) of the </w:t>
      </w:r>
      <w:r w:rsidR="00FA38F0" w:rsidRPr="002C1907">
        <w:rPr>
          <w:rFonts w:cs="Arial"/>
          <w:sz w:val="24"/>
          <w:szCs w:val="24"/>
        </w:rPr>
        <w:t>Authorities</w:t>
      </w:r>
      <w:r w:rsidRPr="002C1907">
        <w:rPr>
          <w:rFonts w:cs="Arial"/>
          <w:sz w:val="24"/>
          <w:szCs w:val="24"/>
        </w:rPr>
        <w:t xml:space="preserve"> request for such Information; and</w:t>
      </w:r>
    </w:p>
    <w:p w14:paraId="7C95B3BF"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 xml:space="preserve">not respond directly to a Request for Information unless authorised in writing to do so by the </w:t>
      </w:r>
      <w:r w:rsidR="00FA38F0" w:rsidRPr="002C1907">
        <w:rPr>
          <w:rFonts w:cs="Arial"/>
          <w:sz w:val="24"/>
          <w:szCs w:val="24"/>
        </w:rPr>
        <w:t>Authority</w:t>
      </w:r>
      <w:r w:rsidRPr="002C1907">
        <w:rPr>
          <w:rFonts w:cs="Arial"/>
          <w:sz w:val="24"/>
          <w:szCs w:val="24"/>
        </w:rPr>
        <w:t>.</w:t>
      </w:r>
    </w:p>
    <w:p w14:paraId="161DA35F" w14:textId="07FFB451" w:rsidR="00245C23" w:rsidRPr="004F4E8C" w:rsidRDefault="00245C23" w:rsidP="004F4E8C">
      <w:pPr>
        <w:pStyle w:val="Level2Heading"/>
        <w:spacing w:before="0" w:after="120" w:line="240" w:lineRule="atLeast"/>
        <w:ind w:left="539" w:hanging="539"/>
        <w:rPr>
          <w:b w:val="0"/>
          <w:sz w:val="24"/>
          <w:szCs w:val="24"/>
        </w:rPr>
      </w:pPr>
      <w:r w:rsidRPr="004F4E8C">
        <w:rPr>
          <w:b w:val="0"/>
          <w:sz w:val="24"/>
          <w:szCs w:val="24"/>
        </w:rPr>
        <w:t xml:space="preserve">The </w:t>
      </w:r>
      <w:r w:rsidR="00AE71E3" w:rsidRPr="004F4E8C">
        <w:rPr>
          <w:b w:val="0"/>
          <w:sz w:val="24"/>
          <w:szCs w:val="24"/>
        </w:rPr>
        <w:t>Sponsor</w:t>
      </w:r>
      <w:r w:rsidRPr="004F4E8C">
        <w:rPr>
          <w:b w:val="0"/>
          <w:sz w:val="24"/>
          <w:szCs w:val="24"/>
        </w:rPr>
        <w:t xml:space="preserve"> acknowledges that the </w:t>
      </w:r>
      <w:r w:rsidR="00FA38F0" w:rsidRPr="004F4E8C">
        <w:rPr>
          <w:b w:val="0"/>
          <w:sz w:val="24"/>
          <w:szCs w:val="24"/>
        </w:rPr>
        <w:t>Authority</w:t>
      </w:r>
      <w:r w:rsidRPr="004F4E8C">
        <w:rPr>
          <w:b w:val="0"/>
          <w:sz w:val="24"/>
          <w:szCs w:val="24"/>
        </w:rPr>
        <w:t xml:space="preserve"> may be required under the FOIA and the Environmental Information Regulations 2004 to disclose Information concerning the </w:t>
      </w:r>
      <w:r w:rsidR="00AE71E3" w:rsidRPr="004F4E8C">
        <w:rPr>
          <w:b w:val="0"/>
          <w:sz w:val="24"/>
          <w:szCs w:val="24"/>
        </w:rPr>
        <w:t>Sponsor</w:t>
      </w:r>
      <w:r w:rsidRPr="004F4E8C">
        <w:rPr>
          <w:b w:val="0"/>
          <w:sz w:val="24"/>
          <w:szCs w:val="24"/>
        </w:rPr>
        <w:t xml:space="preserve"> or the S</w:t>
      </w:r>
      <w:r w:rsidR="00FA38F0" w:rsidRPr="004F4E8C">
        <w:rPr>
          <w:b w:val="0"/>
          <w:sz w:val="24"/>
          <w:szCs w:val="24"/>
        </w:rPr>
        <w:t>ponsorship</w:t>
      </w:r>
      <w:r w:rsidRPr="004F4E8C">
        <w:rPr>
          <w:b w:val="0"/>
          <w:sz w:val="24"/>
          <w:szCs w:val="24"/>
        </w:rPr>
        <w:t xml:space="preserve"> (including commercially sensitive information) without consulting or obtaining consent from the </w:t>
      </w:r>
      <w:r w:rsidR="00AE71E3" w:rsidRPr="004F4E8C">
        <w:rPr>
          <w:b w:val="0"/>
          <w:sz w:val="24"/>
          <w:szCs w:val="24"/>
        </w:rPr>
        <w:t>Sponsor</w:t>
      </w:r>
      <w:r w:rsidRPr="004F4E8C">
        <w:rPr>
          <w:b w:val="0"/>
          <w:sz w:val="24"/>
          <w:szCs w:val="24"/>
        </w:rPr>
        <w:t xml:space="preserve">. In these circumstances the </w:t>
      </w:r>
      <w:r w:rsidR="00FA38F0" w:rsidRPr="004F4E8C">
        <w:rPr>
          <w:b w:val="0"/>
          <w:sz w:val="24"/>
          <w:szCs w:val="24"/>
        </w:rPr>
        <w:t>Authority</w:t>
      </w:r>
      <w:r w:rsidRPr="004F4E8C">
        <w:rPr>
          <w:b w:val="0"/>
          <w:sz w:val="24"/>
          <w:szCs w:val="24"/>
        </w:rPr>
        <w:t xml:space="preserve"> shall, in accordance with any relevant guidance issued under the FOIA, take reasonable steps, where appropriate, to give the </w:t>
      </w:r>
      <w:r w:rsidR="00AE71E3" w:rsidRPr="004F4E8C">
        <w:rPr>
          <w:b w:val="0"/>
          <w:sz w:val="24"/>
          <w:szCs w:val="24"/>
        </w:rPr>
        <w:t>Sponsor</w:t>
      </w:r>
      <w:r w:rsidRPr="004F4E8C">
        <w:rPr>
          <w:b w:val="0"/>
          <w:sz w:val="24"/>
          <w:szCs w:val="24"/>
        </w:rPr>
        <w:t xml:space="preserve"> advance notice, or failing that, to draw the disclosure to the </w:t>
      </w:r>
      <w:r w:rsidR="00AE71E3" w:rsidRPr="004F4E8C">
        <w:rPr>
          <w:b w:val="0"/>
          <w:sz w:val="24"/>
          <w:szCs w:val="24"/>
        </w:rPr>
        <w:t>Sponsor</w:t>
      </w:r>
      <w:r w:rsidRPr="004F4E8C">
        <w:rPr>
          <w:b w:val="0"/>
          <w:sz w:val="24"/>
          <w:szCs w:val="24"/>
        </w:rPr>
        <w:t xml:space="preserve">’s attention after any such disclosure. </w:t>
      </w:r>
    </w:p>
    <w:p w14:paraId="0A112618" w14:textId="7E99B3FD" w:rsidR="00245C23" w:rsidRPr="004F4E8C" w:rsidRDefault="00245C23" w:rsidP="004F4E8C">
      <w:pPr>
        <w:pStyle w:val="Level2Heading"/>
        <w:spacing w:before="0" w:after="120" w:line="240" w:lineRule="atLeast"/>
        <w:ind w:left="539" w:hanging="539"/>
        <w:rPr>
          <w:b w:val="0"/>
          <w:sz w:val="24"/>
          <w:szCs w:val="24"/>
        </w:rPr>
      </w:pPr>
      <w:r w:rsidRPr="004F4E8C">
        <w:rPr>
          <w:b w:val="0"/>
          <w:sz w:val="24"/>
          <w:szCs w:val="24"/>
        </w:rPr>
        <w:t xml:space="preserve">Notwithstanding any other provision in the Agreement, the </w:t>
      </w:r>
      <w:r w:rsidR="00FA38F0" w:rsidRPr="004F4E8C">
        <w:rPr>
          <w:b w:val="0"/>
          <w:sz w:val="24"/>
          <w:szCs w:val="24"/>
        </w:rPr>
        <w:t>Authority</w:t>
      </w:r>
      <w:r w:rsidRPr="004F4E8C">
        <w:rPr>
          <w:b w:val="0"/>
          <w:sz w:val="24"/>
          <w:szCs w:val="24"/>
        </w:rPr>
        <w:t xml:space="preserve"> shall be responsible for determining in its absolute discretion whether any Information relating to the </w:t>
      </w:r>
      <w:r w:rsidR="00AE71E3" w:rsidRPr="004F4E8C">
        <w:rPr>
          <w:b w:val="0"/>
          <w:sz w:val="24"/>
          <w:szCs w:val="24"/>
        </w:rPr>
        <w:t>Sponsor</w:t>
      </w:r>
      <w:r w:rsidRPr="004F4E8C">
        <w:rPr>
          <w:b w:val="0"/>
          <w:sz w:val="24"/>
          <w:szCs w:val="24"/>
        </w:rPr>
        <w:t xml:space="preserve"> or the </w:t>
      </w:r>
      <w:r w:rsidR="00AE71E3" w:rsidRPr="004F4E8C">
        <w:rPr>
          <w:b w:val="0"/>
          <w:sz w:val="24"/>
          <w:szCs w:val="24"/>
        </w:rPr>
        <w:t>Sponsorship</w:t>
      </w:r>
      <w:r w:rsidRPr="004F4E8C">
        <w:rPr>
          <w:b w:val="0"/>
          <w:sz w:val="24"/>
          <w:szCs w:val="24"/>
        </w:rPr>
        <w:t xml:space="preserve"> is exempt from disclosure in accordance with the FOIA and/or the Environmental Information Regulations 2004.</w:t>
      </w:r>
    </w:p>
    <w:p w14:paraId="5A31694C" w14:textId="17BA0CAC" w:rsidR="00DD19EA" w:rsidRDefault="00DD19EA" w:rsidP="00DD19EA">
      <w:pPr>
        <w:pStyle w:val="BodyText2"/>
      </w:pPr>
    </w:p>
    <w:p w14:paraId="5784DA28" w14:textId="77777777" w:rsidR="002E359B" w:rsidRPr="00DD19EA" w:rsidRDefault="002E359B" w:rsidP="00DD19EA">
      <w:pPr>
        <w:pStyle w:val="BodyText2"/>
      </w:pPr>
    </w:p>
    <w:p w14:paraId="54754F34" w14:textId="7BC0777F" w:rsidR="00245C23" w:rsidRPr="004F4E8C" w:rsidRDefault="00245C23" w:rsidP="004F4E8C">
      <w:pPr>
        <w:pStyle w:val="Level1Heading"/>
        <w:rPr>
          <w:sz w:val="24"/>
          <w:szCs w:val="24"/>
        </w:rPr>
      </w:pPr>
      <w:bookmarkStart w:id="32" w:name="_Ref377050536"/>
      <w:r w:rsidRPr="004F4E8C">
        <w:rPr>
          <w:sz w:val="24"/>
          <w:szCs w:val="24"/>
        </w:rPr>
        <w:t>Liability</w:t>
      </w:r>
      <w:bookmarkEnd w:id="32"/>
      <w:r w:rsidRPr="004F4E8C">
        <w:rPr>
          <w:sz w:val="24"/>
          <w:szCs w:val="24"/>
        </w:rPr>
        <w:t xml:space="preserve"> </w:t>
      </w:r>
    </w:p>
    <w:p w14:paraId="336C4E24" w14:textId="77777777" w:rsidR="00245C23" w:rsidRPr="002C1907" w:rsidRDefault="00245C23" w:rsidP="004F4E8C">
      <w:pPr>
        <w:pStyle w:val="Level2Heading"/>
        <w:keepNext w:val="0"/>
        <w:widowControl w:val="0"/>
        <w:tabs>
          <w:tab w:val="clear" w:pos="1031"/>
          <w:tab w:val="num" w:pos="0"/>
        </w:tabs>
        <w:spacing w:before="0" w:after="120" w:line="240" w:lineRule="atLeast"/>
        <w:ind w:left="539" w:hanging="539"/>
        <w:jc w:val="both"/>
        <w:rPr>
          <w:rFonts w:cs="Arial"/>
          <w:b w:val="0"/>
          <w:sz w:val="24"/>
          <w:szCs w:val="24"/>
        </w:rPr>
      </w:pPr>
      <w:r w:rsidRPr="002C1907">
        <w:rPr>
          <w:rFonts w:cs="Arial"/>
          <w:b w:val="0"/>
          <w:sz w:val="24"/>
          <w:szCs w:val="24"/>
        </w:rPr>
        <w:t>The S</w:t>
      </w:r>
      <w:r w:rsidR="0077248C" w:rsidRPr="002C1907">
        <w:rPr>
          <w:rFonts w:cs="Arial"/>
          <w:b w:val="0"/>
          <w:sz w:val="24"/>
          <w:szCs w:val="24"/>
        </w:rPr>
        <w:t>ponsor</w:t>
      </w:r>
      <w:r w:rsidRPr="002C1907">
        <w:rPr>
          <w:rFonts w:cs="Arial"/>
          <w:b w:val="0"/>
          <w:sz w:val="24"/>
          <w:szCs w:val="24"/>
        </w:rPr>
        <w:t xml:space="preserve"> shall not be responsible for any injury, loss, damage, cost or expense suffered by the </w:t>
      </w:r>
      <w:r w:rsidR="000D7915" w:rsidRPr="002C1907">
        <w:rPr>
          <w:rFonts w:cs="Arial"/>
          <w:b w:val="0"/>
          <w:sz w:val="24"/>
          <w:szCs w:val="24"/>
        </w:rPr>
        <w:t>Authority</w:t>
      </w:r>
      <w:r w:rsidRPr="002C1907">
        <w:rPr>
          <w:rFonts w:cs="Arial"/>
          <w:b w:val="0"/>
          <w:sz w:val="24"/>
          <w:szCs w:val="24"/>
        </w:rPr>
        <w:t xml:space="preserve"> if and to the extent that it is caused by the negligence or wilful misconduct of the </w:t>
      </w:r>
      <w:r w:rsidR="000D7915" w:rsidRPr="002C1907">
        <w:rPr>
          <w:rFonts w:cs="Arial"/>
          <w:b w:val="0"/>
          <w:sz w:val="24"/>
          <w:szCs w:val="24"/>
        </w:rPr>
        <w:t>Authority</w:t>
      </w:r>
      <w:r w:rsidRPr="002C1907">
        <w:rPr>
          <w:rFonts w:cs="Arial"/>
          <w:b w:val="0"/>
          <w:sz w:val="24"/>
          <w:szCs w:val="24"/>
        </w:rPr>
        <w:t xml:space="preserve"> or by breach by the </w:t>
      </w:r>
      <w:r w:rsidR="000D7915" w:rsidRPr="002C1907">
        <w:rPr>
          <w:rFonts w:cs="Arial"/>
          <w:b w:val="0"/>
          <w:sz w:val="24"/>
          <w:szCs w:val="24"/>
        </w:rPr>
        <w:t>Authority</w:t>
      </w:r>
      <w:r w:rsidRPr="002C1907">
        <w:rPr>
          <w:rFonts w:cs="Arial"/>
          <w:b w:val="0"/>
          <w:sz w:val="24"/>
          <w:szCs w:val="24"/>
        </w:rPr>
        <w:t xml:space="preserve"> of its obligations under the Agreement. </w:t>
      </w:r>
    </w:p>
    <w:p w14:paraId="5CFE8328" w14:textId="265A636C" w:rsidR="00245C23" w:rsidRPr="002C1907" w:rsidRDefault="00245C23" w:rsidP="004F4E8C">
      <w:pPr>
        <w:pStyle w:val="Level2Heading"/>
        <w:keepNext w:val="0"/>
        <w:widowControl w:val="0"/>
        <w:tabs>
          <w:tab w:val="clear" w:pos="1031"/>
          <w:tab w:val="num" w:pos="0"/>
        </w:tabs>
        <w:spacing w:before="0" w:after="120" w:line="240" w:lineRule="atLeast"/>
        <w:ind w:left="539" w:hanging="539"/>
        <w:jc w:val="both"/>
        <w:rPr>
          <w:rFonts w:cs="Arial"/>
          <w:b w:val="0"/>
          <w:sz w:val="24"/>
          <w:szCs w:val="24"/>
        </w:rPr>
      </w:pPr>
      <w:bookmarkStart w:id="33" w:name="_Ref370389250"/>
      <w:r w:rsidRPr="002C1907">
        <w:rPr>
          <w:rFonts w:cs="Arial"/>
          <w:b w:val="0"/>
          <w:sz w:val="24"/>
          <w:szCs w:val="24"/>
        </w:rPr>
        <w:t>Subject always to clauses </w:t>
      </w:r>
      <w:r w:rsidR="004D0491" w:rsidRPr="00B15313">
        <w:rPr>
          <w:rFonts w:cs="Arial"/>
          <w:b w:val="0"/>
          <w:sz w:val="24"/>
          <w:szCs w:val="24"/>
        </w:rPr>
        <w:fldChar w:fldCharType="begin"/>
      </w:r>
      <w:r w:rsidRPr="002C1907">
        <w:rPr>
          <w:rFonts w:cs="Arial"/>
          <w:b w:val="0"/>
          <w:sz w:val="24"/>
          <w:szCs w:val="24"/>
        </w:rPr>
        <w:instrText xml:space="preserve"> REF _Ref359607720 \r \h </w:instrText>
      </w:r>
      <w:r w:rsidR="00A30D52" w:rsidRPr="00A30D52">
        <w:rPr>
          <w:rFonts w:cs="Arial"/>
          <w:b w:val="0"/>
          <w:sz w:val="24"/>
          <w:szCs w:val="24"/>
        </w:rPr>
        <w:instrText xml:space="preserve"> \* MERGEFORMAT </w:instrText>
      </w:r>
      <w:r w:rsidR="004D0491" w:rsidRPr="00B15313">
        <w:rPr>
          <w:rFonts w:cs="Arial"/>
          <w:b w:val="0"/>
          <w:sz w:val="24"/>
          <w:szCs w:val="24"/>
        </w:rPr>
      </w:r>
      <w:r w:rsidR="004D0491" w:rsidRPr="00B15313">
        <w:rPr>
          <w:rFonts w:cs="Arial"/>
          <w:b w:val="0"/>
          <w:sz w:val="24"/>
          <w:szCs w:val="24"/>
        </w:rPr>
        <w:fldChar w:fldCharType="separate"/>
      </w:r>
      <w:r w:rsidRPr="002C1907">
        <w:rPr>
          <w:rFonts w:cs="Arial"/>
          <w:b w:val="0"/>
          <w:sz w:val="24"/>
          <w:szCs w:val="24"/>
        </w:rPr>
        <w:t>1</w:t>
      </w:r>
      <w:r w:rsidR="00E8243D">
        <w:rPr>
          <w:rFonts w:cs="Arial"/>
          <w:b w:val="0"/>
          <w:sz w:val="24"/>
          <w:szCs w:val="24"/>
        </w:rPr>
        <w:t>2</w:t>
      </w:r>
      <w:r w:rsidRPr="002C1907">
        <w:rPr>
          <w:rFonts w:cs="Arial"/>
          <w:b w:val="0"/>
          <w:sz w:val="24"/>
          <w:szCs w:val="24"/>
        </w:rPr>
        <w:t>.3</w:t>
      </w:r>
      <w:r w:rsidR="004D0491" w:rsidRPr="00B15313">
        <w:rPr>
          <w:rFonts w:cs="Arial"/>
          <w:b w:val="0"/>
          <w:sz w:val="24"/>
          <w:szCs w:val="24"/>
        </w:rPr>
        <w:fldChar w:fldCharType="end"/>
      </w:r>
      <w:r w:rsidR="00E8243D">
        <w:rPr>
          <w:rFonts w:cs="Arial"/>
          <w:b w:val="0"/>
          <w:sz w:val="24"/>
          <w:szCs w:val="24"/>
        </w:rPr>
        <w:t xml:space="preserve"> and 12.4</w:t>
      </w:r>
      <w:r w:rsidRPr="002C1907">
        <w:rPr>
          <w:rFonts w:cs="Arial"/>
          <w:b w:val="0"/>
          <w:sz w:val="24"/>
          <w:szCs w:val="24"/>
        </w:rPr>
        <w:t>:</w:t>
      </w:r>
      <w:bookmarkEnd w:id="33"/>
    </w:p>
    <w:p w14:paraId="2AFA8BB2" w14:textId="479C1E4B" w:rsidR="00245C23" w:rsidRPr="004F4E8C" w:rsidRDefault="00245C23" w:rsidP="00017160">
      <w:pPr>
        <w:pStyle w:val="Level3Number"/>
        <w:spacing w:before="0" w:after="120" w:line="240" w:lineRule="atLeast"/>
        <w:ind w:left="1276" w:hanging="737"/>
        <w:rPr>
          <w:sz w:val="24"/>
          <w:szCs w:val="24"/>
        </w:rPr>
      </w:pPr>
      <w:bookmarkStart w:id="34" w:name="_Ref377110477"/>
      <w:r w:rsidRPr="004F4E8C">
        <w:rPr>
          <w:sz w:val="24"/>
          <w:szCs w:val="24"/>
        </w:rPr>
        <w:t>the aggregate liability of the S</w:t>
      </w:r>
      <w:r w:rsidR="0077248C" w:rsidRPr="004F4E8C">
        <w:rPr>
          <w:sz w:val="24"/>
          <w:szCs w:val="24"/>
        </w:rPr>
        <w:t>ponsor</w:t>
      </w:r>
      <w:r w:rsidRPr="004F4E8C">
        <w:rPr>
          <w:sz w:val="24"/>
          <w:szCs w:val="24"/>
        </w:rPr>
        <w:t xml:space="preserve"> in respect of all defaults, claims, losses or damages howsoever caused, whether arising from breach of the </w:t>
      </w:r>
      <w:r w:rsidR="004251C5" w:rsidRPr="004F4E8C">
        <w:rPr>
          <w:sz w:val="24"/>
          <w:szCs w:val="24"/>
        </w:rPr>
        <w:t>Agreement, misrepresentation</w:t>
      </w:r>
      <w:r w:rsidRPr="004F4E8C">
        <w:rPr>
          <w:sz w:val="24"/>
          <w:szCs w:val="24"/>
        </w:rPr>
        <w:t xml:space="preserve"> (whether tortuous or statutory), tort (including negligence), breach of statutory duty or otherwise shall in no event exceed</w:t>
      </w:r>
      <w:r w:rsidR="002C1907" w:rsidRPr="004F4E8C">
        <w:rPr>
          <w:sz w:val="24"/>
          <w:szCs w:val="24"/>
        </w:rPr>
        <w:t xml:space="preserve"> £3000</w:t>
      </w:r>
      <w:r w:rsidRPr="004F4E8C">
        <w:rPr>
          <w:sz w:val="24"/>
          <w:szCs w:val="24"/>
        </w:rPr>
        <w:t>; and</w:t>
      </w:r>
      <w:bookmarkEnd w:id="34"/>
    </w:p>
    <w:p w14:paraId="68CDF04C" w14:textId="2459EE07" w:rsidR="00245C23" w:rsidRPr="00017160" w:rsidRDefault="00245C23" w:rsidP="00017160">
      <w:pPr>
        <w:pStyle w:val="Level3Number"/>
        <w:spacing w:before="0" w:after="120" w:line="240" w:lineRule="atLeast"/>
        <w:ind w:left="1276" w:hanging="737"/>
        <w:rPr>
          <w:sz w:val="24"/>
          <w:szCs w:val="24"/>
        </w:rPr>
      </w:pPr>
      <w:r w:rsidRPr="00017160">
        <w:rPr>
          <w:sz w:val="24"/>
          <w:szCs w:val="24"/>
        </w:rPr>
        <w:t xml:space="preserve">except in the case of claims arising under clauses </w:t>
      </w:r>
      <w:r w:rsidR="00017160">
        <w:rPr>
          <w:sz w:val="24"/>
          <w:szCs w:val="24"/>
        </w:rPr>
        <w:t>8.2</w:t>
      </w:r>
      <w:r w:rsidRPr="00017160">
        <w:rPr>
          <w:sz w:val="24"/>
          <w:szCs w:val="24"/>
        </w:rPr>
        <w:t xml:space="preserve"> and </w:t>
      </w:r>
      <w:r w:rsidR="004D0491" w:rsidRPr="00017160">
        <w:rPr>
          <w:sz w:val="24"/>
          <w:szCs w:val="24"/>
        </w:rPr>
        <w:fldChar w:fldCharType="begin"/>
      </w:r>
      <w:r w:rsidRPr="00017160">
        <w:rPr>
          <w:sz w:val="24"/>
          <w:szCs w:val="24"/>
        </w:rPr>
        <w:instrText xml:space="preserve"> REF _Ref370389344 \r \h </w:instrText>
      </w:r>
      <w:r w:rsidR="00A30D52" w:rsidRPr="00017160">
        <w:rPr>
          <w:sz w:val="24"/>
          <w:szCs w:val="24"/>
        </w:rPr>
        <w:instrText xml:space="preserve"> \* MERGEFORMAT </w:instrText>
      </w:r>
      <w:r w:rsidR="004D0491" w:rsidRPr="00017160">
        <w:rPr>
          <w:sz w:val="24"/>
          <w:szCs w:val="24"/>
        </w:rPr>
      </w:r>
      <w:r w:rsidR="004D0491" w:rsidRPr="00017160">
        <w:rPr>
          <w:sz w:val="24"/>
          <w:szCs w:val="24"/>
        </w:rPr>
        <w:fldChar w:fldCharType="separate"/>
      </w:r>
      <w:r w:rsidRPr="00017160">
        <w:rPr>
          <w:sz w:val="24"/>
          <w:szCs w:val="24"/>
        </w:rPr>
        <w:t>1</w:t>
      </w:r>
      <w:r w:rsidR="00017160">
        <w:rPr>
          <w:sz w:val="24"/>
          <w:szCs w:val="24"/>
        </w:rPr>
        <w:t>7</w:t>
      </w:r>
      <w:r w:rsidRPr="00017160">
        <w:rPr>
          <w:sz w:val="24"/>
          <w:szCs w:val="24"/>
        </w:rPr>
        <w:t>.3</w:t>
      </w:r>
      <w:r w:rsidR="004D0491" w:rsidRPr="00017160">
        <w:rPr>
          <w:sz w:val="24"/>
          <w:szCs w:val="24"/>
        </w:rPr>
        <w:fldChar w:fldCharType="end"/>
      </w:r>
      <w:r w:rsidRPr="00017160">
        <w:rPr>
          <w:sz w:val="24"/>
          <w:szCs w:val="24"/>
        </w:rPr>
        <w:t>, in no event shall the S</w:t>
      </w:r>
      <w:r w:rsidR="0077248C" w:rsidRPr="00017160">
        <w:rPr>
          <w:sz w:val="24"/>
          <w:szCs w:val="24"/>
        </w:rPr>
        <w:t>ponsor</w:t>
      </w:r>
      <w:r w:rsidRPr="00017160">
        <w:rPr>
          <w:sz w:val="24"/>
          <w:szCs w:val="24"/>
        </w:rPr>
        <w:t xml:space="preserve"> be liable to the </w:t>
      </w:r>
      <w:r w:rsidR="000D7915" w:rsidRPr="00017160">
        <w:rPr>
          <w:sz w:val="24"/>
          <w:szCs w:val="24"/>
        </w:rPr>
        <w:t>Authority</w:t>
      </w:r>
      <w:r w:rsidRPr="00017160">
        <w:rPr>
          <w:sz w:val="24"/>
          <w:szCs w:val="24"/>
        </w:rPr>
        <w:t xml:space="preserve"> for any: </w:t>
      </w:r>
    </w:p>
    <w:p w14:paraId="3F887C22" w14:textId="77777777" w:rsidR="00245C23" w:rsidRPr="00081507" w:rsidRDefault="00245C23" w:rsidP="00081507">
      <w:pPr>
        <w:pStyle w:val="Level6Number"/>
        <w:numPr>
          <w:ilvl w:val="5"/>
          <w:numId w:val="50"/>
        </w:numPr>
        <w:spacing w:after="120" w:line="240" w:lineRule="atLeast"/>
        <w:rPr>
          <w:sz w:val="24"/>
          <w:szCs w:val="24"/>
        </w:rPr>
      </w:pPr>
      <w:r w:rsidRPr="00081507">
        <w:rPr>
          <w:sz w:val="24"/>
          <w:szCs w:val="24"/>
        </w:rPr>
        <w:t>loss of profits;</w:t>
      </w:r>
    </w:p>
    <w:p w14:paraId="720F0D19" w14:textId="77777777" w:rsidR="00245C23" w:rsidRPr="00081507" w:rsidRDefault="00245C23" w:rsidP="00081507">
      <w:pPr>
        <w:pStyle w:val="Level6Number"/>
        <w:numPr>
          <w:ilvl w:val="5"/>
          <w:numId w:val="50"/>
        </w:numPr>
        <w:spacing w:after="120" w:line="240" w:lineRule="atLeast"/>
        <w:rPr>
          <w:sz w:val="24"/>
          <w:szCs w:val="24"/>
        </w:rPr>
      </w:pPr>
      <w:r w:rsidRPr="00081507">
        <w:rPr>
          <w:sz w:val="24"/>
          <w:szCs w:val="24"/>
        </w:rPr>
        <w:t xml:space="preserve">loss of business; </w:t>
      </w:r>
    </w:p>
    <w:p w14:paraId="467675BD" w14:textId="77777777" w:rsidR="00245C23" w:rsidRPr="00081507" w:rsidRDefault="00245C23" w:rsidP="00081507">
      <w:pPr>
        <w:pStyle w:val="Level6Number"/>
        <w:numPr>
          <w:ilvl w:val="5"/>
          <w:numId w:val="50"/>
        </w:numPr>
        <w:spacing w:after="120" w:line="240" w:lineRule="atLeast"/>
        <w:rPr>
          <w:sz w:val="24"/>
          <w:szCs w:val="24"/>
        </w:rPr>
      </w:pPr>
      <w:r w:rsidRPr="00081507">
        <w:rPr>
          <w:sz w:val="24"/>
          <w:szCs w:val="24"/>
        </w:rPr>
        <w:t xml:space="preserve">loss of revenue; </w:t>
      </w:r>
    </w:p>
    <w:p w14:paraId="498F9EAA" w14:textId="77777777" w:rsidR="00245C23" w:rsidRPr="00081507" w:rsidRDefault="00245C23" w:rsidP="00081507">
      <w:pPr>
        <w:pStyle w:val="Level6Number"/>
        <w:numPr>
          <w:ilvl w:val="5"/>
          <w:numId w:val="50"/>
        </w:numPr>
        <w:spacing w:after="120" w:line="240" w:lineRule="atLeast"/>
        <w:rPr>
          <w:sz w:val="24"/>
          <w:szCs w:val="24"/>
        </w:rPr>
      </w:pPr>
      <w:r w:rsidRPr="00081507">
        <w:rPr>
          <w:sz w:val="24"/>
          <w:szCs w:val="24"/>
        </w:rPr>
        <w:t>loss of or damage to goodwill;</w:t>
      </w:r>
    </w:p>
    <w:p w14:paraId="25C6B2C8" w14:textId="77777777" w:rsidR="00245C23" w:rsidRPr="00081507" w:rsidRDefault="00245C23" w:rsidP="00081507">
      <w:pPr>
        <w:pStyle w:val="Level6Number"/>
        <w:numPr>
          <w:ilvl w:val="5"/>
          <w:numId w:val="50"/>
        </w:numPr>
        <w:spacing w:after="120" w:line="240" w:lineRule="atLeast"/>
        <w:rPr>
          <w:sz w:val="24"/>
          <w:szCs w:val="24"/>
        </w:rPr>
      </w:pPr>
      <w:r w:rsidRPr="00081507">
        <w:rPr>
          <w:sz w:val="24"/>
          <w:szCs w:val="24"/>
        </w:rPr>
        <w:t>loss of savings (whether anticipated or otherwise); and/or</w:t>
      </w:r>
    </w:p>
    <w:p w14:paraId="52C56006" w14:textId="77777777" w:rsidR="00245C23" w:rsidRPr="002C1907" w:rsidRDefault="00245C23" w:rsidP="00081507">
      <w:pPr>
        <w:pStyle w:val="Level6Number"/>
        <w:numPr>
          <w:ilvl w:val="5"/>
          <w:numId w:val="50"/>
        </w:numPr>
        <w:spacing w:after="120" w:line="240" w:lineRule="atLeast"/>
      </w:pPr>
      <w:r w:rsidRPr="00081507">
        <w:rPr>
          <w:sz w:val="24"/>
          <w:szCs w:val="24"/>
        </w:rPr>
        <w:t>any indirect, special or consequential loss or damage.</w:t>
      </w:r>
    </w:p>
    <w:p w14:paraId="790196F3" w14:textId="00334733" w:rsidR="00245C23" w:rsidRPr="00E8243D" w:rsidRDefault="00245C23" w:rsidP="00E8243D">
      <w:pPr>
        <w:pStyle w:val="Level2Heading"/>
        <w:spacing w:before="0" w:after="120" w:line="240" w:lineRule="atLeast"/>
        <w:ind w:left="539" w:hanging="539"/>
        <w:rPr>
          <w:b w:val="0"/>
          <w:sz w:val="24"/>
          <w:szCs w:val="24"/>
        </w:rPr>
      </w:pPr>
      <w:bookmarkStart w:id="35" w:name="_Ref359607720"/>
      <w:r w:rsidRPr="00E8243D">
        <w:rPr>
          <w:b w:val="0"/>
          <w:sz w:val="24"/>
          <w:szCs w:val="24"/>
        </w:rPr>
        <w:t>Nothing in the Agreement shall be construed to limit or exclude either Party's liability for:</w:t>
      </w:r>
      <w:bookmarkEnd w:id="35"/>
    </w:p>
    <w:p w14:paraId="4D08E123"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death or personal injury caused by its negligence or that of its Staff;</w:t>
      </w:r>
    </w:p>
    <w:p w14:paraId="68B1D51A"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fraud or fraudulent misrepresentation by it or that of its Staff; or</w:t>
      </w:r>
    </w:p>
    <w:p w14:paraId="09493B0A" w14:textId="77777777" w:rsidR="00245C23" w:rsidRPr="002C1907"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2C1907">
        <w:rPr>
          <w:rFonts w:cs="Arial"/>
          <w:sz w:val="24"/>
          <w:szCs w:val="24"/>
        </w:rPr>
        <w:t>any other matter which, by law, may not be excluded or limited.</w:t>
      </w:r>
    </w:p>
    <w:p w14:paraId="596A9405" w14:textId="11417905" w:rsidR="00245C23" w:rsidRDefault="00245C23" w:rsidP="00E8243D">
      <w:pPr>
        <w:pStyle w:val="Level2Heading"/>
        <w:spacing w:before="0" w:after="120" w:line="240" w:lineRule="atLeast"/>
        <w:ind w:left="539" w:hanging="539"/>
        <w:rPr>
          <w:b w:val="0"/>
          <w:sz w:val="24"/>
          <w:szCs w:val="24"/>
        </w:rPr>
      </w:pPr>
      <w:bookmarkStart w:id="36" w:name="_Ref359607729"/>
      <w:r w:rsidRPr="00E8243D">
        <w:rPr>
          <w:b w:val="0"/>
          <w:sz w:val="24"/>
          <w:szCs w:val="24"/>
        </w:rPr>
        <w:t>The S</w:t>
      </w:r>
      <w:r w:rsidR="0077248C" w:rsidRPr="00E8243D">
        <w:rPr>
          <w:b w:val="0"/>
          <w:sz w:val="24"/>
          <w:szCs w:val="24"/>
        </w:rPr>
        <w:t>ponsor</w:t>
      </w:r>
      <w:r w:rsidRPr="00E8243D">
        <w:rPr>
          <w:b w:val="0"/>
          <w:sz w:val="24"/>
          <w:szCs w:val="24"/>
        </w:rPr>
        <w:t>’s liability under the indemnity in clause </w:t>
      </w:r>
      <w:r w:rsidR="00487255" w:rsidRPr="00E8243D">
        <w:rPr>
          <w:b w:val="0"/>
          <w:sz w:val="24"/>
          <w:szCs w:val="24"/>
        </w:rPr>
        <w:t>8</w:t>
      </w:r>
      <w:r w:rsidR="00E8243D">
        <w:rPr>
          <w:b w:val="0"/>
          <w:sz w:val="24"/>
          <w:szCs w:val="24"/>
        </w:rPr>
        <w:t>.2</w:t>
      </w:r>
      <w:r w:rsidRPr="00E8243D">
        <w:rPr>
          <w:b w:val="0"/>
          <w:sz w:val="24"/>
          <w:szCs w:val="24"/>
        </w:rPr>
        <w:t xml:space="preserve"> and </w:t>
      </w:r>
      <w:r w:rsidR="004D0491" w:rsidRPr="00E8243D">
        <w:rPr>
          <w:b w:val="0"/>
          <w:sz w:val="24"/>
          <w:szCs w:val="24"/>
        </w:rPr>
        <w:fldChar w:fldCharType="begin"/>
      </w:r>
      <w:r w:rsidRPr="00E8243D">
        <w:rPr>
          <w:b w:val="0"/>
          <w:sz w:val="24"/>
          <w:szCs w:val="24"/>
        </w:rPr>
        <w:instrText xml:space="preserve"> REF _Ref370389344 \r \h </w:instrText>
      </w:r>
      <w:r w:rsidR="00A30D52" w:rsidRPr="00E8243D">
        <w:rPr>
          <w:b w:val="0"/>
          <w:sz w:val="24"/>
          <w:szCs w:val="24"/>
        </w:rPr>
        <w:instrText xml:space="preserve"> \* MERGEFORMAT </w:instrText>
      </w:r>
      <w:r w:rsidR="004D0491" w:rsidRPr="00E8243D">
        <w:rPr>
          <w:b w:val="0"/>
          <w:sz w:val="24"/>
          <w:szCs w:val="24"/>
        </w:rPr>
      </w:r>
      <w:r w:rsidR="004D0491" w:rsidRPr="00E8243D">
        <w:rPr>
          <w:b w:val="0"/>
          <w:sz w:val="24"/>
          <w:szCs w:val="24"/>
        </w:rPr>
        <w:fldChar w:fldCharType="separate"/>
      </w:r>
      <w:r w:rsidRPr="00E8243D">
        <w:rPr>
          <w:b w:val="0"/>
          <w:sz w:val="24"/>
          <w:szCs w:val="24"/>
        </w:rPr>
        <w:t>1</w:t>
      </w:r>
      <w:r w:rsidR="00487255" w:rsidRPr="00E8243D">
        <w:rPr>
          <w:b w:val="0"/>
          <w:sz w:val="24"/>
          <w:szCs w:val="24"/>
        </w:rPr>
        <w:t>7</w:t>
      </w:r>
      <w:r w:rsidRPr="00E8243D">
        <w:rPr>
          <w:b w:val="0"/>
          <w:sz w:val="24"/>
          <w:szCs w:val="24"/>
        </w:rPr>
        <w:t>.3</w:t>
      </w:r>
      <w:r w:rsidR="004D0491" w:rsidRPr="00E8243D">
        <w:rPr>
          <w:b w:val="0"/>
          <w:sz w:val="24"/>
          <w:szCs w:val="24"/>
        </w:rPr>
        <w:fldChar w:fldCharType="end"/>
      </w:r>
      <w:r w:rsidRPr="00E8243D">
        <w:rPr>
          <w:b w:val="0"/>
          <w:sz w:val="24"/>
          <w:szCs w:val="24"/>
        </w:rPr>
        <w:t xml:space="preserve"> shall be unlimited. </w:t>
      </w:r>
      <w:bookmarkEnd w:id="36"/>
    </w:p>
    <w:p w14:paraId="17CC6FCA" w14:textId="77777777" w:rsidR="006042CB" w:rsidRPr="006042CB" w:rsidRDefault="006042CB" w:rsidP="006042CB">
      <w:pPr>
        <w:pStyle w:val="BodyText2"/>
      </w:pPr>
    </w:p>
    <w:p w14:paraId="68BD7628" w14:textId="66F98663" w:rsidR="00245C23" w:rsidRPr="00E8243D" w:rsidRDefault="00245C23" w:rsidP="00E8243D">
      <w:pPr>
        <w:pStyle w:val="Level1Heading"/>
        <w:rPr>
          <w:sz w:val="24"/>
          <w:szCs w:val="24"/>
        </w:rPr>
      </w:pPr>
      <w:bookmarkStart w:id="37" w:name="_Ref360044784"/>
      <w:r w:rsidRPr="00E8243D">
        <w:rPr>
          <w:sz w:val="24"/>
          <w:szCs w:val="24"/>
        </w:rPr>
        <w:t>Force Majeure</w:t>
      </w:r>
      <w:bookmarkEnd w:id="37"/>
    </w:p>
    <w:p w14:paraId="476ABD6A" w14:textId="1865E31B" w:rsidR="00245C23" w:rsidRDefault="00E8243D" w:rsidP="00E8243D">
      <w:pPr>
        <w:pStyle w:val="Level2Heading"/>
        <w:keepNext w:val="0"/>
        <w:widowControl w:val="0"/>
        <w:numPr>
          <w:ilvl w:val="0"/>
          <w:numId w:val="0"/>
        </w:numPr>
        <w:spacing w:before="0" w:after="120" w:line="240" w:lineRule="atLeast"/>
        <w:ind w:left="539" w:hanging="539"/>
        <w:jc w:val="both"/>
        <w:rPr>
          <w:rFonts w:cs="Arial"/>
          <w:b w:val="0"/>
          <w:sz w:val="24"/>
          <w:szCs w:val="24"/>
        </w:rPr>
      </w:pPr>
      <w:r>
        <w:rPr>
          <w:rFonts w:cs="Arial"/>
          <w:b w:val="0"/>
          <w:sz w:val="24"/>
          <w:szCs w:val="24"/>
        </w:rPr>
        <w:t xml:space="preserve">13.1 </w:t>
      </w:r>
      <w:r w:rsidR="00245C23" w:rsidRPr="002C1907">
        <w:rPr>
          <w:rFonts w:cs="Arial"/>
          <w:b w:val="0"/>
          <w:sz w:val="24"/>
          <w:szCs w:val="24"/>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sidR="00E66659" w:rsidRPr="002C1907">
        <w:rPr>
          <w:rFonts w:cs="Arial"/>
          <w:b w:val="0"/>
          <w:sz w:val="24"/>
          <w:szCs w:val="24"/>
        </w:rPr>
        <w:t xml:space="preserve">one </w:t>
      </w:r>
      <w:r w:rsidR="00245C23" w:rsidRPr="002C1907">
        <w:rPr>
          <w:rFonts w:cs="Arial"/>
          <w:b w:val="0"/>
          <w:sz w:val="24"/>
          <w:szCs w:val="24"/>
        </w:rPr>
        <w:t>month, either Party may terminate the Agreement by written notice to the other Party.</w:t>
      </w:r>
    </w:p>
    <w:p w14:paraId="080979DF" w14:textId="77777777" w:rsidR="00DD19EA" w:rsidRPr="00DD19EA" w:rsidRDefault="00DD19EA" w:rsidP="00DD19EA">
      <w:pPr>
        <w:pStyle w:val="BodyText2"/>
      </w:pPr>
    </w:p>
    <w:p w14:paraId="64F16006" w14:textId="31E876F0" w:rsidR="00245C23" w:rsidRPr="00064D35" w:rsidRDefault="00245C23" w:rsidP="00E8243D">
      <w:pPr>
        <w:pStyle w:val="Level1Heading"/>
        <w:rPr>
          <w:sz w:val="24"/>
          <w:szCs w:val="24"/>
        </w:rPr>
      </w:pPr>
      <w:bookmarkStart w:id="38" w:name="_Ref359655944"/>
      <w:bookmarkStart w:id="39" w:name="_Ref245529290"/>
      <w:r w:rsidRPr="00064D35">
        <w:rPr>
          <w:sz w:val="24"/>
          <w:szCs w:val="24"/>
        </w:rPr>
        <w:t>Termination</w:t>
      </w:r>
      <w:bookmarkEnd w:id="38"/>
    </w:p>
    <w:bookmarkEnd w:id="39"/>
    <w:p w14:paraId="1AFDC230" w14:textId="17D04D0B" w:rsidR="00245C23" w:rsidRPr="00064D35" w:rsidRDefault="00245C23" w:rsidP="00064D35">
      <w:pPr>
        <w:pStyle w:val="Level2Heading"/>
        <w:spacing w:before="0" w:after="120" w:line="240" w:lineRule="atLeast"/>
        <w:ind w:left="539" w:hanging="539"/>
        <w:rPr>
          <w:b w:val="0"/>
          <w:sz w:val="24"/>
          <w:szCs w:val="24"/>
        </w:rPr>
      </w:pPr>
      <w:r w:rsidRPr="00064D35">
        <w:rPr>
          <w:b w:val="0"/>
          <w:sz w:val="24"/>
          <w:szCs w:val="24"/>
        </w:rPr>
        <w:t xml:space="preserve">Without prejudice to any other right or remedy it might have, the </w:t>
      </w:r>
      <w:r w:rsidR="000D7915" w:rsidRPr="00064D35">
        <w:rPr>
          <w:b w:val="0"/>
          <w:sz w:val="24"/>
          <w:szCs w:val="24"/>
        </w:rPr>
        <w:t>Authority</w:t>
      </w:r>
      <w:r w:rsidRPr="00064D35">
        <w:rPr>
          <w:b w:val="0"/>
          <w:sz w:val="24"/>
          <w:szCs w:val="24"/>
        </w:rPr>
        <w:t xml:space="preserve"> may terminate the Agreement by written notice to the S</w:t>
      </w:r>
      <w:r w:rsidR="00C43D4B" w:rsidRPr="00064D35">
        <w:rPr>
          <w:b w:val="0"/>
          <w:sz w:val="24"/>
          <w:szCs w:val="24"/>
        </w:rPr>
        <w:t>ponsor</w:t>
      </w:r>
      <w:r w:rsidRPr="00064D35">
        <w:rPr>
          <w:b w:val="0"/>
          <w:sz w:val="24"/>
          <w:szCs w:val="24"/>
        </w:rPr>
        <w:t xml:space="preserve"> with immediate effect if the S</w:t>
      </w:r>
      <w:r w:rsidR="00C43D4B" w:rsidRPr="00064D35">
        <w:rPr>
          <w:b w:val="0"/>
          <w:sz w:val="24"/>
          <w:szCs w:val="24"/>
        </w:rPr>
        <w:t>ponsor</w:t>
      </w:r>
      <w:r w:rsidRPr="00064D35">
        <w:rPr>
          <w:b w:val="0"/>
          <w:sz w:val="24"/>
          <w:szCs w:val="24"/>
        </w:rPr>
        <w:t>:</w:t>
      </w:r>
    </w:p>
    <w:p w14:paraId="140F7685" w14:textId="3E0D176D"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r w:rsidRPr="002C1907">
        <w:rPr>
          <w:rFonts w:cs="Arial"/>
          <w:sz w:val="24"/>
          <w:szCs w:val="24"/>
        </w:rPr>
        <w:t>(without prejudice to clause </w:t>
      </w:r>
      <w:r w:rsidR="004D0491" w:rsidRPr="00B15313">
        <w:rPr>
          <w:rFonts w:cs="Arial"/>
          <w:sz w:val="24"/>
          <w:szCs w:val="24"/>
        </w:rPr>
        <w:fldChar w:fldCharType="begin"/>
      </w:r>
      <w:r w:rsidRPr="002C1907">
        <w:rPr>
          <w:rFonts w:cs="Arial"/>
          <w:sz w:val="24"/>
          <w:szCs w:val="24"/>
        </w:rPr>
        <w:instrText xml:space="preserve"> REF _Ref359607792 \r \h </w:instrText>
      </w:r>
      <w:r w:rsidR="00A30D52" w:rsidRPr="00A30D52">
        <w:rPr>
          <w:rFonts w:cs="Arial"/>
          <w:sz w:val="24"/>
          <w:szCs w:val="24"/>
        </w:rPr>
        <w:instrText xml:space="preserve"> \* MERGEFORMAT </w:instrText>
      </w:r>
      <w:r w:rsidR="004D0491" w:rsidRPr="00B15313">
        <w:rPr>
          <w:rFonts w:cs="Arial"/>
          <w:sz w:val="24"/>
          <w:szCs w:val="24"/>
        </w:rPr>
      </w:r>
      <w:r w:rsidR="004D0491" w:rsidRPr="00B15313">
        <w:rPr>
          <w:rFonts w:cs="Arial"/>
          <w:sz w:val="24"/>
          <w:szCs w:val="24"/>
        </w:rPr>
        <w:fldChar w:fldCharType="separate"/>
      </w:r>
      <w:r w:rsidRPr="002C1907">
        <w:rPr>
          <w:rFonts w:cs="Arial"/>
          <w:sz w:val="24"/>
          <w:szCs w:val="24"/>
        </w:rPr>
        <w:t>1</w:t>
      </w:r>
      <w:r w:rsidR="00064D35">
        <w:rPr>
          <w:rFonts w:cs="Arial"/>
          <w:sz w:val="24"/>
          <w:szCs w:val="24"/>
        </w:rPr>
        <w:t>4.1</w:t>
      </w:r>
      <w:r w:rsidRPr="002C1907">
        <w:rPr>
          <w:rFonts w:cs="Arial"/>
          <w:sz w:val="24"/>
          <w:szCs w:val="24"/>
        </w:rPr>
        <w:t>.5</w:t>
      </w:r>
      <w:r w:rsidR="004D0491" w:rsidRPr="00B15313">
        <w:rPr>
          <w:rFonts w:cs="Arial"/>
          <w:sz w:val="24"/>
          <w:szCs w:val="24"/>
        </w:rPr>
        <w:fldChar w:fldCharType="end"/>
      </w:r>
      <w:r w:rsidRPr="002C1907">
        <w:rPr>
          <w:rFonts w:cs="Arial"/>
          <w:sz w:val="24"/>
          <w:szCs w:val="24"/>
        </w:rPr>
        <w:t xml:space="preserve">), is in material breach of any obligation under the Agreement which is not capable of remedy; </w:t>
      </w:r>
    </w:p>
    <w:p w14:paraId="30427FF1" w14:textId="77777777"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r w:rsidRPr="002C1907">
        <w:rPr>
          <w:rFonts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233202A" w14:textId="50376717"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bookmarkStart w:id="40" w:name="_Ref260924378"/>
      <w:r w:rsidRPr="002C1907">
        <w:rPr>
          <w:rFonts w:cs="Arial"/>
          <w:sz w:val="24"/>
          <w:szCs w:val="24"/>
        </w:rPr>
        <w:t xml:space="preserve">is in material breach of any obligation which is capable of remedy, and that breach is not remedied within </w:t>
      </w:r>
      <w:r w:rsidR="00487255" w:rsidRPr="002C1907">
        <w:rPr>
          <w:rFonts w:cs="Arial"/>
          <w:sz w:val="24"/>
          <w:szCs w:val="24"/>
        </w:rPr>
        <w:t>20 Working Days</w:t>
      </w:r>
      <w:r w:rsidRPr="002C1907">
        <w:rPr>
          <w:rFonts w:cs="Arial"/>
          <w:sz w:val="24"/>
          <w:szCs w:val="24"/>
        </w:rPr>
        <w:t xml:space="preserve"> of the S</w:t>
      </w:r>
      <w:r w:rsidR="0077248C" w:rsidRPr="002C1907">
        <w:rPr>
          <w:rFonts w:cs="Arial"/>
          <w:sz w:val="24"/>
          <w:szCs w:val="24"/>
        </w:rPr>
        <w:t>ponsor</w:t>
      </w:r>
      <w:r w:rsidRPr="002C1907">
        <w:rPr>
          <w:rFonts w:cs="Arial"/>
          <w:sz w:val="24"/>
          <w:szCs w:val="24"/>
        </w:rPr>
        <w:t xml:space="preserve"> receiving notice specifying the breach and requiring it to be remedied; </w:t>
      </w:r>
    </w:p>
    <w:p w14:paraId="7E65960A" w14:textId="77777777"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bookmarkStart w:id="41" w:name="_Ref359859809"/>
      <w:r w:rsidRPr="002C1907">
        <w:rPr>
          <w:rFonts w:cs="Arial"/>
          <w:sz w:val="24"/>
          <w:szCs w:val="24"/>
        </w:rPr>
        <w:t>undergoes a change of control within the meaning of section 416 of the Income and Corporation Taxes Act 1988;</w:t>
      </w:r>
      <w:bookmarkEnd w:id="41"/>
      <w:r w:rsidRPr="002C1907">
        <w:rPr>
          <w:rFonts w:cs="Arial"/>
          <w:sz w:val="24"/>
          <w:szCs w:val="24"/>
        </w:rPr>
        <w:t xml:space="preserve"> </w:t>
      </w:r>
    </w:p>
    <w:p w14:paraId="1A39F2FA" w14:textId="049D6832"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bookmarkStart w:id="42" w:name="_Ref359607792"/>
      <w:r w:rsidRPr="002C1907">
        <w:rPr>
          <w:rFonts w:cs="Arial"/>
          <w:sz w:val="24"/>
          <w:szCs w:val="24"/>
        </w:rPr>
        <w:t xml:space="preserve">breaches any of the provisions of clauses </w:t>
      </w:r>
      <w:r w:rsidR="00487255" w:rsidRPr="002C1907">
        <w:rPr>
          <w:rFonts w:cs="Arial"/>
          <w:sz w:val="24"/>
          <w:szCs w:val="24"/>
        </w:rPr>
        <w:t>6</w:t>
      </w:r>
      <w:r w:rsidR="00064D35">
        <w:rPr>
          <w:rFonts w:cs="Arial"/>
          <w:sz w:val="24"/>
          <w:szCs w:val="24"/>
        </w:rPr>
        <w:t>.1</w:t>
      </w:r>
      <w:r w:rsidRPr="002C1907">
        <w:rPr>
          <w:rFonts w:cs="Arial"/>
          <w:sz w:val="24"/>
          <w:szCs w:val="24"/>
        </w:rPr>
        <w:t xml:space="preserve">, </w:t>
      </w:r>
      <w:r w:rsidR="00064D35">
        <w:rPr>
          <w:rFonts w:cs="Arial"/>
          <w:sz w:val="24"/>
          <w:szCs w:val="24"/>
        </w:rPr>
        <w:t xml:space="preserve">10, 11 </w:t>
      </w:r>
      <w:r w:rsidRPr="002C1907">
        <w:rPr>
          <w:rFonts w:cs="Arial"/>
          <w:sz w:val="24"/>
          <w:szCs w:val="24"/>
        </w:rPr>
        <w:t>and</w:t>
      </w:r>
      <w:r w:rsidR="00064D35">
        <w:rPr>
          <w:rFonts w:cs="Arial"/>
          <w:sz w:val="24"/>
          <w:szCs w:val="24"/>
        </w:rPr>
        <w:t xml:space="preserve"> 16</w:t>
      </w:r>
      <w:r w:rsidRPr="002C1907">
        <w:rPr>
          <w:rFonts w:cs="Arial"/>
          <w:sz w:val="24"/>
          <w:szCs w:val="24"/>
        </w:rPr>
        <w:t xml:space="preserve">; </w:t>
      </w:r>
      <w:bookmarkEnd w:id="40"/>
      <w:bookmarkEnd w:id="42"/>
    </w:p>
    <w:p w14:paraId="3C2B163F" w14:textId="2C8C39DD"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bookmarkStart w:id="43" w:name="_Ref260924394"/>
      <w:r w:rsidRPr="002C1907">
        <w:rPr>
          <w:rFonts w:cs="Arial"/>
          <w:sz w:val="24"/>
          <w:szCs w:val="24"/>
        </w:rPr>
        <w:t>becomes insolvent, or if an order is made or a resolution is passed for the winding up of the S</w:t>
      </w:r>
      <w:r w:rsidR="0077248C" w:rsidRPr="002C1907">
        <w:rPr>
          <w:rFonts w:cs="Arial"/>
          <w:sz w:val="24"/>
          <w:szCs w:val="24"/>
        </w:rPr>
        <w:t>ponsor</w:t>
      </w:r>
      <w:r w:rsidRPr="002C1907">
        <w:rPr>
          <w:rFonts w:cs="Arial"/>
          <w:sz w:val="24"/>
          <w:szCs w:val="24"/>
        </w:rPr>
        <w:t xml:space="preserve"> (other than voluntarily for the purpose of solvent amalgamation or reconstruction), or if an administrator or administrative receiver is appointed in respect of the whole or any part of the S</w:t>
      </w:r>
      <w:r w:rsidR="0077248C" w:rsidRPr="002C1907">
        <w:rPr>
          <w:rFonts w:cs="Arial"/>
          <w:sz w:val="24"/>
          <w:szCs w:val="24"/>
        </w:rPr>
        <w:t>ponsor</w:t>
      </w:r>
      <w:r w:rsidRPr="002C1907">
        <w:rPr>
          <w:rFonts w:cs="Arial"/>
          <w:sz w:val="24"/>
          <w:szCs w:val="24"/>
        </w:rPr>
        <w:t>’s assets or business, or if the S</w:t>
      </w:r>
      <w:r w:rsidR="0077248C" w:rsidRPr="002C1907">
        <w:rPr>
          <w:rFonts w:cs="Arial"/>
          <w:sz w:val="24"/>
          <w:szCs w:val="24"/>
        </w:rPr>
        <w:t>ponsor</w:t>
      </w:r>
      <w:r w:rsidRPr="002C1907">
        <w:rPr>
          <w:rFonts w:cs="Arial"/>
          <w:sz w:val="24"/>
          <w:szCs w:val="24"/>
        </w:rPr>
        <w:t xml:space="preserve"> makes any composition with its creditors or takes or suffers any similar or analogous action (to any of the actions detailed in this clause </w:t>
      </w:r>
      <w:r w:rsidR="001A2F83" w:rsidRPr="00B15313">
        <w:rPr>
          <w:rFonts w:cs="Arial"/>
          <w:sz w:val="24"/>
          <w:szCs w:val="24"/>
        </w:rPr>
        <w:fldChar w:fldCharType="begin"/>
      </w:r>
      <w:r w:rsidR="001A2F83" w:rsidRPr="002C1907">
        <w:rPr>
          <w:rFonts w:cs="Arial"/>
          <w:sz w:val="24"/>
          <w:szCs w:val="24"/>
        </w:rPr>
        <w:instrText xml:space="preserve"> REF _Ref260924394 \r \h  \* MERGEFORMAT </w:instrText>
      </w:r>
      <w:r w:rsidR="001A2F83" w:rsidRPr="00B15313">
        <w:rPr>
          <w:rFonts w:cs="Arial"/>
          <w:sz w:val="24"/>
          <w:szCs w:val="24"/>
        </w:rPr>
      </w:r>
      <w:r w:rsidR="001A2F83" w:rsidRPr="00B15313">
        <w:rPr>
          <w:rFonts w:cs="Arial"/>
          <w:sz w:val="24"/>
          <w:szCs w:val="24"/>
        </w:rPr>
        <w:fldChar w:fldCharType="separate"/>
      </w:r>
      <w:r w:rsidRPr="002C1907">
        <w:rPr>
          <w:rFonts w:cs="Arial"/>
          <w:sz w:val="24"/>
          <w:szCs w:val="24"/>
        </w:rPr>
        <w:t>1</w:t>
      </w:r>
      <w:r w:rsidR="00C00BCA">
        <w:rPr>
          <w:rFonts w:cs="Arial"/>
          <w:sz w:val="24"/>
          <w:szCs w:val="24"/>
        </w:rPr>
        <w:t>4.1.</w:t>
      </w:r>
      <w:r w:rsidRPr="002C1907">
        <w:rPr>
          <w:rFonts w:cs="Arial"/>
          <w:sz w:val="24"/>
          <w:szCs w:val="24"/>
        </w:rPr>
        <w:t>6</w:t>
      </w:r>
      <w:r w:rsidR="001A2F83" w:rsidRPr="00B15313">
        <w:rPr>
          <w:rFonts w:cs="Arial"/>
          <w:sz w:val="24"/>
          <w:szCs w:val="24"/>
        </w:rPr>
        <w:fldChar w:fldCharType="end"/>
      </w:r>
      <w:r w:rsidRPr="002C1907">
        <w:rPr>
          <w:rFonts w:cs="Arial"/>
          <w:sz w:val="24"/>
          <w:szCs w:val="24"/>
        </w:rPr>
        <w:t>) in consequence of debt in any jurisdiction; or</w:t>
      </w:r>
    </w:p>
    <w:p w14:paraId="5C0135EB" w14:textId="77777777" w:rsidR="00245C23" w:rsidRPr="002C1907" w:rsidRDefault="00245C23" w:rsidP="007928D7">
      <w:pPr>
        <w:pStyle w:val="Level3Number"/>
        <w:widowControl w:val="0"/>
        <w:tabs>
          <w:tab w:val="clear" w:pos="1751"/>
          <w:tab w:val="left" w:pos="540"/>
          <w:tab w:val="num" w:pos="1418"/>
        </w:tabs>
        <w:spacing w:before="0" w:after="120" w:line="240" w:lineRule="atLeast"/>
        <w:ind w:left="1276" w:hanging="737"/>
        <w:contextualSpacing/>
        <w:jc w:val="both"/>
        <w:rPr>
          <w:rFonts w:cs="Arial"/>
          <w:sz w:val="24"/>
          <w:szCs w:val="24"/>
        </w:rPr>
      </w:pPr>
      <w:r w:rsidRPr="002C1907">
        <w:rPr>
          <w:rFonts w:cs="Arial"/>
          <w:sz w:val="24"/>
          <w:szCs w:val="24"/>
        </w:rPr>
        <w:t>fails to comply with legal obligations in the fields of environmental, social or labour law.</w:t>
      </w:r>
      <w:bookmarkEnd w:id="43"/>
    </w:p>
    <w:p w14:paraId="357E59B4" w14:textId="45AE13DE" w:rsidR="00245C23" w:rsidRPr="00BB3794" w:rsidRDefault="00245C23" w:rsidP="00BB3794">
      <w:pPr>
        <w:pStyle w:val="Level2Heading"/>
        <w:spacing w:before="0" w:after="120" w:line="240" w:lineRule="atLeast"/>
        <w:ind w:left="539" w:hanging="539"/>
        <w:rPr>
          <w:b w:val="0"/>
          <w:sz w:val="24"/>
          <w:szCs w:val="24"/>
        </w:rPr>
      </w:pPr>
      <w:bookmarkStart w:id="44" w:name="_Ref264467643"/>
      <w:r w:rsidRPr="00BB3794">
        <w:rPr>
          <w:b w:val="0"/>
          <w:sz w:val="24"/>
          <w:szCs w:val="24"/>
        </w:rPr>
        <w:t>The S</w:t>
      </w:r>
      <w:r w:rsidR="0077248C" w:rsidRPr="00BB3794">
        <w:rPr>
          <w:b w:val="0"/>
          <w:sz w:val="24"/>
          <w:szCs w:val="24"/>
        </w:rPr>
        <w:t>ponsor</w:t>
      </w:r>
      <w:r w:rsidRPr="00BB3794">
        <w:rPr>
          <w:b w:val="0"/>
          <w:sz w:val="24"/>
          <w:szCs w:val="24"/>
        </w:rPr>
        <w:t xml:space="preserve"> shall notify the </w:t>
      </w:r>
      <w:r w:rsidR="000D7915" w:rsidRPr="00BB3794">
        <w:rPr>
          <w:b w:val="0"/>
          <w:sz w:val="24"/>
          <w:szCs w:val="24"/>
        </w:rPr>
        <w:t>Authority</w:t>
      </w:r>
      <w:r w:rsidRPr="00BB3794">
        <w:rPr>
          <w:b w:val="0"/>
          <w:sz w:val="24"/>
          <w:szCs w:val="24"/>
        </w:rPr>
        <w:t xml:space="preserve"> as soon as practicable of any change of c</w:t>
      </w:r>
      <w:r w:rsidR="00C00BCA" w:rsidRPr="00BB3794">
        <w:rPr>
          <w:b w:val="0"/>
          <w:sz w:val="24"/>
          <w:szCs w:val="24"/>
        </w:rPr>
        <w:t>ontrol as referred to in clause 14.1.4</w:t>
      </w:r>
      <w:r w:rsidRPr="00BB3794">
        <w:rPr>
          <w:b w:val="0"/>
          <w:sz w:val="24"/>
          <w:szCs w:val="24"/>
        </w:rPr>
        <w:t xml:space="preserve"> or any potential such change of control.</w:t>
      </w:r>
    </w:p>
    <w:bookmarkEnd w:id="44"/>
    <w:p w14:paraId="4B44265B" w14:textId="34424730" w:rsidR="00245C23" w:rsidRPr="00BB3794" w:rsidRDefault="00245C23" w:rsidP="00BB3794">
      <w:pPr>
        <w:pStyle w:val="Level2Heading"/>
        <w:spacing w:before="0" w:after="120" w:line="240" w:lineRule="atLeast"/>
        <w:ind w:left="539" w:hanging="539"/>
        <w:rPr>
          <w:b w:val="0"/>
          <w:sz w:val="24"/>
          <w:szCs w:val="24"/>
        </w:rPr>
      </w:pPr>
      <w:r w:rsidRPr="00BB3794">
        <w:rPr>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00C00BCA" w:rsidRPr="00BB3794">
        <w:rPr>
          <w:b w:val="0"/>
          <w:sz w:val="24"/>
          <w:szCs w:val="24"/>
        </w:rPr>
        <w:t>2.3, 6, 8, 9.1, 10, 11, 12, 15.1.3, 17.3, 18</w:t>
      </w:r>
      <w:r w:rsidRPr="00BB3794">
        <w:rPr>
          <w:b w:val="0"/>
          <w:sz w:val="24"/>
          <w:szCs w:val="24"/>
        </w:rPr>
        <w:t xml:space="preserve"> or </w:t>
      </w:r>
      <w:r w:rsidR="00BB3794" w:rsidRPr="00BB3794">
        <w:rPr>
          <w:b w:val="0"/>
          <w:sz w:val="24"/>
          <w:szCs w:val="24"/>
        </w:rPr>
        <w:t xml:space="preserve">19.7 </w:t>
      </w:r>
      <w:r w:rsidRPr="00BB3794">
        <w:rPr>
          <w:b w:val="0"/>
          <w:sz w:val="24"/>
          <w:szCs w:val="24"/>
        </w:rPr>
        <w:t>any other provision of the Agreement that either expressly or by implication has effect after termination.</w:t>
      </w:r>
    </w:p>
    <w:p w14:paraId="1631B5D1" w14:textId="77777777" w:rsidR="00DD19EA" w:rsidRPr="00DD19EA" w:rsidRDefault="00DD19EA" w:rsidP="00DD19EA">
      <w:pPr>
        <w:pStyle w:val="BodyText2"/>
      </w:pPr>
    </w:p>
    <w:p w14:paraId="7BF761B0" w14:textId="125B3A54" w:rsidR="00C62F10" w:rsidRPr="00BB3794" w:rsidRDefault="00C62F10" w:rsidP="00BB3794">
      <w:pPr>
        <w:pStyle w:val="Level1Heading"/>
        <w:rPr>
          <w:sz w:val="24"/>
          <w:szCs w:val="24"/>
        </w:rPr>
      </w:pPr>
      <w:r w:rsidRPr="00BB3794">
        <w:rPr>
          <w:sz w:val="24"/>
          <w:szCs w:val="24"/>
        </w:rPr>
        <w:t>Consequences of termination</w:t>
      </w:r>
    </w:p>
    <w:p w14:paraId="64256085" w14:textId="2E6E8B35" w:rsidR="00183297" w:rsidRPr="00BB3794" w:rsidRDefault="00183297" w:rsidP="00BB3794">
      <w:pPr>
        <w:pStyle w:val="Level2Heading"/>
        <w:spacing w:before="0" w:after="120" w:line="240" w:lineRule="atLeast"/>
        <w:ind w:left="539" w:hanging="539"/>
        <w:rPr>
          <w:b w:val="0"/>
          <w:sz w:val="24"/>
          <w:szCs w:val="24"/>
        </w:rPr>
      </w:pPr>
      <w:r w:rsidRPr="00BB3794">
        <w:rPr>
          <w:b w:val="0"/>
          <w:sz w:val="24"/>
          <w:szCs w:val="24"/>
        </w:rPr>
        <w:t>On</w:t>
      </w:r>
      <w:r w:rsidR="00C62F10" w:rsidRPr="00BB3794">
        <w:rPr>
          <w:b w:val="0"/>
          <w:sz w:val="24"/>
          <w:szCs w:val="24"/>
        </w:rPr>
        <w:t xml:space="preserve"> termination or expiry of this A</w:t>
      </w:r>
      <w:r w:rsidRPr="00BB3794">
        <w:rPr>
          <w:b w:val="0"/>
          <w:sz w:val="24"/>
          <w:szCs w:val="24"/>
        </w:rPr>
        <w:t>greement:</w:t>
      </w:r>
    </w:p>
    <w:p w14:paraId="0F04A26D" w14:textId="77777777" w:rsidR="00C62F10" w:rsidRPr="00BB3794" w:rsidRDefault="00183297" w:rsidP="007928D7">
      <w:pPr>
        <w:pStyle w:val="Level3Number"/>
        <w:spacing w:before="0" w:after="120" w:line="240" w:lineRule="atLeast"/>
        <w:ind w:left="1276" w:hanging="737"/>
        <w:rPr>
          <w:rFonts w:cs="Arial"/>
          <w:sz w:val="24"/>
          <w:szCs w:val="24"/>
        </w:rPr>
      </w:pPr>
      <w:r w:rsidRPr="00BB3794">
        <w:rPr>
          <w:rFonts w:cs="Arial"/>
          <w:sz w:val="24"/>
          <w:szCs w:val="24"/>
        </w:rPr>
        <w:t xml:space="preserve">the </w:t>
      </w:r>
      <w:r w:rsidR="00C62F10" w:rsidRPr="00BB3794">
        <w:rPr>
          <w:rFonts w:cs="Arial"/>
          <w:sz w:val="24"/>
          <w:szCs w:val="24"/>
        </w:rPr>
        <w:t>r</w:t>
      </w:r>
      <w:r w:rsidRPr="00BB3794">
        <w:rPr>
          <w:rFonts w:cs="Arial"/>
          <w:sz w:val="24"/>
          <w:szCs w:val="24"/>
        </w:rPr>
        <w:t xml:space="preserve">ights granted by the </w:t>
      </w:r>
      <w:r w:rsidR="00C62F10" w:rsidRPr="00BB3794">
        <w:rPr>
          <w:rFonts w:cs="Arial"/>
          <w:sz w:val="24"/>
          <w:szCs w:val="24"/>
        </w:rPr>
        <w:t>Authority to the Sponsor under this A</w:t>
      </w:r>
      <w:r w:rsidRPr="00BB3794">
        <w:rPr>
          <w:rFonts w:cs="Arial"/>
          <w:sz w:val="24"/>
          <w:szCs w:val="24"/>
        </w:rPr>
        <w:t xml:space="preserve">greement shall immediately terminate and revert to the </w:t>
      </w:r>
      <w:r w:rsidR="00C62F10" w:rsidRPr="00BB3794">
        <w:rPr>
          <w:rFonts w:cs="Arial"/>
          <w:sz w:val="24"/>
          <w:szCs w:val="24"/>
        </w:rPr>
        <w:t>Authority</w:t>
      </w:r>
      <w:r w:rsidRPr="00BB3794">
        <w:rPr>
          <w:rFonts w:cs="Arial"/>
          <w:sz w:val="24"/>
          <w:szCs w:val="24"/>
        </w:rPr>
        <w:t>;</w:t>
      </w:r>
    </w:p>
    <w:p w14:paraId="30BAEBFA" w14:textId="35839AB1" w:rsidR="00183297" w:rsidRPr="00BB3794" w:rsidRDefault="00183297" w:rsidP="007928D7">
      <w:pPr>
        <w:pStyle w:val="Level3Number"/>
        <w:spacing w:before="0" w:after="120" w:line="240" w:lineRule="atLeast"/>
        <w:ind w:left="1276" w:hanging="737"/>
        <w:rPr>
          <w:rFonts w:cs="Arial"/>
          <w:sz w:val="24"/>
          <w:szCs w:val="24"/>
        </w:rPr>
      </w:pPr>
      <w:r w:rsidRPr="00BB3794">
        <w:rPr>
          <w:rFonts w:cs="Arial"/>
          <w:sz w:val="24"/>
          <w:szCs w:val="24"/>
        </w:rPr>
        <w:t xml:space="preserve">following termination of the </w:t>
      </w:r>
      <w:r w:rsidR="00C62F10" w:rsidRPr="00BB3794">
        <w:rPr>
          <w:rFonts w:cs="Arial"/>
          <w:sz w:val="24"/>
          <w:szCs w:val="24"/>
        </w:rPr>
        <w:t>r</w:t>
      </w:r>
      <w:r w:rsidRPr="00BB3794">
        <w:rPr>
          <w:rFonts w:cs="Arial"/>
          <w:sz w:val="24"/>
          <w:szCs w:val="24"/>
        </w:rPr>
        <w:t xml:space="preserve">ights and their reversion to the </w:t>
      </w:r>
      <w:r w:rsidR="00C62F10" w:rsidRPr="00BB3794">
        <w:rPr>
          <w:rFonts w:cs="Arial"/>
          <w:sz w:val="24"/>
          <w:szCs w:val="24"/>
        </w:rPr>
        <w:t xml:space="preserve">Authority, </w:t>
      </w:r>
      <w:r w:rsidRPr="00BB3794">
        <w:rPr>
          <w:rFonts w:cs="Arial"/>
          <w:sz w:val="24"/>
          <w:szCs w:val="24"/>
        </w:rPr>
        <w:t xml:space="preserve">the Sponsor shall not exercise the </w:t>
      </w:r>
      <w:r w:rsidR="00C62F10" w:rsidRPr="00BB3794">
        <w:rPr>
          <w:rFonts w:cs="Arial"/>
          <w:sz w:val="24"/>
          <w:szCs w:val="24"/>
        </w:rPr>
        <w:t>r</w:t>
      </w:r>
      <w:r w:rsidRPr="00BB3794">
        <w:rPr>
          <w:rFonts w:cs="Arial"/>
          <w:sz w:val="24"/>
          <w:szCs w:val="24"/>
        </w:rPr>
        <w:t xml:space="preserve">ights or use or exploit (directly or indirectly) its previous connection with the </w:t>
      </w:r>
      <w:r w:rsidR="00C62F10" w:rsidRPr="00BB3794">
        <w:rPr>
          <w:rFonts w:cs="Arial"/>
          <w:sz w:val="24"/>
          <w:szCs w:val="24"/>
        </w:rPr>
        <w:t>Authority</w:t>
      </w:r>
      <w:r w:rsidRPr="00BB3794">
        <w:rPr>
          <w:rFonts w:cs="Arial"/>
          <w:sz w:val="24"/>
          <w:szCs w:val="24"/>
        </w:rPr>
        <w:t xml:space="preserve"> or the Event;</w:t>
      </w:r>
    </w:p>
    <w:p w14:paraId="0DFB92E4" w14:textId="3640C64A" w:rsidR="00183297" w:rsidRPr="00BB3794" w:rsidRDefault="00183297" w:rsidP="007928D7">
      <w:pPr>
        <w:pStyle w:val="Level3Number"/>
        <w:spacing w:before="0" w:after="120" w:line="240" w:lineRule="atLeast"/>
        <w:ind w:left="1276" w:hanging="737"/>
        <w:rPr>
          <w:rFonts w:cs="Arial"/>
          <w:sz w:val="24"/>
          <w:szCs w:val="24"/>
        </w:rPr>
      </w:pPr>
      <w:r w:rsidRPr="00BB3794">
        <w:rPr>
          <w:rFonts w:cs="Arial"/>
          <w:sz w:val="24"/>
          <w:szCs w:val="24"/>
        </w:rPr>
        <w:t xml:space="preserve">within </w:t>
      </w:r>
      <w:r w:rsidR="00C62F10" w:rsidRPr="00BB3794">
        <w:rPr>
          <w:rFonts w:cs="Arial"/>
          <w:sz w:val="24"/>
          <w:szCs w:val="24"/>
        </w:rPr>
        <w:t>40 Working D</w:t>
      </w:r>
      <w:r w:rsidRPr="00BB3794">
        <w:rPr>
          <w:rFonts w:cs="Arial"/>
          <w:sz w:val="24"/>
          <w:szCs w:val="24"/>
        </w:rPr>
        <w:t xml:space="preserve">ays after the date of termination, the Sponsor shall destroy or, if the </w:t>
      </w:r>
      <w:r w:rsidR="00C62F10" w:rsidRPr="00BB3794">
        <w:rPr>
          <w:rFonts w:cs="Arial"/>
          <w:sz w:val="24"/>
          <w:szCs w:val="24"/>
        </w:rPr>
        <w:t>Authority</w:t>
      </w:r>
      <w:r w:rsidRPr="00BB3794">
        <w:rPr>
          <w:rFonts w:cs="Arial"/>
          <w:sz w:val="24"/>
          <w:szCs w:val="24"/>
        </w:rPr>
        <w:t xml:space="preserve"> shall so elect, deliver to the </w:t>
      </w:r>
      <w:r w:rsidR="00C62F10" w:rsidRPr="00BB3794">
        <w:rPr>
          <w:rFonts w:cs="Arial"/>
          <w:sz w:val="24"/>
          <w:szCs w:val="24"/>
        </w:rPr>
        <w:t>Authority, at the Sponsor's expense, any</w:t>
      </w:r>
      <w:r w:rsidR="00081507">
        <w:rPr>
          <w:rFonts w:cs="Arial"/>
          <w:sz w:val="24"/>
          <w:szCs w:val="24"/>
        </w:rPr>
        <w:t xml:space="preserve"> Authority</w:t>
      </w:r>
      <w:r w:rsidRPr="00BB3794">
        <w:rPr>
          <w:rFonts w:cs="Arial"/>
          <w:sz w:val="24"/>
          <w:szCs w:val="24"/>
        </w:rPr>
        <w:t xml:space="preserve">'s </w:t>
      </w:r>
      <w:r w:rsidR="00C62F10" w:rsidRPr="00BB3794">
        <w:rPr>
          <w:rFonts w:cs="Arial"/>
          <w:sz w:val="24"/>
          <w:szCs w:val="24"/>
        </w:rPr>
        <w:t>m</w:t>
      </w:r>
      <w:r w:rsidRPr="00BB3794">
        <w:rPr>
          <w:rFonts w:cs="Arial"/>
          <w:sz w:val="24"/>
          <w:szCs w:val="24"/>
        </w:rPr>
        <w:t>aterials</w:t>
      </w:r>
      <w:r w:rsidR="00C62F10" w:rsidRPr="00BB3794">
        <w:rPr>
          <w:rFonts w:cs="Arial"/>
          <w:sz w:val="24"/>
          <w:szCs w:val="24"/>
        </w:rPr>
        <w:t xml:space="preserve"> in its possession or control</w:t>
      </w:r>
      <w:r w:rsidRPr="00BB3794">
        <w:rPr>
          <w:rFonts w:cs="Arial"/>
          <w:sz w:val="24"/>
          <w:szCs w:val="24"/>
        </w:rPr>
        <w:t xml:space="preserve"> </w:t>
      </w:r>
      <w:r w:rsidR="00C62F10" w:rsidRPr="00BB3794">
        <w:rPr>
          <w:rFonts w:cs="Arial"/>
          <w:sz w:val="24"/>
          <w:szCs w:val="24"/>
        </w:rPr>
        <w:t>that relate or refer to the Event</w:t>
      </w:r>
      <w:r w:rsidRPr="00BB3794">
        <w:rPr>
          <w:rFonts w:cs="Arial"/>
          <w:sz w:val="24"/>
          <w:szCs w:val="24"/>
        </w:rPr>
        <w:t>;</w:t>
      </w:r>
    </w:p>
    <w:p w14:paraId="073EE9BB" w14:textId="600AC5ED" w:rsidR="00183297" w:rsidRPr="00BB3794" w:rsidRDefault="00C62F10" w:rsidP="007928D7">
      <w:pPr>
        <w:pStyle w:val="Level3Number"/>
        <w:spacing w:before="0" w:after="120" w:line="240" w:lineRule="atLeast"/>
        <w:ind w:left="1276" w:hanging="737"/>
        <w:rPr>
          <w:rFonts w:cs="Arial"/>
          <w:sz w:val="24"/>
          <w:szCs w:val="24"/>
        </w:rPr>
      </w:pPr>
      <w:r w:rsidRPr="00BB3794">
        <w:rPr>
          <w:rFonts w:cs="Arial"/>
          <w:sz w:val="24"/>
          <w:szCs w:val="24"/>
        </w:rPr>
        <w:t>each P</w:t>
      </w:r>
      <w:r w:rsidR="00183297" w:rsidRPr="00BB3794">
        <w:rPr>
          <w:rFonts w:cs="Arial"/>
          <w:sz w:val="24"/>
          <w:szCs w:val="24"/>
        </w:rPr>
        <w:t>arty shall promptly return to the other any property of the other within its possession or control;</w:t>
      </w:r>
      <w:r w:rsidR="000A0543" w:rsidRPr="00BB3794">
        <w:rPr>
          <w:rFonts w:cs="Arial"/>
          <w:sz w:val="24"/>
          <w:szCs w:val="24"/>
        </w:rPr>
        <w:t xml:space="preserve"> and</w:t>
      </w:r>
    </w:p>
    <w:p w14:paraId="1399678E" w14:textId="758FA0EA" w:rsidR="00183297" w:rsidRPr="00BB3794" w:rsidRDefault="00183297" w:rsidP="007928D7">
      <w:pPr>
        <w:pStyle w:val="Level3Number"/>
        <w:spacing w:before="0" w:after="120" w:line="240" w:lineRule="atLeast"/>
        <w:ind w:left="1276" w:hanging="737"/>
        <w:rPr>
          <w:rFonts w:cs="Arial"/>
          <w:sz w:val="24"/>
          <w:szCs w:val="24"/>
        </w:rPr>
      </w:pPr>
      <w:r w:rsidRPr="00BB3794">
        <w:rPr>
          <w:rFonts w:cs="Arial"/>
          <w:sz w:val="24"/>
          <w:szCs w:val="24"/>
        </w:rPr>
        <w:t xml:space="preserve">each </w:t>
      </w:r>
      <w:r w:rsidR="000A0543" w:rsidRPr="00BB3794">
        <w:rPr>
          <w:rFonts w:cs="Arial"/>
          <w:sz w:val="24"/>
          <w:szCs w:val="24"/>
        </w:rPr>
        <w:t>P</w:t>
      </w:r>
      <w:r w:rsidRPr="00BB3794">
        <w:rPr>
          <w:rFonts w:cs="Arial"/>
          <w:sz w:val="24"/>
          <w:szCs w:val="24"/>
        </w:rPr>
        <w:t xml:space="preserve">arty shall pay to the other any sums that are outstanding and </w:t>
      </w:r>
      <w:r w:rsidR="000A0543" w:rsidRPr="00BB3794">
        <w:rPr>
          <w:rFonts w:cs="Arial"/>
          <w:sz w:val="24"/>
          <w:szCs w:val="24"/>
        </w:rPr>
        <w:t>to be accounted for under this Agreement.</w:t>
      </w:r>
    </w:p>
    <w:p w14:paraId="40C686F4" w14:textId="6B18A11A" w:rsidR="00183297" w:rsidRPr="00BB3794" w:rsidRDefault="00183297" w:rsidP="00BB3794">
      <w:pPr>
        <w:pStyle w:val="Level2Heading"/>
        <w:spacing w:before="0" w:after="120" w:line="240" w:lineRule="atLeast"/>
        <w:ind w:left="539" w:hanging="539"/>
        <w:rPr>
          <w:b w:val="0"/>
          <w:sz w:val="24"/>
          <w:szCs w:val="24"/>
        </w:rPr>
      </w:pPr>
      <w:r w:rsidRPr="00BB3794">
        <w:rPr>
          <w:b w:val="0"/>
          <w:sz w:val="24"/>
          <w:szCs w:val="24"/>
        </w:rPr>
        <w:t xml:space="preserve">Termination </w:t>
      </w:r>
      <w:r w:rsidR="000A0543" w:rsidRPr="00BB3794">
        <w:rPr>
          <w:b w:val="0"/>
          <w:sz w:val="24"/>
          <w:szCs w:val="24"/>
        </w:rPr>
        <w:t>or expiry</w:t>
      </w:r>
      <w:r w:rsidRPr="00BB3794">
        <w:rPr>
          <w:b w:val="0"/>
          <w:sz w:val="24"/>
          <w:szCs w:val="24"/>
        </w:rPr>
        <w:t xml:space="preserve"> of this </w:t>
      </w:r>
      <w:r w:rsidR="000A0543" w:rsidRPr="00BB3794">
        <w:rPr>
          <w:b w:val="0"/>
          <w:sz w:val="24"/>
          <w:szCs w:val="24"/>
        </w:rPr>
        <w:t>A</w:t>
      </w:r>
      <w:r w:rsidRPr="00BB3794">
        <w:rPr>
          <w:b w:val="0"/>
          <w:sz w:val="24"/>
          <w:szCs w:val="24"/>
        </w:rPr>
        <w:t xml:space="preserve">greement shall not affect any rights, remedies, obligations or liabilities of the </w:t>
      </w:r>
      <w:r w:rsidR="000A0543" w:rsidRPr="00BB3794">
        <w:rPr>
          <w:b w:val="0"/>
          <w:sz w:val="24"/>
          <w:szCs w:val="24"/>
        </w:rPr>
        <w:t>P</w:t>
      </w:r>
      <w:r w:rsidRPr="00BB3794">
        <w:rPr>
          <w:b w:val="0"/>
          <w:sz w:val="24"/>
          <w:szCs w:val="24"/>
        </w:rPr>
        <w:t>arties that have accrued</w:t>
      </w:r>
      <w:r w:rsidR="000A0543" w:rsidRPr="00BB3794">
        <w:rPr>
          <w:b w:val="0"/>
          <w:sz w:val="24"/>
          <w:szCs w:val="24"/>
        </w:rPr>
        <w:t xml:space="preserve"> up to the date of termination or expiry</w:t>
      </w:r>
      <w:r w:rsidRPr="00BB3794">
        <w:rPr>
          <w:b w:val="0"/>
          <w:sz w:val="24"/>
          <w:szCs w:val="24"/>
        </w:rPr>
        <w:t>, including the right to claim damages i</w:t>
      </w:r>
      <w:r w:rsidR="000A0543" w:rsidRPr="00BB3794">
        <w:rPr>
          <w:b w:val="0"/>
          <w:sz w:val="24"/>
          <w:szCs w:val="24"/>
        </w:rPr>
        <w:t>n respect of any breach of the A</w:t>
      </w:r>
      <w:r w:rsidRPr="00BB3794">
        <w:rPr>
          <w:b w:val="0"/>
          <w:sz w:val="24"/>
          <w:szCs w:val="24"/>
        </w:rPr>
        <w:t xml:space="preserve">greement which existed at or </w:t>
      </w:r>
      <w:r w:rsidR="000A0543" w:rsidRPr="00BB3794">
        <w:rPr>
          <w:b w:val="0"/>
          <w:sz w:val="24"/>
          <w:szCs w:val="24"/>
        </w:rPr>
        <w:t xml:space="preserve">before the date of termination </w:t>
      </w:r>
      <w:r w:rsidRPr="00BB3794">
        <w:rPr>
          <w:b w:val="0"/>
          <w:sz w:val="24"/>
          <w:szCs w:val="24"/>
        </w:rPr>
        <w:t>or expiry</w:t>
      </w:r>
      <w:r w:rsidR="000A0543" w:rsidRPr="00BB3794">
        <w:rPr>
          <w:b w:val="0"/>
          <w:sz w:val="24"/>
          <w:szCs w:val="24"/>
        </w:rPr>
        <w:t>.</w:t>
      </w:r>
    </w:p>
    <w:p w14:paraId="26305AEF" w14:textId="578674FE" w:rsidR="00245C23" w:rsidRPr="000C3DEB" w:rsidRDefault="00245C23" w:rsidP="007928D7">
      <w:pPr>
        <w:pStyle w:val="Level3Number"/>
        <w:widowControl w:val="0"/>
        <w:numPr>
          <w:ilvl w:val="0"/>
          <w:numId w:val="0"/>
        </w:numPr>
        <w:tabs>
          <w:tab w:val="left" w:pos="540"/>
        </w:tabs>
        <w:spacing w:before="0" w:after="120" w:line="240" w:lineRule="atLeast"/>
        <w:ind w:left="1276" w:hanging="737"/>
        <w:jc w:val="both"/>
        <w:rPr>
          <w:rFonts w:cs="Arial"/>
          <w:sz w:val="24"/>
          <w:szCs w:val="24"/>
        </w:rPr>
      </w:pPr>
    </w:p>
    <w:p w14:paraId="281D47AF" w14:textId="07BAC29E" w:rsidR="00245C23" w:rsidRPr="00BB3794" w:rsidRDefault="00245C23" w:rsidP="00BB3794">
      <w:pPr>
        <w:pStyle w:val="Level1Heading"/>
        <w:rPr>
          <w:sz w:val="24"/>
          <w:szCs w:val="24"/>
        </w:rPr>
      </w:pPr>
      <w:bookmarkStart w:id="45" w:name="_Ref377050416"/>
      <w:r w:rsidRPr="00BB3794">
        <w:rPr>
          <w:sz w:val="24"/>
          <w:szCs w:val="24"/>
        </w:rPr>
        <w:t>Compliance</w:t>
      </w:r>
      <w:bookmarkEnd w:id="45"/>
    </w:p>
    <w:p w14:paraId="0653DBA5" w14:textId="03C4D4D7" w:rsidR="00245C23" w:rsidRPr="00BB3794" w:rsidRDefault="00245C23" w:rsidP="00BB3794">
      <w:pPr>
        <w:pStyle w:val="Level2Heading"/>
        <w:spacing w:before="0" w:after="120" w:line="240" w:lineRule="atLeast"/>
        <w:ind w:left="539" w:hanging="539"/>
        <w:rPr>
          <w:b w:val="0"/>
          <w:sz w:val="24"/>
          <w:szCs w:val="24"/>
        </w:rPr>
      </w:pPr>
      <w:r w:rsidRPr="00BB3794">
        <w:rPr>
          <w:b w:val="0"/>
          <w:sz w:val="24"/>
          <w:szCs w:val="24"/>
        </w:rPr>
        <w:t>The S</w:t>
      </w:r>
      <w:r w:rsidR="0077248C" w:rsidRPr="00BB3794">
        <w:rPr>
          <w:b w:val="0"/>
          <w:sz w:val="24"/>
          <w:szCs w:val="24"/>
        </w:rPr>
        <w:t>ponsor</w:t>
      </w:r>
      <w:r w:rsidRPr="00BB3794">
        <w:rPr>
          <w:b w:val="0"/>
          <w:sz w:val="24"/>
          <w:szCs w:val="24"/>
        </w:rPr>
        <w:t xml:space="preserve"> shall promptly notify the </w:t>
      </w:r>
      <w:r w:rsidR="000D7915" w:rsidRPr="00BB3794">
        <w:rPr>
          <w:b w:val="0"/>
          <w:sz w:val="24"/>
          <w:szCs w:val="24"/>
        </w:rPr>
        <w:t>Authority</w:t>
      </w:r>
      <w:r w:rsidRPr="00BB3794">
        <w:rPr>
          <w:b w:val="0"/>
          <w:sz w:val="24"/>
          <w:szCs w:val="24"/>
        </w:rPr>
        <w:t xml:space="preserve"> of any health and safety hazards which may arise in connection with the performance of its obligations under the Agreement.  The </w:t>
      </w:r>
      <w:r w:rsidR="000D7915" w:rsidRPr="00BB3794">
        <w:rPr>
          <w:b w:val="0"/>
          <w:sz w:val="24"/>
          <w:szCs w:val="24"/>
        </w:rPr>
        <w:t>Authority</w:t>
      </w:r>
      <w:r w:rsidRPr="00BB3794">
        <w:rPr>
          <w:b w:val="0"/>
          <w:sz w:val="24"/>
          <w:szCs w:val="24"/>
        </w:rPr>
        <w:t xml:space="preserve"> shall promptly notify the S</w:t>
      </w:r>
      <w:r w:rsidR="0077248C" w:rsidRPr="00BB3794">
        <w:rPr>
          <w:b w:val="0"/>
          <w:sz w:val="24"/>
          <w:szCs w:val="24"/>
        </w:rPr>
        <w:t>ponsor</w:t>
      </w:r>
      <w:r w:rsidRPr="00BB3794">
        <w:rPr>
          <w:b w:val="0"/>
          <w:sz w:val="24"/>
          <w:szCs w:val="24"/>
        </w:rPr>
        <w:t xml:space="preserve"> of any health and safety hazards which may affect the S</w:t>
      </w:r>
      <w:r w:rsidR="0077248C" w:rsidRPr="00BB3794">
        <w:rPr>
          <w:b w:val="0"/>
          <w:sz w:val="24"/>
          <w:szCs w:val="24"/>
        </w:rPr>
        <w:t>ponsor</w:t>
      </w:r>
      <w:r w:rsidRPr="00BB3794">
        <w:rPr>
          <w:b w:val="0"/>
          <w:sz w:val="24"/>
          <w:szCs w:val="24"/>
        </w:rPr>
        <w:t xml:space="preserve"> in the performance of its obligations under the Agreement.</w:t>
      </w:r>
    </w:p>
    <w:p w14:paraId="5A1DFEF7" w14:textId="0EF19F68" w:rsidR="00245C23" w:rsidRPr="00BB3794" w:rsidRDefault="00245C23" w:rsidP="00BB3794">
      <w:pPr>
        <w:pStyle w:val="Level2Heading"/>
        <w:spacing w:before="0" w:after="120" w:line="240" w:lineRule="atLeast"/>
        <w:ind w:left="539" w:hanging="539"/>
        <w:rPr>
          <w:b w:val="0"/>
          <w:sz w:val="24"/>
          <w:szCs w:val="24"/>
        </w:rPr>
      </w:pPr>
      <w:r w:rsidRPr="00BB3794">
        <w:rPr>
          <w:b w:val="0"/>
          <w:sz w:val="24"/>
          <w:szCs w:val="24"/>
        </w:rPr>
        <w:t xml:space="preserve">The </w:t>
      </w:r>
      <w:r w:rsidR="00AE71E3" w:rsidRPr="00BB3794">
        <w:rPr>
          <w:b w:val="0"/>
          <w:sz w:val="24"/>
          <w:szCs w:val="24"/>
        </w:rPr>
        <w:t>Sponsor</w:t>
      </w:r>
      <w:r w:rsidRPr="00BB3794">
        <w:rPr>
          <w:b w:val="0"/>
          <w:sz w:val="24"/>
          <w:szCs w:val="24"/>
        </w:rPr>
        <w:t xml:space="preserve"> shall:</w:t>
      </w:r>
    </w:p>
    <w:p w14:paraId="4BCB2225" w14:textId="29B9CC59" w:rsidR="00245C23" w:rsidRPr="000C3DEB"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0C3DEB">
        <w:rPr>
          <w:rFonts w:cs="Arial"/>
          <w:sz w:val="24"/>
          <w:szCs w:val="24"/>
        </w:rPr>
        <w:t xml:space="preserve">comply with all the </w:t>
      </w:r>
      <w:r w:rsidR="00487255" w:rsidRPr="000C3DEB">
        <w:rPr>
          <w:rFonts w:cs="Arial"/>
          <w:sz w:val="24"/>
          <w:szCs w:val="24"/>
        </w:rPr>
        <w:t>Event</w:t>
      </w:r>
      <w:r w:rsidR="000D7915" w:rsidRPr="000C3DEB">
        <w:rPr>
          <w:rFonts w:cs="Arial"/>
          <w:sz w:val="24"/>
          <w:szCs w:val="24"/>
        </w:rPr>
        <w:t>’s venue</w:t>
      </w:r>
      <w:r w:rsidRPr="000C3DEB">
        <w:rPr>
          <w:rFonts w:cs="Arial"/>
          <w:sz w:val="24"/>
          <w:szCs w:val="24"/>
        </w:rPr>
        <w:t xml:space="preserve"> health and safety measures while on the premises; and</w:t>
      </w:r>
    </w:p>
    <w:p w14:paraId="4AE9CC2B" w14:textId="77777777" w:rsidR="00245C23" w:rsidRPr="000C3DEB" w:rsidRDefault="00245C23" w:rsidP="007928D7">
      <w:pPr>
        <w:pStyle w:val="Level3Number"/>
        <w:widowControl w:val="0"/>
        <w:tabs>
          <w:tab w:val="clear" w:pos="1751"/>
          <w:tab w:val="left" w:pos="540"/>
          <w:tab w:val="num" w:pos="1276"/>
        </w:tabs>
        <w:spacing w:before="0" w:after="120" w:line="240" w:lineRule="atLeast"/>
        <w:ind w:left="1276" w:hanging="737"/>
        <w:jc w:val="both"/>
        <w:rPr>
          <w:rFonts w:cs="Arial"/>
          <w:sz w:val="24"/>
          <w:szCs w:val="24"/>
        </w:rPr>
      </w:pPr>
      <w:r w:rsidRPr="000C3DEB">
        <w:rPr>
          <w:rFonts w:cs="Arial"/>
          <w:sz w:val="24"/>
          <w:szCs w:val="24"/>
        </w:rPr>
        <w:t xml:space="preserve">notify the </w:t>
      </w:r>
      <w:r w:rsidR="000D7915" w:rsidRPr="000C3DEB">
        <w:rPr>
          <w:rFonts w:cs="Arial"/>
          <w:sz w:val="24"/>
          <w:szCs w:val="24"/>
        </w:rPr>
        <w:t>Authority</w:t>
      </w:r>
      <w:r w:rsidRPr="000C3DEB">
        <w:rPr>
          <w:rFonts w:cs="Arial"/>
          <w:sz w:val="24"/>
          <w:szCs w:val="24"/>
        </w:rPr>
        <w:t xml:space="preserve"> immediately in the event of any incident occurring in the performance of its obligations under the Agreement where that incident causes any personal injury or damage to property which could give rise to personal injury.</w:t>
      </w:r>
    </w:p>
    <w:p w14:paraId="064A6896" w14:textId="5C631850" w:rsidR="00245C23" w:rsidRPr="00BB3794" w:rsidRDefault="00245C23" w:rsidP="00BB3794">
      <w:pPr>
        <w:pStyle w:val="Level2Heading"/>
        <w:spacing w:before="0" w:after="120" w:line="240" w:lineRule="atLeast"/>
        <w:ind w:left="539" w:hanging="539"/>
        <w:rPr>
          <w:b w:val="0"/>
          <w:sz w:val="24"/>
          <w:szCs w:val="24"/>
        </w:rPr>
      </w:pPr>
      <w:bookmarkStart w:id="46" w:name="_Ref261013166"/>
      <w:r w:rsidRPr="00BB3794">
        <w:rPr>
          <w:b w:val="0"/>
          <w:sz w:val="24"/>
          <w:szCs w:val="24"/>
        </w:rPr>
        <w:t>The S</w:t>
      </w:r>
      <w:r w:rsidR="0077248C" w:rsidRPr="00BB3794">
        <w:rPr>
          <w:b w:val="0"/>
          <w:sz w:val="24"/>
          <w:szCs w:val="24"/>
        </w:rPr>
        <w:t>ponsor</w:t>
      </w:r>
      <w:r w:rsidRPr="00BB3794">
        <w:rPr>
          <w:b w:val="0"/>
          <w:sz w:val="24"/>
          <w:szCs w:val="24"/>
        </w:rPr>
        <w:t xml:space="preserve"> </w:t>
      </w:r>
      <w:bookmarkEnd w:id="46"/>
      <w:r w:rsidRPr="00BB3794">
        <w:rPr>
          <w:b w:val="0"/>
          <w:sz w:val="24"/>
          <w:szCs w:val="24"/>
        </w:rPr>
        <w:t>shall:</w:t>
      </w:r>
    </w:p>
    <w:p w14:paraId="6F9B0999" w14:textId="65851C04" w:rsidR="00245C23" w:rsidRPr="000C3DEB" w:rsidRDefault="00BB3794" w:rsidP="00BB3794">
      <w:pPr>
        <w:pStyle w:val="Level3Number"/>
        <w:widowControl w:val="0"/>
        <w:numPr>
          <w:ilvl w:val="0"/>
          <w:numId w:val="0"/>
        </w:numPr>
        <w:tabs>
          <w:tab w:val="left" w:pos="540"/>
        </w:tabs>
        <w:spacing w:before="0" w:after="120" w:line="240" w:lineRule="atLeast"/>
        <w:ind w:left="1276" w:hanging="737"/>
        <w:jc w:val="both"/>
        <w:rPr>
          <w:rFonts w:cs="Arial"/>
          <w:sz w:val="24"/>
          <w:szCs w:val="24"/>
        </w:rPr>
      </w:pPr>
      <w:bookmarkStart w:id="47" w:name="_Ref359656204"/>
      <w:r w:rsidRPr="008A7AAA">
        <w:rPr>
          <w:rFonts w:cs="Arial"/>
          <w:sz w:val="22"/>
          <w:szCs w:val="22"/>
        </w:rPr>
        <w:t>16.3.1</w:t>
      </w:r>
      <w:r>
        <w:rPr>
          <w:rFonts w:cs="Arial"/>
          <w:sz w:val="24"/>
          <w:szCs w:val="24"/>
        </w:rPr>
        <w:t xml:space="preserve"> </w:t>
      </w:r>
      <w:r w:rsidR="00245C23" w:rsidRPr="000C3DEB">
        <w:rPr>
          <w:rFonts w:cs="Arial"/>
          <w:sz w:val="24"/>
          <w:szCs w:val="24"/>
        </w:rPr>
        <w:t xml:space="preserve">perform its obligations under the Agreement in accordance with all applicable equality Law and the </w:t>
      </w:r>
      <w:r w:rsidR="0077248C" w:rsidRPr="000C3DEB">
        <w:rPr>
          <w:rFonts w:cs="Arial"/>
          <w:sz w:val="24"/>
          <w:szCs w:val="24"/>
        </w:rPr>
        <w:t>Authori</w:t>
      </w:r>
      <w:r w:rsidR="008E1C95" w:rsidRPr="000C3DEB">
        <w:rPr>
          <w:rFonts w:cs="Arial"/>
          <w:sz w:val="24"/>
          <w:szCs w:val="24"/>
        </w:rPr>
        <w:t>ty’</w:t>
      </w:r>
      <w:r w:rsidR="0077248C" w:rsidRPr="000C3DEB">
        <w:rPr>
          <w:rFonts w:cs="Arial"/>
          <w:sz w:val="24"/>
          <w:szCs w:val="24"/>
        </w:rPr>
        <w:t>s</w:t>
      </w:r>
      <w:r w:rsidR="00245C23" w:rsidRPr="000C3DEB">
        <w:rPr>
          <w:rFonts w:cs="Arial"/>
          <w:sz w:val="24"/>
          <w:szCs w:val="24"/>
        </w:rPr>
        <w:t xml:space="preserve"> equality and diversity policy as provided to the S</w:t>
      </w:r>
      <w:r w:rsidR="008E1C95" w:rsidRPr="000C3DEB">
        <w:rPr>
          <w:rFonts w:cs="Arial"/>
          <w:sz w:val="24"/>
          <w:szCs w:val="24"/>
        </w:rPr>
        <w:t>ponsor</w:t>
      </w:r>
      <w:r w:rsidR="00245C23" w:rsidRPr="000C3DEB">
        <w:rPr>
          <w:rFonts w:cs="Arial"/>
          <w:sz w:val="24"/>
          <w:szCs w:val="24"/>
        </w:rPr>
        <w:t xml:space="preserve"> from time to time;</w:t>
      </w:r>
      <w:bookmarkEnd w:id="47"/>
      <w:r w:rsidR="00245C23" w:rsidRPr="000C3DEB">
        <w:rPr>
          <w:rFonts w:cs="Arial"/>
          <w:sz w:val="24"/>
          <w:szCs w:val="24"/>
        </w:rPr>
        <w:t xml:space="preserve"> and</w:t>
      </w:r>
    </w:p>
    <w:p w14:paraId="0F9FEC44" w14:textId="77777777" w:rsidR="008A7AAA" w:rsidRDefault="00245C23" w:rsidP="008A7AAA">
      <w:pPr>
        <w:pStyle w:val="Level3Number"/>
        <w:widowControl w:val="0"/>
        <w:numPr>
          <w:ilvl w:val="2"/>
          <w:numId w:val="44"/>
        </w:numPr>
        <w:tabs>
          <w:tab w:val="left" w:pos="540"/>
          <w:tab w:val="num" w:pos="1276"/>
        </w:tabs>
        <w:spacing w:before="0" w:after="120" w:line="240" w:lineRule="atLeast"/>
        <w:ind w:left="1276" w:hanging="737"/>
        <w:jc w:val="both"/>
        <w:rPr>
          <w:rFonts w:cs="Arial"/>
          <w:sz w:val="24"/>
          <w:szCs w:val="24"/>
        </w:rPr>
      </w:pPr>
      <w:r w:rsidRPr="00BB3794">
        <w:rPr>
          <w:rFonts w:cs="Arial"/>
          <w:sz w:val="24"/>
          <w:szCs w:val="24"/>
        </w:rPr>
        <w:t>take all reasonable steps to secure the observance of clause </w:t>
      </w:r>
      <w:r w:rsidR="001A2F83" w:rsidRPr="00BB3794">
        <w:rPr>
          <w:rFonts w:cs="Arial"/>
          <w:sz w:val="24"/>
          <w:szCs w:val="24"/>
        </w:rPr>
        <w:fldChar w:fldCharType="begin"/>
      </w:r>
      <w:r w:rsidR="001A2F83" w:rsidRPr="00BB3794">
        <w:rPr>
          <w:rFonts w:cs="Arial"/>
          <w:sz w:val="24"/>
          <w:szCs w:val="24"/>
        </w:rPr>
        <w:instrText xml:space="preserve"> REF _Ref359656204 \r \h  \* MERGEFORMAT </w:instrText>
      </w:r>
      <w:r w:rsidR="001A2F83" w:rsidRPr="00BB3794">
        <w:rPr>
          <w:rFonts w:cs="Arial"/>
          <w:sz w:val="24"/>
          <w:szCs w:val="24"/>
        </w:rPr>
      </w:r>
      <w:r w:rsidR="001A2F83" w:rsidRPr="00BB3794">
        <w:rPr>
          <w:rFonts w:cs="Arial"/>
          <w:sz w:val="24"/>
          <w:szCs w:val="24"/>
        </w:rPr>
        <w:fldChar w:fldCharType="separate"/>
      </w:r>
      <w:r w:rsidR="002472EB">
        <w:rPr>
          <w:rFonts w:cs="Arial"/>
          <w:sz w:val="24"/>
          <w:szCs w:val="24"/>
        </w:rPr>
        <w:t>16</w:t>
      </w:r>
      <w:r w:rsidRPr="00BB3794">
        <w:rPr>
          <w:rFonts w:cs="Arial"/>
          <w:sz w:val="24"/>
          <w:szCs w:val="24"/>
        </w:rPr>
        <w:t>.3.1</w:t>
      </w:r>
      <w:r w:rsidR="001A2F83" w:rsidRPr="00BB3794">
        <w:rPr>
          <w:rFonts w:cs="Arial"/>
          <w:sz w:val="24"/>
          <w:szCs w:val="24"/>
        </w:rPr>
        <w:fldChar w:fldCharType="end"/>
      </w:r>
      <w:r w:rsidRPr="00BB3794">
        <w:rPr>
          <w:rFonts w:cs="Arial"/>
          <w:sz w:val="24"/>
          <w:szCs w:val="24"/>
        </w:rPr>
        <w:t xml:space="preserve"> by all Staff.</w:t>
      </w:r>
    </w:p>
    <w:p w14:paraId="163023F3" w14:textId="58B0BF18" w:rsidR="00245C23" w:rsidRPr="008A7AAA" w:rsidRDefault="00245C23" w:rsidP="008A7AAA">
      <w:pPr>
        <w:pStyle w:val="Level2Heading"/>
        <w:widowControl w:val="0"/>
        <w:numPr>
          <w:ilvl w:val="1"/>
          <w:numId w:val="44"/>
        </w:numPr>
        <w:tabs>
          <w:tab w:val="left" w:pos="540"/>
          <w:tab w:val="num" w:pos="1276"/>
        </w:tabs>
        <w:spacing w:before="0" w:after="120" w:line="240" w:lineRule="atLeast"/>
        <w:ind w:left="539" w:hanging="539"/>
        <w:rPr>
          <w:rFonts w:cs="Arial"/>
          <w:b w:val="0"/>
          <w:sz w:val="24"/>
          <w:szCs w:val="24"/>
        </w:rPr>
      </w:pPr>
      <w:r w:rsidRPr="008A7AAA">
        <w:rPr>
          <w:rFonts w:cs="Arial"/>
          <w:b w:val="0"/>
          <w:sz w:val="24"/>
          <w:szCs w:val="24"/>
        </w:rPr>
        <w:t>The S</w:t>
      </w:r>
      <w:r w:rsidR="008E1C95" w:rsidRPr="008A7AAA">
        <w:rPr>
          <w:rFonts w:cs="Arial"/>
          <w:b w:val="0"/>
          <w:sz w:val="24"/>
          <w:szCs w:val="24"/>
        </w:rPr>
        <w:t>ponsor</w:t>
      </w:r>
      <w:r w:rsidRPr="008A7AAA">
        <w:rPr>
          <w:rFonts w:cs="Arial"/>
          <w:b w:val="0"/>
          <w:sz w:val="24"/>
          <w:szCs w:val="24"/>
        </w:rPr>
        <w:t xml:space="preserve"> shall comply with, and shall ensure that its Staff shall comply with, the provisions of:</w:t>
      </w:r>
    </w:p>
    <w:p w14:paraId="742741F6" w14:textId="24079A6C" w:rsidR="008A7AAA" w:rsidRPr="008A7AAA" w:rsidRDefault="00245C23" w:rsidP="008A7AAA">
      <w:pPr>
        <w:pStyle w:val="Level3Number"/>
        <w:widowControl w:val="0"/>
        <w:numPr>
          <w:ilvl w:val="2"/>
          <w:numId w:val="46"/>
        </w:numPr>
        <w:tabs>
          <w:tab w:val="left" w:pos="540"/>
        </w:tabs>
        <w:spacing w:before="0" w:after="120" w:line="240" w:lineRule="atLeast"/>
        <w:ind w:left="1276" w:hanging="737"/>
        <w:jc w:val="both"/>
        <w:rPr>
          <w:rFonts w:cs="Arial"/>
          <w:sz w:val="24"/>
          <w:szCs w:val="24"/>
        </w:rPr>
      </w:pPr>
      <w:r w:rsidRPr="008A7AAA">
        <w:rPr>
          <w:rFonts w:cs="Arial"/>
          <w:sz w:val="24"/>
          <w:szCs w:val="24"/>
        </w:rPr>
        <w:t>the Official Secrets Acts 1911 to 1989; and</w:t>
      </w:r>
    </w:p>
    <w:p w14:paraId="5A6A50D8" w14:textId="1800DCE7" w:rsidR="00245C23" w:rsidRPr="008A7AAA" w:rsidRDefault="00245C23" w:rsidP="008A7AAA">
      <w:pPr>
        <w:pStyle w:val="Level3Number"/>
        <w:widowControl w:val="0"/>
        <w:numPr>
          <w:ilvl w:val="2"/>
          <w:numId w:val="46"/>
        </w:numPr>
        <w:tabs>
          <w:tab w:val="left" w:pos="540"/>
        </w:tabs>
        <w:spacing w:before="0" w:after="120" w:line="240" w:lineRule="atLeast"/>
        <w:ind w:left="1276" w:hanging="737"/>
        <w:jc w:val="both"/>
        <w:rPr>
          <w:rFonts w:cs="Arial"/>
          <w:sz w:val="24"/>
          <w:szCs w:val="24"/>
        </w:rPr>
      </w:pPr>
      <w:r w:rsidRPr="008A7AAA">
        <w:rPr>
          <w:rFonts w:cs="Arial"/>
          <w:sz w:val="24"/>
          <w:szCs w:val="24"/>
        </w:rPr>
        <w:t>section 182 of the Finance Act 1989.</w:t>
      </w:r>
    </w:p>
    <w:p w14:paraId="566BF361" w14:textId="77777777" w:rsidR="00DD19EA" w:rsidRPr="000C3DEB" w:rsidRDefault="00DD19EA" w:rsidP="00DD19EA">
      <w:pPr>
        <w:pStyle w:val="Level3Number"/>
        <w:widowControl w:val="0"/>
        <w:numPr>
          <w:ilvl w:val="0"/>
          <w:numId w:val="0"/>
        </w:numPr>
        <w:tabs>
          <w:tab w:val="left" w:pos="540"/>
        </w:tabs>
        <w:spacing w:before="0" w:after="120" w:line="240" w:lineRule="atLeast"/>
        <w:ind w:left="1276"/>
        <w:jc w:val="both"/>
        <w:rPr>
          <w:rFonts w:cs="Arial"/>
          <w:sz w:val="24"/>
          <w:szCs w:val="24"/>
        </w:rPr>
      </w:pPr>
    </w:p>
    <w:p w14:paraId="3BAC4516" w14:textId="5DB46DE1" w:rsidR="00245C23" w:rsidRPr="008A7AAA" w:rsidRDefault="00245C23" w:rsidP="008A7AAA">
      <w:pPr>
        <w:pStyle w:val="Level1Heading"/>
        <w:numPr>
          <w:ilvl w:val="0"/>
          <w:numId w:val="46"/>
        </w:numPr>
        <w:spacing w:before="0" w:after="120" w:line="240" w:lineRule="atLeast"/>
        <w:jc w:val="both"/>
        <w:rPr>
          <w:rFonts w:cs="Arial"/>
          <w:sz w:val="24"/>
          <w:szCs w:val="24"/>
        </w:rPr>
      </w:pPr>
      <w:r w:rsidRPr="008A7AAA">
        <w:rPr>
          <w:rFonts w:cs="Arial"/>
          <w:sz w:val="24"/>
          <w:szCs w:val="24"/>
        </w:rPr>
        <w:t>Prevention of Fraud and Corruption</w:t>
      </w:r>
    </w:p>
    <w:p w14:paraId="5AE335EE" w14:textId="1050EB27" w:rsidR="00245C23" w:rsidRDefault="00245C23" w:rsidP="008A7AAA">
      <w:pPr>
        <w:pStyle w:val="Level2Heading"/>
        <w:keepNext w:val="0"/>
        <w:widowControl w:val="0"/>
        <w:numPr>
          <w:ilvl w:val="1"/>
          <w:numId w:val="47"/>
        </w:numPr>
        <w:spacing w:before="0" w:after="120" w:line="240" w:lineRule="atLeast"/>
        <w:ind w:left="539" w:hanging="539"/>
        <w:rPr>
          <w:rFonts w:cs="Arial"/>
          <w:b w:val="0"/>
          <w:sz w:val="24"/>
          <w:szCs w:val="24"/>
        </w:rPr>
      </w:pPr>
      <w:bookmarkStart w:id="48" w:name="_Ref359607864"/>
      <w:bookmarkStart w:id="49" w:name="_Ref260824497"/>
      <w:r w:rsidRPr="008A7AAA">
        <w:rPr>
          <w:rFonts w:cs="Arial"/>
          <w:b w:val="0"/>
          <w:sz w:val="24"/>
          <w:szCs w:val="24"/>
        </w:rPr>
        <w:t>The S</w:t>
      </w:r>
      <w:r w:rsidR="008E1C95" w:rsidRPr="008A7AAA">
        <w:rPr>
          <w:rFonts w:cs="Arial"/>
          <w:b w:val="0"/>
          <w:sz w:val="24"/>
          <w:szCs w:val="24"/>
        </w:rPr>
        <w:t>ponsor</w:t>
      </w:r>
      <w:r w:rsidRPr="008A7AAA">
        <w:rPr>
          <w:rFonts w:cs="Arial"/>
          <w:b w:val="0"/>
          <w:sz w:val="24"/>
          <w:szCs w:val="24"/>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p w14:paraId="0B59EA93" w14:textId="1388ADBF" w:rsidR="00232190" w:rsidRDefault="00232190" w:rsidP="00232190">
      <w:pPr>
        <w:pStyle w:val="BodyText2"/>
      </w:pPr>
    </w:p>
    <w:p w14:paraId="7D7E2F88" w14:textId="77777777" w:rsidR="00232190" w:rsidRPr="00232190" w:rsidRDefault="00232190" w:rsidP="00232190">
      <w:pPr>
        <w:pStyle w:val="BodyText2"/>
      </w:pPr>
    </w:p>
    <w:bookmarkEnd w:id="49"/>
    <w:p w14:paraId="5998DC9A" w14:textId="553E634E" w:rsidR="00245C23" w:rsidRPr="008A7AAA" w:rsidRDefault="00245C23" w:rsidP="008A7AAA">
      <w:pPr>
        <w:pStyle w:val="Level2Heading"/>
        <w:spacing w:before="0" w:after="120" w:line="240" w:lineRule="atLeast"/>
        <w:ind w:left="539" w:hanging="539"/>
        <w:rPr>
          <w:rFonts w:cs="Arial"/>
          <w:b w:val="0"/>
          <w:sz w:val="24"/>
          <w:szCs w:val="24"/>
        </w:rPr>
      </w:pPr>
      <w:r w:rsidRPr="008A7AAA">
        <w:rPr>
          <w:rFonts w:cs="Arial"/>
          <w:b w:val="0"/>
          <w:sz w:val="24"/>
          <w:szCs w:val="24"/>
        </w:rPr>
        <w:t>The S</w:t>
      </w:r>
      <w:r w:rsidR="008E1C95" w:rsidRPr="008A7AAA">
        <w:rPr>
          <w:rFonts w:cs="Arial"/>
          <w:b w:val="0"/>
          <w:sz w:val="24"/>
          <w:szCs w:val="24"/>
        </w:rPr>
        <w:t>ponsor</w:t>
      </w:r>
      <w:r w:rsidRPr="008A7AAA">
        <w:rPr>
          <w:rFonts w:cs="Arial"/>
          <w:b w:val="0"/>
          <w:sz w:val="24"/>
          <w:szCs w:val="24"/>
        </w:rPr>
        <w:t xml:space="preserve"> shall take all reasonable steps, in accordance with good industry practice, to prevent fraud by the Staff and the S</w:t>
      </w:r>
      <w:r w:rsidR="008E1C95" w:rsidRPr="008A7AAA">
        <w:rPr>
          <w:rFonts w:cs="Arial"/>
          <w:b w:val="0"/>
          <w:sz w:val="24"/>
          <w:szCs w:val="24"/>
        </w:rPr>
        <w:t>ponsor</w:t>
      </w:r>
      <w:r w:rsidRPr="008A7AAA">
        <w:rPr>
          <w:rFonts w:cs="Arial"/>
          <w:b w:val="0"/>
          <w:sz w:val="24"/>
          <w:szCs w:val="24"/>
        </w:rPr>
        <w:t xml:space="preserve"> (including its shareholders, members and directors) in connection with the Agreement and shall notify the </w:t>
      </w:r>
      <w:r w:rsidR="00496E4D" w:rsidRPr="008A7AAA">
        <w:rPr>
          <w:rFonts w:cs="Arial"/>
          <w:b w:val="0"/>
          <w:sz w:val="24"/>
          <w:szCs w:val="24"/>
        </w:rPr>
        <w:t>Authority</w:t>
      </w:r>
      <w:r w:rsidRPr="008A7AAA">
        <w:rPr>
          <w:rFonts w:cs="Arial"/>
          <w:b w:val="0"/>
          <w:sz w:val="24"/>
          <w:szCs w:val="24"/>
        </w:rPr>
        <w:t xml:space="preserve"> immediately if it has reason to suspect that any fraud has occurred or is occurring or is likely to occur.</w:t>
      </w:r>
    </w:p>
    <w:p w14:paraId="5853E46C" w14:textId="71915294" w:rsidR="00245C23" w:rsidRPr="008A7AAA" w:rsidRDefault="00245C23" w:rsidP="008A7AAA">
      <w:pPr>
        <w:pStyle w:val="Level2Heading"/>
        <w:spacing w:before="0" w:after="120" w:line="240" w:lineRule="atLeast"/>
        <w:ind w:left="539" w:hanging="539"/>
        <w:rPr>
          <w:rFonts w:cs="Arial"/>
          <w:b w:val="0"/>
          <w:sz w:val="24"/>
          <w:szCs w:val="24"/>
        </w:rPr>
      </w:pPr>
      <w:bookmarkStart w:id="50" w:name="_Ref370389344"/>
      <w:r w:rsidRPr="008A7AAA">
        <w:rPr>
          <w:rFonts w:cs="Arial"/>
          <w:b w:val="0"/>
          <w:sz w:val="24"/>
          <w:szCs w:val="24"/>
        </w:rPr>
        <w:t>If the S</w:t>
      </w:r>
      <w:r w:rsidR="008E1C95" w:rsidRPr="008A7AAA">
        <w:rPr>
          <w:rFonts w:cs="Arial"/>
          <w:b w:val="0"/>
          <w:sz w:val="24"/>
          <w:szCs w:val="24"/>
        </w:rPr>
        <w:t>ponsor</w:t>
      </w:r>
      <w:r w:rsidRPr="008A7AAA">
        <w:rPr>
          <w:rFonts w:cs="Arial"/>
          <w:b w:val="0"/>
          <w:sz w:val="24"/>
          <w:szCs w:val="24"/>
        </w:rPr>
        <w:t xml:space="preserve"> or the Staff engages in conduct prohibited by clause </w:t>
      </w:r>
      <w:r w:rsidR="004D0491" w:rsidRPr="008A7AAA">
        <w:rPr>
          <w:rFonts w:cs="Arial"/>
          <w:b w:val="0"/>
          <w:sz w:val="24"/>
          <w:szCs w:val="24"/>
        </w:rPr>
        <w:fldChar w:fldCharType="begin"/>
      </w:r>
      <w:r w:rsidRPr="008A7AAA">
        <w:rPr>
          <w:rFonts w:cs="Arial"/>
          <w:b w:val="0"/>
          <w:sz w:val="24"/>
          <w:szCs w:val="24"/>
        </w:rPr>
        <w:instrText xml:space="preserve"> REF _Ref359607864 \r \h </w:instrText>
      </w:r>
      <w:r w:rsidR="00A30D52" w:rsidRPr="008A7AAA">
        <w:rPr>
          <w:rFonts w:cs="Arial"/>
          <w:b w:val="0"/>
          <w:sz w:val="24"/>
          <w:szCs w:val="24"/>
        </w:rPr>
        <w:instrText xml:space="preserve"> \* MERGEFORMAT </w:instrText>
      </w:r>
      <w:r w:rsidR="004D0491" w:rsidRPr="008A7AAA">
        <w:rPr>
          <w:rFonts w:cs="Arial"/>
          <w:b w:val="0"/>
          <w:sz w:val="24"/>
          <w:szCs w:val="24"/>
        </w:rPr>
      </w:r>
      <w:r w:rsidR="004D0491" w:rsidRPr="008A7AAA">
        <w:rPr>
          <w:rFonts w:cs="Arial"/>
          <w:b w:val="0"/>
          <w:sz w:val="24"/>
          <w:szCs w:val="24"/>
        </w:rPr>
        <w:fldChar w:fldCharType="separate"/>
      </w:r>
      <w:r w:rsidR="00D6392A">
        <w:rPr>
          <w:rFonts w:cs="Arial"/>
          <w:b w:val="0"/>
          <w:sz w:val="24"/>
          <w:szCs w:val="24"/>
        </w:rPr>
        <w:t>17</w:t>
      </w:r>
      <w:r w:rsidRPr="008A7AAA">
        <w:rPr>
          <w:rFonts w:cs="Arial"/>
          <w:b w:val="0"/>
          <w:sz w:val="24"/>
          <w:szCs w:val="24"/>
        </w:rPr>
        <w:t>.1</w:t>
      </w:r>
      <w:r w:rsidR="004D0491" w:rsidRPr="008A7AAA">
        <w:rPr>
          <w:rFonts w:cs="Arial"/>
          <w:b w:val="0"/>
          <w:sz w:val="24"/>
          <w:szCs w:val="24"/>
        </w:rPr>
        <w:fldChar w:fldCharType="end"/>
      </w:r>
      <w:r w:rsidRPr="008A7AAA">
        <w:rPr>
          <w:rFonts w:cs="Arial"/>
          <w:b w:val="0"/>
          <w:sz w:val="24"/>
          <w:szCs w:val="24"/>
        </w:rPr>
        <w:t xml:space="preserve"> or commits fraud in relation to the Agreement or any other contract with the Crown (including the </w:t>
      </w:r>
      <w:r w:rsidR="00496E4D" w:rsidRPr="008A7AAA">
        <w:rPr>
          <w:rFonts w:cs="Arial"/>
          <w:b w:val="0"/>
          <w:sz w:val="24"/>
          <w:szCs w:val="24"/>
        </w:rPr>
        <w:t>Authority</w:t>
      </w:r>
      <w:r w:rsidRPr="008A7AAA">
        <w:rPr>
          <w:rFonts w:cs="Arial"/>
          <w:b w:val="0"/>
          <w:sz w:val="24"/>
          <w:szCs w:val="24"/>
        </w:rPr>
        <w:t xml:space="preserve">) the </w:t>
      </w:r>
      <w:r w:rsidR="00496E4D" w:rsidRPr="008A7AAA">
        <w:rPr>
          <w:rFonts w:cs="Arial"/>
          <w:b w:val="0"/>
          <w:sz w:val="24"/>
          <w:szCs w:val="24"/>
        </w:rPr>
        <w:t>Authority</w:t>
      </w:r>
      <w:r w:rsidRPr="008A7AAA">
        <w:rPr>
          <w:rFonts w:cs="Arial"/>
          <w:b w:val="0"/>
          <w:sz w:val="24"/>
          <w:szCs w:val="24"/>
        </w:rPr>
        <w:t xml:space="preserve"> may:</w:t>
      </w:r>
      <w:bookmarkEnd w:id="50"/>
    </w:p>
    <w:p w14:paraId="256EF354" w14:textId="77777777" w:rsidR="00245C23" w:rsidRPr="000C3DEB" w:rsidRDefault="00245C23" w:rsidP="007928D7">
      <w:pPr>
        <w:pStyle w:val="Level3Number"/>
        <w:widowControl w:val="0"/>
        <w:tabs>
          <w:tab w:val="clear" w:pos="1751"/>
          <w:tab w:val="left" w:pos="540"/>
          <w:tab w:val="num" w:pos="1418"/>
        </w:tabs>
        <w:spacing w:before="0" w:after="120" w:line="240" w:lineRule="atLeast"/>
        <w:ind w:left="1276" w:hanging="737"/>
        <w:jc w:val="both"/>
        <w:rPr>
          <w:rFonts w:cs="Arial"/>
          <w:sz w:val="24"/>
          <w:szCs w:val="24"/>
        </w:rPr>
      </w:pPr>
      <w:r w:rsidRPr="000C3DEB">
        <w:rPr>
          <w:rFonts w:cs="Arial"/>
          <w:sz w:val="24"/>
          <w:szCs w:val="24"/>
        </w:rPr>
        <w:t>terminate the Agreement and recover from the S</w:t>
      </w:r>
      <w:r w:rsidR="008E1C95" w:rsidRPr="000C3DEB">
        <w:rPr>
          <w:rFonts w:cs="Arial"/>
          <w:sz w:val="24"/>
          <w:szCs w:val="24"/>
        </w:rPr>
        <w:t>ponsor</w:t>
      </w:r>
      <w:r w:rsidRPr="000C3DEB">
        <w:rPr>
          <w:rFonts w:cs="Arial"/>
          <w:sz w:val="24"/>
          <w:szCs w:val="24"/>
        </w:rPr>
        <w:t xml:space="preserve"> the amount of any loss suffered by the </w:t>
      </w:r>
      <w:r w:rsidR="00496E4D" w:rsidRPr="000C3DEB">
        <w:rPr>
          <w:rFonts w:cs="Arial"/>
          <w:sz w:val="24"/>
          <w:szCs w:val="24"/>
        </w:rPr>
        <w:t>Authority</w:t>
      </w:r>
      <w:r w:rsidRPr="000C3DEB">
        <w:rPr>
          <w:rFonts w:cs="Arial"/>
          <w:sz w:val="24"/>
          <w:szCs w:val="24"/>
        </w:rPr>
        <w:t xml:space="preserve"> resulting from the termination, including the cost reasonably incurred by the </w:t>
      </w:r>
      <w:r w:rsidR="00496E4D" w:rsidRPr="000C3DEB">
        <w:rPr>
          <w:rFonts w:cs="Arial"/>
          <w:sz w:val="24"/>
          <w:szCs w:val="24"/>
        </w:rPr>
        <w:t>Authority</w:t>
      </w:r>
      <w:r w:rsidRPr="000C3DEB">
        <w:rPr>
          <w:rFonts w:cs="Arial"/>
          <w:sz w:val="24"/>
          <w:szCs w:val="24"/>
        </w:rPr>
        <w:t xml:space="preserve"> of making other arrangements for the supply of </w:t>
      </w:r>
      <w:r w:rsidR="00496E4D" w:rsidRPr="000C3DEB">
        <w:rPr>
          <w:rFonts w:cs="Arial"/>
          <w:sz w:val="24"/>
          <w:szCs w:val="24"/>
        </w:rPr>
        <w:t>sponsorship</w:t>
      </w:r>
      <w:r w:rsidRPr="000C3DEB">
        <w:rPr>
          <w:rFonts w:cs="Arial"/>
          <w:sz w:val="24"/>
          <w:szCs w:val="24"/>
        </w:rPr>
        <w:t xml:space="preserve"> and any additional expenditure incurred by the </w:t>
      </w:r>
      <w:r w:rsidR="00496E4D" w:rsidRPr="000C3DEB">
        <w:rPr>
          <w:rFonts w:cs="Arial"/>
          <w:sz w:val="24"/>
          <w:szCs w:val="24"/>
        </w:rPr>
        <w:t>Authority</w:t>
      </w:r>
      <w:r w:rsidRPr="000C3DEB">
        <w:rPr>
          <w:rFonts w:cs="Arial"/>
          <w:sz w:val="24"/>
          <w:szCs w:val="24"/>
        </w:rPr>
        <w:t xml:space="preserve"> throughout the remainder of the Agreement; or </w:t>
      </w:r>
    </w:p>
    <w:p w14:paraId="2C79AD2A" w14:textId="2C708707" w:rsidR="00245C23" w:rsidRDefault="00D6392A" w:rsidP="007928D7">
      <w:pPr>
        <w:pStyle w:val="Level3Number"/>
        <w:widowControl w:val="0"/>
        <w:tabs>
          <w:tab w:val="clear" w:pos="1751"/>
          <w:tab w:val="left" w:pos="540"/>
          <w:tab w:val="num" w:pos="1418"/>
        </w:tabs>
        <w:spacing w:before="0" w:after="120" w:line="240" w:lineRule="atLeast"/>
        <w:ind w:left="1276" w:hanging="737"/>
        <w:jc w:val="both"/>
        <w:rPr>
          <w:rFonts w:cs="Arial"/>
          <w:sz w:val="24"/>
          <w:szCs w:val="24"/>
        </w:rPr>
      </w:pPr>
      <w:r>
        <w:rPr>
          <w:rFonts w:cs="Arial"/>
          <w:sz w:val="24"/>
          <w:szCs w:val="24"/>
        </w:rPr>
        <w:t xml:space="preserve">recover in full </w:t>
      </w:r>
      <w:r w:rsidR="00245C23" w:rsidRPr="000C3DEB">
        <w:rPr>
          <w:rFonts w:cs="Arial"/>
          <w:sz w:val="24"/>
          <w:szCs w:val="24"/>
        </w:rPr>
        <w:t xml:space="preserve">from the </w:t>
      </w:r>
      <w:r w:rsidR="00AE71E3" w:rsidRPr="000C3DEB">
        <w:rPr>
          <w:rFonts w:cs="Arial"/>
          <w:sz w:val="24"/>
          <w:szCs w:val="24"/>
        </w:rPr>
        <w:t>Sponsor</w:t>
      </w:r>
      <w:r w:rsidR="00245C23" w:rsidRPr="000C3DEB">
        <w:rPr>
          <w:rFonts w:cs="Arial"/>
          <w:sz w:val="24"/>
          <w:szCs w:val="24"/>
        </w:rPr>
        <w:t xml:space="preserve"> any other loss sustained by the </w:t>
      </w:r>
      <w:r w:rsidR="00496E4D" w:rsidRPr="000C3DEB">
        <w:rPr>
          <w:rFonts w:cs="Arial"/>
          <w:sz w:val="24"/>
          <w:szCs w:val="24"/>
        </w:rPr>
        <w:t>Authority</w:t>
      </w:r>
      <w:r w:rsidR="00245C23" w:rsidRPr="000C3DEB">
        <w:rPr>
          <w:rFonts w:cs="Arial"/>
          <w:sz w:val="24"/>
          <w:szCs w:val="24"/>
        </w:rPr>
        <w:t xml:space="preserve"> in consequence of any breach of this clause.</w:t>
      </w:r>
    </w:p>
    <w:p w14:paraId="73F8D761" w14:textId="77777777" w:rsidR="00D6392A" w:rsidRPr="000C3DEB" w:rsidRDefault="00D6392A" w:rsidP="00D6392A">
      <w:pPr>
        <w:pStyle w:val="Level3Number"/>
        <w:widowControl w:val="0"/>
        <w:numPr>
          <w:ilvl w:val="0"/>
          <w:numId w:val="0"/>
        </w:numPr>
        <w:tabs>
          <w:tab w:val="left" w:pos="540"/>
        </w:tabs>
        <w:spacing w:before="0" w:after="120" w:line="240" w:lineRule="atLeast"/>
        <w:ind w:left="1276"/>
        <w:jc w:val="both"/>
        <w:rPr>
          <w:rFonts w:cs="Arial"/>
          <w:sz w:val="24"/>
          <w:szCs w:val="24"/>
        </w:rPr>
      </w:pPr>
    </w:p>
    <w:p w14:paraId="52F50151" w14:textId="0D3F1366" w:rsidR="00245C23" w:rsidRPr="00D6392A" w:rsidRDefault="00245C23" w:rsidP="00D6392A">
      <w:pPr>
        <w:pStyle w:val="Level1Heading"/>
        <w:rPr>
          <w:sz w:val="24"/>
          <w:szCs w:val="24"/>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D6392A">
        <w:rPr>
          <w:sz w:val="24"/>
          <w:szCs w:val="24"/>
        </w:rPr>
        <w:t>Dispute Resolution</w:t>
      </w:r>
      <w:bookmarkEnd w:id="74"/>
    </w:p>
    <w:p w14:paraId="1C407132" w14:textId="57899229" w:rsidR="00245C23" w:rsidRPr="00D6392A" w:rsidRDefault="00245C23" w:rsidP="00D6392A">
      <w:pPr>
        <w:pStyle w:val="Level2Heading"/>
        <w:spacing w:before="0" w:after="120" w:line="240" w:lineRule="atLeast"/>
        <w:ind w:left="539" w:hanging="539"/>
        <w:rPr>
          <w:b w:val="0"/>
          <w:sz w:val="24"/>
          <w:szCs w:val="24"/>
        </w:rPr>
      </w:pPr>
      <w:bookmarkStart w:id="75" w:name="_Ref359607911"/>
      <w:r w:rsidRPr="00D6392A">
        <w:rPr>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14:paraId="53B926B4" w14:textId="77777777" w:rsidR="00D6392A" w:rsidRPr="00D6392A" w:rsidRDefault="00D6392A" w:rsidP="00D6392A">
      <w:pPr>
        <w:pStyle w:val="BodyText2"/>
      </w:pPr>
    </w:p>
    <w:p w14:paraId="6F434CCC" w14:textId="1B6EB127" w:rsidR="00245C23" w:rsidRPr="00D6392A" w:rsidRDefault="00245C23" w:rsidP="00D6392A">
      <w:pPr>
        <w:pStyle w:val="Level1Heading"/>
        <w:rPr>
          <w:sz w:val="24"/>
          <w:szCs w:val="24"/>
        </w:rPr>
      </w:pPr>
      <w:r w:rsidRPr="00D6392A">
        <w:rPr>
          <w:sz w:val="24"/>
          <w:szCs w:val="24"/>
        </w:rPr>
        <w:t>General</w:t>
      </w:r>
    </w:p>
    <w:p w14:paraId="03E632D0" w14:textId="14292793"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 xml:space="preserve">Each of the Parties represents and warrants to the other that it has full capacity and authority, and all necessary consents and permissions to enter into and perform its obligations under the Agreement, and that the Agreement is executed by its duly authorised representative.  </w:t>
      </w:r>
    </w:p>
    <w:p w14:paraId="3137FD0D" w14:textId="017DB16C"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4BF3AAFF" w14:textId="598F2EA5"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 xml:space="preserve">The Agreement cannot be varied except in writing signed by a duly authorised representative of both the Parties. </w:t>
      </w:r>
    </w:p>
    <w:p w14:paraId="5DF3D938" w14:textId="7AC27BFC" w:rsidR="00245C23" w:rsidRDefault="00245C23" w:rsidP="00D6392A">
      <w:pPr>
        <w:pStyle w:val="Level2Heading"/>
        <w:spacing w:before="0" w:after="120" w:line="240" w:lineRule="atLeast"/>
        <w:ind w:left="539" w:hanging="539"/>
        <w:rPr>
          <w:b w:val="0"/>
          <w:sz w:val="24"/>
          <w:szCs w:val="24"/>
        </w:rPr>
      </w:pPr>
      <w:r w:rsidRPr="00D6392A">
        <w:rPr>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121B760D" w14:textId="41048ED1" w:rsidR="00081507" w:rsidRDefault="00081507" w:rsidP="00081507">
      <w:pPr>
        <w:pStyle w:val="BodyText2"/>
      </w:pPr>
    </w:p>
    <w:p w14:paraId="66E7BB05" w14:textId="77777777" w:rsidR="00081507" w:rsidRPr="00081507" w:rsidRDefault="00081507" w:rsidP="00081507">
      <w:pPr>
        <w:pStyle w:val="BodyText2"/>
      </w:pPr>
    </w:p>
    <w:p w14:paraId="6EE1185A" w14:textId="3F48FC59"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4C701AD2" w14:textId="60D38A62"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The Agreement shall not constitute or imply any partnership, joint venture, agency, fiduciary relationship or other relationship between the Parties other than the</w:t>
      </w:r>
      <w:r w:rsidR="004251C5" w:rsidRPr="00D6392A">
        <w:rPr>
          <w:b w:val="0"/>
          <w:sz w:val="24"/>
          <w:szCs w:val="24"/>
        </w:rPr>
        <w:t xml:space="preserve"> </w:t>
      </w:r>
      <w:r w:rsidRPr="00D6392A">
        <w:rPr>
          <w:b w:val="0"/>
          <w:sz w:val="24"/>
          <w:szCs w:val="24"/>
        </w:rPr>
        <w:t>relationship expressly provided for in the Agreement. Neither Party shall have, nor represent that it has, any authority to make any commitments on the other Party’s behalf.</w:t>
      </w:r>
    </w:p>
    <w:p w14:paraId="03C1DA50" w14:textId="6F8384C8" w:rsidR="00245C23" w:rsidRPr="00D6392A" w:rsidRDefault="00245C23" w:rsidP="00D6392A">
      <w:pPr>
        <w:pStyle w:val="Level2Heading"/>
        <w:spacing w:before="0" w:after="120" w:line="240" w:lineRule="atLeast"/>
        <w:ind w:left="539" w:hanging="539"/>
        <w:rPr>
          <w:b w:val="0"/>
          <w:sz w:val="24"/>
          <w:szCs w:val="24"/>
        </w:rPr>
      </w:pPr>
      <w:bookmarkStart w:id="76" w:name="_Ref377050579"/>
      <w:r w:rsidRPr="00D6392A">
        <w:rPr>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6"/>
      <w:r w:rsidRPr="00D6392A">
        <w:rPr>
          <w:b w:val="0"/>
          <w:sz w:val="24"/>
          <w:szCs w:val="24"/>
        </w:rPr>
        <w:t xml:space="preserve"> </w:t>
      </w:r>
    </w:p>
    <w:p w14:paraId="3EE0D161" w14:textId="6DEBA733" w:rsidR="00245C23" w:rsidRPr="00D6392A" w:rsidRDefault="00245C23" w:rsidP="00D6392A">
      <w:pPr>
        <w:pStyle w:val="Level2Heading"/>
        <w:spacing w:before="0" w:after="120" w:line="240" w:lineRule="atLeast"/>
        <w:ind w:left="539" w:hanging="539"/>
        <w:rPr>
          <w:b w:val="0"/>
          <w:sz w:val="24"/>
          <w:szCs w:val="24"/>
        </w:rPr>
      </w:pPr>
      <w:r w:rsidRPr="00D6392A">
        <w:rPr>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47A47A4" w14:textId="77777777" w:rsidR="00D6392A" w:rsidRPr="00D6392A" w:rsidRDefault="00D6392A" w:rsidP="00D6392A">
      <w:pPr>
        <w:pStyle w:val="BodyText2"/>
      </w:pPr>
    </w:p>
    <w:p w14:paraId="51CD576B" w14:textId="257AB9C7" w:rsidR="00245C23" w:rsidRPr="00D6392A" w:rsidRDefault="00245C23" w:rsidP="00D6392A">
      <w:pPr>
        <w:pStyle w:val="Level1Heading"/>
        <w:rPr>
          <w:sz w:val="24"/>
          <w:szCs w:val="24"/>
        </w:rPr>
      </w:pPr>
      <w:r w:rsidRPr="00D6392A">
        <w:rPr>
          <w:sz w:val="24"/>
          <w:szCs w:val="24"/>
        </w:rPr>
        <w:t>Notices</w:t>
      </w:r>
    </w:p>
    <w:p w14:paraId="4D9F9443" w14:textId="1A41CA2C" w:rsidR="00245C23" w:rsidRPr="00D6392A" w:rsidRDefault="00245C23" w:rsidP="00D6392A">
      <w:pPr>
        <w:pStyle w:val="Level2Heading"/>
        <w:spacing w:before="0" w:after="120" w:line="240" w:lineRule="atLeast"/>
        <w:ind w:left="539" w:hanging="539"/>
        <w:rPr>
          <w:b w:val="0"/>
          <w:sz w:val="24"/>
          <w:szCs w:val="24"/>
        </w:rPr>
      </w:pPr>
      <w:bookmarkStart w:id="77" w:name="_Ref360044665"/>
      <w:r w:rsidRPr="00D6392A">
        <w:rPr>
          <w:b w:val="0"/>
          <w:sz w:val="24"/>
          <w:szCs w:val="24"/>
        </w:rPr>
        <w:t>Any notice to be given under the Agreement shall be in writing and may be served by personal delivery, first class recorded or, subject to clause </w:t>
      </w:r>
      <w:r w:rsidR="001A2F83" w:rsidRPr="00D6392A">
        <w:rPr>
          <w:b w:val="0"/>
          <w:sz w:val="24"/>
          <w:szCs w:val="24"/>
        </w:rPr>
        <w:fldChar w:fldCharType="begin"/>
      </w:r>
      <w:r w:rsidR="001A2F83" w:rsidRPr="00D6392A">
        <w:rPr>
          <w:b w:val="0"/>
          <w:sz w:val="24"/>
          <w:szCs w:val="24"/>
        </w:rPr>
        <w:instrText xml:space="preserve"> REF _Ref360044325 \r \h  \* MERGEFORMAT </w:instrText>
      </w:r>
      <w:r w:rsidR="001A2F83" w:rsidRPr="00D6392A">
        <w:rPr>
          <w:b w:val="0"/>
          <w:sz w:val="24"/>
          <w:szCs w:val="24"/>
        </w:rPr>
      </w:r>
      <w:r w:rsidR="001A2F83" w:rsidRPr="00D6392A">
        <w:rPr>
          <w:b w:val="0"/>
          <w:sz w:val="24"/>
          <w:szCs w:val="24"/>
        </w:rPr>
        <w:fldChar w:fldCharType="separate"/>
      </w:r>
      <w:r w:rsidR="00D6392A">
        <w:rPr>
          <w:b w:val="0"/>
          <w:sz w:val="24"/>
          <w:szCs w:val="24"/>
        </w:rPr>
        <w:t>20</w:t>
      </w:r>
      <w:r w:rsidRPr="00D6392A">
        <w:rPr>
          <w:b w:val="0"/>
          <w:sz w:val="24"/>
          <w:szCs w:val="24"/>
        </w:rPr>
        <w:t>.3</w:t>
      </w:r>
      <w:r w:rsidR="001A2F83" w:rsidRPr="00D6392A">
        <w:rPr>
          <w:b w:val="0"/>
          <w:sz w:val="24"/>
          <w:szCs w:val="24"/>
        </w:rPr>
        <w:fldChar w:fldCharType="end"/>
      </w:r>
      <w:r w:rsidRPr="00D6392A">
        <w:rPr>
          <w:b w:val="0"/>
          <w:sz w:val="24"/>
          <w:szCs w:val="24"/>
        </w:rPr>
        <w:t>, e-mail to the address of the relevant Party set out in the Award Letter, or such other address as that Party may from time to time notify to the other Party in accordance with this clause:</w:t>
      </w:r>
      <w:bookmarkEnd w:id="77"/>
    </w:p>
    <w:p w14:paraId="7E07B9DC" w14:textId="42B3419E" w:rsidR="00245C23" w:rsidRPr="00D6392A" w:rsidRDefault="00245C23" w:rsidP="00D6392A">
      <w:pPr>
        <w:pStyle w:val="Level2Heading"/>
        <w:spacing w:before="0" w:after="120" w:line="240" w:lineRule="atLeast"/>
        <w:ind w:left="539" w:hanging="539"/>
        <w:rPr>
          <w:b w:val="0"/>
          <w:sz w:val="24"/>
          <w:szCs w:val="24"/>
        </w:rPr>
      </w:pPr>
      <w:bookmarkStart w:id="78" w:name="_Ref360044643"/>
      <w:r w:rsidRPr="00D6392A">
        <w:rPr>
          <w:b w:val="0"/>
          <w:sz w:val="24"/>
          <w:szCs w:val="24"/>
        </w:rPr>
        <w:t>Notices served as above shall be deemed served on the Working Day of delivery provided delivery is before 5.00pm on a Working Day.  Otherwise delivery shall be deemed to occur on the next Working Day.</w:t>
      </w:r>
      <w:bookmarkEnd w:id="78"/>
      <w:r w:rsidRPr="00D6392A">
        <w:rPr>
          <w:b w:val="0"/>
          <w:sz w:val="24"/>
          <w:szCs w:val="24"/>
        </w:rPr>
        <w:t xml:space="preserve"> An email shall be deemed delivered when sent unless an error message is received.</w:t>
      </w:r>
    </w:p>
    <w:p w14:paraId="09721FDE" w14:textId="45BEEBDB" w:rsidR="00245C23" w:rsidRPr="00D6392A" w:rsidRDefault="00245C23" w:rsidP="00D6392A">
      <w:pPr>
        <w:pStyle w:val="Level2Heading"/>
        <w:spacing w:before="0" w:after="120" w:line="240" w:lineRule="atLeast"/>
        <w:ind w:left="539" w:hanging="539"/>
        <w:rPr>
          <w:b w:val="0"/>
          <w:sz w:val="24"/>
          <w:szCs w:val="24"/>
        </w:rPr>
      </w:pPr>
      <w:bookmarkStart w:id="79" w:name="_Ref360044325"/>
      <w:r w:rsidRPr="00D6392A">
        <w:rPr>
          <w:b w:val="0"/>
          <w:sz w:val="24"/>
          <w:szCs w:val="24"/>
        </w:rPr>
        <w:t>Notices under clauses </w:t>
      </w:r>
      <w:r w:rsidR="00403D36">
        <w:rPr>
          <w:b w:val="0"/>
          <w:sz w:val="24"/>
          <w:szCs w:val="24"/>
        </w:rPr>
        <w:t>13</w:t>
      </w:r>
      <w:r w:rsidRPr="00D6392A">
        <w:rPr>
          <w:b w:val="0"/>
          <w:sz w:val="24"/>
          <w:szCs w:val="24"/>
        </w:rPr>
        <w:t xml:space="preserve"> (Force Majeure) and </w:t>
      </w:r>
      <w:r w:rsidR="00403D36">
        <w:rPr>
          <w:b w:val="0"/>
          <w:sz w:val="24"/>
          <w:szCs w:val="24"/>
        </w:rPr>
        <w:t>14</w:t>
      </w:r>
      <w:r w:rsidRPr="00D6392A">
        <w:rPr>
          <w:b w:val="0"/>
          <w:sz w:val="24"/>
          <w:szCs w:val="24"/>
        </w:rPr>
        <w:t xml:space="preserve"> (Termination) may be served by email only if the original notice is then sent to the recipient by personal delivery or recorded delivery in the manner set out in clause </w:t>
      </w:r>
      <w:r w:rsidR="001A2F83" w:rsidRPr="00D6392A">
        <w:rPr>
          <w:b w:val="0"/>
          <w:sz w:val="24"/>
          <w:szCs w:val="24"/>
        </w:rPr>
        <w:fldChar w:fldCharType="begin"/>
      </w:r>
      <w:r w:rsidR="001A2F83" w:rsidRPr="00D6392A">
        <w:rPr>
          <w:b w:val="0"/>
          <w:sz w:val="24"/>
          <w:szCs w:val="24"/>
        </w:rPr>
        <w:instrText xml:space="preserve"> REF _Ref360044665 \r \h  \* MERGEFORMAT </w:instrText>
      </w:r>
      <w:r w:rsidR="001A2F83" w:rsidRPr="00D6392A">
        <w:rPr>
          <w:b w:val="0"/>
          <w:sz w:val="24"/>
          <w:szCs w:val="24"/>
        </w:rPr>
      </w:r>
      <w:r w:rsidR="001A2F83" w:rsidRPr="00D6392A">
        <w:rPr>
          <w:b w:val="0"/>
          <w:sz w:val="24"/>
          <w:szCs w:val="24"/>
        </w:rPr>
        <w:fldChar w:fldCharType="separate"/>
      </w:r>
      <w:r w:rsidR="00403D36">
        <w:rPr>
          <w:b w:val="0"/>
          <w:sz w:val="24"/>
          <w:szCs w:val="24"/>
        </w:rPr>
        <w:t>20</w:t>
      </w:r>
      <w:r w:rsidRPr="00D6392A">
        <w:rPr>
          <w:b w:val="0"/>
          <w:sz w:val="24"/>
          <w:szCs w:val="24"/>
        </w:rPr>
        <w:t>.1</w:t>
      </w:r>
      <w:r w:rsidR="001A2F83" w:rsidRPr="00D6392A">
        <w:rPr>
          <w:b w:val="0"/>
          <w:sz w:val="24"/>
          <w:szCs w:val="24"/>
        </w:rPr>
        <w:fldChar w:fldCharType="end"/>
      </w:r>
      <w:bookmarkEnd w:id="79"/>
      <w:r w:rsidRPr="00D6392A">
        <w:rPr>
          <w:b w:val="0"/>
          <w:sz w:val="24"/>
          <w:szCs w:val="24"/>
        </w:rPr>
        <w:t>.</w:t>
      </w:r>
    </w:p>
    <w:p w14:paraId="466633FE" w14:textId="77777777" w:rsidR="00D6392A" w:rsidRPr="00D6392A" w:rsidRDefault="00D6392A" w:rsidP="00D6392A">
      <w:pPr>
        <w:pStyle w:val="BodyText2"/>
      </w:pPr>
    </w:p>
    <w:p w14:paraId="0156DC42" w14:textId="77777777" w:rsidR="00403D36" w:rsidRDefault="00403D36" w:rsidP="00403D36">
      <w:pPr>
        <w:pStyle w:val="Level1Heading"/>
        <w:rPr>
          <w:sz w:val="24"/>
          <w:szCs w:val="24"/>
        </w:rPr>
      </w:pPr>
      <w:r>
        <w:rPr>
          <w:sz w:val="24"/>
          <w:szCs w:val="24"/>
        </w:rPr>
        <w:t>Governing Law and Jurisdiction</w:t>
      </w:r>
    </w:p>
    <w:p w14:paraId="18012418" w14:textId="596A8910" w:rsidR="004F2BFE" w:rsidRPr="00403D36" w:rsidRDefault="00245C23" w:rsidP="00403D36">
      <w:pPr>
        <w:pStyle w:val="Level2Heading"/>
        <w:spacing w:before="0" w:after="120" w:line="240" w:lineRule="atLeast"/>
        <w:ind w:left="539" w:hanging="539"/>
        <w:rPr>
          <w:b w:val="0"/>
          <w:sz w:val="24"/>
          <w:szCs w:val="24"/>
        </w:rPr>
      </w:pPr>
      <w:r w:rsidRPr="00403D36">
        <w:rPr>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r w:rsidR="00ED6212" w:rsidRPr="00403D36">
        <w:rPr>
          <w:b w:val="0"/>
          <w:sz w:val="24"/>
          <w:szCs w:val="24"/>
        </w:rPr>
        <w:t>.</w:t>
      </w:r>
    </w:p>
    <w:p w14:paraId="45B57FB5" w14:textId="77777777" w:rsidR="00403D36" w:rsidRDefault="00403D36" w:rsidP="00403D36">
      <w:pPr>
        <w:spacing w:after="120" w:line="240" w:lineRule="atLeast"/>
      </w:pPr>
    </w:p>
    <w:p w14:paraId="0E876401" w14:textId="3A3C53E2" w:rsidR="003974F4" w:rsidRPr="00403D36" w:rsidRDefault="00AE71E3" w:rsidP="00403D36">
      <w:pPr>
        <w:pStyle w:val="Level1Heading"/>
        <w:rPr>
          <w:sz w:val="24"/>
          <w:szCs w:val="24"/>
        </w:rPr>
      </w:pPr>
      <w:r w:rsidRPr="00403D36">
        <w:rPr>
          <w:sz w:val="24"/>
          <w:szCs w:val="24"/>
        </w:rPr>
        <w:t>Change in Circumstance</w:t>
      </w:r>
    </w:p>
    <w:p w14:paraId="7B142DD6" w14:textId="2C1B1700" w:rsidR="002C5957" w:rsidRPr="00403D36" w:rsidRDefault="00317144" w:rsidP="00403D36">
      <w:pPr>
        <w:pStyle w:val="Level2Heading"/>
        <w:spacing w:before="0" w:after="120" w:line="240" w:lineRule="atLeast"/>
        <w:ind w:left="539" w:hanging="539"/>
        <w:rPr>
          <w:b w:val="0"/>
          <w:snapToGrid w:val="0"/>
          <w:sz w:val="24"/>
          <w:szCs w:val="24"/>
          <w:lang w:eastAsia="en-US"/>
        </w:rPr>
      </w:pPr>
      <w:r w:rsidRPr="00403D36">
        <w:rPr>
          <w:b w:val="0"/>
          <w:snapToGrid w:val="0"/>
          <w:sz w:val="24"/>
          <w:szCs w:val="24"/>
          <w:lang w:eastAsia="en-US"/>
        </w:rPr>
        <w:t>The Sponsor will notify the Authority:</w:t>
      </w:r>
    </w:p>
    <w:p w14:paraId="4222BAA3" w14:textId="77777777" w:rsidR="00403D36" w:rsidRPr="00403D36" w:rsidRDefault="00317144" w:rsidP="00403D36">
      <w:pPr>
        <w:pStyle w:val="Level3Number"/>
        <w:spacing w:before="0" w:after="120" w:line="240" w:lineRule="atLeast"/>
        <w:ind w:left="1276" w:hanging="737"/>
        <w:rPr>
          <w:snapToGrid w:val="0"/>
          <w:sz w:val="24"/>
          <w:szCs w:val="24"/>
        </w:rPr>
      </w:pPr>
      <w:r w:rsidRPr="00403D36">
        <w:rPr>
          <w:snapToGrid w:val="0"/>
          <w:sz w:val="24"/>
          <w:szCs w:val="24"/>
        </w:rPr>
        <w:t>if they are unable to deli</w:t>
      </w:r>
      <w:r w:rsidR="00915988" w:rsidRPr="00403D36">
        <w:rPr>
          <w:snapToGrid w:val="0"/>
          <w:sz w:val="24"/>
          <w:szCs w:val="24"/>
        </w:rPr>
        <w:t>ver the agreed sponsorship money</w:t>
      </w:r>
      <w:r w:rsidRPr="00403D36">
        <w:rPr>
          <w:snapToGrid w:val="0"/>
          <w:sz w:val="24"/>
          <w:szCs w:val="24"/>
        </w:rPr>
        <w:t xml:space="preserve">; or </w:t>
      </w:r>
    </w:p>
    <w:p w14:paraId="44ED45D5" w14:textId="527A8A91" w:rsidR="002C5957" w:rsidRPr="00403D36" w:rsidRDefault="00317144" w:rsidP="00403D36">
      <w:pPr>
        <w:pStyle w:val="Level3Number"/>
        <w:spacing w:before="0" w:after="120" w:line="240" w:lineRule="atLeast"/>
        <w:ind w:left="1276" w:hanging="737"/>
        <w:rPr>
          <w:snapToGrid w:val="0"/>
          <w:sz w:val="24"/>
          <w:szCs w:val="24"/>
        </w:rPr>
      </w:pPr>
      <w:r w:rsidRPr="00403D36">
        <w:rPr>
          <w:snapToGrid w:val="0"/>
          <w:sz w:val="24"/>
          <w:szCs w:val="24"/>
        </w:rPr>
        <w:t>of any change in organisational stat</w:t>
      </w:r>
      <w:r w:rsidR="00915988" w:rsidRPr="00403D36">
        <w:rPr>
          <w:snapToGrid w:val="0"/>
          <w:sz w:val="24"/>
          <w:szCs w:val="24"/>
        </w:rPr>
        <w:t>us (e.g.</w:t>
      </w:r>
      <w:r w:rsidRPr="00403D36">
        <w:rPr>
          <w:snapToGrid w:val="0"/>
          <w:sz w:val="24"/>
          <w:szCs w:val="24"/>
        </w:rPr>
        <w:t xml:space="preserve"> </w:t>
      </w:r>
      <w:r w:rsidR="00915988" w:rsidRPr="00403D36">
        <w:rPr>
          <w:snapToGrid w:val="0"/>
          <w:sz w:val="24"/>
          <w:szCs w:val="24"/>
        </w:rPr>
        <w:t xml:space="preserve">administration, </w:t>
      </w:r>
      <w:r w:rsidRPr="00403D36">
        <w:rPr>
          <w:snapToGrid w:val="0"/>
          <w:sz w:val="24"/>
          <w:szCs w:val="24"/>
        </w:rPr>
        <w:t>closure); or</w:t>
      </w:r>
    </w:p>
    <w:p w14:paraId="5D9CD88A" w14:textId="77777777" w:rsidR="00EE4653" w:rsidRPr="00403D36" w:rsidRDefault="00317144" w:rsidP="00403D36">
      <w:pPr>
        <w:pStyle w:val="Level3Number"/>
        <w:spacing w:before="0" w:after="120" w:line="240" w:lineRule="atLeast"/>
        <w:ind w:left="1276" w:hanging="737"/>
        <w:rPr>
          <w:rFonts w:cs="Arial"/>
          <w:snapToGrid w:val="0"/>
          <w:sz w:val="24"/>
          <w:szCs w:val="24"/>
        </w:rPr>
      </w:pPr>
      <w:r w:rsidRPr="00403D36">
        <w:rPr>
          <w:rFonts w:cs="Arial"/>
          <w:snapToGrid w:val="0"/>
          <w:sz w:val="24"/>
          <w:szCs w:val="24"/>
        </w:rPr>
        <w:t>of any change in circumstance that have been declared as part of their</w:t>
      </w:r>
      <w:r w:rsidR="00915988" w:rsidRPr="00403D36">
        <w:rPr>
          <w:rFonts w:cs="Arial"/>
          <w:snapToGrid w:val="0"/>
          <w:sz w:val="24"/>
          <w:szCs w:val="24"/>
        </w:rPr>
        <w:t xml:space="preserve"> bid</w:t>
      </w:r>
      <w:r w:rsidRPr="00403D36">
        <w:rPr>
          <w:rFonts w:cs="Arial"/>
          <w:snapToGrid w:val="0"/>
          <w:sz w:val="24"/>
          <w:szCs w:val="24"/>
        </w:rPr>
        <w:t>.</w:t>
      </w:r>
      <w:bookmarkStart w:id="80" w:name="_Toc457556533"/>
      <w:bookmarkStart w:id="81" w:name="_Toc460841253"/>
    </w:p>
    <w:p w14:paraId="652C1001" w14:textId="77777777" w:rsidR="002C5957" w:rsidRPr="00A30D52" w:rsidRDefault="002C5957" w:rsidP="007928D7">
      <w:pPr>
        <w:pStyle w:val="ListParagraph"/>
        <w:spacing w:after="120" w:line="240" w:lineRule="atLeast"/>
        <w:ind w:left="1276" w:hanging="737"/>
        <w:rPr>
          <w:rFonts w:cs="Arial"/>
          <w:snapToGrid w:val="0"/>
          <w:lang w:eastAsia="en-US"/>
        </w:rPr>
      </w:pPr>
    </w:p>
    <w:p w14:paraId="666EE973" w14:textId="77777777" w:rsidR="002C5957" w:rsidRPr="00A30D52" w:rsidRDefault="002C5957" w:rsidP="007928D7">
      <w:pPr>
        <w:pStyle w:val="ListParagraph"/>
        <w:spacing w:after="120" w:line="240" w:lineRule="atLeast"/>
        <w:ind w:left="1276" w:hanging="737"/>
        <w:rPr>
          <w:rFonts w:cs="Arial"/>
          <w:snapToGrid w:val="0"/>
          <w:lang w:eastAsia="en-US"/>
        </w:rPr>
      </w:pPr>
    </w:p>
    <w:p w14:paraId="47FEE0FB" w14:textId="2CDE4599" w:rsidR="002C5957" w:rsidRPr="00403D36" w:rsidRDefault="00010931" w:rsidP="00403D36">
      <w:pPr>
        <w:pStyle w:val="Level1Heading"/>
        <w:rPr>
          <w:sz w:val="24"/>
          <w:szCs w:val="24"/>
        </w:rPr>
      </w:pPr>
      <w:r w:rsidRPr="00403D36">
        <w:rPr>
          <w:sz w:val="24"/>
          <w:szCs w:val="24"/>
        </w:rPr>
        <w:t>Con</w:t>
      </w:r>
      <w:bookmarkStart w:id="82" w:name="Conflict"/>
      <w:bookmarkEnd w:id="82"/>
      <w:r w:rsidRPr="00403D36">
        <w:rPr>
          <w:sz w:val="24"/>
          <w:szCs w:val="24"/>
        </w:rPr>
        <w:t>flict of interest and financial or other irregularities</w:t>
      </w:r>
    </w:p>
    <w:p w14:paraId="4B5180F3" w14:textId="7F50A460" w:rsidR="002C5957" w:rsidRPr="00403D36" w:rsidRDefault="00010931" w:rsidP="00403D36">
      <w:pPr>
        <w:pStyle w:val="Level2Heading"/>
        <w:spacing w:before="0" w:after="120" w:line="240" w:lineRule="atLeast"/>
        <w:ind w:left="539" w:hanging="539"/>
        <w:rPr>
          <w:b w:val="0"/>
          <w:sz w:val="24"/>
          <w:szCs w:val="24"/>
        </w:rPr>
      </w:pPr>
      <w:r w:rsidRPr="00403D36">
        <w:rPr>
          <w:b w:val="0"/>
          <w:sz w:val="24"/>
          <w:szCs w:val="24"/>
        </w:rPr>
        <w:t>If the Sponsor has any grounds for suspecting financial irregularity in the sources of its funding, it must notify the Authority immediately, explain what steps are being taken to investigate the suspicion, and keep the Authority informed of the p</w:t>
      </w:r>
      <w:r w:rsidR="002C5957" w:rsidRPr="00403D36">
        <w:rPr>
          <w:b w:val="0"/>
          <w:sz w:val="24"/>
          <w:szCs w:val="24"/>
        </w:rPr>
        <w:t>rogress of the investigation.</w:t>
      </w:r>
    </w:p>
    <w:p w14:paraId="10CCB881" w14:textId="35813BED" w:rsidR="002C5957" w:rsidRPr="00403D36" w:rsidRDefault="00010931" w:rsidP="00403D36">
      <w:pPr>
        <w:pStyle w:val="Level2Heading"/>
        <w:spacing w:before="0" w:after="120" w:line="240" w:lineRule="atLeast"/>
        <w:ind w:left="539" w:hanging="539"/>
        <w:rPr>
          <w:b w:val="0"/>
          <w:sz w:val="24"/>
          <w:szCs w:val="24"/>
        </w:rPr>
      </w:pPr>
      <w:r w:rsidRPr="00403D36">
        <w:rPr>
          <w:b w:val="0"/>
          <w:sz w:val="24"/>
          <w:szCs w:val="24"/>
        </w:rPr>
        <w:t xml:space="preserve">For the purposes of Clause </w:t>
      </w:r>
      <w:r w:rsidR="00403D36">
        <w:rPr>
          <w:b w:val="0"/>
          <w:sz w:val="24"/>
          <w:szCs w:val="24"/>
        </w:rPr>
        <w:t>23.1</w:t>
      </w:r>
      <w:r w:rsidRPr="00403D36">
        <w:rPr>
          <w:b w:val="0"/>
          <w:sz w:val="24"/>
          <w:szCs w:val="24"/>
        </w:rPr>
        <w:t xml:space="preserve">, “financial irregularity” includes fraud or other impropriety, mismanagement, and the use of the public funds for purposes other than those intended. </w:t>
      </w:r>
      <w:bookmarkStart w:id="83" w:name="_Ref248684349"/>
    </w:p>
    <w:bookmarkEnd w:id="83"/>
    <w:p w14:paraId="18CEF89E" w14:textId="77777777" w:rsidR="003119C5" w:rsidRPr="00A30D52" w:rsidRDefault="003119C5" w:rsidP="003119C5">
      <w:pPr>
        <w:pStyle w:val="ListParagraph"/>
        <w:spacing w:after="200" w:line="276" w:lineRule="auto"/>
        <w:ind w:left="792"/>
        <w:rPr>
          <w:rFonts w:cs="Arial"/>
        </w:rPr>
      </w:pPr>
    </w:p>
    <w:p w14:paraId="57249160" w14:textId="77777777" w:rsidR="00EE31F0" w:rsidRPr="00A30D52" w:rsidRDefault="00EE31F0" w:rsidP="009C66E5">
      <w:pPr>
        <w:pStyle w:val="ListParagraph"/>
        <w:spacing w:after="200" w:line="276" w:lineRule="auto"/>
        <w:ind w:left="792"/>
        <w:rPr>
          <w:rFonts w:cs="Arial"/>
          <w:snapToGrid w:val="0"/>
          <w:lang w:eastAsia="en-US"/>
        </w:rPr>
      </w:pPr>
    </w:p>
    <w:p w14:paraId="30E9F0C2" w14:textId="77777777" w:rsidR="003119C5" w:rsidRPr="00A30D52" w:rsidRDefault="003119C5" w:rsidP="003119C5">
      <w:pPr>
        <w:pStyle w:val="ListParagraph"/>
        <w:spacing w:after="200" w:line="276" w:lineRule="auto"/>
        <w:ind w:left="792"/>
        <w:rPr>
          <w:rFonts w:cs="Arial"/>
          <w:b/>
          <w:snapToGrid w:val="0"/>
          <w:u w:val="single"/>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3462"/>
        <w:gridCol w:w="1444"/>
        <w:gridCol w:w="3322"/>
      </w:tblGrid>
      <w:tr w:rsidR="00EE31F0" w:rsidRPr="00A30D52" w14:paraId="7530373B" w14:textId="77777777" w:rsidTr="00EE31F0">
        <w:tc>
          <w:tcPr>
            <w:tcW w:w="4620" w:type="dxa"/>
            <w:gridSpan w:val="2"/>
          </w:tcPr>
          <w:bookmarkEnd w:id="80"/>
          <w:bookmarkEnd w:id="81"/>
          <w:p w14:paraId="19C61700"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r w:rsidRPr="000C3DEB">
              <w:rPr>
                <w:rFonts w:cs="Arial"/>
                <w:snapToGrid w:val="0"/>
                <w:lang w:eastAsia="en-US"/>
              </w:rPr>
              <w:t xml:space="preserve">Signed on behalf of the Authority  </w:t>
            </w:r>
          </w:p>
        </w:tc>
        <w:tc>
          <w:tcPr>
            <w:tcW w:w="4622" w:type="dxa"/>
            <w:gridSpan w:val="2"/>
          </w:tcPr>
          <w:p w14:paraId="5F6D0A47" w14:textId="77777777" w:rsidR="00EE31F0" w:rsidRPr="000C3DEB" w:rsidRDefault="00EE31F0" w:rsidP="00EE31F0">
            <w:pPr>
              <w:widowControl w:val="0"/>
              <w:tabs>
                <w:tab w:val="left" w:pos="200"/>
                <w:tab w:val="left" w:pos="3969"/>
                <w:tab w:val="left" w:pos="10080"/>
              </w:tabs>
              <w:spacing w:before="120" w:after="120" w:line="240" w:lineRule="auto"/>
              <w:ind w:left="200"/>
              <w:rPr>
                <w:rFonts w:cs="Arial"/>
                <w:snapToGrid w:val="0"/>
                <w:lang w:eastAsia="en-US"/>
              </w:rPr>
            </w:pPr>
            <w:r w:rsidRPr="000C3DEB">
              <w:rPr>
                <w:rFonts w:cs="Arial"/>
                <w:snapToGrid w:val="0"/>
                <w:lang w:eastAsia="en-US"/>
              </w:rPr>
              <w:t>Signed on behalf of the Sponsor</w:t>
            </w:r>
          </w:p>
        </w:tc>
      </w:tr>
      <w:tr w:rsidR="00EE31F0" w:rsidRPr="00A30D52" w14:paraId="269C376C" w14:textId="77777777" w:rsidTr="00EE31F0">
        <w:tc>
          <w:tcPr>
            <w:tcW w:w="1158" w:type="dxa"/>
          </w:tcPr>
          <w:p w14:paraId="55C3D2C9"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Signature</w:t>
            </w:r>
          </w:p>
        </w:tc>
        <w:tc>
          <w:tcPr>
            <w:tcW w:w="3462" w:type="dxa"/>
            <w:tcBorders>
              <w:bottom w:val="single" w:sz="4" w:space="0" w:color="auto"/>
            </w:tcBorders>
          </w:tcPr>
          <w:p w14:paraId="547A48B4"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p w14:paraId="7243F981"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p w14:paraId="34C7BB15"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c>
          <w:tcPr>
            <w:tcW w:w="1300" w:type="dxa"/>
          </w:tcPr>
          <w:p w14:paraId="6D60D9C9" w14:textId="77777777" w:rsidR="00EE31F0" w:rsidRPr="000C3DEB" w:rsidRDefault="00EE31F0" w:rsidP="00EE31F0">
            <w:pPr>
              <w:widowControl w:val="0"/>
              <w:tabs>
                <w:tab w:val="left" w:pos="230"/>
                <w:tab w:val="left" w:pos="3969"/>
                <w:tab w:val="left" w:pos="10080"/>
              </w:tabs>
              <w:spacing w:before="120" w:after="120" w:line="240" w:lineRule="auto"/>
              <w:ind w:left="200"/>
              <w:jc w:val="right"/>
              <w:rPr>
                <w:rFonts w:cs="Arial"/>
                <w:snapToGrid w:val="0"/>
                <w:lang w:eastAsia="en-US"/>
              </w:rPr>
            </w:pPr>
            <w:r w:rsidRPr="000C3DEB">
              <w:rPr>
                <w:rFonts w:cs="Arial"/>
                <w:snapToGrid w:val="0"/>
                <w:lang w:eastAsia="en-US"/>
              </w:rPr>
              <w:t>Signature</w:t>
            </w:r>
          </w:p>
        </w:tc>
        <w:tc>
          <w:tcPr>
            <w:tcW w:w="3322" w:type="dxa"/>
            <w:tcBorders>
              <w:bottom w:val="single" w:sz="4" w:space="0" w:color="auto"/>
            </w:tcBorders>
          </w:tcPr>
          <w:p w14:paraId="378FE6F6"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r>
      <w:tr w:rsidR="00EE31F0" w:rsidRPr="00A30D52" w14:paraId="5460DC49" w14:textId="77777777" w:rsidTr="00EE31F0">
        <w:tc>
          <w:tcPr>
            <w:tcW w:w="1158" w:type="dxa"/>
          </w:tcPr>
          <w:p w14:paraId="5206EBB9"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Name</w:t>
            </w:r>
          </w:p>
        </w:tc>
        <w:tc>
          <w:tcPr>
            <w:tcW w:w="3462" w:type="dxa"/>
            <w:tcBorders>
              <w:top w:val="single" w:sz="4" w:space="0" w:color="auto"/>
              <w:bottom w:val="single" w:sz="4" w:space="0" w:color="auto"/>
            </w:tcBorders>
          </w:tcPr>
          <w:p w14:paraId="6E8DE89A"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c>
          <w:tcPr>
            <w:tcW w:w="1300" w:type="dxa"/>
          </w:tcPr>
          <w:p w14:paraId="55215853"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Name</w:t>
            </w:r>
          </w:p>
        </w:tc>
        <w:tc>
          <w:tcPr>
            <w:tcW w:w="3322" w:type="dxa"/>
            <w:tcBorders>
              <w:top w:val="single" w:sz="4" w:space="0" w:color="auto"/>
              <w:bottom w:val="single" w:sz="4" w:space="0" w:color="auto"/>
            </w:tcBorders>
          </w:tcPr>
          <w:p w14:paraId="7B465612"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r>
      <w:tr w:rsidR="00EE31F0" w:rsidRPr="00A30D52" w14:paraId="633EB22E" w14:textId="77777777" w:rsidTr="00EE31F0">
        <w:tc>
          <w:tcPr>
            <w:tcW w:w="1158" w:type="dxa"/>
          </w:tcPr>
          <w:p w14:paraId="22EFBE27"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Title</w:t>
            </w:r>
          </w:p>
        </w:tc>
        <w:tc>
          <w:tcPr>
            <w:tcW w:w="3462" w:type="dxa"/>
            <w:tcBorders>
              <w:top w:val="single" w:sz="4" w:space="0" w:color="auto"/>
              <w:bottom w:val="single" w:sz="4" w:space="0" w:color="auto"/>
            </w:tcBorders>
          </w:tcPr>
          <w:p w14:paraId="625EABA4"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c>
          <w:tcPr>
            <w:tcW w:w="1300" w:type="dxa"/>
          </w:tcPr>
          <w:p w14:paraId="64EBABBC"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Title</w:t>
            </w:r>
          </w:p>
        </w:tc>
        <w:tc>
          <w:tcPr>
            <w:tcW w:w="3322" w:type="dxa"/>
            <w:tcBorders>
              <w:top w:val="single" w:sz="4" w:space="0" w:color="auto"/>
              <w:bottom w:val="single" w:sz="4" w:space="0" w:color="auto"/>
            </w:tcBorders>
          </w:tcPr>
          <w:p w14:paraId="4028407C"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r>
      <w:tr w:rsidR="00EE31F0" w:rsidRPr="00A30D52" w14:paraId="27F67AEF" w14:textId="77777777" w:rsidTr="00EE31F0">
        <w:tc>
          <w:tcPr>
            <w:tcW w:w="1158" w:type="dxa"/>
          </w:tcPr>
          <w:p w14:paraId="77468671"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Date</w:t>
            </w:r>
          </w:p>
        </w:tc>
        <w:tc>
          <w:tcPr>
            <w:tcW w:w="3462" w:type="dxa"/>
            <w:tcBorders>
              <w:top w:val="single" w:sz="4" w:space="0" w:color="auto"/>
              <w:bottom w:val="single" w:sz="4" w:space="0" w:color="auto"/>
            </w:tcBorders>
          </w:tcPr>
          <w:p w14:paraId="67A0A74B"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c>
          <w:tcPr>
            <w:tcW w:w="1300" w:type="dxa"/>
          </w:tcPr>
          <w:p w14:paraId="193EC708" w14:textId="77777777" w:rsidR="00EE31F0" w:rsidRPr="000C3DEB" w:rsidRDefault="00EE31F0" w:rsidP="00EE31F0">
            <w:pPr>
              <w:widowControl w:val="0"/>
              <w:tabs>
                <w:tab w:val="left" w:pos="90"/>
                <w:tab w:val="left" w:pos="3969"/>
                <w:tab w:val="left" w:pos="10080"/>
              </w:tabs>
              <w:spacing w:before="120" w:after="120" w:line="240" w:lineRule="auto"/>
              <w:jc w:val="right"/>
              <w:rPr>
                <w:rFonts w:cs="Arial"/>
                <w:snapToGrid w:val="0"/>
                <w:lang w:eastAsia="en-US"/>
              </w:rPr>
            </w:pPr>
            <w:r w:rsidRPr="000C3DEB">
              <w:rPr>
                <w:rFonts w:cs="Arial"/>
                <w:snapToGrid w:val="0"/>
                <w:lang w:eastAsia="en-US"/>
              </w:rPr>
              <w:t>Date</w:t>
            </w:r>
          </w:p>
        </w:tc>
        <w:tc>
          <w:tcPr>
            <w:tcW w:w="3322" w:type="dxa"/>
            <w:tcBorders>
              <w:top w:val="single" w:sz="4" w:space="0" w:color="auto"/>
              <w:bottom w:val="single" w:sz="4" w:space="0" w:color="auto"/>
            </w:tcBorders>
          </w:tcPr>
          <w:p w14:paraId="18664F22" w14:textId="77777777" w:rsidR="00EE31F0" w:rsidRPr="000C3DEB" w:rsidRDefault="00EE31F0" w:rsidP="00EE31F0">
            <w:pPr>
              <w:widowControl w:val="0"/>
              <w:tabs>
                <w:tab w:val="left" w:pos="90"/>
                <w:tab w:val="left" w:pos="3969"/>
                <w:tab w:val="left" w:pos="10080"/>
              </w:tabs>
              <w:spacing w:before="120" w:after="120" w:line="240" w:lineRule="auto"/>
              <w:rPr>
                <w:rFonts w:cs="Arial"/>
                <w:snapToGrid w:val="0"/>
                <w:lang w:eastAsia="en-US"/>
              </w:rPr>
            </w:pPr>
          </w:p>
        </w:tc>
      </w:tr>
    </w:tbl>
    <w:p w14:paraId="0FDF2304" w14:textId="77777777" w:rsidR="00857895" w:rsidRPr="002C1907" w:rsidRDefault="00857895" w:rsidP="00B50612">
      <w:pPr>
        <w:pStyle w:val="BodyText"/>
        <w:rPr>
          <w:rFonts w:cs="Arial"/>
        </w:rPr>
      </w:pPr>
    </w:p>
    <w:sectPr w:rsidR="00857895" w:rsidRPr="002C1907" w:rsidSect="00D66A53">
      <w:headerReference w:type="even" r:id="rId16"/>
      <w:headerReference w:type="default" r:id="rId17"/>
      <w:footerReference w:type="even" r:id="rId18"/>
      <w:footerReference w:type="default" r:id="rId1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58DA" w14:textId="77777777" w:rsidR="00306D1F" w:rsidRDefault="00306D1F">
      <w:r>
        <w:separator/>
      </w:r>
    </w:p>
  </w:endnote>
  <w:endnote w:type="continuationSeparator" w:id="0">
    <w:p w14:paraId="011A9B22" w14:textId="77777777" w:rsidR="00306D1F" w:rsidRDefault="0030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C757" w14:textId="77777777" w:rsidR="00306D1F" w:rsidRDefault="00306D1F"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15E4" w14:textId="77777777" w:rsidR="00306D1F" w:rsidRDefault="00306D1F" w:rsidP="00245C23">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01C3BB8D" w14:textId="77777777" w:rsidR="00306D1F" w:rsidRDefault="00306D1F" w:rsidP="00245C23">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FEBD1B" w14:textId="77777777" w:rsidR="00306D1F" w:rsidRDefault="00306D1F" w:rsidP="00245C2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0C0A" w14:textId="77777777" w:rsidR="00306D1F" w:rsidRDefault="00306D1F" w:rsidP="00245C23">
    <w:pPr>
      <w:pStyle w:val="Footer"/>
      <w:framePr w:wrap="around" w:vAnchor="text" w:hAnchor="page" w:x="1057" w:y="-429"/>
      <w:jc w:val="center"/>
      <w:rPr>
        <w:rStyle w:val="PageNumber"/>
        <w:rFonts w:cs="Arial"/>
        <w:szCs w:val="20"/>
      </w:rPr>
    </w:pPr>
  </w:p>
  <w:p w14:paraId="71CACC8C" w14:textId="77777777" w:rsidR="00306D1F" w:rsidRDefault="00306D1F" w:rsidP="00245C23">
    <w:pPr>
      <w:pStyle w:val="Footer"/>
      <w:framePr w:wrap="around" w:vAnchor="text" w:hAnchor="page" w:x="1057" w:y="-429"/>
      <w:jc w:val="center"/>
      <w:rPr>
        <w:rStyle w:val="PageNumber"/>
        <w:rFonts w:cs="Arial"/>
        <w:szCs w:val="20"/>
      </w:rPr>
    </w:pPr>
  </w:p>
  <w:p w14:paraId="0C160CE0" w14:textId="77777777" w:rsidR="00306D1F" w:rsidRDefault="00306D1F" w:rsidP="00245C23">
    <w:pPr>
      <w:pStyle w:val="Footer"/>
      <w:framePr w:wrap="around" w:vAnchor="text" w:hAnchor="page" w:x="1057" w:y="-429"/>
      <w:jc w:val="center"/>
      <w:rPr>
        <w:rStyle w:val="PageNumber"/>
        <w:rFonts w:cs="Arial"/>
        <w:szCs w:val="20"/>
      </w:rPr>
    </w:pPr>
  </w:p>
  <w:p w14:paraId="44F8A426" w14:textId="2268E45A" w:rsidR="00306D1F" w:rsidRDefault="00306D1F" w:rsidP="00245C23">
    <w:pPr>
      <w:pStyle w:val="Footer"/>
      <w:framePr w:wrap="around" w:vAnchor="text" w:hAnchor="page" w:x="1057" w:y="-429"/>
      <w:rPr>
        <w:rStyle w:val="PageNumber"/>
        <w:rFonts w:cs="Arial"/>
        <w:szCs w:val="20"/>
      </w:rPr>
    </w:pPr>
    <w:r>
      <w:rPr>
        <w:rStyle w:val="PageNumber"/>
        <w:rFonts w:cs="Arial"/>
        <w:szCs w:val="20"/>
      </w:rPr>
      <w:t>Lord Ferrers Awards Sponsorship Agreement</w:t>
    </w:r>
  </w:p>
  <w:p w14:paraId="11BE172E" w14:textId="3D579F2D" w:rsidR="00306D1F" w:rsidRDefault="00306D1F" w:rsidP="00245C23">
    <w:pPr>
      <w:pStyle w:val="Footer"/>
      <w:framePr w:wrap="around" w:vAnchor="text" w:hAnchor="page" w:x="1057" w:y="-429"/>
      <w:rPr>
        <w:rStyle w:val="PageNumber"/>
        <w:rFonts w:cs="Arial"/>
        <w:szCs w:val="20"/>
      </w:rPr>
    </w:pPr>
  </w:p>
  <w:p w14:paraId="448BFD3A" w14:textId="209B8065" w:rsidR="00306D1F" w:rsidRDefault="00306D1F" w:rsidP="00245C23">
    <w:pPr>
      <w:pStyle w:val="Footer"/>
      <w:framePr w:wrap="around" w:vAnchor="text" w:hAnchor="page" w:x="1057" w:y="-429"/>
      <w:rPr>
        <w:rStyle w:val="PageNumber"/>
        <w:rFonts w:cs="Arial"/>
        <w:szCs w:val="20"/>
      </w:rPr>
    </w:pPr>
    <w:r>
      <w:rPr>
        <w:rFonts w:cs="Arial"/>
        <w:color w:val="222222"/>
        <w:sz w:val="19"/>
        <w:szCs w:val="19"/>
        <w:shd w:val="clear" w:color="auto" w:fill="FFFFFF"/>
      </w:rPr>
      <w:t>© Crown copyright 2018</w:t>
    </w:r>
  </w:p>
  <w:p w14:paraId="497E78C8" w14:textId="396B9349" w:rsidR="00306D1F" w:rsidRDefault="00306D1F" w:rsidP="00245C23">
    <w:pPr>
      <w:pStyle w:val="Footer"/>
      <w:framePr w:wrap="around" w:vAnchor="text" w:hAnchor="page" w:x="1057" w:y="-429"/>
      <w:rPr>
        <w:rStyle w:val="PageNumber"/>
        <w:rFonts w:cs="Arial"/>
        <w:szCs w:val="20"/>
      </w:rPr>
    </w:pPr>
    <w:r>
      <w:rPr>
        <w:rStyle w:val="PageNumber"/>
        <w:rFonts w:cs="Arial"/>
        <w:szCs w:val="20"/>
      </w:rPr>
      <w:t>V1.</w:t>
    </w:r>
    <w:r w:rsidRPr="00824205">
      <w:rPr>
        <w:rStyle w:val="PageNumber"/>
        <w:rFonts w:cs="Arial"/>
        <w:szCs w:val="20"/>
      </w:rPr>
      <w:t xml:space="preserve">0 </w:t>
    </w:r>
    <w:r w:rsidR="00FA640B">
      <w:rPr>
        <w:rFonts w:cs="Arial"/>
        <w:szCs w:val="20"/>
      </w:rPr>
      <w:t>03</w:t>
    </w:r>
    <w:r w:rsidR="00541252" w:rsidRPr="00541252">
      <w:rPr>
        <w:rFonts w:cs="Arial"/>
        <w:szCs w:val="20"/>
      </w:rPr>
      <w:t>/05/2018</w:t>
    </w:r>
  </w:p>
  <w:p w14:paraId="13EC5AEA" w14:textId="0E0D69B0" w:rsidR="00306D1F" w:rsidRPr="008C7C09" w:rsidRDefault="00306D1F" w:rsidP="00245C23">
    <w:pPr>
      <w:pStyle w:val="Footer"/>
      <w:framePr w:wrap="around" w:vAnchor="text" w:hAnchor="page" w:x="1057" w:y="-429"/>
      <w:jc w:val="center"/>
      <w:rPr>
        <w:rStyle w:val="PageNumber"/>
        <w:rFonts w:cs="Arial"/>
        <w:szCs w:val="20"/>
      </w:rPr>
    </w:pPr>
    <w:r w:rsidRPr="008C7C09">
      <w:rPr>
        <w:rStyle w:val="PageNumber"/>
        <w:rFonts w:cs="Arial"/>
        <w:szCs w:val="20"/>
      </w:rPr>
      <w:fldChar w:fldCharType="begin"/>
    </w:r>
    <w:r w:rsidRPr="008C7C09">
      <w:rPr>
        <w:rStyle w:val="PageNumber"/>
        <w:rFonts w:cs="Arial"/>
        <w:szCs w:val="20"/>
      </w:rPr>
      <w:instrText xml:space="preserve">PAGE  </w:instrText>
    </w:r>
    <w:r w:rsidRPr="008C7C09">
      <w:rPr>
        <w:rStyle w:val="PageNumber"/>
        <w:rFonts w:cs="Arial"/>
        <w:szCs w:val="20"/>
      </w:rPr>
      <w:fldChar w:fldCharType="separate"/>
    </w:r>
    <w:r w:rsidR="00C2371A">
      <w:rPr>
        <w:rStyle w:val="PageNumber"/>
        <w:rFonts w:cs="Arial"/>
        <w:noProof/>
        <w:szCs w:val="20"/>
      </w:rPr>
      <w:t>2</w:t>
    </w:r>
    <w:r w:rsidRPr="008C7C09">
      <w:rPr>
        <w:rStyle w:val="PageNumber"/>
        <w:rFonts w:cs="Arial"/>
        <w:szCs w:val="20"/>
      </w:rPr>
      <w:fldChar w:fldCharType="end"/>
    </w:r>
  </w:p>
  <w:p w14:paraId="6D6876B5" w14:textId="07D9B6D2" w:rsidR="00306D1F" w:rsidRDefault="00306D1F" w:rsidP="00245C23">
    <w:pPr>
      <w:pStyle w:val="Footer"/>
      <w:ind w:right="360"/>
      <w:jc w:val="center"/>
      <w:rPr>
        <w:rFonts w:cs="Arial"/>
        <w:szCs w:val="20"/>
      </w:rPr>
    </w:pPr>
    <w:r>
      <w:rPr>
        <w:rFonts w:cs="Arial"/>
        <w:noProof/>
        <w:szCs w:val="20"/>
      </w:rPr>
      <mc:AlternateContent>
        <mc:Choice Requires="wps">
          <w:drawing>
            <wp:anchor distT="4294967295" distB="4294967295" distL="114300" distR="114300" simplePos="0" relativeHeight="251662848" behindDoc="0" locked="0" layoutInCell="1" allowOverlap="1" wp14:anchorId="36CE2C62" wp14:editId="1D7AB761">
              <wp:simplePos x="0" y="0"/>
              <wp:positionH relativeFrom="column">
                <wp:posOffset>41910</wp:posOffset>
              </wp:positionH>
              <wp:positionV relativeFrom="paragraph">
                <wp:posOffset>-167006</wp:posOffset>
              </wp:positionV>
              <wp:extent cx="6134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7A6A5" id="Straight Connector 7"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" strokecolor="black [3040]">
              <o:lock v:ext="edit" shapetype="f"/>
            </v:line>
          </w:pict>
        </mc:Fallback>
      </mc:AlternateContent>
    </w:r>
  </w:p>
  <w:p w14:paraId="5B9EE454" w14:textId="77777777" w:rsidR="00306D1F" w:rsidRPr="004A64FD" w:rsidRDefault="00306D1F" w:rsidP="00245C23">
    <w:pPr>
      <w:pStyle w:val="Footer"/>
      <w:tabs>
        <w:tab w:val="left" w:pos="2993"/>
      </w:tabs>
      <w:rPr>
        <w:rFonts w:cs="Arial"/>
        <w:szCs w:val="20"/>
      </w:rPr>
    </w:pPr>
    <w:r>
      <w:rPr>
        <w:rFonts w:cs="Arial"/>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3C81" w14:textId="77777777" w:rsidR="00306D1F" w:rsidRPr="00942186" w:rsidRDefault="00306D1F" w:rsidP="00245C23">
    <w:pPr>
      <w:pStyle w:val="Footer"/>
    </w:pPr>
    <w:r>
      <w:t>Version 1.3 17 July 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B08D" w14:textId="50D03690" w:rsidR="00306D1F" w:rsidRDefault="00306D1F" w:rsidP="003A22AD">
    <w:pPr>
      <w:pStyle w:val="Footer"/>
      <w:jc w:val="left"/>
    </w:pPr>
    <w:r>
      <w:rPr>
        <w:noProof/>
      </w:rPr>
      <mc:AlternateContent>
        <mc:Choice Requires="wps">
          <w:drawing>
            <wp:anchor distT="0" distB="0" distL="114300" distR="114300" simplePos="0" relativeHeight="251657728" behindDoc="0" locked="0" layoutInCell="0" allowOverlap="1" wp14:anchorId="19EB7317" wp14:editId="1E5F8078">
              <wp:simplePos x="0" y="0"/>
              <wp:positionH relativeFrom="page">
                <wp:posOffset>7272655</wp:posOffset>
              </wp:positionH>
              <wp:positionV relativeFrom="page">
                <wp:posOffset>-107950</wp:posOffset>
              </wp:positionV>
              <wp:extent cx="396240" cy="1090803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1C387"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n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D9SBEn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554291"/>
      <w:docPartObj>
        <w:docPartGallery w:val="Page Numbers (Bottom of Page)"/>
        <w:docPartUnique/>
      </w:docPartObj>
    </w:sdtPr>
    <w:sdtEndPr>
      <w:rPr>
        <w:noProof/>
      </w:rPr>
    </w:sdtEndPr>
    <w:sdtContent>
      <w:p w14:paraId="6E3DA013" w14:textId="355A313F" w:rsidR="00081507" w:rsidRDefault="00081507">
        <w:pPr>
          <w:pStyle w:val="Footer"/>
        </w:pPr>
        <w:r>
          <w:fldChar w:fldCharType="begin"/>
        </w:r>
        <w:r>
          <w:instrText xml:space="preserve"> PAGE   \* MERGEFORMAT </w:instrText>
        </w:r>
        <w:r>
          <w:fldChar w:fldCharType="separate"/>
        </w:r>
        <w:r w:rsidR="00C2371A">
          <w:rPr>
            <w:noProof/>
          </w:rPr>
          <w:t>8</w:t>
        </w:r>
        <w:r>
          <w:rPr>
            <w:noProof/>
          </w:rPr>
          <w:fldChar w:fldCharType="end"/>
        </w:r>
      </w:p>
    </w:sdtContent>
  </w:sdt>
  <w:p w14:paraId="23DBEEA7" w14:textId="77777777" w:rsidR="00306D1F" w:rsidRDefault="00306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84C0" w14:textId="77777777" w:rsidR="00306D1F" w:rsidRDefault="00306D1F">
      <w:r>
        <w:separator/>
      </w:r>
    </w:p>
  </w:footnote>
  <w:footnote w:type="continuationSeparator" w:id="0">
    <w:p w14:paraId="0D5318D0" w14:textId="77777777" w:rsidR="00306D1F" w:rsidRDefault="0030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ADA4" w14:textId="1C911136" w:rsidR="00306D1F" w:rsidRDefault="00306D1F">
    <w:pPr>
      <w:pStyle w:val="Header"/>
    </w:pPr>
    <w:r>
      <w:rPr>
        <w:noProof/>
      </w:rPr>
      <mc:AlternateContent>
        <mc:Choice Requires="wps">
          <w:drawing>
            <wp:anchor distT="0" distB="0" distL="114300" distR="114300" simplePos="0" relativeHeight="251656704" behindDoc="0" locked="0" layoutInCell="0" allowOverlap="1" wp14:anchorId="4DCAC469" wp14:editId="6A7EC679">
              <wp:simplePos x="0" y="0"/>
              <wp:positionH relativeFrom="page">
                <wp:posOffset>-107950</wp:posOffset>
              </wp:positionH>
              <wp:positionV relativeFrom="page">
                <wp:posOffset>-107950</wp:posOffset>
              </wp:positionV>
              <wp:extent cx="396240" cy="1090803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8DB6E"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BkWo9g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19E0" w14:textId="77777777" w:rsidR="00306D1F" w:rsidRDefault="00306D1F" w:rsidP="00245C23">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3885" w14:textId="7DBFDE95" w:rsidR="00306D1F" w:rsidRPr="00245C23" w:rsidRDefault="00306D1F" w:rsidP="00245C23">
    <w:pPr>
      <w:pStyle w:val="Header"/>
      <w:jc w:val="center"/>
      <w:rPr>
        <w:rFonts w:cs="Arial"/>
        <w:color w:val="auto"/>
        <w:szCs w:val="20"/>
      </w:rPr>
    </w:pPr>
    <w:r>
      <w:rPr>
        <w:rFonts w:cs="Arial"/>
        <w:color w:val="auto"/>
        <w:szCs w:val="20"/>
      </w:rPr>
      <w:t>Lord Ferrers Awards Sponsorship Agreement</w:t>
    </w:r>
    <w:r w:rsidR="005956D4">
      <w:rPr>
        <w:rFonts w:cs="Arial"/>
        <w:color w:val="auto"/>
        <w:szCs w:val="20"/>
      </w:rPr>
      <w:t xml:space="preserve"> v1.0</w:t>
    </w:r>
  </w:p>
  <w:p w14:paraId="37801DC2" w14:textId="77777777" w:rsidR="00306D1F" w:rsidRPr="008C7C09" w:rsidRDefault="00306D1F" w:rsidP="00245C23">
    <w:pPr>
      <w:pStyle w:val="Header"/>
      <w:jc w:val="center"/>
      <w:rPr>
        <w:rFonts w:cs="Arial"/>
        <w:szCs w:val="20"/>
        <w:highlight w:val="yellow"/>
      </w:rPr>
    </w:pPr>
  </w:p>
  <w:p w14:paraId="49027457" w14:textId="756C4A9E" w:rsidR="00306D1F" w:rsidRDefault="00306D1F">
    <w:pPr>
      <w:pStyle w:val="Header"/>
    </w:pPr>
    <w:r>
      <w:rPr>
        <w:noProof/>
      </w:rPr>
      <mc:AlternateContent>
        <mc:Choice Requires="wps">
          <w:drawing>
            <wp:anchor distT="4294967295" distB="4294967295" distL="114300" distR="114300" simplePos="0" relativeHeight="251661824" behindDoc="0" locked="0" layoutInCell="1" allowOverlap="1" wp14:anchorId="76DDD1FF" wp14:editId="4CD3D3AC">
              <wp:simplePos x="0" y="0"/>
              <wp:positionH relativeFrom="column">
                <wp:posOffset>19050</wp:posOffset>
              </wp:positionH>
              <wp:positionV relativeFrom="paragraph">
                <wp:posOffset>118744</wp:posOffset>
              </wp:positionV>
              <wp:extent cx="6181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CC4FFA"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" strokecolor="black [3040]">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E802" w14:textId="77777777" w:rsidR="00306D1F" w:rsidRDefault="00306D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319D" w14:textId="0E673DC2" w:rsidR="00306D1F" w:rsidRDefault="00306D1F" w:rsidP="0015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02814D04"/>
    <w:multiLevelType w:val="multilevel"/>
    <w:tmpl w:val="1C4A9F8A"/>
    <w:lvl w:ilvl="0">
      <w:start w:val="1"/>
      <w:numFmt w:val="decimal"/>
      <w:pStyle w:val="TitleClause"/>
      <w:lvlText w:val="%1."/>
      <w:lvlJc w:val="left"/>
      <w:pPr>
        <w:tabs>
          <w:tab w:val="num" w:pos="720"/>
        </w:tabs>
        <w:ind w:left="720" w:hanging="720"/>
      </w:pPr>
      <w:rPr>
        <w:rFonts w:hint="default"/>
        <w:color w:val="000000"/>
      </w:rPr>
    </w:lvl>
    <w:lvl w:ilvl="1">
      <w:start w:val="12"/>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E04AB6"/>
    <w:multiLevelType w:val="multilevel"/>
    <w:tmpl w:val="EF50773E"/>
    <w:lvl w:ilvl="0">
      <w:start w:val="1"/>
      <w:numFmt w:val="decimal"/>
      <w:lvlText w:val="%1."/>
      <w:lvlJc w:val="left"/>
      <w:pPr>
        <w:ind w:left="720" w:hanging="360"/>
      </w:pPr>
      <w:rPr>
        <w:rFonts w:hint="default"/>
        <w:b/>
        <w:color w:val="F79646"/>
      </w:rPr>
    </w:lvl>
    <w:lvl w:ilvl="1">
      <w:start w:val="1"/>
      <w:numFmt w:val="decimal"/>
      <w:isLgl/>
      <w:lvlText w:val="%1.%2"/>
      <w:lvlJc w:val="left"/>
      <w:pPr>
        <w:ind w:left="1080" w:hanging="720"/>
      </w:pPr>
      <w:rPr>
        <w:rFonts w:hint="default"/>
        <w:color w:val="F79646"/>
        <w:sz w:val="24"/>
        <w:u w:val="none"/>
      </w:rPr>
    </w:lvl>
    <w:lvl w:ilvl="2">
      <w:start w:val="1"/>
      <w:numFmt w:val="lowerLetter"/>
      <w:lvlText w:val="%3."/>
      <w:lvlJc w:val="left"/>
      <w:pPr>
        <w:ind w:left="1440" w:hanging="1080"/>
      </w:pPr>
      <w:rPr>
        <w:rFonts w:hint="default"/>
        <w:color w:val="F79646"/>
        <w:sz w:val="24"/>
        <w:u w:val="none"/>
      </w:rPr>
    </w:lvl>
    <w:lvl w:ilvl="3">
      <w:start w:val="1"/>
      <w:numFmt w:val="decimal"/>
      <w:isLgl/>
      <w:lvlText w:val="%1.%2.%3.%4"/>
      <w:lvlJc w:val="left"/>
      <w:pPr>
        <w:ind w:left="1800" w:hanging="1440"/>
      </w:pPr>
      <w:rPr>
        <w:rFonts w:hint="default"/>
        <w:color w:val="auto"/>
        <w:sz w:val="24"/>
        <w:u w:val="none"/>
      </w:rPr>
    </w:lvl>
    <w:lvl w:ilvl="4">
      <w:start w:val="1"/>
      <w:numFmt w:val="decimal"/>
      <w:isLgl/>
      <w:lvlText w:val="%1.%2.%3.%4.%5"/>
      <w:lvlJc w:val="left"/>
      <w:pPr>
        <w:ind w:left="2160" w:hanging="1800"/>
      </w:pPr>
      <w:rPr>
        <w:rFonts w:hint="default"/>
        <w:color w:val="auto"/>
        <w:sz w:val="24"/>
        <w:u w:val="none"/>
      </w:rPr>
    </w:lvl>
    <w:lvl w:ilvl="5">
      <w:start w:val="1"/>
      <w:numFmt w:val="decimal"/>
      <w:isLgl/>
      <w:lvlText w:val="%1.%2.%3.%4.%5.%6"/>
      <w:lvlJc w:val="left"/>
      <w:pPr>
        <w:ind w:left="2520" w:hanging="2160"/>
      </w:pPr>
      <w:rPr>
        <w:rFonts w:hint="default"/>
        <w:color w:val="auto"/>
        <w:sz w:val="24"/>
        <w:u w:val="none"/>
      </w:rPr>
    </w:lvl>
    <w:lvl w:ilvl="6">
      <w:start w:val="1"/>
      <w:numFmt w:val="decimal"/>
      <w:isLgl/>
      <w:lvlText w:val="%1.%2.%3.%4.%5.%6.%7"/>
      <w:lvlJc w:val="left"/>
      <w:pPr>
        <w:ind w:left="2880" w:hanging="2520"/>
      </w:pPr>
      <w:rPr>
        <w:rFonts w:hint="default"/>
        <w:color w:val="auto"/>
        <w:sz w:val="24"/>
        <w:u w:val="none"/>
      </w:rPr>
    </w:lvl>
    <w:lvl w:ilvl="7">
      <w:start w:val="1"/>
      <w:numFmt w:val="decimal"/>
      <w:isLgl/>
      <w:lvlText w:val="%1.%2.%3.%4.%5.%6.%7.%8"/>
      <w:lvlJc w:val="left"/>
      <w:pPr>
        <w:ind w:left="3240" w:hanging="2880"/>
      </w:pPr>
      <w:rPr>
        <w:rFonts w:hint="default"/>
        <w:color w:val="auto"/>
        <w:sz w:val="24"/>
        <w:u w:val="none"/>
      </w:rPr>
    </w:lvl>
    <w:lvl w:ilvl="8">
      <w:start w:val="1"/>
      <w:numFmt w:val="decimal"/>
      <w:isLgl/>
      <w:lvlText w:val="%1.%2.%3.%4.%5.%6.%7.%8.%9"/>
      <w:lvlJc w:val="left"/>
      <w:pPr>
        <w:ind w:left="3240" w:hanging="2880"/>
      </w:pPr>
      <w:rPr>
        <w:rFonts w:hint="default"/>
        <w:color w:val="auto"/>
        <w:sz w:val="24"/>
        <w:u w:val="none"/>
      </w:rPr>
    </w:lvl>
  </w:abstractNum>
  <w:abstractNum w:abstractNumId="12" w15:restartNumberingAfterBreak="0">
    <w:nsid w:val="12370774"/>
    <w:multiLevelType w:val="multilevel"/>
    <w:tmpl w:val="42422B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A565FD"/>
    <w:multiLevelType w:val="hybridMultilevel"/>
    <w:tmpl w:val="BFDCCF16"/>
    <w:lvl w:ilvl="0" w:tplc="81924FAE">
      <w:start w:val="1"/>
      <w:numFmt w:val="decimal"/>
      <w:lvlText w:val="(%1)"/>
      <w:lvlJc w:val="left"/>
      <w:pPr>
        <w:ind w:left="1080" w:hanging="720"/>
      </w:pPr>
      <w:rPr>
        <w:rFonts w:hint="default"/>
        <w:sz w:val="28"/>
        <w:szCs w:val="28"/>
      </w:rPr>
    </w:lvl>
    <w:lvl w:ilvl="1" w:tplc="42A66074" w:tentative="1">
      <w:start w:val="1"/>
      <w:numFmt w:val="lowerLetter"/>
      <w:lvlText w:val="%2."/>
      <w:lvlJc w:val="left"/>
      <w:pPr>
        <w:ind w:left="1440" w:hanging="360"/>
      </w:pPr>
    </w:lvl>
    <w:lvl w:ilvl="2" w:tplc="B5B684B8" w:tentative="1">
      <w:start w:val="1"/>
      <w:numFmt w:val="lowerRoman"/>
      <w:lvlText w:val="%3."/>
      <w:lvlJc w:val="right"/>
      <w:pPr>
        <w:ind w:left="2160" w:hanging="180"/>
      </w:pPr>
    </w:lvl>
    <w:lvl w:ilvl="3" w:tplc="F65811BE" w:tentative="1">
      <w:start w:val="1"/>
      <w:numFmt w:val="decimal"/>
      <w:lvlText w:val="%4."/>
      <w:lvlJc w:val="left"/>
      <w:pPr>
        <w:ind w:left="2880" w:hanging="360"/>
      </w:pPr>
    </w:lvl>
    <w:lvl w:ilvl="4" w:tplc="0A62AC4C" w:tentative="1">
      <w:start w:val="1"/>
      <w:numFmt w:val="lowerLetter"/>
      <w:lvlText w:val="%5."/>
      <w:lvlJc w:val="left"/>
      <w:pPr>
        <w:ind w:left="3600" w:hanging="360"/>
      </w:pPr>
    </w:lvl>
    <w:lvl w:ilvl="5" w:tplc="82BE5A20" w:tentative="1">
      <w:start w:val="1"/>
      <w:numFmt w:val="lowerRoman"/>
      <w:lvlText w:val="%6."/>
      <w:lvlJc w:val="right"/>
      <w:pPr>
        <w:ind w:left="4320" w:hanging="180"/>
      </w:pPr>
    </w:lvl>
    <w:lvl w:ilvl="6" w:tplc="0698579E" w:tentative="1">
      <w:start w:val="1"/>
      <w:numFmt w:val="decimal"/>
      <w:lvlText w:val="%7."/>
      <w:lvlJc w:val="left"/>
      <w:pPr>
        <w:ind w:left="5040" w:hanging="360"/>
      </w:pPr>
    </w:lvl>
    <w:lvl w:ilvl="7" w:tplc="B6CE98CC" w:tentative="1">
      <w:start w:val="1"/>
      <w:numFmt w:val="lowerLetter"/>
      <w:lvlText w:val="%8."/>
      <w:lvlJc w:val="left"/>
      <w:pPr>
        <w:ind w:left="5760" w:hanging="360"/>
      </w:pPr>
    </w:lvl>
    <w:lvl w:ilvl="8" w:tplc="3314F16A" w:tentative="1">
      <w:start w:val="1"/>
      <w:numFmt w:val="lowerRoman"/>
      <w:lvlText w:val="%9."/>
      <w:lvlJc w:val="right"/>
      <w:pPr>
        <w:ind w:left="6480" w:hanging="180"/>
      </w:pPr>
    </w:lvl>
  </w:abstractNum>
  <w:abstractNum w:abstractNumId="14"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5"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234258B9"/>
    <w:multiLevelType w:val="hybridMultilevel"/>
    <w:tmpl w:val="18DC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F4BB7"/>
    <w:multiLevelType w:val="multilevel"/>
    <w:tmpl w:val="F19C9EEC"/>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2"/>
        <w:szCs w:val="22"/>
      </w:rPr>
    </w:lvl>
    <w:lvl w:ilvl="2">
      <w:start w:val="1"/>
      <w:numFmt w:val="decimal"/>
      <w:lvlText w:val="%1.%2.%3"/>
      <w:lvlJc w:val="left"/>
      <w:pPr>
        <w:tabs>
          <w:tab w:val="num" w:pos="1751"/>
        </w:tabs>
        <w:ind w:left="1751" w:hanging="851"/>
      </w:pPr>
      <w:rPr>
        <w:rFonts w:hint="default"/>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Letter"/>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9" w15:restartNumberingAfterBreak="0">
    <w:nsid w:val="283356D9"/>
    <w:multiLevelType w:val="hybridMultilevel"/>
    <w:tmpl w:val="3078C3F8"/>
    <w:lvl w:ilvl="0" w:tplc="257AFE00">
      <w:start w:val="1"/>
      <w:numFmt w:val="decimal"/>
      <w:lvlText w:val="1.%1"/>
      <w:lvlJc w:val="left"/>
      <w:pPr>
        <w:ind w:left="720" w:hanging="360"/>
      </w:pPr>
      <w:rPr>
        <w:rFonts w:hint="default"/>
        <w:b w:val="0"/>
        <w:color w:val="F7964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770B5"/>
    <w:multiLevelType w:val="multilevel"/>
    <w:tmpl w:val="0809001F"/>
    <w:numStyleLink w:val="111111"/>
  </w:abstractNum>
  <w:abstractNum w:abstractNumId="2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D0950BF"/>
    <w:multiLevelType w:val="multilevel"/>
    <w:tmpl w:val="E48096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E920ED"/>
    <w:multiLevelType w:val="multilevel"/>
    <w:tmpl w:val="B4DE1540"/>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2"/>
        <w:szCs w:val="22"/>
      </w:rPr>
    </w:lvl>
    <w:lvl w:ilvl="2">
      <w:start w:val="1"/>
      <w:numFmt w:val="decimal"/>
      <w:lvlText w:val="%1.%2.%3"/>
      <w:lvlJc w:val="left"/>
      <w:pPr>
        <w:tabs>
          <w:tab w:val="num" w:pos="1751"/>
        </w:tabs>
        <w:ind w:left="1751" w:hanging="851"/>
      </w:pPr>
      <w:rPr>
        <w:rFonts w:hint="default"/>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Letter"/>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8106189"/>
    <w:multiLevelType w:val="hybridMultilevel"/>
    <w:tmpl w:val="115C498E"/>
    <w:lvl w:ilvl="0" w:tplc="F19C82C6">
      <w:start w:val="1"/>
      <w:numFmt w:val="decimal"/>
      <w:lvlText w:val="%1."/>
      <w:lvlJc w:val="left"/>
      <w:pPr>
        <w:ind w:left="720" w:hanging="360"/>
      </w:pPr>
      <w:rPr>
        <w:rFonts w:hint="default"/>
        <w:b/>
        <w:color w:val="auto"/>
        <w:sz w:val="28"/>
        <w:szCs w:val="28"/>
      </w:rPr>
    </w:lvl>
    <w:lvl w:ilvl="1" w:tplc="540A84F4">
      <w:start w:val="1"/>
      <w:numFmt w:val="decimal"/>
      <w:lvlText w:val="1.%2"/>
      <w:lvlJc w:val="left"/>
      <w:pPr>
        <w:ind w:left="1440" w:hanging="360"/>
      </w:pPr>
      <w:rPr>
        <w:rFonts w:hint="default"/>
        <w:b w:val="0"/>
        <w:color w:val="auto"/>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2DB5B6E"/>
    <w:multiLevelType w:val="multilevel"/>
    <w:tmpl w:val="90E2D3F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934D8"/>
    <w:multiLevelType w:val="multilevel"/>
    <w:tmpl w:val="753E2A9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FDC4683"/>
    <w:multiLevelType w:val="hybridMultilevel"/>
    <w:tmpl w:val="A6E64CE6"/>
    <w:lvl w:ilvl="0" w:tplc="08090001">
      <w:start w:val="1"/>
      <w:numFmt w:val="bullet"/>
      <w:lvlText w:val=""/>
      <w:lvlJc w:val="left"/>
      <w:pPr>
        <w:ind w:left="1080" w:hanging="360"/>
      </w:pPr>
      <w:rPr>
        <w:rFonts w:ascii="Symbol" w:hAnsi="Symbol" w:hint="default"/>
        <w:b/>
        <w:color w:val="auto"/>
        <w:sz w:val="28"/>
        <w:szCs w:val="28"/>
      </w:rPr>
    </w:lvl>
    <w:lvl w:ilvl="1" w:tplc="540A84F4">
      <w:start w:val="1"/>
      <w:numFmt w:val="decimal"/>
      <w:lvlText w:val="1.%2"/>
      <w:lvlJc w:val="left"/>
      <w:pPr>
        <w:ind w:left="1800" w:hanging="360"/>
      </w:pPr>
      <w:rPr>
        <w:rFonts w:hint="default"/>
        <w:b w:val="0"/>
        <w:color w:val="auto"/>
        <w:sz w:val="24"/>
        <w:szCs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A30812"/>
    <w:multiLevelType w:val="multilevel"/>
    <w:tmpl w:val="AC4436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4F5F55"/>
    <w:multiLevelType w:val="multilevel"/>
    <w:tmpl w:val="71A2CE30"/>
    <w:lvl w:ilvl="0">
      <w:start w:val="1"/>
      <w:numFmt w:val="decimal"/>
      <w:lvlText w:val="%1"/>
      <w:lvlJc w:val="left"/>
      <w:pPr>
        <w:ind w:left="360" w:hanging="360"/>
      </w:pPr>
      <w:rPr>
        <w:rFonts w:hint="default"/>
        <w:b/>
        <w:color w:val="F79646"/>
        <w:sz w:val="28"/>
        <w:szCs w:val="28"/>
      </w:rPr>
    </w:lvl>
    <w:lvl w:ilvl="1">
      <w:start w:val="1"/>
      <w:numFmt w:val="decimal"/>
      <w:lvlText w:val="%1.%2"/>
      <w:lvlJc w:val="left"/>
      <w:pPr>
        <w:ind w:left="360" w:hanging="360"/>
      </w:pPr>
      <w:rPr>
        <w:rFonts w:hint="default"/>
        <w:b w:val="0"/>
        <w:color w:val="F79646"/>
        <w:sz w:val="22"/>
        <w:szCs w:val="22"/>
      </w:rPr>
    </w:lvl>
    <w:lvl w:ilvl="2">
      <w:start w:val="1"/>
      <w:numFmt w:val="lowerLetter"/>
      <w:pStyle w:val="Style1"/>
      <w:lvlText w:val="%3."/>
      <w:lvlJc w:val="left"/>
      <w:pPr>
        <w:ind w:left="720" w:hanging="720"/>
      </w:pPr>
      <w:rPr>
        <w:rFonts w:hint="default"/>
        <w:b w:val="0"/>
        <w:color w:val="F79646"/>
      </w:rPr>
    </w:lvl>
    <w:lvl w:ilvl="3">
      <w:start w:val="1"/>
      <w:numFmt w:val="bullet"/>
      <w:lvlText w:val=""/>
      <w:lvlJc w:val="left"/>
      <w:pPr>
        <w:ind w:left="1080" w:hanging="1080"/>
      </w:pPr>
      <w:rPr>
        <w:rFonts w:ascii="Symbol" w:hAnsi="Symbol" w:hint="default"/>
        <w:b w:val="0"/>
        <w:color w:val="auto"/>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2175899"/>
    <w:multiLevelType w:val="multilevel"/>
    <w:tmpl w:val="367822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CC37AD"/>
    <w:multiLevelType w:val="hybridMultilevel"/>
    <w:tmpl w:val="36A81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79162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4E433D"/>
    <w:multiLevelType w:val="hybridMultilevel"/>
    <w:tmpl w:val="A04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D20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C9312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3"/>
  </w:num>
  <w:num w:numId="13">
    <w:abstractNumId w:val="26"/>
  </w:num>
  <w:num w:numId="14">
    <w:abstractNumId w:val="14"/>
  </w:num>
  <w:num w:numId="15">
    <w:abstractNumId w:val="15"/>
  </w:num>
  <w:num w:numId="16">
    <w:abstractNumId w:val="18"/>
  </w:num>
  <w:num w:numId="17">
    <w:abstractNumId w:val="28"/>
  </w:num>
  <w:num w:numId="18">
    <w:abstractNumId w:val="13"/>
  </w:num>
  <w:num w:numId="19">
    <w:abstractNumId w:val="33"/>
  </w:num>
  <w:num w:numId="20">
    <w:abstractNumId w:val="11"/>
  </w:num>
  <w:num w:numId="21">
    <w:abstractNumId w:val="19"/>
  </w:num>
  <w:num w:numId="22">
    <w:abstractNumId w:val="25"/>
  </w:num>
  <w:num w:numId="23">
    <w:abstractNumId w:val="16"/>
  </w:num>
  <w:num w:numId="24">
    <w:abstractNumId w:val="31"/>
  </w:num>
  <w:num w:numId="25">
    <w:abstractNumId w:val="38"/>
  </w:num>
  <w:num w:numId="26">
    <w:abstractNumId w:val="34"/>
  </w:num>
  <w:num w:numId="27">
    <w:abstractNumId w:val="20"/>
  </w:num>
  <w:num w:numId="28">
    <w:abstractNumId w:val="35"/>
  </w:num>
  <w:num w:numId="29">
    <w:abstractNumId w:val="22"/>
  </w:num>
  <w:num w:numId="30">
    <w:abstractNumId w:val="12"/>
  </w:num>
  <w:num w:numId="31">
    <w:abstractNumId w:val="27"/>
  </w:num>
  <w:num w:numId="32">
    <w:abstractNumId w:val="32"/>
  </w:num>
  <w:num w:numId="33">
    <w:abstractNumId w:val="37"/>
  </w:num>
  <w:num w:numId="34">
    <w:abstractNumId w:val="36"/>
  </w:num>
  <w:num w:numId="35">
    <w:abstractNumId w:val="29"/>
  </w:num>
  <w:num w:numId="36">
    <w:abstractNumId w:val="2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0"/>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9"/>
  </w:num>
  <w:num w:numId="43">
    <w:abstractNumId w:val="29"/>
    <w:lvlOverride w:ilvl="0">
      <w:startOverride w:val="16"/>
    </w:lvlOverride>
    <w:lvlOverride w:ilvl="1">
      <w:startOverride w:val="4"/>
    </w:lvlOverride>
  </w:num>
  <w:num w:numId="44">
    <w:abstractNumId w:val="29"/>
    <w:lvlOverride w:ilvl="0">
      <w:startOverride w:val="16"/>
    </w:lvlOverride>
    <w:lvlOverride w:ilvl="1">
      <w:startOverride w:val="3"/>
    </w:lvlOverride>
    <w:lvlOverride w:ilvl="2">
      <w:startOverride w:val="2"/>
    </w:lvlOverride>
  </w:num>
  <w:num w:numId="45">
    <w:abstractNumId w:val="29"/>
    <w:lvlOverride w:ilvl="0">
      <w:startOverride w:val="16"/>
    </w:lvlOverride>
    <w:lvlOverride w:ilvl="1">
      <w:startOverride w:val="4"/>
    </w:lvlOverride>
    <w:lvlOverride w:ilvl="2">
      <w:startOverride w:val="1"/>
    </w:lvlOverride>
  </w:num>
  <w:num w:numId="46">
    <w:abstractNumId w:val="29"/>
    <w:lvlOverride w:ilvl="0">
      <w:startOverride w:val="16"/>
    </w:lvlOverride>
    <w:lvlOverride w:ilvl="1">
      <w:startOverride w:val="4"/>
    </w:lvlOverride>
    <w:lvlOverride w:ilvl="2">
      <w:startOverride w:val="1"/>
    </w:lvlOverride>
  </w:num>
  <w:num w:numId="47">
    <w:abstractNumId w:val="29"/>
    <w:lvlOverride w:ilvl="0">
      <w:startOverride w:val="17"/>
    </w:lvlOverride>
    <w:lvlOverride w:ilvl="1">
      <w:startOverride w:val="1"/>
    </w:lvlOverride>
  </w:num>
  <w:num w:numId="48">
    <w:abstractNumId w:val="29"/>
    <w:lvlOverride w:ilvl="0">
      <w:startOverride w:val="2"/>
    </w:lvlOverride>
    <w:lvlOverride w:ilvl="1">
      <w:startOverride w:val="7"/>
    </w:lvlOverride>
  </w:num>
  <w:num w:numId="49">
    <w:abstractNumId w:val="24"/>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0E19CE"/>
    <w:rsid w:val="000026B7"/>
    <w:rsid w:val="00004702"/>
    <w:rsid w:val="0000508E"/>
    <w:rsid w:val="00005657"/>
    <w:rsid w:val="00006662"/>
    <w:rsid w:val="00010496"/>
    <w:rsid w:val="00010931"/>
    <w:rsid w:val="00013B29"/>
    <w:rsid w:val="00017160"/>
    <w:rsid w:val="000244DC"/>
    <w:rsid w:val="00032E19"/>
    <w:rsid w:val="00037776"/>
    <w:rsid w:val="00046FEC"/>
    <w:rsid w:val="000504B6"/>
    <w:rsid w:val="00054BF6"/>
    <w:rsid w:val="000605B4"/>
    <w:rsid w:val="00064D35"/>
    <w:rsid w:val="00066EF2"/>
    <w:rsid w:val="00070DF7"/>
    <w:rsid w:val="00073731"/>
    <w:rsid w:val="00081507"/>
    <w:rsid w:val="00081D78"/>
    <w:rsid w:val="000839CE"/>
    <w:rsid w:val="00090373"/>
    <w:rsid w:val="000939E3"/>
    <w:rsid w:val="00093AE4"/>
    <w:rsid w:val="000A0543"/>
    <w:rsid w:val="000B2390"/>
    <w:rsid w:val="000B7D67"/>
    <w:rsid w:val="000B7F42"/>
    <w:rsid w:val="000C3DEB"/>
    <w:rsid w:val="000D7915"/>
    <w:rsid w:val="000E007E"/>
    <w:rsid w:val="000E19CE"/>
    <w:rsid w:val="000E3071"/>
    <w:rsid w:val="000F34F6"/>
    <w:rsid w:val="000F3DE2"/>
    <w:rsid w:val="00100CE7"/>
    <w:rsid w:val="00102356"/>
    <w:rsid w:val="00103C26"/>
    <w:rsid w:val="00110507"/>
    <w:rsid w:val="00113007"/>
    <w:rsid w:val="00123499"/>
    <w:rsid w:val="00124754"/>
    <w:rsid w:val="00126A38"/>
    <w:rsid w:val="00137BB3"/>
    <w:rsid w:val="00141724"/>
    <w:rsid w:val="001557AB"/>
    <w:rsid w:val="00156B8F"/>
    <w:rsid w:val="00157056"/>
    <w:rsid w:val="0016070D"/>
    <w:rsid w:val="00161A5D"/>
    <w:rsid w:val="001665DB"/>
    <w:rsid w:val="00174C71"/>
    <w:rsid w:val="00175A40"/>
    <w:rsid w:val="00183297"/>
    <w:rsid w:val="00187D9D"/>
    <w:rsid w:val="00190033"/>
    <w:rsid w:val="0019626E"/>
    <w:rsid w:val="001A1912"/>
    <w:rsid w:val="001A2F83"/>
    <w:rsid w:val="001A3E1D"/>
    <w:rsid w:val="001C36C6"/>
    <w:rsid w:val="001E25CB"/>
    <w:rsid w:val="001E4ACD"/>
    <w:rsid w:val="001E5387"/>
    <w:rsid w:val="001E5540"/>
    <w:rsid w:val="001E65DD"/>
    <w:rsid w:val="001F231D"/>
    <w:rsid w:val="001F354D"/>
    <w:rsid w:val="0020045C"/>
    <w:rsid w:val="00202511"/>
    <w:rsid w:val="00211F81"/>
    <w:rsid w:val="0022013A"/>
    <w:rsid w:val="00223394"/>
    <w:rsid w:val="002235B1"/>
    <w:rsid w:val="00225E51"/>
    <w:rsid w:val="00232190"/>
    <w:rsid w:val="00235F3E"/>
    <w:rsid w:val="002368D7"/>
    <w:rsid w:val="00244E6A"/>
    <w:rsid w:val="00245C23"/>
    <w:rsid w:val="00245D8F"/>
    <w:rsid w:val="002472EB"/>
    <w:rsid w:val="002536CE"/>
    <w:rsid w:val="00280BAF"/>
    <w:rsid w:val="002817EC"/>
    <w:rsid w:val="0028468A"/>
    <w:rsid w:val="002871C4"/>
    <w:rsid w:val="00287E28"/>
    <w:rsid w:val="002939E3"/>
    <w:rsid w:val="002A20BF"/>
    <w:rsid w:val="002A2577"/>
    <w:rsid w:val="002A5B6D"/>
    <w:rsid w:val="002C1907"/>
    <w:rsid w:val="002C4FD1"/>
    <w:rsid w:val="002C5957"/>
    <w:rsid w:val="002C7D6B"/>
    <w:rsid w:val="002E359B"/>
    <w:rsid w:val="002F194E"/>
    <w:rsid w:val="002F5923"/>
    <w:rsid w:val="00304AC2"/>
    <w:rsid w:val="00306D1F"/>
    <w:rsid w:val="003119C5"/>
    <w:rsid w:val="00317144"/>
    <w:rsid w:val="0034372F"/>
    <w:rsid w:val="00353A0C"/>
    <w:rsid w:val="00353A3E"/>
    <w:rsid w:val="00354114"/>
    <w:rsid w:val="0036142F"/>
    <w:rsid w:val="00380754"/>
    <w:rsid w:val="00391B80"/>
    <w:rsid w:val="00392841"/>
    <w:rsid w:val="00396FBF"/>
    <w:rsid w:val="003974F4"/>
    <w:rsid w:val="003A22AD"/>
    <w:rsid w:val="003A39A9"/>
    <w:rsid w:val="003A4A5B"/>
    <w:rsid w:val="003C0FAB"/>
    <w:rsid w:val="003C314B"/>
    <w:rsid w:val="003C4638"/>
    <w:rsid w:val="003C4751"/>
    <w:rsid w:val="003E0336"/>
    <w:rsid w:val="003E2493"/>
    <w:rsid w:val="003F1995"/>
    <w:rsid w:val="00403D36"/>
    <w:rsid w:val="004042D4"/>
    <w:rsid w:val="00406B1F"/>
    <w:rsid w:val="0042200C"/>
    <w:rsid w:val="00424062"/>
    <w:rsid w:val="004251C5"/>
    <w:rsid w:val="00426CC7"/>
    <w:rsid w:val="004374A7"/>
    <w:rsid w:val="00437B2F"/>
    <w:rsid w:val="004567A3"/>
    <w:rsid w:val="0046314D"/>
    <w:rsid w:val="00472633"/>
    <w:rsid w:val="004772F9"/>
    <w:rsid w:val="004854E3"/>
    <w:rsid w:val="00485FEB"/>
    <w:rsid w:val="00487255"/>
    <w:rsid w:val="00493273"/>
    <w:rsid w:val="00496AAA"/>
    <w:rsid w:val="00496E4D"/>
    <w:rsid w:val="004A3552"/>
    <w:rsid w:val="004A747A"/>
    <w:rsid w:val="004B492A"/>
    <w:rsid w:val="004B6A86"/>
    <w:rsid w:val="004C773F"/>
    <w:rsid w:val="004D0491"/>
    <w:rsid w:val="004D2940"/>
    <w:rsid w:val="004D53D3"/>
    <w:rsid w:val="004E5B09"/>
    <w:rsid w:val="004F2BFE"/>
    <w:rsid w:val="004F4E8C"/>
    <w:rsid w:val="00500F30"/>
    <w:rsid w:val="00526670"/>
    <w:rsid w:val="005354C7"/>
    <w:rsid w:val="0054053F"/>
    <w:rsid w:val="00541252"/>
    <w:rsid w:val="00542132"/>
    <w:rsid w:val="00552354"/>
    <w:rsid w:val="005524AA"/>
    <w:rsid w:val="005542E8"/>
    <w:rsid w:val="005579B3"/>
    <w:rsid w:val="00557B8F"/>
    <w:rsid w:val="0056245C"/>
    <w:rsid w:val="00575851"/>
    <w:rsid w:val="00580B13"/>
    <w:rsid w:val="00587526"/>
    <w:rsid w:val="005956D4"/>
    <w:rsid w:val="005B0836"/>
    <w:rsid w:val="005B29E6"/>
    <w:rsid w:val="005B4563"/>
    <w:rsid w:val="005C3925"/>
    <w:rsid w:val="005C48F2"/>
    <w:rsid w:val="005D188D"/>
    <w:rsid w:val="005F398F"/>
    <w:rsid w:val="005F42C5"/>
    <w:rsid w:val="00601D4A"/>
    <w:rsid w:val="006042CB"/>
    <w:rsid w:val="00604F8D"/>
    <w:rsid w:val="00620A30"/>
    <w:rsid w:val="006239E7"/>
    <w:rsid w:val="00624295"/>
    <w:rsid w:val="0064235A"/>
    <w:rsid w:val="00650B48"/>
    <w:rsid w:val="00670DBC"/>
    <w:rsid w:val="006A6431"/>
    <w:rsid w:val="006A6B63"/>
    <w:rsid w:val="006A6FD0"/>
    <w:rsid w:val="006B36F1"/>
    <w:rsid w:val="006D1788"/>
    <w:rsid w:val="006D49B4"/>
    <w:rsid w:val="006E1B8C"/>
    <w:rsid w:val="006F5181"/>
    <w:rsid w:val="00707792"/>
    <w:rsid w:val="00716F08"/>
    <w:rsid w:val="00722FD1"/>
    <w:rsid w:val="00725E48"/>
    <w:rsid w:val="007346F6"/>
    <w:rsid w:val="00742233"/>
    <w:rsid w:val="007439C5"/>
    <w:rsid w:val="00743D14"/>
    <w:rsid w:val="00746DF2"/>
    <w:rsid w:val="007532A2"/>
    <w:rsid w:val="007540E5"/>
    <w:rsid w:val="00755649"/>
    <w:rsid w:val="00757F88"/>
    <w:rsid w:val="007643BC"/>
    <w:rsid w:val="0077248C"/>
    <w:rsid w:val="00772ACD"/>
    <w:rsid w:val="00772BBA"/>
    <w:rsid w:val="00776D43"/>
    <w:rsid w:val="00782FC3"/>
    <w:rsid w:val="00784A9C"/>
    <w:rsid w:val="00785EFC"/>
    <w:rsid w:val="007928D7"/>
    <w:rsid w:val="00792A24"/>
    <w:rsid w:val="007A01B1"/>
    <w:rsid w:val="007A0383"/>
    <w:rsid w:val="007A3855"/>
    <w:rsid w:val="007A3971"/>
    <w:rsid w:val="007B71AA"/>
    <w:rsid w:val="007C4E37"/>
    <w:rsid w:val="007D0630"/>
    <w:rsid w:val="007D5C09"/>
    <w:rsid w:val="007E01F1"/>
    <w:rsid w:val="007E0A11"/>
    <w:rsid w:val="007E0EEF"/>
    <w:rsid w:val="007E75B4"/>
    <w:rsid w:val="00810574"/>
    <w:rsid w:val="00811B7C"/>
    <w:rsid w:val="008122E3"/>
    <w:rsid w:val="008173AB"/>
    <w:rsid w:val="008207C7"/>
    <w:rsid w:val="008367FA"/>
    <w:rsid w:val="0084487B"/>
    <w:rsid w:val="00857895"/>
    <w:rsid w:val="00865880"/>
    <w:rsid w:val="00867EFC"/>
    <w:rsid w:val="008724BB"/>
    <w:rsid w:val="00874FF4"/>
    <w:rsid w:val="00891C67"/>
    <w:rsid w:val="008938C6"/>
    <w:rsid w:val="008A34E9"/>
    <w:rsid w:val="008A5D5C"/>
    <w:rsid w:val="008A7AAA"/>
    <w:rsid w:val="008C3E7B"/>
    <w:rsid w:val="008D3269"/>
    <w:rsid w:val="008D4FA6"/>
    <w:rsid w:val="008D6EEB"/>
    <w:rsid w:val="008D75CD"/>
    <w:rsid w:val="008E1C95"/>
    <w:rsid w:val="008E302A"/>
    <w:rsid w:val="008F63D7"/>
    <w:rsid w:val="00905114"/>
    <w:rsid w:val="00915988"/>
    <w:rsid w:val="00922EC9"/>
    <w:rsid w:val="00931A78"/>
    <w:rsid w:val="00934AA6"/>
    <w:rsid w:val="00935EF1"/>
    <w:rsid w:val="00966B3C"/>
    <w:rsid w:val="00971DAB"/>
    <w:rsid w:val="00972F76"/>
    <w:rsid w:val="009775FD"/>
    <w:rsid w:val="00977CB6"/>
    <w:rsid w:val="00987522"/>
    <w:rsid w:val="009A16F2"/>
    <w:rsid w:val="009A3BBD"/>
    <w:rsid w:val="009A5BE0"/>
    <w:rsid w:val="009B00C8"/>
    <w:rsid w:val="009C0AC1"/>
    <w:rsid w:val="009C1E41"/>
    <w:rsid w:val="009C35DC"/>
    <w:rsid w:val="009C5DD6"/>
    <w:rsid w:val="009C66E5"/>
    <w:rsid w:val="009C6D31"/>
    <w:rsid w:val="009E17E8"/>
    <w:rsid w:val="009E51DD"/>
    <w:rsid w:val="009F0C9F"/>
    <w:rsid w:val="009F0E57"/>
    <w:rsid w:val="009F1EBF"/>
    <w:rsid w:val="00A06C0C"/>
    <w:rsid w:val="00A130FC"/>
    <w:rsid w:val="00A14057"/>
    <w:rsid w:val="00A153A7"/>
    <w:rsid w:val="00A30D52"/>
    <w:rsid w:val="00A31ECE"/>
    <w:rsid w:val="00A435B5"/>
    <w:rsid w:val="00A43DF5"/>
    <w:rsid w:val="00A4554D"/>
    <w:rsid w:val="00A530D5"/>
    <w:rsid w:val="00A56E51"/>
    <w:rsid w:val="00A600E9"/>
    <w:rsid w:val="00A74854"/>
    <w:rsid w:val="00A90E05"/>
    <w:rsid w:val="00AA4E56"/>
    <w:rsid w:val="00AB073A"/>
    <w:rsid w:val="00AB3DEA"/>
    <w:rsid w:val="00AB465B"/>
    <w:rsid w:val="00AB4A14"/>
    <w:rsid w:val="00AC37AB"/>
    <w:rsid w:val="00AC59E8"/>
    <w:rsid w:val="00AC7ADA"/>
    <w:rsid w:val="00AD2B9D"/>
    <w:rsid w:val="00AD5F02"/>
    <w:rsid w:val="00AD6018"/>
    <w:rsid w:val="00AD6757"/>
    <w:rsid w:val="00AE12C3"/>
    <w:rsid w:val="00AE3BA5"/>
    <w:rsid w:val="00AE44D9"/>
    <w:rsid w:val="00AE588B"/>
    <w:rsid w:val="00AE71E3"/>
    <w:rsid w:val="00B00011"/>
    <w:rsid w:val="00B10BC4"/>
    <w:rsid w:val="00B13633"/>
    <w:rsid w:val="00B15313"/>
    <w:rsid w:val="00B1691E"/>
    <w:rsid w:val="00B36C42"/>
    <w:rsid w:val="00B45C85"/>
    <w:rsid w:val="00B5012E"/>
    <w:rsid w:val="00B50612"/>
    <w:rsid w:val="00B615B3"/>
    <w:rsid w:val="00B661B1"/>
    <w:rsid w:val="00B72AB0"/>
    <w:rsid w:val="00B741BF"/>
    <w:rsid w:val="00B75E44"/>
    <w:rsid w:val="00B80D29"/>
    <w:rsid w:val="00B86149"/>
    <w:rsid w:val="00B86C6E"/>
    <w:rsid w:val="00B92E10"/>
    <w:rsid w:val="00B93F52"/>
    <w:rsid w:val="00BA03A7"/>
    <w:rsid w:val="00BB3794"/>
    <w:rsid w:val="00BD1DC3"/>
    <w:rsid w:val="00BD6519"/>
    <w:rsid w:val="00BE03A0"/>
    <w:rsid w:val="00BE39AD"/>
    <w:rsid w:val="00BE3D20"/>
    <w:rsid w:val="00BF54D4"/>
    <w:rsid w:val="00BF788E"/>
    <w:rsid w:val="00BF794D"/>
    <w:rsid w:val="00C00BCA"/>
    <w:rsid w:val="00C0537B"/>
    <w:rsid w:val="00C204FD"/>
    <w:rsid w:val="00C21128"/>
    <w:rsid w:val="00C2371A"/>
    <w:rsid w:val="00C2422C"/>
    <w:rsid w:val="00C41611"/>
    <w:rsid w:val="00C43D4B"/>
    <w:rsid w:val="00C526F9"/>
    <w:rsid w:val="00C5305D"/>
    <w:rsid w:val="00C53465"/>
    <w:rsid w:val="00C62689"/>
    <w:rsid w:val="00C62F10"/>
    <w:rsid w:val="00C67E91"/>
    <w:rsid w:val="00C9041C"/>
    <w:rsid w:val="00C90503"/>
    <w:rsid w:val="00C9296F"/>
    <w:rsid w:val="00C97600"/>
    <w:rsid w:val="00CA686D"/>
    <w:rsid w:val="00CB5D71"/>
    <w:rsid w:val="00CC7AB6"/>
    <w:rsid w:val="00CD0C7B"/>
    <w:rsid w:val="00CD1FC8"/>
    <w:rsid w:val="00CD317D"/>
    <w:rsid w:val="00CD7D92"/>
    <w:rsid w:val="00CE3D1F"/>
    <w:rsid w:val="00CE4784"/>
    <w:rsid w:val="00CF0224"/>
    <w:rsid w:val="00CF3968"/>
    <w:rsid w:val="00CF5511"/>
    <w:rsid w:val="00D076CF"/>
    <w:rsid w:val="00D3080E"/>
    <w:rsid w:val="00D36132"/>
    <w:rsid w:val="00D4675F"/>
    <w:rsid w:val="00D50272"/>
    <w:rsid w:val="00D51DB0"/>
    <w:rsid w:val="00D5765A"/>
    <w:rsid w:val="00D622BE"/>
    <w:rsid w:val="00D636B9"/>
    <w:rsid w:val="00D6392A"/>
    <w:rsid w:val="00D63D68"/>
    <w:rsid w:val="00D66A53"/>
    <w:rsid w:val="00D83620"/>
    <w:rsid w:val="00D86405"/>
    <w:rsid w:val="00D873A0"/>
    <w:rsid w:val="00D959D8"/>
    <w:rsid w:val="00D96750"/>
    <w:rsid w:val="00D97334"/>
    <w:rsid w:val="00DA0C4B"/>
    <w:rsid w:val="00DA2A82"/>
    <w:rsid w:val="00DA68BB"/>
    <w:rsid w:val="00DB2716"/>
    <w:rsid w:val="00DB67BE"/>
    <w:rsid w:val="00DD178D"/>
    <w:rsid w:val="00DD19EA"/>
    <w:rsid w:val="00DE65C1"/>
    <w:rsid w:val="00DE7F01"/>
    <w:rsid w:val="00E209A8"/>
    <w:rsid w:val="00E31DD4"/>
    <w:rsid w:val="00E4244C"/>
    <w:rsid w:val="00E47B32"/>
    <w:rsid w:val="00E50008"/>
    <w:rsid w:val="00E52BD8"/>
    <w:rsid w:val="00E56AB5"/>
    <w:rsid w:val="00E57D5B"/>
    <w:rsid w:val="00E61AE4"/>
    <w:rsid w:val="00E61DCD"/>
    <w:rsid w:val="00E66659"/>
    <w:rsid w:val="00E667EB"/>
    <w:rsid w:val="00E67057"/>
    <w:rsid w:val="00E8243D"/>
    <w:rsid w:val="00E839CB"/>
    <w:rsid w:val="00E94149"/>
    <w:rsid w:val="00EA095B"/>
    <w:rsid w:val="00EA200B"/>
    <w:rsid w:val="00EB3A3B"/>
    <w:rsid w:val="00EB5F45"/>
    <w:rsid w:val="00EB7156"/>
    <w:rsid w:val="00EB728B"/>
    <w:rsid w:val="00EC428E"/>
    <w:rsid w:val="00ED0D66"/>
    <w:rsid w:val="00ED4161"/>
    <w:rsid w:val="00ED6212"/>
    <w:rsid w:val="00EE105D"/>
    <w:rsid w:val="00EE17C9"/>
    <w:rsid w:val="00EE31F0"/>
    <w:rsid w:val="00EE39AF"/>
    <w:rsid w:val="00EE4653"/>
    <w:rsid w:val="00EE635E"/>
    <w:rsid w:val="00EF1932"/>
    <w:rsid w:val="00EF6EA0"/>
    <w:rsid w:val="00F016EB"/>
    <w:rsid w:val="00F06FD2"/>
    <w:rsid w:val="00F1413C"/>
    <w:rsid w:val="00F26EAC"/>
    <w:rsid w:val="00F35683"/>
    <w:rsid w:val="00F378C5"/>
    <w:rsid w:val="00F401A1"/>
    <w:rsid w:val="00F42CEC"/>
    <w:rsid w:val="00F52581"/>
    <w:rsid w:val="00F5320A"/>
    <w:rsid w:val="00F60297"/>
    <w:rsid w:val="00F61AE9"/>
    <w:rsid w:val="00F65766"/>
    <w:rsid w:val="00F67147"/>
    <w:rsid w:val="00F67C76"/>
    <w:rsid w:val="00F72499"/>
    <w:rsid w:val="00F731C7"/>
    <w:rsid w:val="00F73D44"/>
    <w:rsid w:val="00F77FA2"/>
    <w:rsid w:val="00F87B0A"/>
    <w:rsid w:val="00FA32EC"/>
    <w:rsid w:val="00FA38F0"/>
    <w:rsid w:val="00FA640B"/>
    <w:rsid w:val="00FA7C17"/>
    <w:rsid w:val="00FB2976"/>
    <w:rsid w:val="00FB31B6"/>
    <w:rsid w:val="00FB57D7"/>
    <w:rsid w:val="00FC1B6A"/>
    <w:rsid w:val="00FC2AFB"/>
    <w:rsid w:val="00FC4B3D"/>
    <w:rsid w:val="00FD1AD9"/>
    <w:rsid w:val="00FD4519"/>
    <w:rsid w:val="00FD63DA"/>
    <w:rsid w:val="00FE62C3"/>
    <w:rsid w:val="00FF3CCC"/>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3FE335"/>
  <w15:docId w15:val="{887D5FED-2FD7-49F0-B683-DF78CAC8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link w:val="HeaderChar"/>
    <w:uiPriority w:val="99"/>
    <w:rsid w:val="00073731"/>
    <w:pPr>
      <w:jc w:val="right"/>
    </w:pPr>
    <w:rPr>
      <w:rFonts w:ascii="Arial" w:hAnsi="Arial"/>
      <w:b/>
      <w:color w:val="8F23B3"/>
      <w:szCs w:val="24"/>
    </w:rPr>
  </w:style>
  <w:style w:type="paragraph" w:styleId="Footer">
    <w:name w:val="footer"/>
    <w:link w:val="FooterChar"/>
    <w:uiPriority w:val="99"/>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uiPriority w:val="99"/>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semiHidden/>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Body">
    <w:name w:val="Body"/>
    <w:basedOn w:val="Normal"/>
    <w:rsid w:val="00EE39AF"/>
    <w:pPr>
      <w:spacing w:after="240" w:line="240" w:lineRule="auto"/>
      <w:jc w:val="both"/>
    </w:pPr>
    <w:rPr>
      <w:sz w:val="20"/>
      <w:szCs w:val="20"/>
      <w:u w:color="000000"/>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qFormat/>
    <w:rsid w:val="000E3071"/>
    <w:pPr>
      <w:ind w:left="720"/>
      <w:contextualSpacing/>
    </w:pPr>
  </w:style>
  <w:style w:type="paragraph" w:customStyle="1" w:styleId="Style1">
    <w:name w:val="Style1"/>
    <w:basedOn w:val="ListParagraph"/>
    <w:autoRedefine/>
    <w:qFormat/>
    <w:rsid w:val="006D1788"/>
    <w:pPr>
      <w:widowControl w:val="0"/>
      <w:numPr>
        <w:ilvl w:val="2"/>
        <w:numId w:val="19"/>
      </w:numPr>
      <w:spacing w:before="120" w:after="120" w:line="240" w:lineRule="auto"/>
      <w:ind w:left="1276" w:hanging="567"/>
      <w:contextualSpacing w:val="0"/>
      <w:jc w:val="both"/>
    </w:pPr>
    <w:rPr>
      <w:rFonts w:cs="Arial"/>
      <w:snapToGrid w:val="0"/>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qFormat/>
    <w:locked/>
    <w:rsid w:val="00776D43"/>
    <w:rPr>
      <w:rFonts w:ascii="Arial" w:hAnsi="Arial"/>
      <w:sz w:val="24"/>
      <w:szCs w:val="24"/>
    </w:rPr>
  </w:style>
  <w:style w:type="paragraph" w:customStyle="1" w:styleId="Default">
    <w:name w:val="Default"/>
    <w:rsid w:val="00317144"/>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317144"/>
    <w:rPr>
      <w:sz w:val="16"/>
      <w:szCs w:val="16"/>
    </w:rPr>
  </w:style>
  <w:style w:type="paragraph" w:styleId="CommentText">
    <w:name w:val="annotation text"/>
    <w:basedOn w:val="Normal"/>
    <w:link w:val="CommentTextChar"/>
    <w:uiPriority w:val="99"/>
    <w:semiHidden/>
    <w:unhideWhenUsed/>
    <w:rsid w:val="00317144"/>
    <w:pPr>
      <w:spacing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317144"/>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6D49B4"/>
    <w:rPr>
      <w:rFonts w:ascii="Arial" w:eastAsia="Times New Roman" w:hAnsi="Arial"/>
      <w:b/>
      <w:bCs/>
      <w:lang w:eastAsia="en-GB"/>
    </w:rPr>
  </w:style>
  <w:style w:type="character" w:customStyle="1" w:styleId="CommentSubjectChar">
    <w:name w:val="Comment Subject Char"/>
    <w:basedOn w:val="CommentTextChar"/>
    <w:link w:val="CommentSubject"/>
    <w:semiHidden/>
    <w:rsid w:val="006D49B4"/>
    <w:rPr>
      <w:rFonts w:ascii="Arial" w:eastAsia="Calibri" w:hAnsi="Arial"/>
      <w:b/>
      <w:bCs/>
      <w:lang w:eastAsia="en-US"/>
    </w:rPr>
  </w:style>
  <w:style w:type="paragraph" w:customStyle="1" w:styleId="Background1">
    <w:name w:val="Background 1"/>
    <w:basedOn w:val="BodyText"/>
    <w:rsid w:val="00245C23"/>
    <w:pPr>
      <w:numPr>
        <w:ilvl w:val="2"/>
        <w:numId w:val="34"/>
      </w:numPr>
      <w:spacing w:line="360" w:lineRule="auto"/>
    </w:pPr>
    <w:rPr>
      <w:sz w:val="20"/>
      <w:szCs w:val="20"/>
      <w:lang w:eastAsia="en-US"/>
    </w:rPr>
  </w:style>
  <w:style w:type="paragraph" w:customStyle="1" w:styleId="Background2">
    <w:name w:val="Background 2"/>
    <w:basedOn w:val="BodyText"/>
    <w:rsid w:val="00245C23"/>
    <w:pPr>
      <w:numPr>
        <w:ilvl w:val="3"/>
        <w:numId w:val="34"/>
      </w:numPr>
      <w:spacing w:line="360" w:lineRule="auto"/>
    </w:pPr>
    <w:rPr>
      <w:sz w:val="20"/>
      <w:szCs w:val="20"/>
      <w:lang w:eastAsia="en-US"/>
    </w:rPr>
  </w:style>
  <w:style w:type="paragraph" w:customStyle="1" w:styleId="Introheading">
    <w:name w:val="Intro heading"/>
    <w:basedOn w:val="BodyText"/>
    <w:next w:val="BodyText"/>
    <w:rsid w:val="00245C23"/>
    <w:pPr>
      <w:keepNext/>
      <w:numPr>
        <w:numId w:val="34"/>
      </w:numPr>
      <w:spacing w:line="360" w:lineRule="auto"/>
    </w:pPr>
    <w:rPr>
      <w:b/>
      <w:sz w:val="20"/>
      <w:szCs w:val="20"/>
      <w:lang w:eastAsia="en-US"/>
    </w:rPr>
  </w:style>
  <w:style w:type="paragraph" w:customStyle="1" w:styleId="Parties1">
    <w:name w:val="Parties 1"/>
    <w:basedOn w:val="BodyText"/>
    <w:rsid w:val="00245C23"/>
    <w:pPr>
      <w:numPr>
        <w:ilvl w:val="1"/>
        <w:numId w:val="34"/>
      </w:numPr>
      <w:spacing w:line="360" w:lineRule="auto"/>
    </w:pPr>
    <w:rPr>
      <w:sz w:val="20"/>
      <w:szCs w:val="20"/>
      <w:lang w:eastAsia="en-US"/>
    </w:rPr>
  </w:style>
  <w:style w:type="paragraph" w:customStyle="1" w:styleId="Level1Heading">
    <w:name w:val="Level 1 Heading"/>
    <w:basedOn w:val="BodyText"/>
    <w:next w:val="Normal"/>
    <w:rsid w:val="00245C23"/>
    <w:pPr>
      <w:keepNext/>
      <w:numPr>
        <w:numId w:val="35"/>
      </w:numPr>
      <w:spacing w:before="360" w:after="200" w:line="360" w:lineRule="auto"/>
      <w:outlineLvl w:val="0"/>
    </w:pPr>
    <w:rPr>
      <w:b/>
      <w:sz w:val="22"/>
      <w:szCs w:val="20"/>
      <w:lang w:eastAsia="en-US"/>
    </w:rPr>
  </w:style>
  <w:style w:type="paragraph" w:customStyle="1" w:styleId="Level2Heading">
    <w:name w:val="Level 2 Heading"/>
    <w:basedOn w:val="BodyText"/>
    <w:next w:val="BodyText2"/>
    <w:rsid w:val="00245C23"/>
    <w:pPr>
      <w:keepNext/>
      <w:numPr>
        <w:ilvl w:val="1"/>
        <w:numId w:val="35"/>
      </w:numPr>
      <w:spacing w:before="360" w:after="200" w:line="360" w:lineRule="auto"/>
      <w:outlineLvl w:val="1"/>
    </w:pPr>
    <w:rPr>
      <w:b/>
      <w:sz w:val="20"/>
      <w:szCs w:val="20"/>
    </w:rPr>
  </w:style>
  <w:style w:type="paragraph" w:customStyle="1" w:styleId="Level3Number">
    <w:name w:val="Level 3 Number"/>
    <w:basedOn w:val="BodyText"/>
    <w:rsid w:val="00245C23"/>
    <w:pPr>
      <w:numPr>
        <w:ilvl w:val="2"/>
        <w:numId w:val="35"/>
      </w:numPr>
      <w:spacing w:before="360" w:after="200" w:line="360" w:lineRule="auto"/>
    </w:pPr>
    <w:rPr>
      <w:sz w:val="20"/>
      <w:szCs w:val="20"/>
      <w:lang w:eastAsia="en-US"/>
    </w:rPr>
  </w:style>
  <w:style w:type="paragraph" w:customStyle="1" w:styleId="Level4Number">
    <w:name w:val="Level 4 Number"/>
    <w:basedOn w:val="BodyText"/>
    <w:rsid w:val="00245C23"/>
    <w:pPr>
      <w:numPr>
        <w:ilvl w:val="3"/>
        <w:numId w:val="35"/>
      </w:numPr>
      <w:spacing w:before="360" w:after="200" w:line="360" w:lineRule="auto"/>
    </w:pPr>
    <w:rPr>
      <w:sz w:val="20"/>
      <w:szCs w:val="20"/>
      <w:lang w:eastAsia="en-US"/>
    </w:rPr>
  </w:style>
  <w:style w:type="paragraph" w:customStyle="1" w:styleId="Level5Number">
    <w:name w:val="Level 5 Number"/>
    <w:basedOn w:val="BodyText"/>
    <w:rsid w:val="00245C23"/>
    <w:pPr>
      <w:numPr>
        <w:ilvl w:val="4"/>
        <w:numId w:val="35"/>
      </w:numPr>
      <w:spacing w:line="360" w:lineRule="auto"/>
    </w:pPr>
    <w:rPr>
      <w:sz w:val="20"/>
      <w:szCs w:val="20"/>
      <w:lang w:eastAsia="en-US"/>
    </w:rPr>
  </w:style>
  <w:style w:type="paragraph" w:customStyle="1" w:styleId="Level6Number">
    <w:name w:val="Level 6 Number"/>
    <w:basedOn w:val="BodyText"/>
    <w:rsid w:val="00245C23"/>
    <w:pPr>
      <w:numPr>
        <w:ilvl w:val="5"/>
        <w:numId w:val="35"/>
      </w:numPr>
      <w:spacing w:line="360" w:lineRule="auto"/>
    </w:pPr>
    <w:rPr>
      <w:sz w:val="20"/>
      <w:szCs w:val="20"/>
      <w:lang w:eastAsia="en-US"/>
    </w:rPr>
  </w:style>
  <w:style w:type="paragraph" w:customStyle="1" w:styleId="Level7Number">
    <w:name w:val="Level 7 Number"/>
    <w:basedOn w:val="BodyText"/>
    <w:rsid w:val="00245C23"/>
    <w:pPr>
      <w:numPr>
        <w:ilvl w:val="6"/>
        <w:numId w:val="35"/>
      </w:numPr>
      <w:spacing w:line="360" w:lineRule="auto"/>
    </w:pPr>
    <w:rPr>
      <w:sz w:val="20"/>
      <w:szCs w:val="20"/>
      <w:lang w:eastAsia="en-US"/>
    </w:rPr>
  </w:style>
  <w:style w:type="paragraph" w:customStyle="1" w:styleId="Level8Number">
    <w:name w:val="Level 8 Number"/>
    <w:basedOn w:val="BodyText"/>
    <w:rsid w:val="00245C23"/>
    <w:pPr>
      <w:numPr>
        <w:ilvl w:val="7"/>
        <w:numId w:val="35"/>
      </w:numPr>
      <w:spacing w:line="360" w:lineRule="auto"/>
    </w:pPr>
    <w:rPr>
      <w:sz w:val="20"/>
      <w:szCs w:val="20"/>
      <w:lang w:eastAsia="en-US"/>
    </w:rPr>
  </w:style>
  <w:style w:type="character" w:customStyle="1" w:styleId="HeaderChar">
    <w:name w:val="Header Char"/>
    <w:link w:val="Header"/>
    <w:uiPriority w:val="99"/>
    <w:rsid w:val="00245C23"/>
    <w:rPr>
      <w:rFonts w:ascii="Arial" w:hAnsi="Arial"/>
      <w:b/>
      <w:color w:val="8F23B3"/>
      <w:szCs w:val="24"/>
    </w:rPr>
  </w:style>
  <w:style w:type="character" w:customStyle="1" w:styleId="FooterChar">
    <w:name w:val="Footer Char"/>
    <w:link w:val="Footer"/>
    <w:uiPriority w:val="99"/>
    <w:rsid w:val="00245C23"/>
    <w:rPr>
      <w:rFonts w:ascii="Arial" w:hAnsi="Arial"/>
      <w:szCs w:val="24"/>
    </w:rPr>
  </w:style>
  <w:style w:type="paragraph" w:customStyle="1" w:styleId="TitleClause">
    <w:name w:val="Title Clause"/>
    <w:basedOn w:val="Normal"/>
    <w:rsid w:val="009F1EBF"/>
    <w:pPr>
      <w:keepNext/>
      <w:numPr>
        <w:numId w:val="38"/>
      </w:numPr>
      <w:spacing w:before="240" w:after="240" w:line="300" w:lineRule="atLeast"/>
      <w:jc w:val="both"/>
      <w:outlineLvl w:val="0"/>
    </w:pPr>
    <w:rPr>
      <w:b/>
      <w:color w:val="000000"/>
      <w:kern w:val="28"/>
      <w:sz w:val="22"/>
      <w:szCs w:val="20"/>
      <w:lang w:eastAsia="en-US"/>
    </w:rPr>
  </w:style>
  <w:style w:type="paragraph" w:customStyle="1" w:styleId="Untitledsubclause1">
    <w:name w:val="Untitled subclause 1"/>
    <w:basedOn w:val="Normal"/>
    <w:rsid w:val="009F1EBF"/>
    <w:pPr>
      <w:numPr>
        <w:ilvl w:val="1"/>
        <w:numId w:val="38"/>
      </w:numPr>
      <w:spacing w:before="280" w:after="120" w:line="300" w:lineRule="atLeast"/>
      <w:jc w:val="both"/>
      <w:outlineLvl w:val="1"/>
    </w:pPr>
    <w:rPr>
      <w:color w:val="000000"/>
      <w:sz w:val="22"/>
      <w:szCs w:val="20"/>
      <w:lang w:eastAsia="en-US"/>
    </w:rPr>
  </w:style>
  <w:style w:type="paragraph" w:customStyle="1" w:styleId="Untitledsubclause2">
    <w:name w:val="Untitled subclause 2"/>
    <w:basedOn w:val="Normal"/>
    <w:rsid w:val="009F1EBF"/>
    <w:pPr>
      <w:numPr>
        <w:ilvl w:val="2"/>
        <w:numId w:val="38"/>
      </w:numPr>
      <w:spacing w:after="120" w:line="300" w:lineRule="atLeast"/>
      <w:jc w:val="both"/>
      <w:outlineLvl w:val="2"/>
    </w:pPr>
    <w:rPr>
      <w:color w:val="000000"/>
      <w:sz w:val="22"/>
      <w:szCs w:val="20"/>
      <w:lang w:eastAsia="en-US"/>
    </w:rPr>
  </w:style>
  <w:style w:type="paragraph" w:customStyle="1" w:styleId="Untitledsubclause3">
    <w:name w:val="Untitled subclause 3"/>
    <w:basedOn w:val="Normal"/>
    <w:rsid w:val="009F1EBF"/>
    <w:pPr>
      <w:numPr>
        <w:ilvl w:val="3"/>
        <w:numId w:val="38"/>
      </w:numPr>
      <w:tabs>
        <w:tab w:val="left" w:pos="2261"/>
      </w:tabs>
      <w:spacing w:after="120" w:line="300" w:lineRule="atLeast"/>
      <w:jc w:val="both"/>
      <w:outlineLvl w:val="3"/>
    </w:pPr>
    <w:rPr>
      <w:color w:val="000000"/>
      <w:sz w:val="22"/>
      <w:szCs w:val="20"/>
      <w:lang w:eastAsia="en-US"/>
    </w:rPr>
  </w:style>
  <w:style w:type="paragraph" w:customStyle="1" w:styleId="Untitledsubclause4">
    <w:name w:val="Untitled subclause 4"/>
    <w:basedOn w:val="Normal"/>
    <w:rsid w:val="009F1EBF"/>
    <w:pPr>
      <w:numPr>
        <w:ilvl w:val="4"/>
        <w:numId w:val="38"/>
      </w:numPr>
      <w:spacing w:after="120" w:line="300" w:lineRule="atLeast"/>
      <w:jc w:val="both"/>
      <w:outlineLvl w:val="4"/>
    </w:pPr>
    <w:rPr>
      <w:color w:val="000000"/>
      <w:sz w:val="22"/>
      <w:szCs w:val="20"/>
      <w:lang w:eastAsia="en-US"/>
    </w:rPr>
  </w:style>
  <w:style w:type="paragraph" w:customStyle="1" w:styleId="Titlesubclause1">
    <w:name w:val="Title subclause1"/>
    <w:basedOn w:val="Untitledsubclause1"/>
    <w:qFormat/>
    <w:rsid w:val="009F1EBF"/>
    <w:pPr>
      <w:spacing w:before="120"/>
    </w:pPr>
    <w:rPr>
      <w:b/>
    </w:rPr>
  </w:style>
  <w:style w:type="character" w:customStyle="1" w:styleId="DefTerm">
    <w:name w:val="DefTerm"/>
    <w:basedOn w:val="DefaultParagraphFont"/>
    <w:uiPriority w:val="1"/>
    <w:qFormat/>
    <w:rsid w:val="009F1EBF"/>
    <w:rPr>
      <w:rFonts w:ascii="Arial" w:eastAsia="Arial" w:hAnsi="Arial" w:cs="Arial"/>
      <w:b/>
      <w:color w:val="000000"/>
    </w:rPr>
  </w:style>
  <w:style w:type="paragraph" w:styleId="Revision">
    <w:name w:val="Revision"/>
    <w:hidden/>
    <w:uiPriority w:val="99"/>
    <w:semiHidden/>
    <w:rsid w:val="002C190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 w:id="1762483608">
      <w:bodyDiv w:val="1"/>
      <w:marLeft w:val="0"/>
      <w:marRight w:val="0"/>
      <w:marTop w:val="0"/>
      <w:marBottom w:val="0"/>
      <w:divBdr>
        <w:top w:val="none" w:sz="0" w:space="0" w:color="auto"/>
        <w:left w:val="none" w:sz="0" w:space="0" w:color="auto"/>
        <w:bottom w:val="none" w:sz="0" w:space="0" w:color="auto"/>
        <w:right w:val="none" w:sz="0" w:space="0" w:color="auto"/>
      </w:divBdr>
      <w:divsChild>
        <w:div w:id="1497916025">
          <w:marLeft w:val="0"/>
          <w:marRight w:val="0"/>
          <w:marTop w:val="0"/>
          <w:marBottom w:val="0"/>
          <w:divBdr>
            <w:top w:val="none" w:sz="0" w:space="0" w:color="auto"/>
            <w:left w:val="single" w:sz="2" w:space="0" w:color="BBBBBB"/>
            <w:bottom w:val="single" w:sz="2" w:space="0" w:color="BBBBBB"/>
            <w:right w:val="single" w:sz="2" w:space="0" w:color="BBBBBB"/>
          </w:divBdr>
          <w:divsChild>
            <w:div w:id="665128623">
              <w:marLeft w:val="0"/>
              <w:marRight w:val="0"/>
              <w:marTop w:val="0"/>
              <w:marBottom w:val="0"/>
              <w:divBdr>
                <w:top w:val="none" w:sz="0" w:space="0" w:color="auto"/>
                <w:left w:val="none" w:sz="0" w:space="0" w:color="auto"/>
                <w:bottom w:val="none" w:sz="0" w:space="0" w:color="auto"/>
                <w:right w:val="none" w:sz="0" w:space="0" w:color="auto"/>
              </w:divBdr>
              <w:divsChild>
                <w:div w:id="1847283108">
                  <w:marLeft w:val="0"/>
                  <w:marRight w:val="0"/>
                  <w:marTop w:val="0"/>
                  <w:marBottom w:val="0"/>
                  <w:divBdr>
                    <w:top w:val="none" w:sz="0" w:space="0" w:color="auto"/>
                    <w:left w:val="none" w:sz="0" w:space="0" w:color="auto"/>
                    <w:bottom w:val="none" w:sz="0" w:space="0" w:color="auto"/>
                    <w:right w:val="none" w:sz="0" w:space="0" w:color="auto"/>
                  </w:divBdr>
                  <w:divsChild>
                    <w:div w:id="966163294">
                      <w:marLeft w:val="0"/>
                      <w:marRight w:val="0"/>
                      <w:marTop w:val="0"/>
                      <w:marBottom w:val="0"/>
                      <w:divBdr>
                        <w:top w:val="none" w:sz="0" w:space="0" w:color="auto"/>
                        <w:left w:val="none" w:sz="0" w:space="0" w:color="auto"/>
                        <w:bottom w:val="none" w:sz="0" w:space="0" w:color="auto"/>
                        <w:right w:val="none" w:sz="0" w:space="0" w:color="auto"/>
                      </w:divBdr>
                      <w:divsChild>
                        <w:div w:id="1404596580">
                          <w:marLeft w:val="0"/>
                          <w:marRight w:val="0"/>
                          <w:marTop w:val="0"/>
                          <w:marBottom w:val="0"/>
                          <w:divBdr>
                            <w:top w:val="none" w:sz="0" w:space="0" w:color="auto"/>
                            <w:left w:val="none" w:sz="0" w:space="0" w:color="auto"/>
                            <w:bottom w:val="none" w:sz="0" w:space="0" w:color="auto"/>
                            <w:right w:val="none" w:sz="0" w:space="0" w:color="auto"/>
                          </w:divBdr>
                          <w:divsChild>
                            <w:div w:id="1494297779">
                              <w:marLeft w:val="0"/>
                              <w:marRight w:val="0"/>
                              <w:marTop w:val="0"/>
                              <w:marBottom w:val="0"/>
                              <w:divBdr>
                                <w:top w:val="none" w:sz="0" w:space="0" w:color="auto"/>
                                <w:left w:val="none" w:sz="0" w:space="0" w:color="auto"/>
                                <w:bottom w:val="none" w:sz="0" w:space="0" w:color="auto"/>
                                <w:right w:val="none" w:sz="0" w:space="0" w:color="auto"/>
                              </w:divBdr>
                              <w:divsChild>
                                <w:div w:id="2076931896">
                                  <w:marLeft w:val="0"/>
                                  <w:marRight w:val="0"/>
                                  <w:marTop w:val="0"/>
                                  <w:marBottom w:val="0"/>
                                  <w:divBdr>
                                    <w:top w:val="none" w:sz="0" w:space="0" w:color="auto"/>
                                    <w:left w:val="none" w:sz="0" w:space="0" w:color="auto"/>
                                    <w:bottom w:val="none" w:sz="0" w:space="0" w:color="auto"/>
                                    <w:right w:val="none" w:sz="0" w:space="0" w:color="auto"/>
                                  </w:divBdr>
                                  <w:divsChild>
                                    <w:div w:id="916944234">
                                      <w:marLeft w:val="0"/>
                                      <w:marRight w:val="0"/>
                                      <w:marTop w:val="0"/>
                                      <w:marBottom w:val="0"/>
                                      <w:divBdr>
                                        <w:top w:val="none" w:sz="0" w:space="0" w:color="auto"/>
                                        <w:left w:val="none" w:sz="0" w:space="0" w:color="auto"/>
                                        <w:bottom w:val="none" w:sz="0" w:space="0" w:color="auto"/>
                                        <w:right w:val="none" w:sz="0" w:space="0" w:color="auto"/>
                                      </w:divBdr>
                                      <w:divsChild>
                                        <w:div w:id="123161944">
                                          <w:marLeft w:val="1200"/>
                                          <w:marRight w:val="1200"/>
                                          <w:marTop w:val="0"/>
                                          <w:marBottom w:val="0"/>
                                          <w:divBdr>
                                            <w:top w:val="none" w:sz="0" w:space="0" w:color="auto"/>
                                            <w:left w:val="none" w:sz="0" w:space="0" w:color="auto"/>
                                            <w:bottom w:val="none" w:sz="0" w:space="0" w:color="auto"/>
                                            <w:right w:val="none" w:sz="0" w:space="0" w:color="auto"/>
                                          </w:divBdr>
                                          <w:divsChild>
                                            <w:div w:id="1484741201">
                                              <w:marLeft w:val="0"/>
                                              <w:marRight w:val="0"/>
                                              <w:marTop w:val="0"/>
                                              <w:marBottom w:val="0"/>
                                              <w:divBdr>
                                                <w:top w:val="none" w:sz="0" w:space="0" w:color="auto"/>
                                                <w:left w:val="none" w:sz="0" w:space="0" w:color="auto"/>
                                                <w:bottom w:val="none" w:sz="0" w:space="0" w:color="auto"/>
                                                <w:right w:val="none" w:sz="0" w:space="0" w:color="auto"/>
                                              </w:divBdr>
                                              <w:divsChild>
                                                <w:div w:id="324552828">
                                                  <w:marLeft w:val="0"/>
                                                  <w:marRight w:val="0"/>
                                                  <w:marTop w:val="0"/>
                                                  <w:marBottom w:val="0"/>
                                                  <w:divBdr>
                                                    <w:top w:val="single" w:sz="6" w:space="0" w:color="CCCCCC"/>
                                                    <w:left w:val="none" w:sz="0" w:space="0" w:color="auto"/>
                                                    <w:bottom w:val="none" w:sz="0" w:space="0" w:color="auto"/>
                                                    <w:right w:val="none" w:sz="0" w:space="0" w:color="auto"/>
                                                  </w:divBdr>
                                                  <w:divsChild>
                                                    <w:div w:id="563490409">
                                                      <w:marLeft w:val="0"/>
                                                      <w:marRight w:val="135"/>
                                                      <w:marTop w:val="0"/>
                                                      <w:marBottom w:val="0"/>
                                                      <w:divBdr>
                                                        <w:top w:val="none" w:sz="0" w:space="0" w:color="auto"/>
                                                        <w:left w:val="none" w:sz="0" w:space="0" w:color="auto"/>
                                                        <w:bottom w:val="none" w:sz="0" w:space="0" w:color="auto"/>
                                                        <w:right w:val="none" w:sz="0" w:space="0" w:color="auto"/>
                                                      </w:divBdr>
                                                      <w:divsChild>
                                                        <w:div w:id="513692305">
                                                          <w:marLeft w:val="0"/>
                                                          <w:marRight w:val="0"/>
                                                          <w:marTop w:val="0"/>
                                                          <w:marBottom w:val="0"/>
                                                          <w:divBdr>
                                                            <w:top w:val="none" w:sz="0" w:space="0" w:color="auto"/>
                                                            <w:left w:val="none" w:sz="0" w:space="0" w:color="auto"/>
                                                            <w:bottom w:val="none" w:sz="0" w:space="0" w:color="auto"/>
                                                            <w:right w:val="none" w:sz="0" w:space="0" w:color="auto"/>
                                                          </w:divBdr>
                                                          <w:divsChild>
                                                            <w:div w:id="1458059205">
                                                              <w:marLeft w:val="0"/>
                                                              <w:marRight w:val="0"/>
                                                              <w:marTop w:val="224"/>
                                                              <w:marBottom w:val="224"/>
                                                              <w:divBdr>
                                                                <w:top w:val="none" w:sz="0" w:space="0" w:color="auto"/>
                                                                <w:left w:val="none" w:sz="0" w:space="0" w:color="auto"/>
                                                                <w:bottom w:val="none" w:sz="0" w:space="0" w:color="auto"/>
                                                                <w:right w:val="none" w:sz="0" w:space="0" w:color="auto"/>
                                                              </w:divBdr>
                                                              <w:divsChild>
                                                                <w:div w:id="331834734">
                                                                  <w:marLeft w:val="0"/>
                                                                  <w:marRight w:val="0"/>
                                                                  <w:marTop w:val="224"/>
                                                                  <w:marBottom w:val="224"/>
                                                                  <w:divBdr>
                                                                    <w:top w:val="none" w:sz="0" w:space="0" w:color="auto"/>
                                                                    <w:left w:val="none" w:sz="0" w:space="0" w:color="auto"/>
                                                                    <w:bottom w:val="none" w:sz="0" w:space="0" w:color="auto"/>
                                                                    <w:right w:val="none" w:sz="0" w:space="0" w:color="auto"/>
                                                                  </w:divBdr>
                                                                  <w:divsChild>
                                                                    <w:div w:id="1432625481">
                                                                      <w:marLeft w:val="0"/>
                                                                      <w:marRight w:val="0"/>
                                                                      <w:marTop w:val="0"/>
                                                                      <w:marBottom w:val="0"/>
                                                                      <w:divBdr>
                                                                        <w:top w:val="none" w:sz="0" w:space="0" w:color="auto"/>
                                                                        <w:left w:val="none" w:sz="0" w:space="0" w:color="auto"/>
                                                                        <w:bottom w:val="none" w:sz="0" w:space="0" w:color="auto"/>
                                                                        <w:right w:val="none" w:sz="0" w:space="0" w:color="auto"/>
                                                                      </w:divBdr>
                                                                      <w:divsChild>
                                                                        <w:div w:id="1146816929">
                                                                          <w:marLeft w:val="0"/>
                                                                          <w:marRight w:val="0"/>
                                                                          <w:marTop w:val="0"/>
                                                                          <w:marBottom w:val="0"/>
                                                                          <w:divBdr>
                                                                            <w:top w:val="none" w:sz="0" w:space="0" w:color="auto"/>
                                                                            <w:left w:val="none" w:sz="0" w:space="0" w:color="auto"/>
                                                                            <w:bottom w:val="none" w:sz="0" w:space="0" w:color="auto"/>
                                                                            <w:right w:val="none" w:sz="0" w:space="0" w:color="auto"/>
                                                                          </w:divBdr>
                                                                        </w:div>
                                                                        <w:div w:id="2091076535">
                                                                          <w:marLeft w:val="0"/>
                                                                          <w:marRight w:val="0"/>
                                                                          <w:marTop w:val="0"/>
                                                                          <w:marBottom w:val="0"/>
                                                                          <w:divBdr>
                                                                            <w:top w:val="none" w:sz="0" w:space="0" w:color="auto"/>
                                                                            <w:left w:val="none" w:sz="0" w:space="0" w:color="auto"/>
                                                                            <w:bottom w:val="none" w:sz="0" w:space="0" w:color="auto"/>
                                                                            <w:right w:val="none" w:sz="0" w:space="0" w:color="auto"/>
                                                                          </w:divBdr>
                                                                        </w:div>
                                                                      </w:divsChild>
                                                                    </w:div>
                                                                    <w:div w:id="707877367">
                                                                      <w:marLeft w:val="0"/>
                                                                      <w:marRight w:val="0"/>
                                                                      <w:marTop w:val="224"/>
                                                                      <w:marBottom w:val="224"/>
                                                                      <w:divBdr>
                                                                        <w:top w:val="none" w:sz="0" w:space="0" w:color="auto"/>
                                                                        <w:left w:val="none" w:sz="0" w:space="0" w:color="auto"/>
                                                                        <w:bottom w:val="none" w:sz="0" w:space="0" w:color="auto"/>
                                                                        <w:right w:val="none" w:sz="0" w:space="0" w:color="auto"/>
                                                                      </w:divBdr>
                                                                      <w:divsChild>
                                                                        <w:div w:id="591010585">
                                                                          <w:marLeft w:val="0"/>
                                                                          <w:marRight w:val="0"/>
                                                                          <w:marTop w:val="224"/>
                                                                          <w:marBottom w:val="0"/>
                                                                          <w:divBdr>
                                                                            <w:top w:val="none" w:sz="0" w:space="0" w:color="auto"/>
                                                                            <w:left w:val="none" w:sz="0" w:space="0" w:color="auto"/>
                                                                            <w:bottom w:val="none" w:sz="0" w:space="0" w:color="auto"/>
                                                                            <w:right w:val="none" w:sz="0" w:space="0" w:color="auto"/>
                                                                          </w:divBdr>
                                                                          <w:divsChild>
                                                                            <w:div w:id="2024941024">
                                                                              <w:marLeft w:val="0"/>
                                                                              <w:marRight w:val="0"/>
                                                                              <w:marTop w:val="0"/>
                                                                              <w:marBottom w:val="0"/>
                                                                              <w:divBdr>
                                                                                <w:top w:val="none" w:sz="0" w:space="0" w:color="auto"/>
                                                                                <w:left w:val="none" w:sz="0" w:space="0" w:color="auto"/>
                                                                                <w:bottom w:val="none" w:sz="0" w:space="0" w:color="auto"/>
                                                                                <w:right w:val="none" w:sz="0" w:space="0" w:color="auto"/>
                                                                              </w:divBdr>
                                                                            </w:div>
                                                                          </w:divsChild>
                                                                        </w:div>
                                                                        <w:div w:id="323944814">
                                                                          <w:marLeft w:val="0"/>
                                                                          <w:marRight w:val="0"/>
                                                                          <w:marTop w:val="0"/>
                                                                          <w:marBottom w:val="0"/>
                                                                          <w:divBdr>
                                                                            <w:top w:val="none" w:sz="0" w:space="0" w:color="auto"/>
                                                                            <w:left w:val="none" w:sz="0" w:space="0" w:color="auto"/>
                                                                            <w:bottom w:val="none" w:sz="0" w:space="0" w:color="auto"/>
                                                                            <w:right w:val="none" w:sz="0" w:space="0" w:color="auto"/>
                                                                          </w:divBdr>
                                                                        </w:div>
                                                                        <w:div w:id="1655832789">
                                                                          <w:marLeft w:val="0"/>
                                                                          <w:marRight w:val="0"/>
                                                                          <w:marTop w:val="224"/>
                                                                          <w:marBottom w:val="0"/>
                                                                          <w:divBdr>
                                                                            <w:top w:val="none" w:sz="0" w:space="0" w:color="auto"/>
                                                                            <w:left w:val="none" w:sz="0" w:space="0" w:color="auto"/>
                                                                            <w:bottom w:val="none" w:sz="0" w:space="0" w:color="auto"/>
                                                                            <w:right w:val="none" w:sz="0" w:space="0" w:color="auto"/>
                                                                          </w:divBdr>
                                                                          <w:divsChild>
                                                                            <w:div w:id="1732995936">
                                                                              <w:marLeft w:val="0"/>
                                                                              <w:marRight w:val="0"/>
                                                                              <w:marTop w:val="0"/>
                                                                              <w:marBottom w:val="0"/>
                                                                              <w:divBdr>
                                                                                <w:top w:val="none" w:sz="0" w:space="0" w:color="auto"/>
                                                                                <w:left w:val="none" w:sz="0" w:space="0" w:color="auto"/>
                                                                                <w:bottom w:val="none" w:sz="0" w:space="0" w:color="auto"/>
                                                                                <w:right w:val="none" w:sz="0" w:space="0" w:color="auto"/>
                                                                              </w:divBdr>
                                                                            </w:div>
                                                                          </w:divsChild>
                                                                        </w:div>
                                                                        <w:div w:id="1639721507">
                                                                          <w:marLeft w:val="0"/>
                                                                          <w:marRight w:val="0"/>
                                                                          <w:marTop w:val="0"/>
                                                                          <w:marBottom w:val="0"/>
                                                                          <w:divBdr>
                                                                            <w:top w:val="none" w:sz="0" w:space="0" w:color="auto"/>
                                                                            <w:left w:val="none" w:sz="0" w:space="0" w:color="auto"/>
                                                                            <w:bottom w:val="none" w:sz="0" w:space="0" w:color="auto"/>
                                                                            <w:right w:val="none" w:sz="0" w:space="0" w:color="auto"/>
                                                                          </w:divBdr>
                                                                        </w:div>
                                                                        <w:div w:id="168301443">
                                                                          <w:marLeft w:val="0"/>
                                                                          <w:marRight w:val="0"/>
                                                                          <w:marTop w:val="160"/>
                                                                          <w:marBottom w:val="0"/>
                                                                          <w:divBdr>
                                                                            <w:top w:val="none" w:sz="0" w:space="0" w:color="auto"/>
                                                                            <w:left w:val="none" w:sz="0" w:space="0" w:color="auto"/>
                                                                            <w:bottom w:val="none" w:sz="0" w:space="0" w:color="auto"/>
                                                                            <w:right w:val="none" w:sz="0" w:space="0" w:color="auto"/>
                                                                          </w:divBdr>
                                                                        </w:div>
                                                                        <w:div w:id="912399259">
                                                                          <w:marLeft w:val="0"/>
                                                                          <w:marRight w:val="0"/>
                                                                          <w:marTop w:val="0"/>
                                                                          <w:marBottom w:val="0"/>
                                                                          <w:divBdr>
                                                                            <w:top w:val="none" w:sz="0" w:space="0" w:color="auto"/>
                                                                            <w:left w:val="none" w:sz="0" w:space="0" w:color="auto"/>
                                                                            <w:bottom w:val="none" w:sz="0" w:space="0" w:color="auto"/>
                                                                            <w:right w:val="none" w:sz="0" w:space="0" w:color="auto"/>
                                                                          </w:divBdr>
                                                                          <w:divsChild>
                                                                            <w:div w:id="1005550509">
                                                                              <w:marLeft w:val="0"/>
                                                                              <w:marRight w:val="0"/>
                                                                              <w:marTop w:val="0"/>
                                                                              <w:marBottom w:val="0"/>
                                                                              <w:divBdr>
                                                                                <w:top w:val="none" w:sz="0" w:space="0" w:color="auto"/>
                                                                                <w:left w:val="none" w:sz="0" w:space="0" w:color="auto"/>
                                                                                <w:bottom w:val="none" w:sz="0" w:space="0" w:color="auto"/>
                                                                                <w:right w:val="none" w:sz="0" w:space="0" w:color="auto"/>
                                                                              </w:divBdr>
                                                                              <w:divsChild>
                                                                                <w:div w:id="1713379705">
                                                                                  <w:marLeft w:val="0"/>
                                                                                  <w:marRight w:val="0"/>
                                                                                  <w:marTop w:val="0"/>
                                                                                  <w:marBottom w:val="0"/>
                                                                                  <w:divBdr>
                                                                                    <w:top w:val="none" w:sz="0" w:space="0" w:color="auto"/>
                                                                                    <w:left w:val="none" w:sz="0" w:space="0" w:color="auto"/>
                                                                                    <w:bottom w:val="none" w:sz="0" w:space="0" w:color="auto"/>
                                                                                    <w:right w:val="none" w:sz="0" w:space="0" w:color="auto"/>
                                                                                  </w:divBdr>
                                                                                  <w:divsChild>
                                                                                    <w:div w:id="1166559123">
                                                                                      <w:marLeft w:val="0"/>
                                                                                      <w:marRight w:val="0"/>
                                                                                      <w:marTop w:val="224"/>
                                                                                      <w:marBottom w:val="0"/>
                                                                                      <w:divBdr>
                                                                                        <w:top w:val="none" w:sz="0" w:space="0" w:color="auto"/>
                                                                                        <w:left w:val="none" w:sz="0" w:space="0" w:color="auto"/>
                                                                                        <w:bottom w:val="none" w:sz="0" w:space="0" w:color="auto"/>
                                                                                        <w:right w:val="none" w:sz="0" w:space="0" w:color="auto"/>
                                                                                      </w:divBdr>
                                                                                      <w:divsChild>
                                                                                        <w:div w:id="1358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9522">
                                                                      <w:marLeft w:val="0"/>
                                                                      <w:marRight w:val="0"/>
                                                                      <w:marTop w:val="224"/>
                                                                      <w:marBottom w:val="224"/>
                                                                      <w:divBdr>
                                                                        <w:top w:val="none" w:sz="0" w:space="0" w:color="auto"/>
                                                                        <w:left w:val="none" w:sz="0" w:space="0" w:color="auto"/>
                                                                        <w:bottom w:val="none" w:sz="0" w:space="0" w:color="auto"/>
                                                                        <w:right w:val="none" w:sz="0" w:space="0" w:color="auto"/>
                                                                      </w:divBdr>
                                                                      <w:divsChild>
                                                                        <w:div w:id="930434153">
                                                                          <w:marLeft w:val="0"/>
                                                                          <w:marRight w:val="0"/>
                                                                          <w:marTop w:val="224"/>
                                                                          <w:marBottom w:val="0"/>
                                                                          <w:divBdr>
                                                                            <w:top w:val="none" w:sz="0" w:space="0" w:color="auto"/>
                                                                            <w:left w:val="none" w:sz="0" w:space="0" w:color="auto"/>
                                                                            <w:bottom w:val="none" w:sz="0" w:space="0" w:color="auto"/>
                                                                            <w:right w:val="none" w:sz="0" w:space="0" w:color="auto"/>
                                                                          </w:divBdr>
                                                                          <w:divsChild>
                                                                            <w:div w:id="20434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966463">
      <w:bodyDiv w:val="1"/>
      <w:marLeft w:val="0"/>
      <w:marRight w:val="0"/>
      <w:marTop w:val="0"/>
      <w:marBottom w:val="0"/>
      <w:divBdr>
        <w:top w:val="none" w:sz="0" w:space="0" w:color="auto"/>
        <w:left w:val="none" w:sz="0" w:space="0" w:color="auto"/>
        <w:bottom w:val="none" w:sz="0" w:space="0" w:color="auto"/>
        <w:right w:val="none" w:sz="0" w:space="0" w:color="auto"/>
      </w:divBdr>
      <w:divsChild>
        <w:div w:id="946931452">
          <w:marLeft w:val="0"/>
          <w:marRight w:val="0"/>
          <w:marTop w:val="0"/>
          <w:marBottom w:val="0"/>
          <w:divBdr>
            <w:top w:val="none" w:sz="0" w:space="0" w:color="auto"/>
            <w:left w:val="single" w:sz="2" w:space="0" w:color="BBBBBB"/>
            <w:bottom w:val="single" w:sz="2" w:space="0" w:color="BBBBBB"/>
            <w:right w:val="single" w:sz="2" w:space="0" w:color="BBBBBB"/>
          </w:divBdr>
          <w:divsChild>
            <w:div w:id="1792551066">
              <w:marLeft w:val="0"/>
              <w:marRight w:val="0"/>
              <w:marTop w:val="0"/>
              <w:marBottom w:val="0"/>
              <w:divBdr>
                <w:top w:val="none" w:sz="0" w:space="0" w:color="auto"/>
                <w:left w:val="none" w:sz="0" w:space="0" w:color="auto"/>
                <w:bottom w:val="none" w:sz="0" w:space="0" w:color="auto"/>
                <w:right w:val="none" w:sz="0" w:space="0" w:color="auto"/>
              </w:divBdr>
              <w:divsChild>
                <w:div w:id="1222138295">
                  <w:marLeft w:val="0"/>
                  <w:marRight w:val="0"/>
                  <w:marTop w:val="0"/>
                  <w:marBottom w:val="0"/>
                  <w:divBdr>
                    <w:top w:val="none" w:sz="0" w:space="0" w:color="auto"/>
                    <w:left w:val="none" w:sz="0" w:space="0" w:color="auto"/>
                    <w:bottom w:val="none" w:sz="0" w:space="0" w:color="auto"/>
                    <w:right w:val="none" w:sz="0" w:space="0" w:color="auto"/>
                  </w:divBdr>
                  <w:divsChild>
                    <w:div w:id="1281642427">
                      <w:marLeft w:val="0"/>
                      <w:marRight w:val="0"/>
                      <w:marTop w:val="0"/>
                      <w:marBottom w:val="0"/>
                      <w:divBdr>
                        <w:top w:val="none" w:sz="0" w:space="0" w:color="auto"/>
                        <w:left w:val="none" w:sz="0" w:space="0" w:color="auto"/>
                        <w:bottom w:val="none" w:sz="0" w:space="0" w:color="auto"/>
                        <w:right w:val="none" w:sz="0" w:space="0" w:color="auto"/>
                      </w:divBdr>
                      <w:divsChild>
                        <w:div w:id="578443666">
                          <w:marLeft w:val="0"/>
                          <w:marRight w:val="0"/>
                          <w:marTop w:val="0"/>
                          <w:marBottom w:val="0"/>
                          <w:divBdr>
                            <w:top w:val="none" w:sz="0" w:space="0" w:color="auto"/>
                            <w:left w:val="none" w:sz="0" w:space="0" w:color="auto"/>
                            <w:bottom w:val="none" w:sz="0" w:space="0" w:color="auto"/>
                            <w:right w:val="none" w:sz="0" w:space="0" w:color="auto"/>
                          </w:divBdr>
                          <w:divsChild>
                            <w:div w:id="1626885196">
                              <w:marLeft w:val="0"/>
                              <w:marRight w:val="0"/>
                              <w:marTop w:val="0"/>
                              <w:marBottom w:val="0"/>
                              <w:divBdr>
                                <w:top w:val="none" w:sz="0" w:space="0" w:color="auto"/>
                                <w:left w:val="none" w:sz="0" w:space="0" w:color="auto"/>
                                <w:bottom w:val="none" w:sz="0" w:space="0" w:color="auto"/>
                                <w:right w:val="none" w:sz="0" w:space="0" w:color="auto"/>
                              </w:divBdr>
                              <w:divsChild>
                                <w:div w:id="1370572284">
                                  <w:marLeft w:val="0"/>
                                  <w:marRight w:val="0"/>
                                  <w:marTop w:val="0"/>
                                  <w:marBottom w:val="0"/>
                                  <w:divBdr>
                                    <w:top w:val="none" w:sz="0" w:space="0" w:color="auto"/>
                                    <w:left w:val="none" w:sz="0" w:space="0" w:color="auto"/>
                                    <w:bottom w:val="none" w:sz="0" w:space="0" w:color="auto"/>
                                    <w:right w:val="none" w:sz="0" w:space="0" w:color="auto"/>
                                  </w:divBdr>
                                  <w:divsChild>
                                    <w:div w:id="880824438">
                                      <w:marLeft w:val="0"/>
                                      <w:marRight w:val="0"/>
                                      <w:marTop w:val="0"/>
                                      <w:marBottom w:val="0"/>
                                      <w:divBdr>
                                        <w:top w:val="none" w:sz="0" w:space="0" w:color="auto"/>
                                        <w:left w:val="none" w:sz="0" w:space="0" w:color="auto"/>
                                        <w:bottom w:val="none" w:sz="0" w:space="0" w:color="auto"/>
                                        <w:right w:val="none" w:sz="0" w:space="0" w:color="auto"/>
                                      </w:divBdr>
                                      <w:divsChild>
                                        <w:div w:id="10038496">
                                          <w:marLeft w:val="1200"/>
                                          <w:marRight w:val="1200"/>
                                          <w:marTop w:val="0"/>
                                          <w:marBottom w:val="0"/>
                                          <w:divBdr>
                                            <w:top w:val="none" w:sz="0" w:space="0" w:color="auto"/>
                                            <w:left w:val="none" w:sz="0" w:space="0" w:color="auto"/>
                                            <w:bottom w:val="none" w:sz="0" w:space="0" w:color="auto"/>
                                            <w:right w:val="none" w:sz="0" w:space="0" w:color="auto"/>
                                          </w:divBdr>
                                          <w:divsChild>
                                            <w:div w:id="1972976654">
                                              <w:marLeft w:val="0"/>
                                              <w:marRight w:val="0"/>
                                              <w:marTop w:val="0"/>
                                              <w:marBottom w:val="0"/>
                                              <w:divBdr>
                                                <w:top w:val="none" w:sz="0" w:space="0" w:color="auto"/>
                                                <w:left w:val="none" w:sz="0" w:space="0" w:color="auto"/>
                                                <w:bottom w:val="none" w:sz="0" w:space="0" w:color="auto"/>
                                                <w:right w:val="none" w:sz="0" w:space="0" w:color="auto"/>
                                              </w:divBdr>
                                              <w:divsChild>
                                                <w:div w:id="2043050462">
                                                  <w:marLeft w:val="0"/>
                                                  <w:marRight w:val="0"/>
                                                  <w:marTop w:val="0"/>
                                                  <w:marBottom w:val="0"/>
                                                  <w:divBdr>
                                                    <w:top w:val="single" w:sz="6" w:space="0" w:color="CCCCCC"/>
                                                    <w:left w:val="none" w:sz="0" w:space="0" w:color="auto"/>
                                                    <w:bottom w:val="none" w:sz="0" w:space="0" w:color="auto"/>
                                                    <w:right w:val="none" w:sz="0" w:space="0" w:color="auto"/>
                                                  </w:divBdr>
                                                  <w:divsChild>
                                                    <w:div w:id="445471543">
                                                      <w:marLeft w:val="0"/>
                                                      <w:marRight w:val="135"/>
                                                      <w:marTop w:val="0"/>
                                                      <w:marBottom w:val="0"/>
                                                      <w:divBdr>
                                                        <w:top w:val="none" w:sz="0" w:space="0" w:color="auto"/>
                                                        <w:left w:val="none" w:sz="0" w:space="0" w:color="auto"/>
                                                        <w:bottom w:val="none" w:sz="0" w:space="0" w:color="auto"/>
                                                        <w:right w:val="none" w:sz="0" w:space="0" w:color="auto"/>
                                                      </w:divBdr>
                                                      <w:divsChild>
                                                        <w:div w:id="84157576">
                                                          <w:marLeft w:val="0"/>
                                                          <w:marRight w:val="0"/>
                                                          <w:marTop w:val="0"/>
                                                          <w:marBottom w:val="0"/>
                                                          <w:divBdr>
                                                            <w:top w:val="none" w:sz="0" w:space="0" w:color="auto"/>
                                                            <w:left w:val="none" w:sz="0" w:space="0" w:color="auto"/>
                                                            <w:bottom w:val="none" w:sz="0" w:space="0" w:color="auto"/>
                                                            <w:right w:val="none" w:sz="0" w:space="0" w:color="auto"/>
                                                          </w:divBdr>
                                                          <w:divsChild>
                                                            <w:div w:id="404033630">
                                                              <w:marLeft w:val="0"/>
                                                              <w:marRight w:val="0"/>
                                                              <w:marTop w:val="224"/>
                                                              <w:marBottom w:val="224"/>
                                                              <w:divBdr>
                                                                <w:top w:val="none" w:sz="0" w:space="0" w:color="auto"/>
                                                                <w:left w:val="none" w:sz="0" w:space="0" w:color="auto"/>
                                                                <w:bottom w:val="none" w:sz="0" w:space="0" w:color="auto"/>
                                                                <w:right w:val="none" w:sz="0" w:space="0" w:color="auto"/>
                                                              </w:divBdr>
                                                              <w:divsChild>
                                                                <w:div w:id="1760755719">
                                                                  <w:marLeft w:val="0"/>
                                                                  <w:marRight w:val="0"/>
                                                                  <w:marTop w:val="224"/>
                                                                  <w:marBottom w:val="224"/>
                                                                  <w:divBdr>
                                                                    <w:top w:val="none" w:sz="0" w:space="0" w:color="auto"/>
                                                                    <w:left w:val="none" w:sz="0" w:space="0" w:color="auto"/>
                                                                    <w:bottom w:val="none" w:sz="0" w:space="0" w:color="auto"/>
                                                                    <w:right w:val="none" w:sz="0" w:space="0" w:color="auto"/>
                                                                  </w:divBdr>
                                                                  <w:divsChild>
                                                                    <w:div w:id="1539854452">
                                                                      <w:marLeft w:val="0"/>
                                                                      <w:marRight w:val="0"/>
                                                                      <w:marTop w:val="0"/>
                                                                      <w:marBottom w:val="0"/>
                                                                      <w:divBdr>
                                                                        <w:top w:val="none" w:sz="0" w:space="0" w:color="auto"/>
                                                                        <w:left w:val="none" w:sz="0" w:space="0" w:color="auto"/>
                                                                        <w:bottom w:val="none" w:sz="0" w:space="0" w:color="auto"/>
                                                                        <w:right w:val="none" w:sz="0" w:space="0" w:color="auto"/>
                                                                      </w:divBdr>
                                                                      <w:divsChild>
                                                                        <w:div w:id="1533955106">
                                                                          <w:marLeft w:val="0"/>
                                                                          <w:marRight w:val="0"/>
                                                                          <w:marTop w:val="0"/>
                                                                          <w:marBottom w:val="0"/>
                                                                          <w:divBdr>
                                                                            <w:top w:val="none" w:sz="0" w:space="0" w:color="auto"/>
                                                                            <w:left w:val="none" w:sz="0" w:space="0" w:color="auto"/>
                                                                            <w:bottom w:val="none" w:sz="0" w:space="0" w:color="auto"/>
                                                                            <w:right w:val="none" w:sz="0" w:space="0" w:color="auto"/>
                                                                          </w:divBdr>
                                                                        </w:div>
                                                                      </w:divsChild>
                                                                    </w:div>
                                                                    <w:div w:id="169874786">
                                                                      <w:marLeft w:val="0"/>
                                                                      <w:marRight w:val="0"/>
                                                                      <w:marTop w:val="224"/>
                                                                      <w:marBottom w:val="224"/>
                                                                      <w:divBdr>
                                                                        <w:top w:val="none" w:sz="0" w:space="0" w:color="auto"/>
                                                                        <w:left w:val="none" w:sz="0" w:space="0" w:color="auto"/>
                                                                        <w:bottom w:val="none" w:sz="0" w:space="0" w:color="auto"/>
                                                                        <w:right w:val="none" w:sz="0" w:space="0" w:color="auto"/>
                                                                      </w:divBdr>
                                                                      <w:divsChild>
                                                                        <w:div w:id="272711759">
                                                                          <w:marLeft w:val="0"/>
                                                                          <w:marRight w:val="0"/>
                                                                          <w:marTop w:val="224"/>
                                                                          <w:marBottom w:val="0"/>
                                                                          <w:divBdr>
                                                                            <w:top w:val="none" w:sz="0" w:space="0" w:color="auto"/>
                                                                            <w:left w:val="none" w:sz="0" w:space="0" w:color="auto"/>
                                                                            <w:bottom w:val="none" w:sz="0" w:space="0" w:color="auto"/>
                                                                            <w:right w:val="none" w:sz="0" w:space="0" w:color="auto"/>
                                                                          </w:divBdr>
                                                                          <w:divsChild>
                                                                            <w:div w:id="302085926">
                                                                              <w:marLeft w:val="0"/>
                                                                              <w:marRight w:val="0"/>
                                                                              <w:marTop w:val="0"/>
                                                                              <w:marBottom w:val="0"/>
                                                                              <w:divBdr>
                                                                                <w:top w:val="none" w:sz="0" w:space="0" w:color="auto"/>
                                                                                <w:left w:val="none" w:sz="0" w:space="0" w:color="auto"/>
                                                                                <w:bottom w:val="none" w:sz="0" w:space="0" w:color="auto"/>
                                                                                <w:right w:val="none" w:sz="0" w:space="0" w:color="auto"/>
                                                                              </w:divBdr>
                                                                            </w:div>
                                                                          </w:divsChild>
                                                                        </w:div>
                                                                        <w:div w:id="1098134861">
                                                                          <w:marLeft w:val="0"/>
                                                                          <w:marRight w:val="0"/>
                                                                          <w:marTop w:val="0"/>
                                                                          <w:marBottom w:val="0"/>
                                                                          <w:divBdr>
                                                                            <w:top w:val="none" w:sz="0" w:space="0" w:color="auto"/>
                                                                            <w:left w:val="none" w:sz="0" w:space="0" w:color="auto"/>
                                                                            <w:bottom w:val="none" w:sz="0" w:space="0" w:color="auto"/>
                                                                            <w:right w:val="none" w:sz="0" w:space="0" w:color="auto"/>
                                                                          </w:divBdr>
                                                                        </w:div>
                                                                        <w:div w:id="541132217">
                                                                          <w:marLeft w:val="0"/>
                                                                          <w:marRight w:val="0"/>
                                                                          <w:marTop w:val="224"/>
                                                                          <w:marBottom w:val="0"/>
                                                                          <w:divBdr>
                                                                            <w:top w:val="none" w:sz="0" w:space="0" w:color="auto"/>
                                                                            <w:left w:val="none" w:sz="0" w:space="0" w:color="auto"/>
                                                                            <w:bottom w:val="none" w:sz="0" w:space="0" w:color="auto"/>
                                                                            <w:right w:val="none" w:sz="0" w:space="0" w:color="auto"/>
                                                                          </w:divBdr>
                                                                          <w:divsChild>
                                                                            <w:div w:id="15616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687380">
      <w:bodyDiv w:val="1"/>
      <w:marLeft w:val="0"/>
      <w:marRight w:val="0"/>
      <w:marTop w:val="0"/>
      <w:marBottom w:val="0"/>
      <w:divBdr>
        <w:top w:val="none" w:sz="0" w:space="0" w:color="auto"/>
        <w:left w:val="none" w:sz="0" w:space="0" w:color="auto"/>
        <w:bottom w:val="none" w:sz="0" w:space="0" w:color="auto"/>
        <w:right w:val="none" w:sz="0" w:space="0" w:color="auto"/>
      </w:divBdr>
      <w:divsChild>
        <w:div w:id="365646106">
          <w:marLeft w:val="0"/>
          <w:marRight w:val="0"/>
          <w:marTop w:val="0"/>
          <w:marBottom w:val="0"/>
          <w:divBdr>
            <w:top w:val="none" w:sz="0" w:space="0" w:color="auto"/>
            <w:left w:val="single" w:sz="2" w:space="0" w:color="BBBBBB"/>
            <w:bottom w:val="single" w:sz="2" w:space="0" w:color="BBBBBB"/>
            <w:right w:val="single" w:sz="2" w:space="0" w:color="BBBBBB"/>
          </w:divBdr>
          <w:divsChild>
            <w:div w:id="1374186571">
              <w:marLeft w:val="0"/>
              <w:marRight w:val="0"/>
              <w:marTop w:val="0"/>
              <w:marBottom w:val="0"/>
              <w:divBdr>
                <w:top w:val="none" w:sz="0" w:space="0" w:color="auto"/>
                <w:left w:val="none" w:sz="0" w:space="0" w:color="auto"/>
                <w:bottom w:val="none" w:sz="0" w:space="0" w:color="auto"/>
                <w:right w:val="none" w:sz="0" w:space="0" w:color="auto"/>
              </w:divBdr>
              <w:divsChild>
                <w:div w:id="1793472191">
                  <w:marLeft w:val="0"/>
                  <w:marRight w:val="0"/>
                  <w:marTop w:val="0"/>
                  <w:marBottom w:val="0"/>
                  <w:divBdr>
                    <w:top w:val="none" w:sz="0" w:space="0" w:color="auto"/>
                    <w:left w:val="none" w:sz="0" w:space="0" w:color="auto"/>
                    <w:bottom w:val="none" w:sz="0" w:space="0" w:color="auto"/>
                    <w:right w:val="none" w:sz="0" w:space="0" w:color="auto"/>
                  </w:divBdr>
                  <w:divsChild>
                    <w:div w:id="2003043197">
                      <w:marLeft w:val="0"/>
                      <w:marRight w:val="0"/>
                      <w:marTop w:val="0"/>
                      <w:marBottom w:val="0"/>
                      <w:divBdr>
                        <w:top w:val="none" w:sz="0" w:space="0" w:color="auto"/>
                        <w:left w:val="none" w:sz="0" w:space="0" w:color="auto"/>
                        <w:bottom w:val="none" w:sz="0" w:space="0" w:color="auto"/>
                        <w:right w:val="none" w:sz="0" w:space="0" w:color="auto"/>
                      </w:divBdr>
                      <w:divsChild>
                        <w:div w:id="571622511">
                          <w:marLeft w:val="0"/>
                          <w:marRight w:val="0"/>
                          <w:marTop w:val="0"/>
                          <w:marBottom w:val="0"/>
                          <w:divBdr>
                            <w:top w:val="none" w:sz="0" w:space="0" w:color="auto"/>
                            <w:left w:val="none" w:sz="0" w:space="0" w:color="auto"/>
                            <w:bottom w:val="none" w:sz="0" w:space="0" w:color="auto"/>
                            <w:right w:val="none" w:sz="0" w:space="0" w:color="auto"/>
                          </w:divBdr>
                          <w:divsChild>
                            <w:div w:id="10034899">
                              <w:marLeft w:val="0"/>
                              <w:marRight w:val="0"/>
                              <w:marTop w:val="0"/>
                              <w:marBottom w:val="0"/>
                              <w:divBdr>
                                <w:top w:val="none" w:sz="0" w:space="0" w:color="auto"/>
                                <w:left w:val="none" w:sz="0" w:space="0" w:color="auto"/>
                                <w:bottom w:val="none" w:sz="0" w:space="0" w:color="auto"/>
                                <w:right w:val="none" w:sz="0" w:space="0" w:color="auto"/>
                              </w:divBdr>
                              <w:divsChild>
                                <w:div w:id="2106025921">
                                  <w:marLeft w:val="0"/>
                                  <w:marRight w:val="0"/>
                                  <w:marTop w:val="0"/>
                                  <w:marBottom w:val="0"/>
                                  <w:divBdr>
                                    <w:top w:val="none" w:sz="0" w:space="0" w:color="auto"/>
                                    <w:left w:val="none" w:sz="0" w:space="0" w:color="auto"/>
                                    <w:bottom w:val="none" w:sz="0" w:space="0" w:color="auto"/>
                                    <w:right w:val="none" w:sz="0" w:space="0" w:color="auto"/>
                                  </w:divBdr>
                                  <w:divsChild>
                                    <w:div w:id="671643329">
                                      <w:marLeft w:val="0"/>
                                      <w:marRight w:val="0"/>
                                      <w:marTop w:val="0"/>
                                      <w:marBottom w:val="0"/>
                                      <w:divBdr>
                                        <w:top w:val="none" w:sz="0" w:space="0" w:color="auto"/>
                                        <w:left w:val="none" w:sz="0" w:space="0" w:color="auto"/>
                                        <w:bottom w:val="none" w:sz="0" w:space="0" w:color="auto"/>
                                        <w:right w:val="none" w:sz="0" w:space="0" w:color="auto"/>
                                      </w:divBdr>
                                      <w:divsChild>
                                        <w:div w:id="518466210">
                                          <w:marLeft w:val="1200"/>
                                          <w:marRight w:val="1200"/>
                                          <w:marTop w:val="0"/>
                                          <w:marBottom w:val="0"/>
                                          <w:divBdr>
                                            <w:top w:val="none" w:sz="0" w:space="0" w:color="auto"/>
                                            <w:left w:val="none" w:sz="0" w:space="0" w:color="auto"/>
                                            <w:bottom w:val="none" w:sz="0" w:space="0" w:color="auto"/>
                                            <w:right w:val="none" w:sz="0" w:space="0" w:color="auto"/>
                                          </w:divBdr>
                                          <w:divsChild>
                                            <w:div w:id="1483813232">
                                              <w:marLeft w:val="0"/>
                                              <w:marRight w:val="0"/>
                                              <w:marTop w:val="0"/>
                                              <w:marBottom w:val="0"/>
                                              <w:divBdr>
                                                <w:top w:val="none" w:sz="0" w:space="0" w:color="auto"/>
                                                <w:left w:val="none" w:sz="0" w:space="0" w:color="auto"/>
                                                <w:bottom w:val="none" w:sz="0" w:space="0" w:color="auto"/>
                                                <w:right w:val="none" w:sz="0" w:space="0" w:color="auto"/>
                                              </w:divBdr>
                                              <w:divsChild>
                                                <w:div w:id="1586917333">
                                                  <w:marLeft w:val="0"/>
                                                  <w:marRight w:val="0"/>
                                                  <w:marTop w:val="0"/>
                                                  <w:marBottom w:val="0"/>
                                                  <w:divBdr>
                                                    <w:top w:val="single" w:sz="6" w:space="0" w:color="CCCCCC"/>
                                                    <w:left w:val="none" w:sz="0" w:space="0" w:color="auto"/>
                                                    <w:bottom w:val="none" w:sz="0" w:space="0" w:color="auto"/>
                                                    <w:right w:val="none" w:sz="0" w:space="0" w:color="auto"/>
                                                  </w:divBdr>
                                                  <w:divsChild>
                                                    <w:div w:id="587537866">
                                                      <w:marLeft w:val="0"/>
                                                      <w:marRight w:val="135"/>
                                                      <w:marTop w:val="0"/>
                                                      <w:marBottom w:val="0"/>
                                                      <w:divBdr>
                                                        <w:top w:val="none" w:sz="0" w:space="0" w:color="auto"/>
                                                        <w:left w:val="none" w:sz="0" w:space="0" w:color="auto"/>
                                                        <w:bottom w:val="none" w:sz="0" w:space="0" w:color="auto"/>
                                                        <w:right w:val="none" w:sz="0" w:space="0" w:color="auto"/>
                                                      </w:divBdr>
                                                      <w:divsChild>
                                                        <w:div w:id="639771441">
                                                          <w:marLeft w:val="0"/>
                                                          <w:marRight w:val="0"/>
                                                          <w:marTop w:val="0"/>
                                                          <w:marBottom w:val="0"/>
                                                          <w:divBdr>
                                                            <w:top w:val="none" w:sz="0" w:space="0" w:color="auto"/>
                                                            <w:left w:val="none" w:sz="0" w:space="0" w:color="auto"/>
                                                            <w:bottom w:val="none" w:sz="0" w:space="0" w:color="auto"/>
                                                            <w:right w:val="none" w:sz="0" w:space="0" w:color="auto"/>
                                                          </w:divBdr>
                                                          <w:divsChild>
                                                            <w:div w:id="181554929">
                                                              <w:marLeft w:val="0"/>
                                                              <w:marRight w:val="0"/>
                                                              <w:marTop w:val="224"/>
                                                              <w:marBottom w:val="224"/>
                                                              <w:divBdr>
                                                                <w:top w:val="none" w:sz="0" w:space="0" w:color="auto"/>
                                                                <w:left w:val="none" w:sz="0" w:space="0" w:color="auto"/>
                                                                <w:bottom w:val="none" w:sz="0" w:space="0" w:color="auto"/>
                                                                <w:right w:val="none" w:sz="0" w:space="0" w:color="auto"/>
                                                              </w:divBdr>
                                                              <w:divsChild>
                                                                <w:div w:id="271279899">
                                                                  <w:marLeft w:val="0"/>
                                                                  <w:marRight w:val="0"/>
                                                                  <w:marTop w:val="224"/>
                                                                  <w:marBottom w:val="224"/>
                                                                  <w:divBdr>
                                                                    <w:top w:val="none" w:sz="0" w:space="0" w:color="auto"/>
                                                                    <w:left w:val="none" w:sz="0" w:space="0" w:color="auto"/>
                                                                    <w:bottom w:val="none" w:sz="0" w:space="0" w:color="auto"/>
                                                                    <w:right w:val="none" w:sz="0" w:space="0" w:color="auto"/>
                                                                  </w:divBdr>
                                                                  <w:divsChild>
                                                                    <w:div w:id="1441726662">
                                                                      <w:marLeft w:val="0"/>
                                                                      <w:marRight w:val="0"/>
                                                                      <w:marTop w:val="0"/>
                                                                      <w:marBottom w:val="0"/>
                                                                      <w:divBdr>
                                                                        <w:top w:val="none" w:sz="0" w:space="0" w:color="auto"/>
                                                                        <w:left w:val="none" w:sz="0" w:space="0" w:color="auto"/>
                                                                        <w:bottom w:val="none" w:sz="0" w:space="0" w:color="auto"/>
                                                                        <w:right w:val="none" w:sz="0" w:space="0" w:color="auto"/>
                                                                      </w:divBdr>
                                                                      <w:divsChild>
                                                                        <w:div w:id="282342789">
                                                                          <w:marLeft w:val="0"/>
                                                                          <w:marRight w:val="0"/>
                                                                          <w:marTop w:val="0"/>
                                                                          <w:marBottom w:val="0"/>
                                                                          <w:divBdr>
                                                                            <w:top w:val="none" w:sz="0" w:space="0" w:color="auto"/>
                                                                            <w:left w:val="none" w:sz="0" w:space="0" w:color="auto"/>
                                                                            <w:bottom w:val="none" w:sz="0" w:space="0" w:color="auto"/>
                                                                            <w:right w:val="none" w:sz="0" w:space="0" w:color="auto"/>
                                                                          </w:divBdr>
                                                                        </w:div>
                                                                      </w:divsChild>
                                                                    </w:div>
                                                                    <w:div w:id="1101144704">
                                                                      <w:marLeft w:val="0"/>
                                                                      <w:marRight w:val="0"/>
                                                                      <w:marTop w:val="224"/>
                                                                      <w:marBottom w:val="224"/>
                                                                      <w:divBdr>
                                                                        <w:top w:val="none" w:sz="0" w:space="0" w:color="auto"/>
                                                                        <w:left w:val="none" w:sz="0" w:space="0" w:color="auto"/>
                                                                        <w:bottom w:val="none" w:sz="0" w:space="0" w:color="auto"/>
                                                                        <w:right w:val="none" w:sz="0" w:space="0" w:color="auto"/>
                                                                      </w:divBdr>
                                                                      <w:divsChild>
                                                                        <w:div w:id="2041473864">
                                                                          <w:marLeft w:val="0"/>
                                                                          <w:marRight w:val="0"/>
                                                                          <w:marTop w:val="224"/>
                                                                          <w:marBottom w:val="0"/>
                                                                          <w:divBdr>
                                                                            <w:top w:val="none" w:sz="0" w:space="0" w:color="auto"/>
                                                                            <w:left w:val="none" w:sz="0" w:space="0" w:color="auto"/>
                                                                            <w:bottom w:val="none" w:sz="0" w:space="0" w:color="auto"/>
                                                                            <w:right w:val="none" w:sz="0" w:space="0" w:color="auto"/>
                                                                          </w:divBdr>
                                                                          <w:divsChild>
                                                                            <w:div w:id="11784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8934">
                                                                      <w:marLeft w:val="0"/>
                                                                      <w:marRight w:val="0"/>
                                                                      <w:marTop w:val="224"/>
                                                                      <w:marBottom w:val="224"/>
                                                                      <w:divBdr>
                                                                        <w:top w:val="none" w:sz="0" w:space="0" w:color="auto"/>
                                                                        <w:left w:val="none" w:sz="0" w:space="0" w:color="auto"/>
                                                                        <w:bottom w:val="none" w:sz="0" w:space="0" w:color="auto"/>
                                                                        <w:right w:val="none" w:sz="0" w:space="0" w:color="auto"/>
                                                                      </w:divBdr>
                                                                      <w:divsChild>
                                                                        <w:div w:id="1631017329">
                                                                          <w:marLeft w:val="0"/>
                                                                          <w:marRight w:val="0"/>
                                                                          <w:marTop w:val="224"/>
                                                                          <w:marBottom w:val="0"/>
                                                                          <w:divBdr>
                                                                            <w:top w:val="none" w:sz="0" w:space="0" w:color="auto"/>
                                                                            <w:left w:val="none" w:sz="0" w:space="0" w:color="auto"/>
                                                                            <w:bottom w:val="none" w:sz="0" w:space="0" w:color="auto"/>
                                                                            <w:right w:val="none" w:sz="0" w:space="0" w:color="auto"/>
                                                                          </w:divBdr>
                                                                          <w:divsChild>
                                                                            <w:div w:id="5594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514">
                                                                      <w:marLeft w:val="0"/>
                                                                      <w:marRight w:val="0"/>
                                                                      <w:marTop w:val="224"/>
                                                                      <w:marBottom w:val="224"/>
                                                                      <w:divBdr>
                                                                        <w:top w:val="none" w:sz="0" w:space="0" w:color="auto"/>
                                                                        <w:left w:val="none" w:sz="0" w:space="0" w:color="auto"/>
                                                                        <w:bottom w:val="none" w:sz="0" w:space="0" w:color="auto"/>
                                                                        <w:right w:val="none" w:sz="0" w:space="0" w:color="auto"/>
                                                                      </w:divBdr>
                                                                      <w:divsChild>
                                                                        <w:div w:id="215900837">
                                                                          <w:marLeft w:val="0"/>
                                                                          <w:marRight w:val="0"/>
                                                                          <w:marTop w:val="224"/>
                                                                          <w:marBottom w:val="0"/>
                                                                          <w:divBdr>
                                                                            <w:top w:val="none" w:sz="0" w:space="0" w:color="auto"/>
                                                                            <w:left w:val="none" w:sz="0" w:space="0" w:color="auto"/>
                                                                            <w:bottom w:val="none" w:sz="0" w:space="0" w:color="auto"/>
                                                                            <w:right w:val="none" w:sz="0" w:space="0" w:color="auto"/>
                                                                          </w:divBdr>
                                                                          <w:divsChild>
                                                                            <w:div w:id="10774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3421">
                                                                      <w:marLeft w:val="0"/>
                                                                      <w:marRight w:val="0"/>
                                                                      <w:marTop w:val="224"/>
                                                                      <w:marBottom w:val="224"/>
                                                                      <w:divBdr>
                                                                        <w:top w:val="none" w:sz="0" w:space="0" w:color="auto"/>
                                                                        <w:left w:val="none" w:sz="0" w:space="0" w:color="auto"/>
                                                                        <w:bottom w:val="none" w:sz="0" w:space="0" w:color="auto"/>
                                                                        <w:right w:val="none" w:sz="0" w:space="0" w:color="auto"/>
                                                                      </w:divBdr>
                                                                      <w:divsChild>
                                                                        <w:div w:id="850879592">
                                                                          <w:marLeft w:val="0"/>
                                                                          <w:marRight w:val="0"/>
                                                                          <w:marTop w:val="224"/>
                                                                          <w:marBottom w:val="0"/>
                                                                          <w:divBdr>
                                                                            <w:top w:val="none" w:sz="0" w:space="0" w:color="auto"/>
                                                                            <w:left w:val="none" w:sz="0" w:space="0" w:color="auto"/>
                                                                            <w:bottom w:val="none" w:sz="0" w:space="0" w:color="auto"/>
                                                                            <w:right w:val="none" w:sz="0" w:space="0" w:color="auto"/>
                                                                          </w:divBdr>
                                                                          <w:divsChild>
                                                                            <w:div w:id="12340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2903">
                                                                      <w:marLeft w:val="0"/>
                                                                      <w:marRight w:val="0"/>
                                                                      <w:marTop w:val="224"/>
                                                                      <w:marBottom w:val="224"/>
                                                                      <w:divBdr>
                                                                        <w:top w:val="none" w:sz="0" w:space="0" w:color="auto"/>
                                                                        <w:left w:val="none" w:sz="0" w:space="0" w:color="auto"/>
                                                                        <w:bottom w:val="none" w:sz="0" w:space="0" w:color="auto"/>
                                                                        <w:right w:val="none" w:sz="0" w:space="0" w:color="auto"/>
                                                                      </w:divBdr>
                                                                      <w:divsChild>
                                                                        <w:div w:id="1422990276">
                                                                          <w:marLeft w:val="0"/>
                                                                          <w:marRight w:val="0"/>
                                                                          <w:marTop w:val="224"/>
                                                                          <w:marBottom w:val="0"/>
                                                                          <w:divBdr>
                                                                            <w:top w:val="none" w:sz="0" w:space="0" w:color="auto"/>
                                                                            <w:left w:val="none" w:sz="0" w:space="0" w:color="auto"/>
                                                                            <w:bottom w:val="none" w:sz="0" w:space="0" w:color="auto"/>
                                                                            <w:right w:val="none" w:sz="0" w:space="0" w:color="auto"/>
                                                                          </w:divBdr>
                                                                          <w:divsChild>
                                                                            <w:div w:id="75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8891">
                                                                      <w:marLeft w:val="0"/>
                                                                      <w:marRight w:val="0"/>
                                                                      <w:marTop w:val="224"/>
                                                                      <w:marBottom w:val="224"/>
                                                                      <w:divBdr>
                                                                        <w:top w:val="none" w:sz="0" w:space="0" w:color="auto"/>
                                                                        <w:left w:val="none" w:sz="0" w:space="0" w:color="auto"/>
                                                                        <w:bottom w:val="none" w:sz="0" w:space="0" w:color="auto"/>
                                                                        <w:right w:val="none" w:sz="0" w:space="0" w:color="auto"/>
                                                                      </w:divBdr>
                                                                      <w:divsChild>
                                                                        <w:div w:id="1014958921">
                                                                          <w:marLeft w:val="0"/>
                                                                          <w:marRight w:val="0"/>
                                                                          <w:marTop w:val="224"/>
                                                                          <w:marBottom w:val="0"/>
                                                                          <w:divBdr>
                                                                            <w:top w:val="none" w:sz="0" w:space="0" w:color="auto"/>
                                                                            <w:left w:val="none" w:sz="0" w:space="0" w:color="auto"/>
                                                                            <w:bottom w:val="none" w:sz="0" w:space="0" w:color="auto"/>
                                                                            <w:right w:val="none" w:sz="0" w:space="0" w:color="auto"/>
                                                                          </w:divBdr>
                                                                          <w:divsChild>
                                                                            <w:div w:id="641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9595">
                                                                  <w:marLeft w:val="0"/>
                                                                  <w:marRight w:val="0"/>
                                                                  <w:marTop w:val="224"/>
                                                                  <w:marBottom w:val="224"/>
                                                                  <w:divBdr>
                                                                    <w:top w:val="none" w:sz="0" w:space="0" w:color="auto"/>
                                                                    <w:left w:val="none" w:sz="0" w:space="0" w:color="auto"/>
                                                                    <w:bottom w:val="none" w:sz="0" w:space="0" w:color="auto"/>
                                                                    <w:right w:val="none" w:sz="0" w:space="0" w:color="auto"/>
                                                                  </w:divBdr>
                                                                  <w:divsChild>
                                                                    <w:div w:id="1245607739">
                                                                      <w:marLeft w:val="0"/>
                                                                      <w:marRight w:val="0"/>
                                                                      <w:marTop w:val="224"/>
                                                                      <w:marBottom w:val="0"/>
                                                                      <w:divBdr>
                                                                        <w:top w:val="none" w:sz="0" w:space="0" w:color="auto"/>
                                                                        <w:left w:val="none" w:sz="0" w:space="0" w:color="auto"/>
                                                                        <w:bottom w:val="none" w:sz="0" w:space="0" w:color="auto"/>
                                                                        <w:right w:val="none" w:sz="0" w:space="0" w:color="auto"/>
                                                                      </w:divBdr>
                                                                      <w:divsChild>
                                                                        <w:div w:id="708799227">
                                                                          <w:marLeft w:val="0"/>
                                                                          <w:marRight w:val="0"/>
                                                                          <w:marTop w:val="0"/>
                                                                          <w:marBottom w:val="0"/>
                                                                          <w:divBdr>
                                                                            <w:top w:val="none" w:sz="0" w:space="0" w:color="auto"/>
                                                                            <w:left w:val="none" w:sz="0" w:space="0" w:color="auto"/>
                                                                            <w:bottom w:val="none" w:sz="0" w:space="0" w:color="auto"/>
                                                                            <w:right w:val="none" w:sz="0" w:space="0" w:color="auto"/>
                                                                          </w:divBdr>
                                                                        </w:div>
                                                                      </w:divsChild>
                                                                    </w:div>
                                                                    <w:div w:id="1142891111">
                                                                      <w:marLeft w:val="0"/>
                                                                      <w:marRight w:val="0"/>
                                                                      <w:marTop w:val="0"/>
                                                                      <w:marBottom w:val="0"/>
                                                                      <w:divBdr>
                                                                        <w:top w:val="none" w:sz="0" w:space="0" w:color="auto"/>
                                                                        <w:left w:val="none" w:sz="0" w:space="0" w:color="auto"/>
                                                                        <w:bottom w:val="none" w:sz="0" w:space="0" w:color="auto"/>
                                                                        <w:right w:val="none" w:sz="0" w:space="0" w:color="auto"/>
                                                                      </w:divBdr>
                                                                    </w:div>
                                                                    <w:div w:id="591596494">
                                                                      <w:marLeft w:val="0"/>
                                                                      <w:marRight w:val="0"/>
                                                                      <w:marTop w:val="224"/>
                                                                      <w:marBottom w:val="0"/>
                                                                      <w:divBdr>
                                                                        <w:top w:val="none" w:sz="0" w:space="0" w:color="auto"/>
                                                                        <w:left w:val="none" w:sz="0" w:space="0" w:color="auto"/>
                                                                        <w:bottom w:val="none" w:sz="0" w:space="0" w:color="auto"/>
                                                                        <w:right w:val="none" w:sz="0" w:space="0" w:color="auto"/>
                                                                      </w:divBdr>
                                                                      <w:divsChild>
                                                                        <w:div w:id="1538396115">
                                                                          <w:marLeft w:val="0"/>
                                                                          <w:marRight w:val="0"/>
                                                                          <w:marTop w:val="0"/>
                                                                          <w:marBottom w:val="0"/>
                                                                          <w:divBdr>
                                                                            <w:top w:val="none" w:sz="0" w:space="0" w:color="auto"/>
                                                                            <w:left w:val="none" w:sz="0" w:space="0" w:color="auto"/>
                                                                            <w:bottom w:val="none" w:sz="0" w:space="0" w:color="auto"/>
                                                                            <w:right w:val="none" w:sz="0" w:space="0" w:color="auto"/>
                                                                          </w:divBdr>
                                                                        </w:div>
                                                                      </w:divsChild>
                                                                    </w:div>
                                                                    <w:div w:id="2083018950">
                                                                      <w:marLeft w:val="0"/>
                                                                      <w:marRight w:val="0"/>
                                                                      <w:marTop w:val="0"/>
                                                                      <w:marBottom w:val="0"/>
                                                                      <w:divBdr>
                                                                        <w:top w:val="none" w:sz="0" w:space="0" w:color="auto"/>
                                                                        <w:left w:val="none" w:sz="0" w:space="0" w:color="auto"/>
                                                                        <w:bottom w:val="none" w:sz="0" w:space="0" w:color="auto"/>
                                                                        <w:right w:val="none" w:sz="0" w:space="0" w:color="auto"/>
                                                                      </w:divBdr>
                                                                    </w:div>
                                                                    <w:div w:id="1234656363">
                                                                      <w:marLeft w:val="0"/>
                                                                      <w:marRight w:val="0"/>
                                                                      <w:marTop w:val="160"/>
                                                                      <w:marBottom w:val="0"/>
                                                                      <w:divBdr>
                                                                        <w:top w:val="none" w:sz="0" w:space="0" w:color="auto"/>
                                                                        <w:left w:val="none" w:sz="0" w:space="0" w:color="auto"/>
                                                                        <w:bottom w:val="none" w:sz="0" w:space="0" w:color="auto"/>
                                                                        <w:right w:val="none" w:sz="0" w:space="0" w:color="auto"/>
                                                                      </w:divBdr>
                                                                    </w:div>
                                                                    <w:div w:id="696734346">
                                                                      <w:marLeft w:val="0"/>
                                                                      <w:marRight w:val="0"/>
                                                                      <w:marTop w:val="0"/>
                                                                      <w:marBottom w:val="0"/>
                                                                      <w:divBdr>
                                                                        <w:top w:val="none" w:sz="0" w:space="0" w:color="auto"/>
                                                                        <w:left w:val="none" w:sz="0" w:space="0" w:color="auto"/>
                                                                        <w:bottom w:val="none" w:sz="0" w:space="0" w:color="auto"/>
                                                                        <w:right w:val="none" w:sz="0" w:space="0" w:color="auto"/>
                                                                      </w:divBdr>
                                                                      <w:divsChild>
                                                                        <w:div w:id="833647258">
                                                                          <w:marLeft w:val="0"/>
                                                                          <w:marRight w:val="0"/>
                                                                          <w:marTop w:val="0"/>
                                                                          <w:marBottom w:val="0"/>
                                                                          <w:divBdr>
                                                                            <w:top w:val="none" w:sz="0" w:space="0" w:color="auto"/>
                                                                            <w:left w:val="none" w:sz="0" w:space="0" w:color="auto"/>
                                                                            <w:bottom w:val="none" w:sz="0" w:space="0" w:color="auto"/>
                                                                            <w:right w:val="none" w:sz="0" w:space="0" w:color="auto"/>
                                                                          </w:divBdr>
                                                                          <w:divsChild>
                                                                            <w:div w:id="1973822514">
                                                                              <w:marLeft w:val="0"/>
                                                                              <w:marRight w:val="0"/>
                                                                              <w:marTop w:val="0"/>
                                                                              <w:marBottom w:val="0"/>
                                                                              <w:divBdr>
                                                                                <w:top w:val="none" w:sz="0" w:space="0" w:color="auto"/>
                                                                                <w:left w:val="none" w:sz="0" w:space="0" w:color="auto"/>
                                                                                <w:bottom w:val="none" w:sz="0" w:space="0" w:color="auto"/>
                                                                                <w:right w:val="none" w:sz="0" w:space="0" w:color="auto"/>
                                                                              </w:divBdr>
                                                                              <w:divsChild>
                                                                                <w:div w:id="2089036245">
                                                                                  <w:marLeft w:val="0"/>
                                                                                  <w:marRight w:val="0"/>
                                                                                  <w:marTop w:val="224"/>
                                                                                  <w:marBottom w:val="0"/>
                                                                                  <w:divBdr>
                                                                                    <w:top w:val="none" w:sz="0" w:space="0" w:color="auto"/>
                                                                                    <w:left w:val="none" w:sz="0" w:space="0" w:color="auto"/>
                                                                                    <w:bottom w:val="none" w:sz="0" w:space="0" w:color="auto"/>
                                                                                    <w:right w:val="none" w:sz="0" w:space="0" w:color="auto"/>
                                                                                  </w:divBdr>
                                                                                  <w:divsChild>
                                                                                    <w:div w:id="1524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771625">
                                                                  <w:marLeft w:val="0"/>
                                                                  <w:marRight w:val="0"/>
                                                                  <w:marTop w:val="224"/>
                                                                  <w:marBottom w:val="224"/>
                                                                  <w:divBdr>
                                                                    <w:top w:val="none" w:sz="0" w:space="0" w:color="auto"/>
                                                                    <w:left w:val="none" w:sz="0" w:space="0" w:color="auto"/>
                                                                    <w:bottom w:val="none" w:sz="0" w:space="0" w:color="auto"/>
                                                                    <w:right w:val="none" w:sz="0" w:space="0" w:color="auto"/>
                                                                  </w:divBdr>
                                                                  <w:divsChild>
                                                                    <w:div w:id="1715470702">
                                                                      <w:marLeft w:val="0"/>
                                                                      <w:marRight w:val="0"/>
                                                                      <w:marTop w:val="224"/>
                                                                      <w:marBottom w:val="0"/>
                                                                      <w:divBdr>
                                                                        <w:top w:val="none" w:sz="0" w:space="0" w:color="auto"/>
                                                                        <w:left w:val="none" w:sz="0" w:space="0" w:color="auto"/>
                                                                        <w:bottom w:val="none" w:sz="0" w:space="0" w:color="auto"/>
                                                                        <w:right w:val="none" w:sz="0" w:space="0" w:color="auto"/>
                                                                      </w:divBdr>
                                                                      <w:divsChild>
                                                                        <w:div w:id="936911556">
                                                                          <w:marLeft w:val="0"/>
                                                                          <w:marRight w:val="0"/>
                                                                          <w:marTop w:val="0"/>
                                                                          <w:marBottom w:val="0"/>
                                                                          <w:divBdr>
                                                                            <w:top w:val="none" w:sz="0" w:space="0" w:color="auto"/>
                                                                            <w:left w:val="none" w:sz="0" w:space="0" w:color="auto"/>
                                                                            <w:bottom w:val="none" w:sz="0" w:space="0" w:color="auto"/>
                                                                            <w:right w:val="none" w:sz="0" w:space="0" w:color="auto"/>
                                                                          </w:divBdr>
                                                                        </w:div>
                                                                        <w:div w:id="14664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BF7D5-DFDA-4039-A81D-6B52D176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A16AE69D</Template>
  <TotalTime>1</TotalTime>
  <Pages>15</Pages>
  <Words>4521</Words>
  <Characters>25771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30232</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Berhane Fikre</cp:lastModifiedBy>
  <cp:revision>2</cp:revision>
  <dcterms:created xsi:type="dcterms:W3CDTF">2018-05-21T13:52:00Z</dcterms:created>
  <dcterms:modified xsi:type="dcterms:W3CDTF">2018-05-21T13:52:00Z</dcterms:modified>
  <cp:category>report</cp:category>
</cp:coreProperties>
</file>