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D674" w14:textId="77777777" w:rsidR="00C837D1" w:rsidRDefault="00A95AD1">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4981DAFE" wp14:editId="4981DAFF">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4981D675" w14:textId="77777777" w:rsidR="00C837D1" w:rsidRDefault="00C837D1">
      <w:pPr>
        <w:pStyle w:val="Heading1"/>
        <w:numPr>
          <w:ilvl w:val="0"/>
          <w:numId w:val="19"/>
        </w:numPr>
        <w:tabs>
          <w:tab w:val="left" w:pos="0"/>
        </w:tabs>
      </w:pPr>
      <w:bookmarkStart w:id="0" w:name="_heading=h.gjdgxs" w:colFirst="0" w:colLast="0"/>
      <w:bookmarkEnd w:id="0"/>
    </w:p>
    <w:p w14:paraId="4981D676" w14:textId="77777777" w:rsidR="00C837D1" w:rsidRDefault="00C837D1">
      <w:pPr>
        <w:pStyle w:val="Heading1"/>
        <w:numPr>
          <w:ilvl w:val="0"/>
          <w:numId w:val="19"/>
        </w:numPr>
        <w:tabs>
          <w:tab w:val="left" w:pos="0"/>
        </w:tabs>
      </w:pPr>
      <w:bookmarkStart w:id="1" w:name="_heading=h.30j0zll" w:colFirst="0" w:colLast="0"/>
      <w:bookmarkEnd w:id="1"/>
    </w:p>
    <w:p w14:paraId="4981D677" w14:textId="77777777" w:rsidR="00C837D1" w:rsidRDefault="00C837D1">
      <w:pPr>
        <w:pStyle w:val="Heading1"/>
        <w:numPr>
          <w:ilvl w:val="0"/>
          <w:numId w:val="19"/>
        </w:numPr>
        <w:tabs>
          <w:tab w:val="left" w:pos="0"/>
        </w:tabs>
      </w:pPr>
    </w:p>
    <w:p w14:paraId="4981D678" w14:textId="77777777" w:rsidR="00C837D1" w:rsidRDefault="00C837D1">
      <w:pPr>
        <w:pStyle w:val="Heading1"/>
        <w:numPr>
          <w:ilvl w:val="0"/>
          <w:numId w:val="19"/>
        </w:numPr>
        <w:tabs>
          <w:tab w:val="left" w:pos="0"/>
        </w:tabs>
      </w:pPr>
    </w:p>
    <w:p w14:paraId="4981D679" w14:textId="77777777" w:rsidR="00C837D1" w:rsidRDefault="00A95AD1">
      <w:pPr>
        <w:pStyle w:val="Heading1"/>
        <w:numPr>
          <w:ilvl w:val="0"/>
          <w:numId w:val="19"/>
        </w:numPr>
        <w:tabs>
          <w:tab w:val="left" w:pos="0"/>
        </w:tabs>
      </w:pPr>
      <w:r>
        <w:rPr>
          <w:b/>
        </w:rPr>
        <w:t>Provision of a SIAM Implementation Partner</w:t>
      </w:r>
    </w:p>
    <w:p w14:paraId="4981D67A" w14:textId="77777777" w:rsidR="00C837D1" w:rsidRDefault="00A95AD1">
      <w:pPr>
        <w:pStyle w:val="Heading1"/>
        <w:numPr>
          <w:ilvl w:val="0"/>
          <w:numId w:val="19"/>
        </w:numPr>
        <w:tabs>
          <w:tab w:val="left" w:pos="0"/>
        </w:tabs>
      </w:pPr>
      <w:r>
        <w:rPr>
          <w:b/>
        </w:rPr>
        <w:t>Contract reference: CCCC22A18</w:t>
      </w:r>
    </w:p>
    <w:p w14:paraId="4981D67B" w14:textId="77777777" w:rsidR="00C837D1" w:rsidRDefault="00C837D1">
      <w:pPr>
        <w:pBdr>
          <w:top w:val="nil"/>
          <w:left w:val="nil"/>
          <w:bottom w:val="nil"/>
          <w:right w:val="nil"/>
          <w:between w:val="nil"/>
        </w:pBdr>
        <w:rPr>
          <w:color w:val="000000"/>
        </w:rPr>
      </w:pPr>
    </w:p>
    <w:p w14:paraId="4981D67C" w14:textId="77777777" w:rsidR="00C837D1" w:rsidRDefault="00A95AD1">
      <w:pPr>
        <w:pBdr>
          <w:top w:val="nil"/>
          <w:left w:val="nil"/>
          <w:bottom w:val="nil"/>
          <w:right w:val="nil"/>
          <w:between w:val="nil"/>
        </w:pBdr>
        <w:rPr>
          <w:color w:val="000000"/>
        </w:rPr>
      </w:pPr>
      <w:r>
        <w:rPr>
          <w:b/>
          <w:color w:val="000000"/>
          <w:sz w:val="40"/>
          <w:szCs w:val="40"/>
        </w:rPr>
        <w:t xml:space="preserve">Contract for Services between Crown Commercial Service and Global Resourcing </w:t>
      </w:r>
    </w:p>
    <w:p w14:paraId="4981D67D" w14:textId="77777777" w:rsidR="00C837D1" w:rsidRDefault="00C837D1">
      <w:pPr>
        <w:pStyle w:val="Heading1"/>
        <w:numPr>
          <w:ilvl w:val="0"/>
          <w:numId w:val="19"/>
        </w:numPr>
        <w:tabs>
          <w:tab w:val="left" w:pos="0"/>
        </w:tabs>
      </w:pPr>
    </w:p>
    <w:p w14:paraId="4981D67E" w14:textId="77777777" w:rsidR="00C837D1" w:rsidRDefault="00C837D1">
      <w:pPr>
        <w:pStyle w:val="Heading1"/>
        <w:numPr>
          <w:ilvl w:val="0"/>
          <w:numId w:val="19"/>
        </w:numPr>
        <w:tabs>
          <w:tab w:val="left" w:pos="0"/>
        </w:tabs>
      </w:pPr>
    </w:p>
    <w:p w14:paraId="4981D67F" w14:textId="77777777" w:rsidR="00C837D1" w:rsidRDefault="00C837D1">
      <w:pPr>
        <w:pStyle w:val="Heading1"/>
        <w:numPr>
          <w:ilvl w:val="0"/>
          <w:numId w:val="19"/>
        </w:numPr>
        <w:tabs>
          <w:tab w:val="left" w:pos="0"/>
        </w:tabs>
      </w:pPr>
    </w:p>
    <w:p w14:paraId="4981D680" w14:textId="77777777" w:rsidR="00C837D1" w:rsidRDefault="00C837D1">
      <w:pPr>
        <w:pStyle w:val="Heading1"/>
        <w:numPr>
          <w:ilvl w:val="0"/>
          <w:numId w:val="19"/>
        </w:numPr>
        <w:tabs>
          <w:tab w:val="left" w:pos="0"/>
        </w:tabs>
      </w:pPr>
    </w:p>
    <w:p w14:paraId="4981D681" w14:textId="77777777" w:rsidR="00C837D1" w:rsidRDefault="00C837D1">
      <w:pPr>
        <w:pStyle w:val="Heading1"/>
        <w:numPr>
          <w:ilvl w:val="0"/>
          <w:numId w:val="19"/>
        </w:numPr>
        <w:tabs>
          <w:tab w:val="left" w:pos="0"/>
        </w:tabs>
      </w:pPr>
    </w:p>
    <w:p w14:paraId="4981D682" w14:textId="77777777" w:rsidR="00C837D1" w:rsidRDefault="00C837D1">
      <w:pPr>
        <w:pBdr>
          <w:top w:val="nil"/>
          <w:left w:val="nil"/>
          <w:bottom w:val="nil"/>
          <w:right w:val="nil"/>
          <w:between w:val="nil"/>
        </w:pBdr>
        <w:rPr>
          <w:color w:val="000000"/>
          <w:sz w:val="40"/>
          <w:szCs w:val="40"/>
        </w:rPr>
      </w:pPr>
    </w:p>
    <w:p w14:paraId="4981D683" w14:textId="77777777" w:rsidR="00C837D1" w:rsidRDefault="00C837D1">
      <w:pPr>
        <w:pBdr>
          <w:top w:val="nil"/>
          <w:left w:val="nil"/>
          <w:bottom w:val="nil"/>
          <w:right w:val="nil"/>
          <w:between w:val="nil"/>
        </w:pBdr>
        <w:rPr>
          <w:color w:val="000000"/>
          <w:sz w:val="28"/>
          <w:szCs w:val="28"/>
        </w:rPr>
      </w:pPr>
    </w:p>
    <w:p w14:paraId="4981D684" w14:textId="77777777" w:rsidR="00C837D1" w:rsidRDefault="00C837D1">
      <w:pPr>
        <w:pBdr>
          <w:top w:val="nil"/>
          <w:left w:val="nil"/>
          <w:bottom w:val="nil"/>
          <w:right w:val="nil"/>
          <w:between w:val="nil"/>
        </w:pBdr>
        <w:rPr>
          <w:color w:val="000000"/>
          <w:sz w:val="28"/>
          <w:szCs w:val="28"/>
        </w:rPr>
      </w:pPr>
    </w:p>
    <w:p w14:paraId="4981D685" w14:textId="77777777" w:rsidR="00C837D1" w:rsidRDefault="00C837D1">
      <w:pPr>
        <w:pBdr>
          <w:top w:val="nil"/>
          <w:left w:val="nil"/>
          <w:bottom w:val="nil"/>
          <w:right w:val="nil"/>
          <w:between w:val="nil"/>
        </w:pBdr>
        <w:rPr>
          <w:color w:val="000000"/>
          <w:sz w:val="28"/>
          <w:szCs w:val="28"/>
        </w:rPr>
      </w:pPr>
    </w:p>
    <w:p w14:paraId="4981D686" w14:textId="77777777" w:rsidR="00C837D1" w:rsidRDefault="00C837D1">
      <w:pPr>
        <w:pBdr>
          <w:top w:val="nil"/>
          <w:left w:val="nil"/>
          <w:bottom w:val="nil"/>
          <w:right w:val="nil"/>
          <w:between w:val="nil"/>
        </w:pBdr>
        <w:rPr>
          <w:color w:val="000000"/>
          <w:sz w:val="28"/>
          <w:szCs w:val="28"/>
        </w:rPr>
      </w:pPr>
    </w:p>
    <w:p w14:paraId="4981D687" w14:textId="77777777" w:rsidR="00C837D1" w:rsidRDefault="00C837D1">
      <w:pPr>
        <w:pBdr>
          <w:top w:val="nil"/>
          <w:left w:val="nil"/>
          <w:bottom w:val="nil"/>
          <w:right w:val="nil"/>
          <w:between w:val="nil"/>
        </w:pBdr>
        <w:rPr>
          <w:color w:val="000000"/>
          <w:sz w:val="28"/>
          <w:szCs w:val="28"/>
        </w:rPr>
      </w:pPr>
    </w:p>
    <w:p w14:paraId="4981D688" w14:textId="77777777" w:rsidR="00C837D1" w:rsidRDefault="00C837D1">
      <w:pPr>
        <w:pBdr>
          <w:top w:val="nil"/>
          <w:left w:val="nil"/>
          <w:bottom w:val="nil"/>
          <w:right w:val="nil"/>
          <w:between w:val="nil"/>
        </w:pBdr>
        <w:rPr>
          <w:color w:val="000000"/>
          <w:sz w:val="28"/>
          <w:szCs w:val="28"/>
        </w:rPr>
      </w:pPr>
    </w:p>
    <w:p w14:paraId="4981D689" w14:textId="77777777" w:rsidR="00C837D1" w:rsidRDefault="00A95AD1">
      <w:pPr>
        <w:pBdr>
          <w:top w:val="nil"/>
          <w:left w:val="nil"/>
          <w:bottom w:val="nil"/>
          <w:right w:val="nil"/>
          <w:between w:val="nil"/>
        </w:pBdr>
        <w:rPr>
          <w:color w:val="000000"/>
        </w:rPr>
      </w:pPr>
      <w:r>
        <w:rPr>
          <w:color w:val="000000"/>
        </w:rPr>
        <w:t>This Call-Off Contract for the G-Cloud 12 Framework Agreement (RM1557.12) includes:</w:t>
      </w:r>
    </w:p>
    <w:sdt>
      <w:sdtPr>
        <w:id w:val="-222216213"/>
        <w:docPartObj>
          <w:docPartGallery w:val="Table of Contents"/>
          <w:docPartUnique/>
        </w:docPartObj>
      </w:sdtPr>
      <w:sdtContent>
        <w:p w14:paraId="4981D68A" w14:textId="77777777" w:rsidR="00C837D1" w:rsidRDefault="00A95AD1">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4981D68B"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4981D68C"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14:paraId="4981D68D"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14:paraId="4981D68E"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49</w:t>
          </w:r>
        </w:p>
        <w:p w14:paraId="4981D68F"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4981D690" w14:textId="77777777" w:rsidR="00C837D1" w:rsidRDefault="00A95AD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14:paraId="4981D691" w14:textId="77777777" w:rsidR="00C837D1" w:rsidRDefault="00A95AD1">
      <w:pPr>
        <w:pStyle w:val="Heading2"/>
        <w:numPr>
          <w:ilvl w:val="1"/>
          <w:numId w:val="19"/>
        </w:numPr>
        <w:tabs>
          <w:tab w:val="left" w:pos="0"/>
        </w:tabs>
      </w:pPr>
      <w:r>
        <w:br w:type="page"/>
      </w:r>
    </w:p>
    <w:p w14:paraId="4981D692" w14:textId="77777777" w:rsidR="00C837D1" w:rsidRDefault="00C837D1">
      <w:pPr>
        <w:pBdr>
          <w:top w:val="nil"/>
          <w:left w:val="nil"/>
          <w:bottom w:val="nil"/>
          <w:right w:val="nil"/>
          <w:between w:val="nil"/>
        </w:pBdr>
        <w:rPr>
          <w:color w:val="000000"/>
        </w:rPr>
      </w:pPr>
    </w:p>
    <w:p w14:paraId="4981D693" w14:textId="77777777" w:rsidR="00C837D1" w:rsidRDefault="00A95AD1">
      <w:pPr>
        <w:pStyle w:val="Heading2"/>
        <w:numPr>
          <w:ilvl w:val="1"/>
          <w:numId w:val="19"/>
        </w:numPr>
        <w:tabs>
          <w:tab w:val="left" w:pos="0"/>
        </w:tabs>
      </w:pPr>
      <w:bookmarkStart w:id="2" w:name="_heading=h.1fob9te" w:colFirst="0" w:colLast="0"/>
      <w:bookmarkEnd w:id="2"/>
      <w:r>
        <w:t>Part A: Order Form</w:t>
      </w:r>
    </w:p>
    <w:p w14:paraId="4981D694" w14:textId="77777777" w:rsidR="00C837D1" w:rsidRDefault="00A95AD1">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9"/>
        <w:tblW w:w="88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C837D1" w14:paraId="4981D697"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4981D695" w14:textId="77777777" w:rsidR="00C837D1" w:rsidRDefault="00A95AD1">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4981D696" w14:textId="77777777" w:rsidR="00C837D1" w:rsidRDefault="00A95AD1">
            <w:pPr>
              <w:pBdr>
                <w:top w:val="nil"/>
                <w:left w:val="nil"/>
                <w:bottom w:val="nil"/>
                <w:right w:val="nil"/>
                <w:between w:val="nil"/>
              </w:pBdr>
              <w:spacing w:before="240"/>
              <w:rPr>
                <w:color w:val="000000"/>
              </w:rPr>
            </w:pPr>
            <w:r>
              <w:t>TBC</w:t>
            </w:r>
          </w:p>
        </w:tc>
      </w:tr>
      <w:tr w:rsidR="00C837D1" w14:paraId="4981D69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981D698" w14:textId="77777777" w:rsidR="00C837D1" w:rsidRDefault="00A95AD1">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4981D699" w14:textId="77777777" w:rsidR="00C837D1" w:rsidRDefault="00A95AD1">
            <w:pPr>
              <w:pBdr>
                <w:top w:val="nil"/>
                <w:left w:val="nil"/>
                <w:bottom w:val="nil"/>
                <w:right w:val="nil"/>
                <w:between w:val="nil"/>
              </w:pBdr>
              <w:spacing w:before="240"/>
              <w:rPr>
                <w:color w:val="000000"/>
              </w:rPr>
            </w:pPr>
            <w:r>
              <w:rPr>
                <w:color w:val="000000"/>
              </w:rPr>
              <w:t>CCCC22A18</w:t>
            </w:r>
          </w:p>
        </w:tc>
      </w:tr>
      <w:tr w:rsidR="00C837D1" w14:paraId="4981D69D" w14:textId="77777777">
        <w:trPr>
          <w:trHeight w:val="560"/>
        </w:trPr>
        <w:tc>
          <w:tcPr>
            <w:tcW w:w="4530" w:type="dxa"/>
            <w:tcBorders>
              <w:left w:val="single" w:sz="8" w:space="0" w:color="000000"/>
              <w:bottom w:val="single" w:sz="8" w:space="0" w:color="000000"/>
              <w:right w:val="single" w:sz="8" w:space="0" w:color="000000"/>
            </w:tcBorders>
            <w:shd w:val="clear" w:color="auto" w:fill="auto"/>
          </w:tcPr>
          <w:p w14:paraId="4981D69B" w14:textId="77777777" w:rsidR="00C837D1" w:rsidRDefault="00A95AD1">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4981D69C" w14:textId="77777777" w:rsidR="00C837D1" w:rsidRDefault="00A95AD1">
            <w:pPr>
              <w:pBdr>
                <w:top w:val="nil"/>
                <w:left w:val="nil"/>
                <w:bottom w:val="nil"/>
                <w:right w:val="nil"/>
                <w:between w:val="nil"/>
              </w:pBdr>
              <w:spacing w:before="240"/>
              <w:rPr>
                <w:color w:val="000000"/>
              </w:rPr>
            </w:pPr>
            <w:r>
              <w:rPr>
                <w:color w:val="000000"/>
              </w:rPr>
              <w:t xml:space="preserve">Provision of a SIAM Implementation </w:t>
            </w:r>
          </w:p>
        </w:tc>
      </w:tr>
      <w:tr w:rsidR="00C837D1" w14:paraId="4981D6A0"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981D69E" w14:textId="77777777" w:rsidR="00C837D1" w:rsidRDefault="00A95AD1">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4981D69F" w14:textId="77777777" w:rsidR="00C837D1" w:rsidRDefault="00A95AD1">
            <w:pPr>
              <w:pBdr>
                <w:top w:val="nil"/>
                <w:left w:val="nil"/>
                <w:bottom w:val="nil"/>
                <w:right w:val="nil"/>
                <w:between w:val="nil"/>
              </w:pBdr>
              <w:spacing w:before="240"/>
              <w:rPr>
                <w:color w:val="000000"/>
              </w:rPr>
            </w:pPr>
            <w:r>
              <w:rPr>
                <w:color w:val="000000"/>
              </w:rPr>
              <w:t>Provision of implementation support for the SIAM delivery model</w:t>
            </w:r>
          </w:p>
        </w:tc>
      </w:tr>
      <w:tr w:rsidR="00C837D1" w14:paraId="4981D6A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981D6A1" w14:textId="77777777" w:rsidR="00C837D1" w:rsidRDefault="00A95AD1">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4981D6A2" w14:textId="77777777" w:rsidR="00C837D1" w:rsidRDefault="00A95AD1">
            <w:pPr>
              <w:pBdr>
                <w:top w:val="nil"/>
                <w:left w:val="nil"/>
                <w:bottom w:val="nil"/>
                <w:right w:val="nil"/>
                <w:between w:val="nil"/>
              </w:pBdr>
              <w:spacing w:before="240"/>
              <w:rPr>
                <w:color w:val="000000"/>
              </w:rPr>
            </w:pPr>
            <w:r>
              <w:rPr>
                <w:color w:val="000000"/>
              </w:rPr>
              <w:t>Friday 25</w:t>
            </w:r>
            <w:r>
              <w:rPr>
                <w:color w:val="000000"/>
                <w:sz w:val="23"/>
                <w:szCs w:val="23"/>
                <w:vertAlign w:val="superscript"/>
              </w:rPr>
              <w:t>th</w:t>
            </w:r>
            <w:r>
              <w:rPr>
                <w:color w:val="000000"/>
              </w:rPr>
              <w:t xml:space="preserve"> November 2022</w:t>
            </w:r>
          </w:p>
        </w:tc>
      </w:tr>
      <w:tr w:rsidR="00C837D1" w14:paraId="4981D6A6"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981D6A4" w14:textId="77777777" w:rsidR="00C837D1" w:rsidRDefault="00A95AD1">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4981D6A5" w14:textId="77777777" w:rsidR="00C837D1" w:rsidRDefault="00A95AD1">
            <w:pPr>
              <w:pBdr>
                <w:top w:val="nil"/>
                <w:left w:val="nil"/>
                <w:bottom w:val="nil"/>
                <w:right w:val="nil"/>
                <w:between w:val="nil"/>
              </w:pBdr>
              <w:spacing w:before="240"/>
              <w:rPr>
                <w:color w:val="000000"/>
              </w:rPr>
            </w:pPr>
            <w:r>
              <w:rPr>
                <w:color w:val="000000"/>
              </w:rPr>
              <w:t>Wednesday 26</w:t>
            </w:r>
            <w:r>
              <w:rPr>
                <w:color w:val="000000"/>
                <w:sz w:val="23"/>
                <w:szCs w:val="23"/>
                <w:vertAlign w:val="superscript"/>
              </w:rPr>
              <w:t>th</w:t>
            </w:r>
            <w:r>
              <w:rPr>
                <w:color w:val="000000"/>
              </w:rPr>
              <w:t xml:space="preserve"> October 2023</w:t>
            </w:r>
          </w:p>
        </w:tc>
      </w:tr>
      <w:tr w:rsidR="00C837D1" w14:paraId="4981D6A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981D6A7" w14:textId="77777777" w:rsidR="00C837D1" w:rsidRDefault="00A95AD1">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4981D6A8" w14:textId="77777777" w:rsidR="00C837D1" w:rsidRDefault="00A95AD1">
            <w:pPr>
              <w:pBdr>
                <w:top w:val="nil"/>
                <w:left w:val="nil"/>
                <w:bottom w:val="nil"/>
                <w:right w:val="nil"/>
                <w:between w:val="nil"/>
              </w:pBdr>
              <w:spacing w:before="240"/>
              <w:rPr>
                <w:color w:val="000000"/>
              </w:rPr>
            </w:pPr>
            <w:r>
              <w:rPr>
                <w:color w:val="000000"/>
              </w:rPr>
              <w:t>£36</w:t>
            </w:r>
            <w:r>
              <w:t>3</w:t>
            </w:r>
            <w:r>
              <w:rPr>
                <w:color w:val="000000"/>
              </w:rPr>
              <w:t xml:space="preserve">,000.00 </w:t>
            </w:r>
          </w:p>
        </w:tc>
      </w:tr>
    </w:tbl>
    <w:p w14:paraId="4981D6AA" w14:textId="77777777" w:rsidR="00C837D1" w:rsidRDefault="00A95AD1">
      <w:pPr>
        <w:pBdr>
          <w:top w:val="nil"/>
          <w:left w:val="nil"/>
          <w:bottom w:val="nil"/>
          <w:right w:val="nil"/>
          <w:between w:val="nil"/>
        </w:pBdr>
        <w:spacing w:before="240"/>
        <w:rPr>
          <w:color w:val="000000"/>
        </w:rPr>
      </w:pPr>
      <w:r>
        <w:rPr>
          <w:color w:val="000000"/>
        </w:rPr>
        <w:t xml:space="preserve"> </w:t>
      </w:r>
    </w:p>
    <w:p w14:paraId="4981D6AB" w14:textId="77777777" w:rsidR="00C837D1" w:rsidRDefault="00A95AD1">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4981D6AC" w14:textId="77777777" w:rsidR="00C837D1" w:rsidRDefault="00C837D1">
      <w:pPr>
        <w:pBdr>
          <w:top w:val="nil"/>
          <w:left w:val="nil"/>
          <w:bottom w:val="nil"/>
          <w:right w:val="nil"/>
          <w:between w:val="nil"/>
        </w:pBdr>
        <w:spacing w:before="240"/>
        <w:rPr>
          <w:color w:val="000000"/>
        </w:rPr>
      </w:pPr>
    </w:p>
    <w:tbl>
      <w:tblPr>
        <w:tblStyle w:val="aa"/>
        <w:tblW w:w="8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C837D1" w14:paraId="4981D6B0" w14:textId="77777777">
        <w:trPr>
          <w:trHeight w:val="1755"/>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4981D6AD" w14:textId="77777777" w:rsidR="00C837D1" w:rsidRDefault="00A95AD1">
            <w:pPr>
              <w:pBdr>
                <w:top w:val="nil"/>
                <w:left w:val="nil"/>
                <w:bottom w:val="nil"/>
                <w:right w:val="nil"/>
                <w:between w:val="nil"/>
              </w:pBdr>
              <w:spacing w:before="240"/>
              <w:rPr>
                <w:b/>
                <w:color w:val="000000"/>
              </w:rPr>
            </w:pPr>
            <w:bookmarkStart w:id="3" w:name="_GoBack"/>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4981D6AE" w14:textId="77777777" w:rsidR="00C837D1" w:rsidRDefault="00A95AD1">
            <w:pPr>
              <w:pBdr>
                <w:top w:val="nil"/>
                <w:left w:val="nil"/>
                <w:bottom w:val="nil"/>
                <w:right w:val="nil"/>
                <w:between w:val="nil"/>
              </w:pBdr>
              <w:spacing w:before="240"/>
              <w:rPr>
                <w:color w:val="000000"/>
              </w:rPr>
            </w:pPr>
            <w:r>
              <w:t xml:space="preserve">Crown Commercial Service </w:t>
            </w:r>
          </w:p>
          <w:p w14:paraId="4981D6AF" w14:textId="72CF247A" w:rsidR="00C837D1" w:rsidRDefault="00A95AD1">
            <w:pPr>
              <w:pBdr>
                <w:top w:val="nil"/>
                <w:left w:val="nil"/>
                <w:bottom w:val="nil"/>
                <w:right w:val="nil"/>
                <w:between w:val="nil"/>
              </w:pBdr>
              <w:spacing w:before="240"/>
              <w:rPr>
                <w:color w:val="000000"/>
              </w:rPr>
            </w:pPr>
            <w:r w:rsidRPr="00A95AD1">
              <w:t>REDACTED TEXT under FOIA Section 40, Personal Information</w:t>
            </w:r>
          </w:p>
        </w:tc>
      </w:tr>
      <w:bookmarkEnd w:id="3"/>
      <w:tr w:rsidR="00C837D1" w14:paraId="4981D6B4" w14:textId="77777777">
        <w:trPr>
          <w:trHeight w:val="2670"/>
        </w:trPr>
        <w:tc>
          <w:tcPr>
            <w:tcW w:w="2055" w:type="dxa"/>
            <w:tcBorders>
              <w:left w:val="single" w:sz="8" w:space="0" w:color="000000"/>
              <w:bottom w:val="single" w:sz="8" w:space="0" w:color="000000"/>
              <w:right w:val="single" w:sz="8" w:space="0" w:color="000000"/>
            </w:tcBorders>
            <w:shd w:val="clear" w:color="auto" w:fill="auto"/>
          </w:tcPr>
          <w:p w14:paraId="4981D6B1" w14:textId="77777777" w:rsidR="00C837D1" w:rsidRDefault="00A95AD1">
            <w:pPr>
              <w:pBdr>
                <w:top w:val="nil"/>
                <w:left w:val="nil"/>
                <w:bottom w:val="nil"/>
                <w:right w:val="nil"/>
                <w:between w:val="nil"/>
              </w:pBdr>
              <w:spacing w:before="240"/>
              <w:rPr>
                <w:b/>
                <w:color w:val="000000"/>
              </w:rPr>
            </w:pPr>
            <w:r>
              <w:rPr>
                <w:b/>
                <w:color w:val="000000"/>
              </w:rPr>
              <w:lastRenderedPageBreak/>
              <w:t>To the Supplier</w:t>
            </w:r>
          </w:p>
        </w:tc>
        <w:tc>
          <w:tcPr>
            <w:tcW w:w="6825" w:type="dxa"/>
            <w:tcBorders>
              <w:bottom w:val="single" w:sz="8" w:space="0" w:color="000000"/>
              <w:right w:val="single" w:sz="8" w:space="0" w:color="000000"/>
            </w:tcBorders>
            <w:shd w:val="clear" w:color="auto" w:fill="auto"/>
          </w:tcPr>
          <w:p w14:paraId="4981D6B2" w14:textId="77777777" w:rsidR="00C837D1" w:rsidRDefault="00A95AD1">
            <w:pPr>
              <w:pBdr>
                <w:top w:val="nil"/>
                <w:left w:val="nil"/>
                <w:bottom w:val="nil"/>
                <w:right w:val="nil"/>
                <w:between w:val="nil"/>
              </w:pBdr>
              <w:spacing w:before="240"/>
              <w:rPr>
                <w:color w:val="000000"/>
              </w:rPr>
            </w:pPr>
            <w:r>
              <w:t xml:space="preserve">Global Resourcing </w:t>
            </w:r>
          </w:p>
          <w:p w14:paraId="4981D6B3" w14:textId="15FA01D2" w:rsidR="00C837D1" w:rsidRDefault="00A95AD1">
            <w:pPr>
              <w:spacing w:before="240"/>
              <w:rPr>
                <w:color w:val="000000"/>
              </w:rPr>
            </w:pPr>
            <w:r w:rsidRPr="00A95AD1">
              <w:t>REDACTED TEXT under FOIA Section 40, Personal Information</w:t>
            </w:r>
          </w:p>
        </w:tc>
      </w:tr>
      <w:tr w:rsidR="00C837D1" w14:paraId="4981D6B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4981D6B5" w14:textId="77777777" w:rsidR="00C837D1" w:rsidRDefault="00A95AD1">
            <w:pPr>
              <w:pBdr>
                <w:top w:val="nil"/>
                <w:left w:val="nil"/>
                <w:bottom w:val="nil"/>
                <w:right w:val="nil"/>
                <w:between w:val="nil"/>
              </w:pBdr>
              <w:spacing w:before="240" w:after="240"/>
              <w:rPr>
                <w:b/>
                <w:color w:val="000000"/>
              </w:rPr>
            </w:pPr>
            <w:r>
              <w:rPr>
                <w:b/>
                <w:color w:val="000000"/>
              </w:rPr>
              <w:t>Together the ‘Parties’</w:t>
            </w:r>
          </w:p>
        </w:tc>
      </w:tr>
    </w:tbl>
    <w:p w14:paraId="4981D6B7" w14:textId="77777777" w:rsidR="00C837D1" w:rsidRDefault="00C837D1">
      <w:pPr>
        <w:pBdr>
          <w:top w:val="nil"/>
          <w:left w:val="nil"/>
          <w:bottom w:val="nil"/>
          <w:right w:val="nil"/>
          <w:between w:val="nil"/>
        </w:pBdr>
        <w:spacing w:before="240" w:after="240"/>
        <w:rPr>
          <w:color w:val="000000"/>
        </w:rPr>
      </w:pPr>
    </w:p>
    <w:p w14:paraId="4981D6B8" w14:textId="77777777" w:rsidR="00C837D1" w:rsidRDefault="00A95AD1">
      <w:pPr>
        <w:pStyle w:val="Heading3"/>
        <w:numPr>
          <w:ilvl w:val="2"/>
          <w:numId w:val="19"/>
        </w:numPr>
        <w:tabs>
          <w:tab w:val="left" w:pos="0"/>
        </w:tabs>
      </w:pPr>
      <w:r>
        <w:t>Call-Off Contract term</w:t>
      </w:r>
    </w:p>
    <w:tbl>
      <w:tblPr>
        <w:tblStyle w:val="ab"/>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C837D1" w14:paraId="4981D6BB"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6B9" w14:textId="77777777" w:rsidR="00C837D1" w:rsidRDefault="00A95AD1">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4981D6BA" w14:textId="77777777" w:rsidR="00C837D1" w:rsidRDefault="00A95AD1">
            <w:pPr>
              <w:pBdr>
                <w:top w:val="nil"/>
                <w:left w:val="nil"/>
                <w:bottom w:val="nil"/>
                <w:right w:val="nil"/>
                <w:between w:val="nil"/>
              </w:pBdr>
              <w:spacing w:before="240"/>
              <w:rPr>
                <w:color w:val="000000"/>
              </w:rPr>
            </w:pPr>
            <w:r>
              <w:rPr>
                <w:color w:val="000000"/>
              </w:rPr>
              <w:t xml:space="preserve">This Call-Off Contract Starts on </w:t>
            </w:r>
            <w:r>
              <w:rPr>
                <w:b/>
              </w:rPr>
              <w:t>Friday 25th November 2022</w:t>
            </w:r>
            <w:r>
              <w:rPr>
                <w:color w:val="000000"/>
              </w:rPr>
              <w:t xml:space="preserve"> and is valid for </w:t>
            </w:r>
            <w:r>
              <w:rPr>
                <w:b/>
              </w:rPr>
              <w:t xml:space="preserve">11 months with no option to extend. </w:t>
            </w:r>
          </w:p>
        </w:tc>
      </w:tr>
      <w:tr w:rsidR="00C837D1" w14:paraId="4981D6BF"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4981D6BC" w14:textId="77777777" w:rsidR="00C837D1" w:rsidRDefault="00A95AD1">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4981D6BD" w14:textId="77777777" w:rsidR="00C837D1" w:rsidRDefault="00A95AD1">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rPr>
              <w:t xml:space="preserve">4 </w:t>
            </w:r>
            <w:r>
              <w:t xml:space="preserve">weeks </w:t>
            </w:r>
            <w:r>
              <w:rPr>
                <w:color w:val="000000"/>
              </w:rPr>
              <w:t>from the date of written notice for undisputed sums (as per clause 18.6).</w:t>
            </w:r>
          </w:p>
          <w:p w14:paraId="4981D6BE" w14:textId="77777777" w:rsidR="00C837D1" w:rsidRDefault="00A95AD1">
            <w:pPr>
              <w:pBdr>
                <w:top w:val="nil"/>
                <w:left w:val="nil"/>
                <w:bottom w:val="nil"/>
                <w:right w:val="nil"/>
                <w:between w:val="nil"/>
              </w:pBdr>
              <w:spacing w:before="240"/>
              <w:rPr>
                <w:color w:val="000000"/>
              </w:rPr>
            </w:pPr>
            <w:r>
              <w:rPr>
                <w:color w:val="000000"/>
              </w:rPr>
              <w:t xml:space="preserve">The notice period for the Buyer is a maximum of </w:t>
            </w:r>
            <w:r>
              <w:rPr>
                <w:b/>
              </w:rPr>
              <w:t>4 weeks</w:t>
            </w:r>
            <w:r>
              <w:rPr>
                <w:color w:val="000000"/>
              </w:rPr>
              <w:t xml:space="preserve"> from the date of written notice for Ending without cause (as per clause 18.1).</w:t>
            </w:r>
          </w:p>
        </w:tc>
      </w:tr>
    </w:tbl>
    <w:p w14:paraId="4981D6C0" w14:textId="77777777" w:rsidR="00C837D1" w:rsidRDefault="00A95AD1">
      <w:pPr>
        <w:pStyle w:val="Heading3"/>
        <w:numPr>
          <w:ilvl w:val="2"/>
          <w:numId w:val="19"/>
        </w:numPr>
        <w:tabs>
          <w:tab w:val="left" w:pos="0"/>
        </w:tabs>
      </w:pPr>
      <w:r>
        <w:t>Buyer contractual details</w:t>
      </w:r>
    </w:p>
    <w:p w14:paraId="4981D6C1" w14:textId="77777777" w:rsidR="00C837D1" w:rsidRDefault="00A95AD1">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c"/>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C837D1" w14:paraId="4981D6C5"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981D6C2" w14:textId="77777777" w:rsidR="00C837D1" w:rsidRDefault="00A95AD1">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4981D6C3" w14:textId="77777777" w:rsidR="00C837D1" w:rsidRDefault="00A95AD1">
            <w:pPr>
              <w:pBdr>
                <w:top w:val="nil"/>
                <w:left w:val="nil"/>
                <w:bottom w:val="nil"/>
                <w:right w:val="nil"/>
                <w:between w:val="nil"/>
              </w:pBdr>
              <w:spacing w:before="240"/>
              <w:rPr>
                <w:color w:val="000000"/>
              </w:rPr>
            </w:pPr>
            <w:r>
              <w:rPr>
                <w:color w:val="000000"/>
              </w:rPr>
              <w:t>This Call-Off Contract is for the provision of Services under:</w:t>
            </w:r>
          </w:p>
          <w:p w14:paraId="4981D6C4" w14:textId="77777777" w:rsidR="00C837D1" w:rsidRDefault="00A95AD1">
            <w:pPr>
              <w:numPr>
                <w:ilvl w:val="0"/>
                <w:numId w:val="20"/>
              </w:numPr>
              <w:pBdr>
                <w:top w:val="nil"/>
                <w:left w:val="nil"/>
                <w:bottom w:val="nil"/>
                <w:right w:val="nil"/>
                <w:between w:val="nil"/>
              </w:pBdr>
              <w:spacing w:before="240"/>
              <w:rPr>
                <w:color w:val="000000"/>
              </w:rPr>
            </w:pPr>
            <w:r>
              <w:rPr>
                <w:color w:val="000000"/>
              </w:rPr>
              <w:t xml:space="preserve">Lot 3: Cloud support </w:t>
            </w:r>
          </w:p>
        </w:tc>
      </w:tr>
      <w:tr w:rsidR="00C837D1" w14:paraId="4981D6C9" w14:textId="77777777">
        <w:trPr>
          <w:trHeight w:val="1455"/>
        </w:trPr>
        <w:tc>
          <w:tcPr>
            <w:tcW w:w="2599" w:type="dxa"/>
            <w:tcBorders>
              <w:left w:val="single" w:sz="8" w:space="0" w:color="000000"/>
              <w:bottom w:val="single" w:sz="8" w:space="0" w:color="000000"/>
              <w:right w:val="single" w:sz="8" w:space="0" w:color="000000"/>
            </w:tcBorders>
            <w:shd w:val="clear" w:color="auto" w:fill="auto"/>
          </w:tcPr>
          <w:p w14:paraId="4981D6C6" w14:textId="77777777" w:rsidR="00C837D1" w:rsidRDefault="00A95AD1">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4981D6C7" w14:textId="77777777" w:rsidR="00C837D1" w:rsidRDefault="00A95AD1">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14:paraId="4981D6C8" w14:textId="77777777" w:rsidR="00C837D1" w:rsidRDefault="00A95AD1">
            <w:pPr>
              <w:numPr>
                <w:ilvl w:val="0"/>
                <w:numId w:val="21"/>
              </w:numPr>
              <w:pBdr>
                <w:top w:val="nil"/>
                <w:left w:val="nil"/>
                <w:bottom w:val="nil"/>
                <w:right w:val="nil"/>
                <w:between w:val="nil"/>
              </w:pBdr>
              <w:rPr>
                <w:b/>
                <w:color w:val="000000"/>
              </w:rPr>
            </w:pPr>
            <w:r>
              <w:rPr>
                <w:b/>
              </w:rPr>
              <w:t xml:space="preserve">Provision of SIAM Implementation Support </w:t>
            </w:r>
          </w:p>
        </w:tc>
      </w:tr>
      <w:tr w:rsidR="00C837D1" w14:paraId="4981D6CC" w14:textId="77777777">
        <w:trPr>
          <w:trHeight w:val="1725"/>
        </w:trPr>
        <w:tc>
          <w:tcPr>
            <w:tcW w:w="2599" w:type="dxa"/>
            <w:tcBorders>
              <w:left w:val="single" w:sz="8" w:space="0" w:color="000000"/>
              <w:bottom w:val="single" w:sz="8" w:space="0" w:color="000000"/>
              <w:right w:val="single" w:sz="8" w:space="0" w:color="000000"/>
            </w:tcBorders>
            <w:shd w:val="clear" w:color="auto" w:fill="auto"/>
          </w:tcPr>
          <w:p w14:paraId="4981D6CA" w14:textId="77777777" w:rsidR="00C837D1" w:rsidRDefault="00A95AD1">
            <w:pPr>
              <w:pBdr>
                <w:top w:val="nil"/>
                <w:left w:val="nil"/>
                <w:bottom w:val="nil"/>
                <w:right w:val="nil"/>
                <w:between w:val="nil"/>
              </w:pBdr>
              <w:spacing w:before="240"/>
              <w:rPr>
                <w:b/>
                <w:color w:val="000000"/>
              </w:rPr>
            </w:pPr>
            <w:r>
              <w:rPr>
                <w:b/>
                <w:color w:val="000000"/>
              </w:rPr>
              <w:lastRenderedPageBreak/>
              <w:t>Location</w:t>
            </w:r>
          </w:p>
        </w:tc>
        <w:tc>
          <w:tcPr>
            <w:tcW w:w="6296" w:type="dxa"/>
            <w:gridSpan w:val="2"/>
            <w:tcBorders>
              <w:bottom w:val="single" w:sz="8" w:space="0" w:color="000000"/>
              <w:right w:val="single" w:sz="8" w:space="0" w:color="000000"/>
            </w:tcBorders>
            <w:shd w:val="clear" w:color="auto" w:fill="auto"/>
          </w:tcPr>
          <w:p w14:paraId="4981D6CB" w14:textId="7C6CE88C" w:rsidR="00C837D1" w:rsidRDefault="00DB34BE">
            <w:pPr>
              <w:spacing w:before="240"/>
              <w:rPr>
                <w:color w:val="000000"/>
              </w:rPr>
            </w:pPr>
            <w:r w:rsidRPr="00DB34BE">
              <w:t>REDACTED TEXT under FOIA Section 40, Personal Information</w:t>
            </w:r>
          </w:p>
        </w:tc>
      </w:tr>
      <w:tr w:rsidR="00C837D1" w14:paraId="4981D6D3" w14:textId="77777777">
        <w:trPr>
          <w:trHeight w:val="387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981D6CD" w14:textId="77777777" w:rsidR="00C837D1" w:rsidRDefault="00A95AD1">
            <w:pPr>
              <w:pBdr>
                <w:top w:val="nil"/>
                <w:left w:val="nil"/>
                <w:bottom w:val="nil"/>
                <w:right w:val="nil"/>
                <w:between w:val="nil"/>
              </w:pBdr>
              <w:spacing w:before="240"/>
              <w:rPr>
                <w:b/>
                <w:color w:val="000000"/>
              </w:rPr>
            </w:pPr>
            <w:r>
              <w:rPr>
                <w:b/>
                <w:color w:val="000000"/>
              </w:rPr>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4981D6CE" w14:textId="77777777" w:rsidR="00C837D1" w:rsidRDefault="00A95AD1">
            <w:pPr>
              <w:spacing w:before="240" w:after="240"/>
            </w:pPr>
            <w:r>
              <w:t>The annual total liability of either Party for all Property Defaults will not exceed 125% of the Charges payable to the Buyer or Supplier during the Call-Off Contract Term.</w:t>
            </w:r>
          </w:p>
          <w:p w14:paraId="4981D6CF" w14:textId="77777777" w:rsidR="00C837D1" w:rsidRDefault="00A95AD1">
            <w:pPr>
              <w:spacing w:before="240" w:after="240"/>
            </w:pPr>
            <w:r>
              <w:t>The annual total liability for Buyer Data Defaults will not exceed 125% of the Charges payable by the Buyer to the Supplier during the Call-Off Contract Term.</w:t>
            </w:r>
          </w:p>
          <w:p w14:paraId="4981D6D0" w14:textId="77777777" w:rsidR="00C837D1" w:rsidRDefault="00A95AD1">
            <w:pPr>
              <w:pBdr>
                <w:top w:val="nil"/>
                <w:left w:val="nil"/>
                <w:bottom w:val="nil"/>
                <w:right w:val="nil"/>
                <w:between w:val="nil"/>
              </w:pBdr>
              <w:spacing w:before="240"/>
            </w:pPr>
            <w:r>
              <w:t>The annual total liability for all other Defaults will not exceed the greater of 125% of the Charges payable by the Buyer to the Supplier during the Call-Off Contract Term (whichever is the greater).</w:t>
            </w:r>
          </w:p>
          <w:p w14:paraId="4981D6D1" w14:textId="77777777" w:rsidR="00C837D1" w:rsidRDefault="00C837D1">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4981D6D2" w14:textId="77777777" w:rsidR="00C837D1" w:rsidRDefault="00C837D1">
            <w:pPr>
              <w:pBdr>
                <w:top w:val="nil"/>
                <w:left w:val="nil"/>
                <w:bottom w:val="nil"/>
                <w:right w:val="nil"/>
                <w:between w:val="nil"/>
              </w:pBdr>
              <w:spacing w:before="240"/>
              <w:rPr>
                <w:color w:val="000000"/>
              </w:rPr>
            </w:pPr>
          </w:p>
        </w:tc>
      </w:tr>
      <w:tr w:rsidR="00C837D1" w14:paraId="4981D6DA" w14:textId="77777777">
        <w:trPr>
          <w:trHeight w:val="4200"/>
        </w:trPr>
        <w:tc>
          <w:tcPr>
            <w:tcW w:w="2599" w:type="dxa"/>
            <w:tcBorders>
              <w:left w:val="single" w:sz="8" w:space="0" w:color="000000"/>
              <w:bottom w:val="single" w:sz="8" w:space="0" w:color="000000"/>
              <w:right w:val="single" w:sz="8" w:space="0" w:color="000000"/>
            </w:tcBorders>
            <w:shd w:val="clear" w:color="auto" w:fill="auto"/>
          </w:tcPr>
          <w:p w14:paraId="4981D6D4" w14:textId="77777777" w:rsidR="00C837D1" w:rsidRDefault="00A95AD1">
            <w:pPr>
              <w:pBdr>
                <w:top w:val="nil"/>
                <w:left w:val="nil"/>
                <w:bottom w:val="nil"/>
                <w:right w:val="nil"/>
                <w:between w:val="nil"/>
              </w:pBdr>
              <w:spacing w:before="240"/>
              <w:rPr>
                <w:b/>
                <w:color w:val="000000"/>
              </w:rPr>
            </w:pPr>
            <w:r>
              <w:rPr>
                <w:b/>
                <w:color w:val="000000"/>
              </w:rPr>
              <w:t>Insurance</w:t>
            </w:r>
          </w:p>
        </w:tc>
        <w:tc>
          <w:tcPr>
            <w:tcW w:w="6256" w:type="dxa"/>
            <w:tcBorders>
              <w:bottom w:val="single" w:sz="8" w:space="0" w:color="000000"/>
              <w:right w:val="single" w:sz="8" w:space="0" w:color="000000"/>
            </w:tcBorders>
            <w:shd w:val="clear" w:color="auto" w:fill="auto"/>
          </w:tcPr>
          <w:p w14:paraId="4981D6D5" w14:textId="77777777" w:rsidR="00C837D1" w:rsidRDefault="00A95AD1">
            <w:pPr>
              <w:pBdr>
                <w:top w:val="nil"/>
                <w:left w:val="nil"/>
                <w:bottom w:val="nil"/>
                <w:right w:val="nil"/>
                <w:between w:val="nil"/>
              </w:pBdr>
              <w:spacing w:before="240"/>
              <w:rPr>
                <w:color w:val="000000"/>
              </w:rPr>
            </w:pPr>
            <w:r>
              <w:rPr>
                <w:color w:val="000000"/>
              </w:rPr>
              <w:t>The insurance(s) required will be:</w:t>
            </w:r>
          </w:p>
          <w:p w14:paraId="4981D6D6" w14:textId="77777777" w:rsidR="00C837D1" w:rsidRDefault="00A95AD1">
            <w:pPr>
              <w:numPr>
                <w:ilvl w:val="0"/>
                <w:numId w:val="17"/>
              </w:numPr>
              <w:pBdr>
                <w:top w:val="nil"/>
                <w:left w:val="nil"/>
                <w:bottom w:val="nil"/>
                <w:right w:val="nil"/>
                <w:between w:val="nil"/>
              </w:pBdr>
              <w:rPr>
                <w:color w:val="000000"/>
              </w:rPr>
            </w:pPr>
            <w:r>
              <w:rPr>
                <w:color w:val="000000"/>
                <w:sz w:val="14"/>
                <w:szCs w:val="14"/>
              </w:rPr>
              <w:t xml:space="preserve"> </w:t>
            </w:r>
            <w:r>
              <w:rPr>
                <w:color w:val="000000"/>
              </w:rPr>
              <w:t>a minimum insurance period of 6 years</w:t>
            </w:r>
            <w:r>
              <w:t xml:space="preserve"> </w:t>
            </w:r>
            <w:r>
              <w:rPr>
                <w:color w:val="000000"/>
              </w:rPr>
              <w:t>following the expiration or Ending of this Call-Off Contract</w:t>
            </w:r>
          </w:p>
          <w:p w14:paraId="4981D6D7" w14:textId="77777777" w:rsidR="00C837D1" w:rsidRDefault="00A95AD1">
            <w:pPr>
              <w:numPr>
                <w:ilvl w:val="0"/>
                <w:numId w:val="17"/>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981D6D8" w14:textId="77777777" w:rsidR="00C837D1" w:rsidRDefault="00A95AD1">
            <w:pPr>
              <w:numPr>
                <w:ilvl w:val="0"/>
                <w:numId w:val="17"/>
              </w:numPr>
              <w:pBdr>
                <w:top w:val="nil"/>
                <w:left w:val="nil"/>
                <w:bottom w:val="nil"/>
                <w:right w:val="nil"/>
                <w:between w:val="nil"/>
              </w:pBdr>
              <w:rPr>
                <w:color w:val="000000"/>
              </w:rPr>
            </w:pPr>
            <w:r>
              <w:rPr>
                <w:color w:val="000000"/>
              </w:rP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81D6D9" w14:textId="77777777" w:rsidR="00C837D1" w:rsidRDefault="00C837D1">
            <w:pPr>
              <w:pBdr>
                <w:top w:val="nil"/>
                <w:left w:val="nil"/>
                <w:bottom w:val="nil"/>
                <w:right w:val="nil"/>
                <w:between w:val="nil"/>
              </w:pBdr>
              <w:spacing w:before="240"/>
              <w:rPr>
                <w:color w:val="000000"/>
              </w:rPr>
            </w:pPr>
          </w:p>
        </w:tc>
      </w:tr>
      <w:tr w:rsidR="00C837D1" w14:paraId="4981D6DE"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981D6DB" w14:textId="77777777" w:rsidR="00C837D1" w:rsidRDefault="00A95AD1">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4981D6DC" w14:textId="77777777" w:rsidR="00C837D1" w:rsidRDefault="00A95AD1">
            <w:pPr>
              <w:pBdr>
                <w:top w:val="nil"/>
                <w:left w:val="nil"/>
                <w:bottom w:val="nil"/>
                <w:right w:val="nil"/>
                <w:between w:val="nil"/>
              </w:pBdr>
              <w:spacing w:before="240"/>
            </w:pPr>
            <w:r>
              <w:rPr>
                <w:color w:val="000000"/>
              </w:rPr>
              <w:t xml:space="preserve">A Party may End this Call-Off Contract if the Other Party is affected by a Force Majeure Event that lasts for more than </w:t>
            </w:r>
            <w:r>
              <w:t>10</w:t>
            </w:r>
            <w:r>
              <w:rPr>
                <w:color w:val="000000"/>
              </w:rPr>
              <w:t xml:space="preserve"> consecutive days. </w:t>
            </w:r>
          </w:p>
        </w:tc>
        <w:tc>
          <w:tcPr>
            <w:tcW w:w="40" w:type="dxa"/>
            <w:shd w:val="clear" w:color="auto" w:fill="auto"/>
            <w:tcMar>
              <w:top w:w="0" w:type="dxa"/>
              <w:left w:w="10" w:type="dxa"/>
              <w:bottom w:w="0" w:type="dxa"/>
              <w:right w:w="10" w:type="dxa"/>
            </w:tcMar>
          </w:tcPr>
          <w:p w14:paraId="4981D6DD" w14:textId="77777777" w:rsidR="00C837D1" w:rsidRDefault="00C837D1">
            <w:pPr>
              <w:pBdr>
                <w:top w:val="nil"/>
                <w:left w:val="nil"/>
                <w:bottom w:val="nil"/>
                <w:right w:val="nil"/>
                <w:between w:val="nil"/>
              </w:pBdr>
              <w:spacing w:before="240"/>
              <w:rPr>
                <w:color w:val="000000"/>
              </w:rPr>
            </w:pPr>
          </w:p>
        </w:tc>
      </w:tr>
      <w:tr w:rsidR="00C837D1" w14:paraId="4981D6E4"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4981D6DF" w14:textId="77777777" w:rsidR="00C837D1" w:rsidRDefault="00A95AD1">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14:paraId="4981D6E0" w14:textId="77777777" w:rsidR="00C837D1" w:rsidRDefault="00A95AD1">
            <w:pPr>
              <w:pBdr>
                <w:top w:val="nil"/>
                <w:left w:val="nil"/>
                <w:bottom w:val="nil"/>
                <w:right w:val="nil"/>
                <w:between w:val="nil"/>
              </w:pBdr>
              <w:spacing w:before="240"/>
              <w:rPr>
                <w:color w:val="000000"/>
              </w:rPr>
            </w:pPr>
            <w:r>
              <w:rPr>
                <w:color w:val="000000"/>
              </w:rPr>
              <w:t>The Buyer is responsible for</w:t>
            </w:r>
          </w:p>
          <w:p w14:paraId="4981D6E1" w14:textId="77777777" w:rsidR="00C837D1" w:rsidRDefault="00A95AD1">
            <w:pPr>
              <w:spacing w:before="40"/>
              <w:ind w:left="420"/>
            </w:pPr>
            <w:r>
              <w:rPr>
                <w:rFonts w:ascii="Noto Sans" w:eastAsia="Noto Sans" w:hAnsi="Noto Sans" w:cs="Noto Sans"/>
                <w:sz w:val="19"/>
                <w:szCs w:val="19"/>
              </w:rPr>
              <w:t xml:space="preserve">• </w:t>
            </w:r>
            <w:r>
              <w:t>Prompt Payment of valid and undisputed invoices</w:t>
            </w:r>
          </w:p>
          <w:p w14:paraId="4981D6E2" w14:textId="77777777" w:rsidR="00C837D1" w:rsidRDefault="00A95AD1">
            <w:pPr>
              <w:spacing w:before="40"/>
              <w:ind w:left="420"/>
            </w:pPr>
            <w:r>
              <w:t xml:space="preserve">Ensuring any responsibilities assigned to the Buyer as part of </w:t>
            </w:r>
            <w:proofErr w:type="gramStart"/>
            <w:r>
              <w:t>each  agreed</w:t>
            </w:r>
            <w:proofErr w:type="gramEnd"/>
            <w:r>
              <w:t xml:space="preserve"> Statement of Work is completed and performed.</w:t>
            </w:r>
          </w:p>
        </w:tc>
        <w:tc>
          <w:tcPr>
            <w:tcW w:w="40" w:type="dxa"/>
            <w:shd w:val="clear" w:color="auto" w:fill="auto"/>
            <w:tcMar>
              <w:top w:w="0" w:type="dxa"/>
              <w:left w:w="10" w:type="dxa"/>
              <w:bottom w:w="0" w:type="dxa"/>
              <w:right w:w="10" w:type="dxa"/>
            </w:tcMar>
          </w:tcPr>
          <w:p w14:paraId="4981D6E3" w14:textId="77777777" w:rsidR="00C837D1" w:rsidRDefault="00C837D1">
            <w:pPr>
              <w:pBdr>
                <w:top w:val="nil"/>
                <w:left w:val="nil"/>
                <w:bottom w:val="nil"/>
                <w:right w:val="nil"/>
                <w:between w:val="nil"/>
              </w:pBdr>
              <w:spacing w:before="240"/>
              <w:rPr>
                <w:color w:val="000000"/>
              </w:rPr>
            </w:pPr>
          </w:p>
        </w:tc>
      </w:tr>
    </w:tbl>
    <w:p w14:paraId="4981D6E5" w14:textId="77777777" w:rsidR="00C837D1" w:rsidRDefault="00C837D1">
      <w:pPr>
        <w:pStyle w:val="Heading3"/>
        <w:numPr>
          <w:ilvl w:val="2"/>
          <w:numId w:val="19"/>
        </w:numPr>
        <w:tabs>
          <w:tab w:val="left" w:pos="0"/>
        </w:tabs>
      </w:pPr>
    </w:p>
    <w:p w14:paraId="4981D6E6" w14:textId="77777777" w:rsidR="00C837D1" w:rsidRDefault="00A95AD1">
      <w:pPr>
        <w:pStyle w:val="Heading3"/>
        <w:numPr>
          <w:ilvl w:val="2"/>
          <w:numId w:val="19"/>
        </w:numPr>
        <w:tabs>
          <w:tab w:val="left" w:pos="0"/>
        </w:tabs>
      </w:pPr>
      <w:r>
        <w:t>Call-Off Contract charges and payment</w:t>
      </w:r>
    </w:p>
    <w:p w14:paraId="4981D6E7" w14:textId="77777777" w:rsidR="00C837D1" w:rsidRDefault="00A95AD1">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d"/>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C837D1" w14:paraId="4981D6E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E8" w14:textId="77777777" w:rsidR="00C837D1" w:rsidRDefault="00A95AD1">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6E9" w14:textId="77777777" w:rsidR="00C837D1" w:rsidRDefault="00A95AD1">
            <w:pPr>
              <w:pBdr>
                <w:top w:val="nil"/>
                <w:left w:val="nil"/>
                <w:bottom w:val="nil"/>
                <w:right w:val="nil"/>
                <w:between w:val="nil"/>
              </w:pBdr>
              <w:spacing w:before="240"/>
              <w:rPr>
                <w:color w:val="000000"/>
              </w:rPr>
            </w:pPr>
            <w:r>
              <w:rPr>
                <w:color w:val="000000"/>
              </w:rPr>
              <w:t xml:space="preserve">The payment method for this Call-Off Contract is </w:t>
            </w:r>
            <w:r>
              <w:rPr>
                <w:b/>
              </w:rPr>
              <w:t>BACS</w:t>
            </w:r>
          </w:p>
        </w:tc>
      </w:tr>
      <w:tr w:rsidR="00C837D1" w14:paraId="4981D6ED" w14:textId="77777777">
        <w:trPr>
          <w:trHeight w:val="102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EB" w14:textId="77777777" w:rsidR="00C837D1" w:rsidRDefault="00A95AD1">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6EC" w14:textId="77777777" w:rsidR="00C837D1" w:rsidRDefault="00A95AD1">
            <w:pPr>
              <w:pBdr>
                <w:top w:val="nil"/>
                <w:left w:val="nil"/>
                <w:bottom w:val="nil"/>
                <w:right w:val="nil"/>
                <w:between w:val="nil"/>
              </w:pBdr>
              <w:spacing w:before="240"/>
              <w:rPr>
                <w:color w:val="000000"/>
              </w:rPr>
            </w:pPr>
            <w:r>
              <w:rPr>
                <w:color w:val="000000"/>
              </w:rPr>
              <w:t xml:space="preserve">The payment profile for this Call-Off Contract is </w:t>
            </w:r>
            <w:r>
              <w:rPr>
                <w:b/>
                <w:color w:val="000000"/>
              </w:rPr>
              <w:t>monthly</w:t>
            </w:r>
            <w:r>
              <w:rPr>
                <w:color w:val="000000"/>
              </w:rPr>
              <w:t xml:space="preserve"> in arrears.</w:t>
            </w:r>
          </w:p>
        </w:tc>
      </w:tr>
      <w:tr w:rsidR="00C837D1" w14:paraId="4981D6F0" w14:textId="77777777">
        <w:trPr>
          <w:trHeight w:val="1542"/>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EE" w14:textId="77777777" w:rsidR="00C837D1" w:rsidRDefault="00A95AD1">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6EF" w14:textId="77777777" w:rsidR="00C837D1" w:rsidRDefault="00A95AD1">
            <w:pPr>
              <w:spacing w:before="240" w:after="240" w:line="259" w:lineRule="auto"/>
              <w:ind w:right="100"/>
            </w:pPr>
            <w:r>
              <w:t xml:space="preserve">The Supplier will issue electronic invoices monthly in arrears.  The Buyer will pay the Supplier within thirty [30] days of </w:t>
            </w:r>
            <w:proofErr w:type="gramStart"/>
            <w:r>
              <w:t>receipt  of</w:t>
            </w:r>
            <w:proofErr w:type="gramEnd"/>
            <w:r>
              <w:t xml:space="preserve"> a valid invoice.  All invoices must contain the contract reference number CCCC22A18. </w:t>
            </w:r>
          </w:p>
        </w:tc>
      </w:tr>
      <w:tr w:rsidR="00C837D1" w14:paraId="4981D6F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F1" w14:textId="77777777" w:rsidR="00C837D1" w:rsidRDefault="00A95AD1">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6F2" w14:textId="77777777" w:rsidR="00C837D1" w:rsidRDefault="00A95AD1">
            <w:pPr>
              <w:spacing w:before="240" w:after="240"/>
            </w:pPr>
            <w:r>
              <w:t xml:space="preserve">Invoices will be sent to </w:t>
            </w:r>
          </w:p>
          <w:p w14:paraId="4981D6F3" w14:textId="22DF2A8A" w:rsidR="00C837D1" w:rsidRDefault="00DB34BE">
            <w:pPr>
              <w:spacing w:before="240"/>
            </w:pPr>
            <w:r w:rsidRPr="00DB34BE">
              <w:t>REDACTED TEXT under FOIA Section 40, Personal Information</w:t>
            </w:r>
          </w:p>
        </w:tc>
      </w:tr>
      <w:tr w:rsidR="00C837D1" w14:paraId="4981D6F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F5" w14:textId="77777777" w:rsidR="00C837D1" w:rsidRDefault="00A95AD1">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6F6" w14:textId="77777777" w:rsidR="00C837D1" w:rsidRDefault="00A95AD1">
            <w:pPr>
              <w:spacing w:before="240" w:after="240"/>
              <w:ind w:left="100"/>
            </w:pPr>
            <w:r>
              <w:t xml:space="preserve">All invoices must include: </w:t>
            </w:r>
          </w:p>
          <w:p w14:paraId="4981D6F7" w14:textId="77777777" w:rsidR="00C837D1" w:rsidRDefault="00A95AD1">
            <w:pPr>
              <w:spacing w:before="240" w:after="240"/>
              <w:ind w:left="1080" w:hanging="360"/>
            </w:pPr>
            <w:r>
              <w:t>●</w:t>
            </w:r>
            <w:r>
              <w:rPr>
                <w:sz w:val="14"/>
                <w:szCs w:val="14"/>
              </w:rPr>
              <w:t xml:space="preserve">      </w:t>
            </w:r>
            <w:r>
              <w:t>Contract Reference Number</w:t>
            </w:r>
          </w:p>
          <w:p w14:paraId="4981D6F8" w14:textId="77777777" w:rsidR="00C837D1" w:rsidRDefault="00A95AD1">
            <w:pPr>
              <w:spacing w:before="240" w:after="240"/>
              <w:ind w:left="1080" w:hanging="360"/>
            </w:pPr>
            <w:r>
              <w:t>●</w:t>
            </w:r>
            <w:r>
              <w:rPr>
                <w:sz w:val="14"/>
                <w:szCs w:val="14"/>
              </w:rPr>
              <w:t xml:space="preserve">      </w:t>
            </w:r>
            <w:r>
              <w:t>Full Detailed Breakdown of hours and activity</w:t>
            </w:r>
          </w:p>
          <w:p w14:paraId="4981D6F9" w14:textId="77777777" w:rsidR="00C837D1" w:rsidRDefault="00A95AD1">
            <w:pPr>
              <w:spacing w:before="240" w:after="240"/>
              <w:ind w:left="1080" w:hanging="360"/>
            </w:pPr>
            <w:r>
              <w:t>●</w:t>
            </w:r>
            <w:r>
              <w:rPr>
                <w:sz w:val="14"/>
                <w:szCs w:val="14"/>
              </w:rPr>
              <w:t xml:space="preserve">      </w:t>
            </w:r>
            <w:r>
              <w:t xml:space="preserve">Invoice Period </w:t>
            </w:r>
          </w:p>
          <w:p w14:paraId="4981D6FA" w14:textId="77777777" w:rsidR="00C837D1" w:rsidRDefault="00A95AD1">
            <w:pPr>
              <w:spacing w:before="240" w:after="240"/>
              <w:ind w:left="1080" w:hanging="360"/>
            </w:pPr>
            <w:r>
              <w:t>●</w:t>
            </w:r>
            <w:r>
              <w:rPr>
                <w:sz w:val="14"/>
                <w:szCs w:val="14"/>
              </w:rPr>
              <w:t xml:space="preserve">      </w:t>
            </w:r>
            <w:r>
              <w:t xml:space="preserve">Date </w:t>
            </w:r>
          </w:p>
          <w:p w14:paraId="4981D6FB" w14:textId="77777777" w:rsidR="00C837D1" w:rsidRDefault="00A95AD1">
            <w:pPr>
              <w:spacing w:before="240" w:after="240"/>
              <w:ind w:left="1080" w:hanging="360"/>
            </w:pPr>
            <w:r>
              <w:t>●</w:t>
            </w:r>
            <w:r>
              <w:rPr>
                <w:sz w:val="14"/>
                <w:szCs w:val="14"/>
              </w:rPr>
              <w:t xml:space="preserve">      </w:t>
            </w:r>
            <w:r>
              <w:t xml:space="preserve">Suppliers Name </w:t>
            </w:r>
          </w:p>
          <w:p w14:paraId="4981D6FC" w14:textId="77777777" w:rsidR="00C837D1" w:rsidRDefault="00A95AD1">
            <w:pPr>
              <w:spacing w:before="240" w:after="240"/>
              <w:ind w:left="1080" w:hanging="360"/>
            </w:pPr>
            <w:r>
              <w:t>●</w:t>
            </w:r>
            <w:r>
              <w:rPr>
                <w:sz w:val="14"/>
                <w:szCs w:val="14"/>
              </w:rPr>
              <w:t xml:space="preserve">      </w:t>
            </w:r>
            <w:r>
              <w:t xml:space="preserve">Suppliers Address </w:t>
            </w:r>
          </w:p>
          <w:p w14:paraId="4981D6FD" w14:textId="77777777" w:rsidR="00C837D1" w:rsidRDefault="00A95AD1">
            <w:pPr>
              <w:spacing w:before="240" w:after="240"/>
              <w:ind w:left="1080" w:hanging="360"/>
            </w:pPr>
            <w:r>
              <w:t xml:space="preserve">Buyers Name </w:t>
            </w:r>
          </w:p>
        </w:tc>
      </w:tr>
      <w:tr w:rsidR="00C837D1" w14:paraId="4981D70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6FF" w14:textId="77777777" w:rsidR="00C837D1" w:rsidRDefault="00A95AD1">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700" w14:textId="77777777" w:rsidR="00C837D1" w:rsidRDefault="00A95AD1">
            <w:pPr>
              <w:pBdr>
                <w:top w:val="nil"/>
                <w:left w:val="nil"/>
                <w:bottom w:val="nil"/>
                <w:right w:val="nil"/>
                <w:between w:val="nil"/>
              </w:pBdr>
              <w:spacing w:before="240"/>
              <w:rPr>
                <w:color w:val="000000"/>
              </w:rPr>
            </w:pPr>
            <w:r>
              <w:rPr>
                <w:color w:val="000000"/>
              </w:rPr>
              <w:t>Invoice will be sent to the Buyer</w:t>
            </w:r>
            <w:r>
              <w:t xml:space="preserve"> monthly</w:t>
            </w:r>
          </w:p>
        </w:tc>
      </w:tr>
      <w:tr w:rsidR="00C837D1" w14:paraId="4981D70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702" w14:textId="77777777" w:rsidR="00C837D1" w:rsidRDefault="00A95AD1">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703" w14:textId="77777777" w:rsidR="00C837D1" w:rsidRDefault="00A95AD1">
            <w:pPr>
              <w:pBdr>
                <w:top w:val="nil"/>
                <w:left w:val="nil"/>
                <w:bottom w:val="nil"/>
                <w:right w:val="nil"/>
                <w:between w:val="nil"/>
              </w:pBdr>
              <w:spacing w:before="240"/>
              <w:rPr>
                <w:color w:val="000000"/>
              </w:rPr>
            </w:pPr>
            <w:r>
              <w:rPr>
                <w:color w:val="000000"/>
              </w:rPr>
              <w:t>The total value of this Call-Off Contract is</w:t>
            </w:r>
            <w:r>
              <w:t xml:space="preserve"> £363,000.00. This is a maximum contract value and the spend is not guaranteed. </w:t>
            </w:r>
          </w:p>
        </w:tc>
      </w:tr>
      <w:tr w:rsidR="00C837D1" w14:paraId="4981D707"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981D705" w14:textId="77777777" w:rsidR="00C837D1" w:rsidRDefault="00A95AD1">
            <w:pPr>
              <w:pBdr>
                <w:top w:val="nil"/>
                <w:left w:val="nil"/>
                <w:bottom w:val="nil"/>
                <w:right w:val="nil"/>
                <w:between w:val="nil"/>
              </w:pBdr>
              <w:spacing w:before="240"/>
              <w:rPr>
                <w:b/>
                <w:color w:val="000000"/>
              </w:rPr>
            </w:pPr>
            <w:r>
              <w:rPr>
                <w:b/>
                <w:color w:val="000000"/>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81D706" w14:textId="51390D6C" w:rsidR="00C837D1" w:rsidRDefault="00DB34BE">
            <w:pPr>
              <w:spacing w:before="240"/>
              <w:rPr>
                <w:color w:val="000000"/>
              </w:rPr>
            </w:pPr>
            <w:r w:rsidRPr="00DB34BE">
              <w:t>REDACTED TEXT under FOIA Section 43 Commercial Interests</w:t>
            </w:r>
          </w:p>
        </w:tc>
      </w:tr>
    </w:tbl>
    <w:p w14:paraId="4981D708" w14:textId="77777777" w:rsidR="00C837D1" w:rsidRDefault="00C837D1">
      <w:pPr>
        <w:pBdr>
          <w:top w:val="nil"/>
          <w:left w:val="nil"/>
          <w:bottom w:val="nil"/>
          <w:right w:val="nil"/>
          <w:between w:val="nil"/>
        </w:pBdr>
        <w:rPr>
          <w:color w:val="000000"/>
        </w:rPr>
      </w:pPr>
    </w:p>
    <w:p w14:paraId="4981D709" w14:textId="77777777" w:rsidR="00C837D1" w:rsidRDefault="00A95AD1">
      <w:pPr>
        <w:pStyle w:val="Heading3"/>
        <w:numPr>
          <w:ilvl w:val="2"/>
          <w:numId w:val="19"/>
        </w:numPr>
        <w:tabs>
          <w:tab w:val="left" w:pos="0"/>
        </w:tabs>
      </w:pPr>
      <w:r>
        <w:t>Additional Buyer terms</w:t>
      </w:r>
    </w:p>
    <w:tbl>
      <w:tblPr>
        <w:tblStyle w:val="ae"/>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C837D1" w14:paraId="4981D70C"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70A" w14:textId="77777777" w:rsidR="00C837D1" w:rsidRDefault="00A95AD1">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981D70B" w14:textId="77777777" w:rsidR="00C837D1" w:rsidRDefault="00A95AD1">
            <w:pPr>
              <w:pBdr>
                <w:top w:val="nil"/>
                <w:left w:val="nil"/>
                <w:bottom w:val="nil"/>
                <w:right w:val="nil"/>
                <w:between w:val="nil"/>
              </w:pBdr>
              <w:spacing w:before="240"/>
            </w:pPr>
            <w:r>
              <w:t>The Supplier will be required to provide all services as outlined in Schedule 1. Specific performance measures will be agreed during the contract implementation period.</w:t>
            </w:r>
          </w:p>
        </w:tc>
      </w:tr>
    </w:tbl>
    <w:p w14:paraId="4981D70D" w14:textId="77777777" w:rsidR="00C837D1" w:rsidRDefault="00A95AD1">
      <w:pPr>
        <w:pBdr>
          <w:top w:val="nil"/>
          <w:left w:val="nil"/>
          <w:bottom w:val="nil"/>
          <w:right w:val="nil"/>
          <w:between w:val="nil"/>
        </w:pBdr>
        <w:spacing w:before="240" w:after="240"/>
        <w:rPr>
          <w:color w:val="000000"/>
        </w:rPr>
      </w:pPr>
      <w:r>
        <w:rPr>
          <w:color w:val="000000"/>
        </w:rPr>
        <w:t xml:space="preserve"> </w:t>
      </w:r>
    </w:p>
    <w:p w14:paraId="4981D70E" w14:textId="77777777" w:rsidR="00C837D1" w:rsidRDefault="00A95AD1">
      <w:pPr>
        <w:pStyle w:val="Heading3"/>
        <w:numPr>
          <w:ilvl w:val="2"/>
          <w:numId w:val="19"/>
        </w:numPr>
        <w:tabs>
          <w:tab w:val="left" w:pos="0"/>
        </w:tabs>
      </w:pPr>
      <w:r>
        <w:t xml:space="preserve">1. </w:t>
      </w:r>
      <w:r>
        <w:tab/>
        <w:t>Formation of contract</w:t>
      </w:r>
    </w:p>
    <w:p w14:paraId="4981D70F" w14:textId="77777777" w:rsidR="00C837D1" w:rsidRDefault="00A95AD1">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4981D710" w14:textId="77777777" w:rsidR="00C837D1" w:rsidRDefault="00C837D1">
      <w:pPr>
        <w:pBdr>
          <w:top w:val="nil"/>
          <w:left w:val="nil"/>
          <w:bottom w:val="nil"/>
          <w:right w:val="nil"/>
          <w:between w:val="nil"/>
        </w:pBdr>
        <w:ind w:firstLine="720"/>
        <w:rPr>
          <w:color w:val="000000"/>
        </w:rPr>
      </w:pPr>
    </w:p>
    <w:p w14:paraId="4981D711" w14:textId="77777777" w:rsidR="00C837D1" w:rsidRDefault="00A95AD1">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4981D712" w14:textId="77777777" w:rsidR="00C837D1" w:rsidRDefault="00C837D1">
      <w:pPr>
        <w:pBdr>
          <w:top w:val="nil"/>
          <w:left w:val="nil"/>
          <w:bottom w:val="nil"/>
          <w:right w:val="nil"/>
          <w:between w:val="nil"/>
        </w:pBdr>
        <w:ind w:firstLine="720"/>
        <w:rPr>
          <w:color w:val="000000"/>
        </w:rPr>
      </w:pPr>
    </w:p>
    <w:p w14:paraId="4981D713" w14:textId="77777777" w:rsidR="00C837D1" w:rsidRDefault="00A95AD1">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4981D714" w14:textId="77777777" w:rsidR="00C837D1" w:rsidRDefault="00C837D1">
      <w:pPr>
        <w:pBdr>
          <w:top w:val="nil"/>
          <w:left w:val="nil"/>
          <w:bottom w:val="nil"/>
          <w:right w:val="nil"/>
          <w:between w:val="nil"/>
        </w:pBdr>
        <w:ind w:firstLine="720"/>
        <w:rPr>
          <w:color w:val="000000"/>
        </w:rPr>
      </w:pPr>
    </w:p>
    <w:p w14:paraId="4981D715" w14:textId="77777777" w:rsidR="00C837D1" w:rsidRDefault="00A95AD1">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981D716" w14:textId="77777777" w:rsidR="00C837D1" w:rsidRDefault="00C837D1">
      <w:pPr>
        <w:pBdr>
          <w:top w:val="nil"/>
          <w:left w:val="nil"/>
          <w:bottom w:val="nil"/>
          <w:right w:val="nil"/>
          <w:between w:val="nil"/>
        </w:pBdr>
        <w:rPr>
          <w:color w:val="000000"/>
        </w:rPr>
      </w:pPr>
    </w:p>
    <w:p w14:paraId="4981D717" w14:textId="77777777" w:rsidR="00C837D1" w:rsidRDefault="00A95AD1">
      <w:pPr>
        <w:pStyle w:val="Heading3"/>
        <w:numPr>
          <w:ilvl w:val="2"/>
          <w:numId w:val="19"/>
        </w:numPr>
        <w:tabs>
          <w:tab w:val="left" w:pos="0"/>
        </w:tabs>
      </w:pPr>
      <w:r>
        <w:t xml:space="preserve">2. </w:t>
      </w:r>
      <w:r>
        <w:tab/>
        <w:t>Background to the agreement</w:t>
      </w:r>
    </w:p>
    <w:p w14:paraId="4981D718" w14:textId="77777777" w:rsidR="00C837D1" w:rsidRDefault="00A95AD1">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4981D719" w14:textId="77777777" w:rsidR="00C837D1" w:rsidRDefault="00C837D1">
      <w:pPr>
        <w:pBdr>
          <w:top w:val="nil"/>
          <w:left w:val="nil"/>
          <w:bottom w:val="nil"/>
          <w:right w:val="nil"/>
          <w:between w:val="nil"/>
        </w:pBdr>
        <w:ind w:left="720"/>
        <w:rPr>
          <w:color w:val="000000"/>
        </w:rPr>
      </w:pPr>
    </w:p>
    <w:p w14:paraId="4981D71A" w14:textId="77777777" w:rsidR="00C837D1" w:rsidRDefault="00A95AD1">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4981D71B" w14:textId="77777777" w:rsidR="00C837D1" w:rsidRDefault="00C837D1">
      <w:pPr>
        <w:pBdr>
          <w:top w:val="nil"/>
          <w:left w:val="nil"/>
          <w:bottom w:val="nil"/>
          <w:right w:val="nil"/>
          <w:between w:val="nil"/>
        </w:pBdr>
        <w:rPr>
          <w:color w:val="000000"/>
        </w:rPr>
      </w:pPr>
    </w:p>
    <w:p w14:paraId="4981D71C" w14:textId="77777777" w:rsidR="00C837D1" w:rsidRDefault="00C837D1">
      <w:pPr>
        <w:pBdr>
          <w:top w:val="nil"/>
          <w:left w:val="nil"/>
          <w:bottom w:val="nil"/>
          <w:right w:val="nil"/>
          <w:between w:val="nil"/>
        </w:pBdr>
        <w:rPr>
          <w:color w:val="000000"/>
        </w:rPr>
      </w:pPr>
    </w:p>
    <w:tbl>
      <w:tblPr>
        <w:tblStyle w:val="af"/>
        <w:tblW w:w="888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55"/>
        <w:gridCol w:w="3585"/>
        <w:gridCol w:w="3540"/>
      </w:tblGrid>
      <w:tr w:rsidR="00C837D1" w14:paraId="4981D720" w14:textId="77777777">
        <w:trPr>
          <w:trHeight w:val="480"/>
        </w:trPr>
        <w:tc>
          <w:tcPr>
            <w:tcW w:w="1755" w:type="dxa"/>
            <w:tcBorders>
              <w:top w:val="single" w:sz="8" w:space="0" w:color="000000"/>
              <w:left w:val="single" w:sz="8" w:space="0" w:color="000000"/>
              <w:bottom w:val="single" w:sz="8" w:space="0" w:color="000000"/>
              <w:right w:val="single" w:sz="8" w:space="0" w:color="000000"/>
            </w:tcBorders>
            <w:shd w:val="clear" w:color="auto" w:fill="auto"/>
          </w:tcPr>
          <w:p w14:paraId="4981D71D" w14:textId="77777777" w:rsidR="00C837D1" w:rsidRDefault="00A95AD1">
            <w:pPr>
              <w:pBdr>
                <w:top w:val="nil"/>
                <w:left w:val="nil"/>
                <w:bottom w:val="nil"/>
                <w:right w:val="nil"/>
                <w:between w:val="nil"/>
              </w:pBdr>
              <w:spacing w:before="240"/>
              <w:rPr>
                <w:b/>
                <w:color w:val="000000"/>
              </w:rPr>
            </w:pPr>
            <w:r>
              <w:rPr>
                <w:b/>
                <w:color w:val="000000"/>
              </w:rPr>
              <w:t>Signed</w:t>
            </w: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981D71E" w14:textId="77777777" w:rsidR="00C837D1" w:rsidRDefault="00A95AD1">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981D71F" w14:textId="77777777" w:rsidR="00C837D1" w:rsidRDefault="00A95AD1">
            <w:pPr>
              <w:pBdr>
                <w:top w:val="nil"/>
                <w:left w:val="nil"/>
                <w:bottom w:val="nil"/>
                <w:right w:val="nil"/>
                <w:between w:val="nil"/>
              </w:pBdr>
              <w:spacing w:before="240"/>
              <w:rPr>
                <w:color w:val="000000"/>
              </w:rPr>
            </w:pPr>
            <w:r>
              <w:rPr>
                <w:color w:val="000000"/>
              </w:rPr>
              <w:t>Buyer</w:t>
            </w:r>
          </w:p>
        </w:tc>
      </w:tr>
      <w:tr w:rsidR="00C837D1" w14:paraId="4981D724" w14:textId="77777777">
        <w:trPr>
          <w:trHeight w:val="480"/>
        </w:trPr>
        <w:tc>
          <w:tcPr>
            <w:tcW w:w="1755" w:type="dxa"/>
            <w:tcBorders>
              <w:top w:val="single" w:sz="8" w:space="0" w:color="000000"/>
              <w:left w:val="single" w:sz="8" w:space="0" w:color="000000"/>
              <w:bottom w:val="single" w:sz="8" w:space="0" w:color="000000"/>
              <w:right w:val="single" w:sz="8" w:space="0" w:color="000000"/>
            </w:tcBorders>
            <w:shd w:val="clear" w:color="auto" w:fill="auto"/>
          </w:tcPr>
          <w:p w14:paraId="4981D721" w14:textId="77777777" w:rsidR="00C837D1" w:rsidRDefault="00A95AD1">
            <w:pPr>
              <w:pBdr>
                <w:top w:val="nil"/>
                <w:left w:val="nil"/>
                <w:bottom w:val="nil"/>
                <w:right w:val="nil"/>
                <w:between w:val="nil"/>
              </w:pBdr>
              <w:spacing w:before="240"/>
              <w:rPr>
                <w:b/>
                <w:color w:val="000000"/>
              </w:rPr>
            </w:pPr>
            <w:r>
              <w:rPr>
                <w:b/>
                <w:color w:val="000000"/>
              </w:rPr>
              <w:t>Name</w:t>
            </w: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981D722" w14:textId="59EA8771" w:rsidR="00C837D1" w:rsidRDefault="00DB34BE">
            <w:pPr>
              <w:spacing w:before="240"/>
              <w:rPr>
                <w:color w:val="000000"/>
              </w:rPr>
            </w:pPr>
            <w:r w:rsidRPr="00DB34BE">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981D723" w14:textId="5ABBA9C3" w:rsidR="00C837D1" w:rsidRDefault="00DB34BE">
            <w:pPr>
              <w:spacing w:before="240"/>
              <w:rPr>
                <w:color w:val="000000"/>
              </w:rPr>
            </w:pPr>
            <w:r w:rsidRPr="00DB34BE">
              <w:t>REDACTED TEXT under FOIA Section 40, Personal Information</w:t>
            </w:r>
          </w:p>
        </w:tc>
      </w:tr>
      <w:tr w:rsidR="00C837D1" w14:paraId="4981D728" w14:textId="77777777">
        <w:trPr>
          <w:trHeight w:val="480"/>
        </w:trPr>
        <w:tc>
          <w:tcPr>
            <w:tcW w:w="1755" w:type="dxa"/>
            <w:tcBorders>
              <w:top w:val="single" w:sz="8" w:space="0" w:color="000000"/>
              <w:left w:val="single" w:sz="8" w:space="0" w:color="000000"/>
              <w:bottom w:val="single" w:sz="8" w:space="0" w:color="000000"/>
              <w:right w:val="single" w:sz="8" w:space="0" w:color="000000"/>
            </w:tcBorders>
            <w:shd w:val="clear" w:color="auto" w:fill="auto"/>
          </w:tcPr>
          <w:p w14:paraId="4981D725" w14:textId="77777777" w:rsidR="00C837D1" w:rsidRDefault="00A95AD1">
            <w:pPr>
              <w:pBdr>
                <w:top w:val="nil"/>
                <w:left w:val="nil"/>
                <w:bottom w:val="nil"/>
                <w:right w:val="nil"/>
                <w:between w:val="nil"/>
              </w:pBdr>
              <w:spacing w:before="240"/>
              <w:rPr>
                <w:b/>
                <w:color w:val="000000"/>
              </w:rPr>
            </w:pPr>
            <w:r>
              <w:rPr>
                <w:b/>
                <w:color w:val="000000"/>
              </w:rPr>
              <w:lastRenderedPageBreak/>
              <w:t>Title</w:t>
            </w: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981D726" w14:textId="1BBBD768" w:rsidR="00C837D1" w:rsidRDefault="00DB34BE">
            <w:pPr>
              <w:spacing w:before="240"/>
              <w:rPr>
                <w:color w:val="000000"/>
              </w:rPr>
            </w:pPr>
            <w:r w:rsidRPr="00DB34BE">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981D727" w14:textId="7B556097" w:rsidR="00C837D1" w:rsidRDefault="00DB34BE">
            <w:pPr>
              <w:spacing w:before="240"/>
              <w:rPr>
                <w:color w:val="000000"/>
              </w:rPr>
            </w:pPr>
            <w:r w:rsidRPr="00DB34BE">
              <w:t>REDACTED TEXT under FOIA Section 40, Personal Information</w:t>
            </w:r>
          </w:p>
        </w:tc>
      </w:tr>
      <w:tr w:rsidR="00C837D1" w14:paraId="4981D72C" w14:textId="77777777">
        <w:trPr>
          <w:trHeight w:val="840"/>
        </w:trPr>
        <w:tc>
          <w:tcPr>
            <w:tcW w:w="1755" w:type="dxa"/>
            <w:tcBorders>
              <w:top w:val="single" w:sz="8" w:space="0" w:color="000000"/>
              <w:left w:val="single" w:sz="8" w:space="0" w:color="000000"/>
              <w:bottom w:val="single" w:sz="8" w:space="0" w:color="000000"/>
              <w:right w:val="single" w:sz="8" w:space="0" w:color="000000"/>
            </w:tcBorders>
            <w:shd w:val="clear" w:color="auto" w:fill="auto"/>
          </w:tcPr>
          <w:p w14:paraId="4981D729" w14:textId="77777777" w:rsidR="00C837D1" w:rsidRDefault="00A95AD1">
            <w:pPr>
              <w:pBdr>
                <w:top w:val="nil"/>
                <w:left w:val="nil"/>
                <w:bottom w:val="nil"/>
                <w:right w:val="nil"/>
                <w:between w:val="nil"/>
              </w:pBdr>
              <w:spacing w:before="240"/>
              <w:rPr>
                <w:b/>
                <w:color w:val="000000"/>
              </w:rPr>
            </w:pPr>
            <w:r>
              <w:rPr>
                <w:b/>
                <w:color w:val="000000"/>
              </w:rPr>
              <w:t>Signature</w:t>
            </w: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981D72A" w14:textId="06867157" w:rsidR="00C837D1" w:rsidRDefault="00DB34BE">
            <w:pPr>
              <w:spacing w:before="240"/>
              <w:rPr>
                <w:color w:val="000000"/>
              </w:rPr>
            </w:pPr>
            <w:r w:rsidRPr="00DB34BE">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981D72B" w14:textId="7442A702" w:rsidR="00C837D1" w:rsidRDefault="00DB34BE">
            <w:pPr>
              <w:spacing w:before="240"/>
              <w:rPr>
                <w:color w:val="000000"/>
              </w:rPr>
            </w:pPr>
            <w:r w:rsidRPr="00DB34BE">
              <w:t>REDACTED TEXT under FOIA Section 40, Personal Information</w:t>
            </w:r>
          </w:p>
        </w:tc>
      </w:tr>
      <w:tr w:rsidR="00C837D1" w14:paraId="4981D730" w14:textId="77777777">
        <w:trPr>
          <w:trHeight w:val="480"/>
        </w:trPr>
        <w:tc>
          <w:tcPr>
            <w:tcW w:w="1755" w:type="dxa"/>
            <w:tcBorders>
              <w:top w:val="single" w:sz="8" w:space="0" w:color="000000"/>
              <w:left w:val="single" w:sz="8" w:space="0" w:color="000000"/>
              <w:bottom w:val="single" w:sz="8" w:space="0" w:color="000000"/>
              <w:right w:val="single" w:sz="8" w:space="0" w:color="000000"/>
            </w:tcBorders>
            <w:shd w:val="clear" w:color="auto" w:fill="auto"/>
          </w:tcPr>
          <w:p w14:paraId="4981D72D" w14:textId="77777777" w:rsidR="00C837D1" w:rsidRDefault="00A95AD1">
            <w:pPr>
              <w:pBdr>
                <w:top w:val="nil"/>
                <w:left w:val="nil"/>
                <w:bottom w:val="nil"/>
                <w:right w:val="nil"/>
                <w:between w:val="nil"/>
              </w:pBdr>
              <w:spacing w:before="240"/>
              <w:rPr>
                <w:b/>
                <w:color w:val="000000"/>
              </w:rPr>
            </w:pPr>
            <w:r>
              <w:rPr>
                <w:b/>
                <w:color w:val="000000"/>
              </w:rPr>
              <w:t>Date</w:t>
            </w: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4981D72E" w14:textId="77777777" w:rsidR="00C837D1" w:rsidRDefault="00A95AD1">
            <w:pPr>
              <w:pBdr>
                <w:top w:val="nil"/>
                <w:left w:val="nil"/>
                <w:bottom w:val="nil"/>
                <w:right w:val="nil"/>
                <w:between w:val="nil"/>
              </w:pBdr>
              <w:spacing w:before="240"/>
              <w:rPr>
                <w:color w:val="000000"/>
              </w:rPr>
            </w:pPr>
            <w:r>
              <w:t>24th November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981D72F" w14:textId="77777777" w:rsidR="00C837D1" w:rsidRDefault="00A95AD1">
            <w:pPr>
              <w:pBdr>
                <w:top w:val="nil"/>
                <w:left w:val="nil"/>
                <w:bottom w:val="nil"/>
                <w:right w:val="nil"/>
                <w:between w:val="nil"/>
              </w:pBdr>
              <w:spacing w:before="240"/>
              <w:rPr>
                <w:color w:val="000000"/>
              </w:rPr>
            </w:pPr>
            <w:r>
              <w:t>24th November 2022</w:t>
            </w:r>
          </w:p>
        </w:tc>
      </w:tr>
    </w:tbl>
    <w:p w14:paraId="4981D731" w14:textId="77777777" w:rsidR="00C837D1" w:rsidRDefault="00A95AD1">
      <w:pPr>
        <w:pBdr>
          <w:top w:val="nil"/>
          <w:left w:val="nil"/>
          <w:bottom w:val="nil"/>
          <w:right w:val="nil"/>
          <w:between w:val="nil"/>
        </w:pBdr>
        <w:spacing w:before="240"/>
        <w:rPr>
          <w:b/>
          <w:color w:val="000000"/>
        </w:rPr>
      </w:pPr>
      <w:r>
        <w:rPr>
          <w:b/>
          <w:color w:val="000000"/>
        </w:rPr>
        <w:t xml:space="preserve"> </w:t>
      </w:r>
    </w:p>
    <w:p w14:paraId="4981D732" w14:textId="77777777" w:rsidR="00C837D1" w:rsidRDefault="00A95AD1">
      <w:pPr>
        <w:pStyle w:val="Heading2"/>
        <w:numPr>
          <w:ilvl w:val="1"/>
          <w:numId w:val="19"/>
        </w:numPr>
        <w:tabs>
          <w:tab w:val="left" w:pos="0"/>
        </w:tabs>
      </w:pPr>
      <w:bookmarkStart w:id="4" w:name="_heading=h.3znysh7" w:colFirst="0" w:colLast="0"/>
      <w:bookmarkEnd w:id="4"/>
      <w:r>
        <w:t>Schedule 1: Services</w:t>
      </w:r>
    </w:p>
    <w:p w14:paraId="4981D733" w14:textId="77777777" w:rsidR="00C837D1" w:rsidRDefault="00A95AD1">
      <w:pPr>
        <w:shd w:val="clear" w:color="auto" w:fill="FFFFFF"/>
        <w:rPr>
          <w:b/>
          <w:color w:val="500050"/>
        </w:rPr>
      </w:pPr>
      <w:r>
        <w:rPr>
          <w:b/>
          <w:color w:val="500050"/>
        </w:rPr>
        <w:t xml:space="preserve"> </w:t>
      </w:r>
    </w:p>
    <w:p w14:paraId="4981D734" w14:textId="385FC6A6" w:rsidR="00C837D1" w:rsidRDefault="00DB34BE">
      <w:pPr>
        <w:pBdr>
          <w:top w:val="nil"/>
          <w:left w:val="nil"/>
          <w:bottom w:val="nil"/>
          <w:right w:val="nil"/>
          <w:between w:val="nil"/>
        </w:pBdr>
        <w:spacing w:before="240"/>
      </w:pPr>
      <w:r w:rsidRPr="00DB34BE">
        <w:t>REDACTED TEXT under FOIA Section 43 Commercial Interests</w:t>
      </w:r>
    </w:p>
    <w:p w14:paraId="4981D735" w14:textId="77777777" w:rsidR="00C837D1" w:rsidRDefault="00A95AD1">
      <w:pPr>
        <w:pStyle w:val="Heading2"/>
        <w:numPr>
          <w:ilvl w:val="1"/>
          <w:numId w:val="19"/>
        </w:numPr>
        <w:tabs>
          <w:tab w:val="left" w:pos="0"/>
        </w:tabs>
      </w:pPr>
      <w:bookmarkStart w:id="5" w:name="_heading=h.2et92p0" w:colFirst="0" w:colLast="0"/>
      <w:bookmarkEnd w:id="5"/>
      <w:r>
        <w:t>Schedule 2: Call-Off Contract charges</w:t>
      </w:r>
    </w:p>
    <w:p w14:paraId="4981D736" w14:textId="7535E9EE" w:rsidR="00C837D1" w:rsidRDefault="00DB34BE">
      <w:pPr>
        <w:spacing w:before="240"/>
      </w:pPr>
      <w:r w:rsidRPr="00DB34BE">
        <w:t>REDACTED TEXT under FOIA Section 43 Commercial Interests</w:t>
      </w:r>
      <w:r w:rsidR="00A95AD1">
        <w:t xml:space="preserve"> </w:t>
      </w:r>
    </w:p>
    <w:p w14:paraId="4981D737" w14:textId="77777777" w:rsidR="00C837D1" w:rsidRDefault="00C837D1">
      <w:pPr>
        <w:pBdr>
          <w:top w:val="nil"/>
          <w:left w:val="nil"/>
          <w:bottom w:val="nil"/>
          <w:right w:val="nil"/>
          <w:between w:val="nil"/>
        </w:pBdr>
        <w:rPr>
          <w:b/>
        </w:rPr>
      </w:pPr>
    </w:p>
    <w:p w14:paraId="4981D738" w14:textId="77777777" w:rsidR="00C837D1" w:rsidRDefault="00C837D1">
      <w:pPr>
        <w:pBdr>
          <w:top w:val="nil"/>
          <w:left w:val="nil"/>
          <w:bottom w:val="nil"/>
          <w:right w:val="nil"/>
          <w:between w:val="nil"/>
        </w:pBdr>
        <w:rPr>
          <w:b/>
        </w:rPr>
      </w:pPr>
    </w:p>
    <w:p w14:paraId="4981D739" w14:textId="77777777" w:rsidR="00C837D1" w:rsidRDefault="00C837D1">
      <w:pPr>
        <w:pBdr>
          <w:top w:val="nil"/>
          <w:left w:val="nil"/>
          <w:bottom w:val="nil"/>
          <w:right w:val="nil"/>
          <w:between w:val="nil"/>
        </w:pBdr>
        <w:rPr>
          <w:b/>
        </w:rPr>
      </w:pPr>
    </w:p>
    <w:p w14:paraId="4981D73A" w14:textId="77777777" w:rsidR="00C837D1" w:rsidRDefault="00C837D1">
      <w:pPr>
        <w:pBdr>
          <w:top w:val="nil"/>
          <w:left w:val="nil"/>
          <w:bottom w:val="nil"/>
          <w:right w:val="nil"/>
          <w:between w:val="nil"/>
        </w:pBdr>
        <w:rPr>
          <w:color w:val="000000"/>
          <w:sz w:val="32"/>
          <w:szCs w:val="32"/>
        </w:rPr>
      </w:pPr>
    </w:p>
    <w:p w14:paraId="4981D73B" w14:textId="77777777" w:rsidR="00C837D1" w:rsidRDefault="00A95AD1">
      <w:pPr>
        <w:pBdr>
          <w:top w:val="nil"/>
          <w:left w:val="nil"/>
          <w:bottom w:val="nil"/>
          <w:right w:val="nil"/>
          <w:between w:val="nil"/>
        </w:pBdr>
        <w:rPr>
          <w:color w:val="000000"/>
          <w:sz w:val="32"/>
          <w:szCs w:val="32"/>
        </w:rPr>
      </w:pPr>
      <w:r>
        <w:rPr>
          <w:color w:val="000000"/>
          <w:sz w:val="32"/>
          <w:szCs w:val="32"/>
        </w:rPr>
        <w:t>Customer Benefits</w:t>
      </w:r>
    </w:p>
    <w:p w14:paraId="4981D73C" w14:textId="77777777" w:rsidR="00C837D1" w:rsidRDefault="00C837D1">
      <w:pPr>
        <w:pBdr>
          <w:top w:val="nil"/>
          <w:left w:val="nil"/>
          <w:bottom w:val="nil"/>
          <w:right w:val="nil"/>
          <w:between w:val="nil"/>
        </w:pBdr>
        <w:rPr>
          <w:color w:val="000000"/>
          <w:sz w:val="32"/>
          <w:szCs w:val="32"/>
        </w:rPr>
      </w:pPr>
    </w:p>
    <w:p w14:paraId="4981D73D" w14:textId="77777777" w:rsidR="00C837D1" w:rsidRDefault="00A95AD1">
      <w:pPr>
        <w:pBdr>
          <w:top w:val="nil"/>
          <w:left w:val="nil"/>
          <w:bottom w:val="nil"/>
          <w:right w:val="nil"/>
          <w:between w:val="nil"/>
        </w:pBdr>
        <w:rPr>
          <w:color w:val="000000"/>
        </w:rPr>
      </w:pPr>
      <w:bookmarkStart w:id="6" w:name="_heading=h.tyjcwt" w:colFirst="0" w:colLast="0"/>
      <w:bookmarkEnd w:id="6"/>
      <w:r>
        <w:rPr>
          <w:color w:val="000000"/>
        </w:rPr>
        <w:t>For each Call-Off Contract please complete a customer benefits record, by following this link;</w:t>
      </w:r>
    </w:p>
    <w:p w14:paraId="4981D73E" w14:textId="77777777" w:rsidR="00C837D1" w:rsidRDefault="00C837D1">
      <w:pPr>
        <w:pBdr>
          <w:top w:val="nil"/>
          <w:left w:val="nil"/>
          <w:bottom w:val="nil"/>
          <w:right w:val="nil"/>
          <w:between w:val="nil"/>
        </w:pBdr>
        <w:rPr>
          <w:color w:val="000000"/>
        </w:rPr>
      </w:pPr>
    </w:p>
    <w:p w14:paraId="4981D73F" w14:textId="77777777" w:rsidR="00C837D1" w:rsidRDefault="00A95AD1">
      <w:pPr>
        <w:pBdr>
          <w:top w:val="nil"/>
          <w:left w:val="nil"/>
          <w:bottom w:val="nil"/>
          <w:right w:val="nil"/>
          <w:between w:val="nil"/>
        </w:pBdr>
        <w:rPr>
          <w:color w:val="000000"/>
        </w:rPr>
      </w:pPr>
      <w:hyperlink r:id="rId9">
        <w:r>
          <w:rPr>
            <w:color w:val="0000FF"/>
            <w:u w:val="single"/>
          </w:rPr>
          <w:t>G-Cloud 12 Customer Benefits Record</w:t>
        </w:r>
      </w:hyperlink>
      <w:r>
        <w:rPr>
          <w:color w:val="000000"/>
        </w:rPr>
        <w:t xml:space="preserve"> </w:t>
      </w:r>
      <w:r>
        <w:br w:type="page"/>
      </w:r>
    </w:p>
    <w:p w14:paraId="4981D740" w14:textId="77777777" w:rsidR="00C837D1" w:rsidRDefault="00A95AD1">
      <w:pPr>
        <w:pStyle w:val="Heading2"/>
        <w:numPr>
          <w:ilvl w:val="1"/>
          <w:numId w:val="19"/>
        </w:numPr>
        <w:tabs>
          <w:tab w:val="left" w:pos="0"/>
        </w:tabs>
      </w:pPr>
      <w:r>
        <w:lastRenderedPageBreak/>
        <w:t>Part B: Terms and conditions</w:t>
      </w:r>
    </w:p>
    <w:p w14:paraId="4981D741" w14:textId="77777777" w:rsidR="00C837D1" w:rsidRDefault="00A95AD1">
      <w:pPr>
        <w:pStyle w:val="Heading3"/>
        <w:numPr>
          <w:ilvl w:val="2"/>
          <w:numId w:val="19"/>
        </w:numPr>
        <w:tabs>
          <w:tab w:val="left" w:pos="0"/>
        </w:tabs>
        <w:spacing w:before="0" w:after="100"/>
      </w:pPr>
      <w:r>
        <w:t>1.</w:t>
      </w:r>
      <w:r>
        <w:tab/>
        <w:t>Call-Off Contract Start date and length</w:t>
      </w:r>
    </w:p>
    <w:p w14:paraId="4981D742" w14:textId="77777777" w:rsidR="00C837D1" w:rsidRDefault="00A95AD1">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4981D743" w14:textId="77777777" w:rsidR="00C837D1" w:rsidRDefault="00C837D1">
      <w:pPr>
        <w:pBdr>
          <w:top w:val="nil"/>
          <w:left w:val="nil"/>
          <w:bottom w:val="nil"/>
          <w:right w:val="nil"/>
          <w:between w:val="nil"/>
        </w:pBdr>
        <w:ind w:firstLine="720"/>
        <w:rPr>
          <w:color w:val="000000"/>
        </w:rPr>
      </w:pPr>
    </w:p>
    <w:p w14:paraId="4981D744" w14:textId="77777777" w:rsidR="00C837D1" w:rsidRDefault="00A95AD1">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4981D745" w14:textId="77777777" w:rsidR="00C837D1" w:rsidRDefault="00C837D1">
      <w:pPr>
        <w:pBdr>
          <w:top w:val="nil"/>
          <w:left w:val="nil"/>
          <w:bottom w:val="nil"/>
          <w:right w:val="nil"/>
          <w:between w:val="nil"/>
        </w:pBdr>
        <w:ind w:left="720"/>
        <w:rPr>
          <w:color w:val="000000"/>
        </w:rPr>
      </w:pPr>
    </w:p>
    <w:p w14:paraId="4981D746" w14:textId="77777777" w:rsidR="00C837D1" w:rsidRDefault="00A95AD1">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4981D747" w14:textId="77777777" w:rsidR="00C837D1" w:rsidRDefault="00C837D1">
      <w:pPr>
        <w:pBdr>
          <w:top w:val="nil"/>
          <w:left w:val="nil"/>
          <w:bottom w:val="nil"/>
          <w:right w:val="nil"/>
          <w:between w:val="nil"/>
        </w:pBdr>
        <w:ind w:left="720"/>
        <w:rPr>
          <w:color w:val="000000"/>
        </w:rPr>
      </w:pPr>
    </w:p>
    <w:p w14:paraId="4981D748" w14:textId="77777777" w:rsidR="00C837D1" w:rsidRDefault="00A95AD1">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4981D749" w14:textId="77777777" w:rsidR="00C837D1" w:rsidRDefault="00C837D1">
      <w:pPr>
        <w:pBdr>
          <w:top w:val="nil"/>
          <w:left w:val="nil"/>
          <w:bottom w:val="nil"/>
          <w:right w:val="nil"/>
          <w:between w:val="nil"/>
        </w:pBdr>
        <w:spacing w:before="240" w:after="240"/>
        <w:rPr>
          <w:color w:val="000000"/>
        </w:rPr>
      </w:pPr>
    </w:p>
    <w:p w14:paraId="4981D74A" w14:textId="77777777" w:rsidR="00C837D1" w:rsidRDefault="00A95AD1">
      <w:pPr>
        <w:pStyle w:val="Heading3"/>
        <w:numPr>
          <w:ilvl w:val="2"/>
          <w:numId w:val="19"/>
        </w:numPr>
        <w:tabs>
          <w:tab w:val="left" w:pos="0"/>
        </w:tabs>
        <w:spacing w:before="0" w:after="100"/>
      </w:pPr>
      <w:r>
        <w:t>2.</w:t>
      </w:r>
      <w:r>
        <w:tab/>
        <w:t>Incorporation of terms</w:t>
      </w:r>
    </w:p>
    <w:p w14:paraId="4981D74B" w14:textId="77777777" w:rsidR="00C837D1" w:rsidRDefault="00A95AD1">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4981D74C" w14:textId="77777777" w:rsidR="00C837D1" w:rsidRDefault="00A95AD1">
      <w:pPr>
        <w:numPr>
          <w:ilvl w:val="0"/>
          <w:numId w:val="1"/>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4981D74D" w14:textId="77777777" w:rsidR="00C837D1" w:rsidRDefault="00A95AD1">
      <w:pPr>
        <w:numPr>
          <w:ilvl w:val="0"/>
          <w:numId w:val="1"/>
        </w:numPr>
        <w:pBdr>
          <w:top w:val="nil"/>
          <w:left w:val="nil"/>
          <w:bottom w:val="nil"/>
          <w:right w:val="nil"/>
          <w:between w:val="nil"/>
        </w:pBdr>
        <w:rPr>
          <w:color w:val="000000"/>
        </w:rPr>
      </w:pPr>
      <w:r>
        <w:rPr>
          <w:color w:val="000000"/>
        </w:rPr>
        <w:t>4.2 to 4.7 (Liability)</w:t>
      </w:r>
    </w:p>
    <w:p w14:paraId="4981D74E" w14:textId="77777777" w:rsidR="00C837D1" w:rsidRDefault="00A95AD1">
      <w:pPr>
        <w:numPr>
          <w:ilvl w:val="0"/>
          <w:numId w:val="1"/>
        </w:numPr>
        <w:pBdr>
          <w:top w:val="nil"/>
          <w:left w:val="nil"/>
          <w:bottom w:val="nil"/>
          <w:right w:val="nil"/>
          <w:between w:val="nil"/>
        </w:pBdr>
        <w:rPr>
          <w:color w:val="000000"/>
        </w:rPr>
      </w:pPr>
      <w:r>
        <w:rPr>
          <w:color w:val="000000"/>
        </w:rPr>
        <w:t>4.11 to 4.12 (IR35)</w:t>
      </w:r>
    </w:p>
    <w:p w14:paraId="4981D74F" w14:textId="77777777" w:rsidR="00C837D1" w:rsidRDefault="00A95AD1">
      <w:pPr>
        <w:numPr>
          <w:ilvl w:val="0"/>
          <w:numId w:val="1"/>
        </w:numPr>
        <w:pBdr>
          <w:top w:val="nil"/>
          <w:left w:val="nil"/>
          <w:bottom w:val="nil"/>
          <w:right w:val="nil"/>
          <w:between w:val="nil"/>
        </w:pBdr>
        <w:rPr>
          <w:color w:val="000000"/>
        </w:rPr>
      </w:pPr>
      <w:r>
        <w:rPr>
          <w:color w:val="000000"/>
        </w:rPr>
        <w:t>5.4 to 5.5 (Force majeure)</w:t>
      </w:r>
    </w:p>
    <w:p w14:paraId="4981D750" w14:textId="77777777" w:rsidR="00C837D1" w:rsidRDefault="00A95AD1">
      <w:pPr>
        <w:numPr>
          <w:ilvl w:val="0"/>
          <w:numId w:val="1"/>
        </w:numPr>
        <w:pBdr>
          <w:top w:val="nil"/>
          <w:left w:val="nil"/>
          <w:bottom w:val="nil"/>
          <w:right w:val="nil"/>
          <w:between w:val="nil"/>
        </w:pBdr>
        <w:rPr>
          <w:color w:val="000000"/>
        </w:rPr>
      </w:pPr>
      <w:r>
        <w:rPr>
          <w:color w:val="000000"/>
        </w:rPr>
        <w:t>5.8 (Continuing rights)</w:t>
      </w:r>
    </w:p>
    <w:p w14:paraId="4981D751" w14:textId="77777777" w:rsidR="00C837D1" w:rsidRDefault="00A95AD1">
      <w:pPr>
        <w:numPr>
          <w:ilvl w:val="0"/>
          <w:numId w:val="1"/>
        </w:numPr>
        <w:pBdr>
          <w:top w:val="nil"/>
          <w:left w:val="nil"/>
          <w:bottom w:val="nil"/>
          <w:right w:val="nil"/>
          <w:between w:val="nil"/>
        </w:pBdr>
        <w:rPr>
          <w:color w:val="000000"/>
        </w:rPr>
      </w:pPr>
      <w:r>
        <w:rPr>
          <w:color w:val="000000"/>
        </w:rPr>
        <w:t>5.9 to 5.11 (Change of control)</w:t>
      </w:r>
    </w:p>
    <w:p w14:paraId="4981D752" w14:textId="77777777" w:rsidR="00C837D1" w:rsidRDefault="00A95AD1">
      <w:pPr>
        <w:numPr>
          <w:ilvl w:val="0"/>
          <w:numId w:val="1"/>
        </w:numPr>
        <w:pBdr>
          <w:top w:val="nil"/>
          <w:left w:val="nil"/>
          <w:bottom w:val="nil"/>
          <w:right w:val="nil"/>
          <w:between w:val="nil"/>
        </w:pBdr>
        <w:rPr>
          <w:color w:val="000000"/>
        </w:rPr>
      </w:pPr>
      <w:r>
        <w:rPr>
          <w:color w:val="000000"/>
        </w:rPr>
        <w:t>5.12 (Fraud)</w:t>
      </w:r>
    </w:p>
    <w:p w14:paraId="4981D753" w14:textId="77777777" w:rsidR="00C837D1" w:rsidRDefault="00A95AD1">
      <w:pPr>
        <w:numPr>
          <w:ilvl w:val="0"/>
          <w:numId w:val="1"/>
        </w:numPr>
        <w:pBdr>
          <w:top w:val="nil"/>
          <w:left w:val="nil"/>
          <w:bottom w:val="nil"/>
          <w:right w:val="nil"/>
          <w:between w:val="nil"/>
        </w:pBdr>
        <w:rPr>
          <w:color w:val="000000"/>
        </w:rPr>
      </w:pPr>
      <w:r>
        <w:rPr>
          <w:color w:val="000000"/>
        </w:rPr>
        <w:t>5.13 (Notice of fraud)</w:t>
      </w:r>
    </w:p>
    <w:p w14:paraId="4981D754" w14:textId="77777777" w:rsidR="00C837D1" w:rsidRDefault="00A95AD1">
      <w:pPr>
        <w:numPr>
          <w:ilvl w:val="0"/>
          <w:numId w:val="1"/>
        </w:numPr>
        <w:pBdr>
          <w:top w:val="nil"/>
          <w:left w:val="nil"/>
          <w:bottom w:val="nil"/>
          <w:right w:val="nil"/>
          <w:between w:val="nil"/>
        </w:pBdr>
        <w:rPr>
          <w:color w:val="000000"/>
        </w:rPr>
      </w:pPr>
      <w:r>
        <w:rPr>
          <w:color w:val="000000"/>
        </w:rPr>
        <w:t>7.1 to 7.2 (Transparency)</w:t>
      </w:r>
    </w:p>
    <w:p w14:paraId="4981D755" w14:textId="77777777" w:rsidR="00C837D1" w:rsidRDefault="00A95AD1">
      <w:pPr>
        <w:numPr>
          <w:ilvl w:val="0"/>
          <w:numId w:val="1"/>
        </w:numPr>
        <w:pBdr>
          <w:top w:val="nil"/>
          <w:left w:val="nil"/>
          <w:bottom w:val="nil"/>
          <w:right w:val="nil"/>
          <w:between w:val="nil"/>
        </w:pBdr>
        <w:rPr>
          <w:color w:val="000000"/>
        </w:rPr>
      </w:pPr>
      <w:r>
        <w:rPr>
          <w:color w:val="000000"/>
        </w:rPr>
        <w:t>8.3 (Order of precedence)</w:t>
      </w:r>
    </w:p>
    <w:p w14:paraId="4981D756" w14:textId="77777777" w:rsidR="00C837D1" w:rsidRDefault="00A95AD1">
      <w:pPr>
        <w:numPr>
          <w:ilvl w:val="0"/>
          <w:numId w:val="1"/>
        </w:numPr>
        <w:pBdr>
          <w:top w:val="nil"/>
          <w:left w:val="nil"/>
          <w:bottom w:val="nil"/>
          <w:right w:val="nil"/>
          <w:between w:val="nil"/>
        </w:pBdr>
        <w:rPr>
          <w:color w:val="000000"/>
        </w:rPr>
      </w:pPr>
      <w:r>
        <w:rPr>
          <w:color w:val="000000"/>
        </w:rPr>
        <w:t>8.6 (Relationship)</w:t>
      </w:r>
    </w:p>
    <w:p w14:paraId="4981D757" w14:textId="77777777" w:rsidR="00C837D1" w:rsidRDefault="00A95AD1">
      <w:pPr>
        <w:numPr>
          <w:ilvl w:val="0"/>
          <w:numId w:val="1"/>
        </w:numPr>
        <w:pBdr>
          <w:top w:val="nil"/>
          <w:left w:val="nil"/>
          <w:bottom w:val="nil"/>
          <w:right w:val="nil"/>
          <w:between w:val="nil"/>
        </w:pBdr>
        <w:rPr>
          <w:color w:val="000000"/>
        </w:rPr>
      </w:pPr>
      <w:r>
        <w:rPr>
          <w:color w:val="000000"/>
        </w:rPr>
        <w:t>8.9 to 8.11 (Entire agreement)</w:t>
      </w:r>
    </w:p>
    <w:p w14:paraId="4981D758" w14:textId="77777777" w:rsidR="00C837D1" w:rsidRDefault="00A95AD1">
      <w:pPr>
        <w:numPr>
          <w:ilvl w:val="0"/>
          <w:numId w:val="1"/>
        </w:numPr>
        <w:pBdr>
          <w:top w:val="nil"/>
          <w:left w:val="nil"/>
          <w:bottom w:val="nil"/>
          <w:right w:val="nil"/>
          <w:between w:val="nil"/>
        </w:pBdr>
        <w:rPr>
          <w:color w:val="000000"/>
        </w:rPr>
      </w:pPr>
      <w:r>
        <w:rPr>
          <w:color w:val="000000"/>
        </w:rPr>
        <w:t>8.12 (Law and jurisdiction)</w:t>
      </w:r>
    </w:p>
    <w:p w14:paraId="4981D759" w14:textId="77777777" w:rsidR="00C837D1" w:rsidRDefault="00A95AD1">
      <w:pPr>
        <w:numPr>
          <w:ilvl w:val="0"/>
          <w:numId w:val="1"/>
        </w:numPr>
        <w:pBdr>
          <w:top w:val="nil"/>
          <w:left w:val="nil"/>
          <w:bottom w:val="nil"/>
          <w:right w:val="nil"/>
          <w:between w:val="nil"/>
        </w:pBdr>
        <w:rPr>
          <w:color w:val="000000"/>
        </w:rPr>
      </w:pPr>
      <w:r>
        <w:rPr>
          <w:color w:val="000000"/>
        </w:rPr>
        <w:t>8.13 to 8.14 (Legislative change)</w:t>
      </w:r>
    </w:p>
    <w:p w14:paraId="4981D75A" w14:textId="77777777" w:rsidR="00C837D1" w:rsidRDefault="00A95AD1">
      <w:pPr>
        <w:numPr>
          <w:ilvl w:val="0"/>
          <w:numId w:val="1"/>
        </w:numPr>
        <w:pBdr>
          <w:top w:val="nil"/>
          <w:left w:val="nil"/>
          <w:bottom w:val="nil"/>
          <w:right w:val="nil"/>
          <w:between w:val="nil"/>
        </w:pBdr>
        <w:rPr>
          <w:color w:val="000000"/>
        </w:rPr>
      </w:pPr>
      <w:r>
        <w:rPr>
          <w:color w:val="000000"/>
        </w:rPr>
        <w:t>8.15 to 8.19 (Bribery and corruption)</w:t>
      </w:r>
    </w:p>
    <w:p w14:paraId="4981D75B" w14:textId="77777777" w:rsidR="00C837D1" w:rsidRDefault="00A95AD1">
      <w:pPr>
        <w:numPr>
          <w:ilvl w:val="0"/>
          <w:numId w:val="1"/>
        </w:numPr>
        <w:pBdr>
          <w:top w:val="nil"/>
          <w:left w:val="nil"/>
          <w:bottom w:val="nil"/>
          <w:right w:val="nil"/>
          <w:between w:val="nil"/>
        </w:pBdr>
        <w:rPr>
          <w:color w:val="000000"/>
        </w:rPr>
      </w:pPr>
      <w:r>
        <w:rPr>
          <w:color w:val="000000"/>
        </w:rPr>
        <w:t>8.20 to 8.29 (Freedom of Information Act)</w:t>
      </w:r>
    </w:p>
    <w:p w14:paraId="4981D75C" w14:textId="77777777" w:rsidR="00C837D1" w:rsidRDefault="00A95AD1">
      <w:pPr>
        <w:numPr>
          <w:ilvl w:val="0"/>
          <w:numId w:val="1"/>
        </w:numPr>
        <w:pBdr>
          <w:top w:val="nil"/>
          <w:left w:val="nil"/>
          <w:bottom w:val="nil"/>
          <w:right w:val="nil"/>
          <w:between w:val="nil"/>
        </w:pBdr>
        <w:rPr>
          <w:color w:val="000000"/>
        </w:rPr>
      </w:pPr>
      <w:r>
        <w:rPr>
          <w:color w:val="000000"/>
        </w:rPr>
        <w:t>8.30 to 8.31 (Promoting tax compliance)</w:t>
      </w:r>
    </w:p>
    <w:p w14:paraId="4981D75D" w14:textId="77777777" w:rsidR="00C837D1" w:rsidRDefault="00A95AD1">
      <w:pPr>
        <w:numPr>
          <w:ilvl w:val="0"/>
          <w:numId w:val="1"/>
        </w:numPr>
        <w:pBdr>
          <w:top w:val="nil"/>
          <w:left w:val="nil"/>
          <w:bottom w:val="nil"/>
          <w:right w:val="nil"/>
          <w:between w:val="nil"/>
        </w:pBdr>
        <w:rPr>
          <w:color w:val="000000"/>
        </w:rPr>
      </w:pPr>
      <w:r>
        <w:rPr>
          <w:color w:val="000000"/>
        </w:rPr>
        <w:t>8.32 to 8.33 (Official Secrets Act)</w:t>
      </w:r>
    </w:p>
    <w:p w14:paraId="4981D75E" w14:textId="77777777" w:rsidR="00C837D1" w:rsidRDefault="00A95AD1">
      <w:pPr>
        <w:numPr>
          <w:ilvl w:val="0"/>
          <w:numId w:val="1"/>
        </w:numPr>
        <w:pBdr>
          <w:top w:val="nil"/>
          <w:left w:val="nil"/>
          <w:bottom w:val="nil"/>
          <w:right w:val="nil"/>
          <w:between w:val="nil"/>
        </w:pBdr>
        <w:rPr>
          <w:color w:val="000000"/>
        </w:rPr>
      </w:pPr>
      <w:r>
        <w:rPr>
          <w:color w:val="000000"/>
        </w:rPr>
        <w:t>8.34 to 8.37 (Transfer and subcontracting)</w:t>
      </w:r>
    </w:p>
    <w:p w14:paraId="4981D75F" w14:textId="77777777" w:rsidR="00C837D1" w:rsidRDefault="00A95AD1">
      <w:pPr>
        <w:numPr>
          <w:ilvl w:val="0"/>
          <w:numId w:val="1"/>
        </w:numPr>
        <w:pBdr>
          <w:top w:val="nil"/>
          <w:left w:val="nil"/>
          <w:bottom w:val="nil"/>
          <w:right w:val="nil"/>
          <w:between w:val="nil"/>
        </w:pBdr>
        <w:rPr>
          <w:color w:val="000000"/>
        </w:rPr>
      </w:pPr>
      <w:r>
        <w:rPr>
          <w:color w:val="000000"/>
        </w:rPr>
        <w:t>8.40 to 8.43 (Complaints handling and resolution)</w:t>
      </w:r>
    </w:p>
    <w:p w14:paraId="4981D760" w14:textId="77777777" w:rsidR="00C837D1" w:rsidRDefault="00A95AD1">
      <w:pPr>
        <w:numPr>
          <w:ilvl w:val="0"/>
          <w:numId w:val="1"/>
        </w:numPr>
        <w:pBdr>
          <w:top w:val="nil"/>
          <w:left w:val="nil"/>
          <w:bottom w:val="nil"/>
          <w:right w:val="nil"/>
          <w:between w:val="nil"/>
        </w:pBdr>
        <w:rPr>
          <w:color w:val="000000"/>
        </w:rPr>
      </w:pPr>
      <w:r>
        <w:rPr>
          <w:color w:val="000000"/>
        </w:rPr>
        <w:t>8.44 to 8.50 (Conflicts of interest and ethical walls)</w:t>
      </w:r>
    </w:p>
    <w:p w14:paraId="4981D761" w14:textId="77777777" w:rsidR="00C837D1" w:rsidRDefault="00A95AD1">
      <w:pPr>
        <w:numPr>
          <w:ilvl w:val="0"/>
          <w:numId w:val="1"/>
        </w:numPr>
        <w:pBdr>
          <w:top w:val="nil"/>
          <w:left w:val="nil"/>
          <w:bottom w:val="nil"/>
          <w:right w:val="nil"/>
          <w:between w:val="nil"/>
        </w:pBdr>
        <w:rPr>
          <w:color w:val="000000"/>
        </w:rPr>
      </w:pPr>
      <w:r>
        <w:rPr>
          <w:color w:val="000000"/>
        </w:rPr>
        <w:t>8.51 to 8.53 (Publicity and branding)</w:t>
      </w:r>
    </w:p>
    <w:p w14:paraId="4981D762" w14:textId="77777777" w:rsidR="00C837D1" w:rsidRDefault="00A95AD1">
      <w:pPr>
        <w:numPr>
          <w:ilvl w:val="0"/>
          <w:numId w:val="1"/>
        </w:numPr>
        <w:pBdr>
          <w:top w:val="nil"/>
          <w:left w:val="nil"/>
          <w:bottom w:val="nil"/>
          <w:right w:val="nil"/>
          <w:between w:val="nil"/>
        </w:pBdr>
        <w:rPr>
          <w:color w:val="000000"/>
        </w:rPr>
      </w:pPr>
      <w:r>
        <w:rPr>
          <w:color w:val="000000"/>
        </w:rPr>
        <w:t>8.54 to 8.56 (Equality and diversity)</w:t>
      </w:r>
    </w:p>
    <w:p w14:paraId="4981D763" w14:textId="77777777" w:rsidR="00C837D1" w:rsidRDefault="00A95AD1">
      <w:pPr>
        <w:numPr>
          <w:ilvl w:val="0"/>
          <w:numId w:val="1"/>
        </w:numPr>
        <w:pBdr>
          <w:top w:val="nil"/>
          <w:left w:val="nil"/>
          <w:bottom w:val="nil"/>
          <w:right w:val="nil"/>
          <w:between w:val="nil"/>
        </w:pBdr>
        <w:rPr>
          <w:color w:val="000000"/>
        </w:rPr>
      </w:pPr>
      <w:r>
        <w:rPr>
          <w:color w:val="000000"/>
        </w:rPr>
        <w:t>8.59 to 8.60 (Data protection</w:t>
      </w:r>
    </w:p>
    <w:p w14:paraId="4981D764" w14:textId="77777777" w:rsidR="00C837D1" w:rsidRDefault="00A95AD1">
      <w:pPr>
        <w:numPr>
          <w:ilvl w:val="0"/>
          <w:numId w:val="1"/>
        </w:numPr>
        <w:pBdr>
          <w:top w:val="nil"/>
          <w:left w:val="nil"/>
          <w:bottom w:val="nil"/>
          <w:right w:val="nil"/>
          <w:between w:val="nil"/>
        </w:pBdr>
        <w:rPr>
          <w:color w:val="000000"/>
        </w:rPr>
      </w:pPr>
      <w:r>
        <w:rPr>
          <w:color w:val="000000"/>
        </w:rPr>
        <w:t>8.64 to 8.65 (Severability)</w:t>
      </w:r>
    </w:p>
    <w:p w14:paraId="4981D765" w14:textId="77777777" w:rsidR="00C837D1" w:rsidRDefault="00A95AD1">
      <w:pPr>
        <w:numPr>
          <w:ilvl w:val="0"/>
          <w:numId w:val="1"/>
        </w:numPr>
        <w:pBdr>
          <w:top w:val="nil"/>
          <w:left w:val="nil"/>
          <w:bottom w:val="nil"/>
          <w:right w:val="nil"/>
          <w:between w:val="nil"/>
        </w:pBdr>
        <w:rPr>
          <w:color w:val="000000"/>
        </w:rPr>
      </w:pPr>
      <w:r>
        <w:rPr>
          <w:color w:val="000000"/>
        </w:rPr>
        <w:t>8.66 to 8.69 (Managing disputes and Mediation)</w:t>
      </w:r>
    </w:p>
    <w:p w14:paraId="4981D766" w14:textId="77777777" w:rsidR="00C837D1" w:rsidRDefault="00A95AD1">
      <w:pPr>
        <w:numPr>
          <w:ilvl w:val="0"/>
          <w:numId w:val="1"/>
        </w:numPr>
        <w:pBdr>
          <w:top w:val="nil"/>
          <w:left w:val="nil"/>
          <w:bottom w:val="nil"/>
          <w:right w:val="nil"/>
          <w:between w:val="nil"/>
        </w:pBdr>
        <w:rPr>
          <w:color w:val="000000"/>
        </w:rPr>
      </w:pPr>
      <w:r>
        <w:rPr>
          <w:color w:val="000000"/>
        </w:rPr>
        <w:lastRenderedPageBreak/>
        <w:t>8.80 to 8.88 (Confidentiality)</w:t>
      </w:r>
    </w:p>
    <w:p w14:paraId="4981D767" w14:textId="77777777" w:rsidR="00C837D1" w:rsidRDefault="00A95AD1">
      <w:pPr>
        <w:numPr>
          <w:ilvl w:val="0"/>
          <w:numId w:val="1"/>
        </w:numPr>
        <w:pBdr>
          <w:top w:val="nil"/>
          <w:left w:val="nil"/>
          <w:bottom w:val="nil"/>
          <w:right w:val="nil"/>
          <w:between w:val="nil"/>
        </w:pBdr>
        <w:rPr>
          <w:color w:val="000000"/>
        </w:rPr>
      </w:pPr>
      <w:r>
        <w:rPr>
          <w:color w:val="000000"/>
        </w:rPr>
        <w:t>8.89 to 8.90 (Waiver and cumulative remedies)</w:t>
      </w:r>
    </w:p>
    <w:p w14:paraId="4981D768" w14:textId="77777777" w:rsidR="00C837D1" w:rsidRDefault="00A95AD1">
      <w:pPr>
        <w:numPr>
          <w:ilvl w:val="0"/>
          <w:numId w:val="1"/>
        </w:numPr>
        <w:pBdr>
          <w:top w:val="nil"/>
          <w:left w:val="nil"/>
          <w:bottom w:val="nil"/>
          <w:right w:val="nil"/>
          <w:between w:val="nil"/>
        </w:pBdr>
        <w:rPr>
          <w:color w:val="000000"/>
        </w:rPr>
      </w:pPr>
      <w:r>
        <w:rPr>
          <w:color w:val="000000"/>
        </w:rPr>
        <w:t>8.91 to 8.101 (Corporate Social Responsibility)</w:t>
      </w:r>
    </w:p>
    <w:p w14:paraId="4981D769" w14:textId="77777777" w:rsidR="00C837D1" w:rsidRDefault="00A95AD1">
      <w:pPr>
        <w:numPr>
          <w:ilvl w:val="0"/>
          <w:numId w:val="1"/>
        </w:numPr>
        <w:pBdr>
          <w:top w:val="nil"/>
          <w:left w:val="nil"/>
          <w:bottom w:val="nil"/>
          <w:right w:val="nil"/>
          <w:between w:val="nil"/>
        </w:pBdr>
        <w:rPr>
          <w:color w:val="000000"/>
        </w:rPr>
      </w:pPr>
      <w:r>
        <w:rPr>
          <w:color w:val="000000"/>
        </w:rPr>
        <w:t>paragraphs 1 to 10 of the Framework Agreement glossary and interpretation</w:t>
      </w:r>
    </w:p>
    <w:p w14:paraId="4981D76A" w14:textId="77777777" w:rsidR="00C837D1" w:rsidRDefault="00A95AD1">
      <w:pPr>
        <w:numPr>
          <w:ilvl w:val="0"/>
          <w:numId w:val="3"/>
        </w:numPr>
        <w:pBdr>
          <w:top w:val="nil"/>
          <w:left w:val="nil"/>
          <w:bottom w:val="nil"/>
          <w:right w:val="nil"/>
          <w:between w:val="nil"/>
        </w:pBdr>
        <w:rPr>
          <w:color w:val="000000"/>
        </w:rPr>
      </w:pPr>
      <w:r>
        <w:rPr>
          <w:color w:val="000000"/>
        </w:rPr>
        <w:t>any audit provisions from the Framework Agreement set out by the Buyer in the Order Form</w:t>
      </w:r>
    </w:p>
    <w:p w14:paraId="4981D76B" w14:textId="77777777" w:rsidR="00C837D1" w:rsidRDefault="00A95AD1">
      <w:pPr>
        <w:pBdr>
          <w:top w:val="nil"/>
          <w:left w:val="nil"/>
          <w:bottom w:val="nil"/>
          <w:right w:val="nil"/>
          <w:between w:val="nil"/>
        </w:pBdr>
        <w:ind w:left="720"/>
        <w:rPr>
          <w:color w:val="000000"/>
        </w:rPr>
      </w:pPr>
      <w:r>
        <w:rPr>
          <w:color w:val="000000"/>
        </w:rPr>
        <w:t xml:space="preserve"> </w:t>
      </w:r>
    </w:p>
    <w:p w14:paraId="4981D76C" w14:textId="77777777" w:rsidR="00C837D1" w:rsidRDefault="00A95AD1">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4981D76D" w14:textId="77777777" w:rsidR="00C837D1" w:rsidRDefault="00A95AD1">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4981D76E" w14:textId="77777777" w:rsidR="00C837D1" w:rsidRDefault="00A95AD1">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4981D76F" w14:textId="77777777" w:rsidR="00C837D1" w:rsidRDefault="00A95AD1">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4981D770" w14:textId="77777777" w:rsidR="00C837D1" w:rsidRDefault="00C837D1">
      <w:pPr>
        <w:pBdr>
          <w:top w:val="nil"/>
          <w:left w:val="nil"/>
          <w:bottom w:val="nil"/>
          <w:right w:val="nil"/>
          <w:between w:val="nil"/>
        </w:pBdr>
        <w:rPr>
          <w:color w:val="000000"/>
        </w:rPr>
      </w:pPr>
    </w:p>
    <w:p w14:paraId="4981D771" w14:textId="77777777" w:rsidR="00C837D1" w:rsidRDefault="00A95AD1">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981D772" w14:textId="77777777" w:rsidR="00C837D1" w:rsidRDefault="00C837D1">
      <w:pPr>
        <w:pBdr>
          <w:top w:val="nil"/>
          <w:left w:val="nil"/>
          <w:bottom w:val="nil"/>
          <w:right w:val="nil"/>
          <w:between w:val="nil"/>
        </w:pBdr>
        <w:ind w:left="720"/>
        <w:rPr>
          <w:color w:val="000000"/>
        </w:rPr>
      </w:pPr>
    </w:p>
    <w:p w14:paraId="4981D773" w14:textId="77777777" w:rsidR="00C837D1" w:rsidRDefault="00A95AD1">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4981D774" w14:textId="77777777" w:rsidR="00C837D1" w:rsidRDefault="00C837D1">
      <w:pPr>
        <w:pBdr>
          <w:top w:val="nil"/>
          <w:left w:val="nil"/>
          <w:bottom w:val="nil"/>
          <w:right w:val="nil"/>
          <w:between w:val="nil"/>
        </w:pBdr>
        <w:ind w:firstLine="720"/>
        <w:rPr>
          <w:color w:val="000000"/>
        </w:rPr>
      </w:pPr>
    </w:p>
    <w:p w14:paraId="4981D775" w14:textId="77777777" w:rsidR="00C837D1" w:rsidRDefault="00A95AD1">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4981D776" w14:textId="77777777" w:rsidR="00C837D1" w:rsidRDefault="00C837D1">
      <w:pPr>
        <w:pBdr>
          <w:top w:val="nil"/>
          <w:left w:val="nil"/>
          <w:bottom w:val="nil"/>
          <w:right w:val="nil"/>
          <w:between w:val="nil"/>
        </w:pBdr>
        <w:rPr>
          <w:color w:val="000000"/>
        </w:rPr>
      </w:pPr>
    </w:p>
    <w:p w14:paraId="4981D777" w14:textId="77777777" w:rsidR="00C837D1" w:rsidRDefault="00A95AD1">
      <w:pPr>
        <w:pStyle w:val="Heading3"/>
        <w:numPr>
          <w:ilvl w:val="2"/>
          <w:numId w:val="19"/>
        </w:numPr>
        <w:tabs>
          <w:tab w:val="left" w:pos="0"/>
        </w:tabs>
        <w:spacing w:before="0" w:after="100"/>
      </w:pPr>
      <w:r>
        <w:t>3.</w:t>
      </w:r>
      <w:r>
        <w:tab/>
        <w:t>Supply of services</w:t>
      </w:r>
    </w:p>
    <w:p w14:paraId="4981D778" w14:textId="77777777" w:rsidR="00C837D1" w:rsidRDefault="00A95AD1">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4981D779" w14:textId="77777777" w:rsidR="00C837D1" w:rsidRDefault="00A95AD1">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4981D77A" w14:textId="77777777" w:rsidR="00C837D1" w:rsidRDefault="00C837D1">
      <w:pPr>
        <w:pBdr>
          <w:top w:val="nil"/>
          <w:left w:val="nil"/>
          <w:bottom w:val="nil"/>
          <w:right w:val="nil"/>
          <w:between w:val="nil"/>
        </w:pBdr>
        <w:rPr>
          <w:color w:val="000000"/>
        </w:rPr>
      </w:pPr>
    </w:p>
    <w:p w14:paraId="4981D77B" w14:textId="77777777" w:rsidR="00C837D1" w:rsidRDefault="00A95AD1">
      <w:pPr>
        <w:pStyle w:val="Heading3"/>
        <w:numPr>
          <w:ilvl w:val="2"/>
          <w:numId w:val="19"/>
        </w:numPr>
        <w:tabs>
          <w:tab w:val="left" w:pos="0"/>
        </w:tabs>
        <w:spacing w:before="0" w:after="100"/>
      </w:pPr>
      <w:r>
        <w:t>4.</w:t>
      </w:r>
      <w:r>
        <w:tab/>
        <w:t>Supplier staff</w:t>
      </w:r>
    </w:p>
    <w:p w14:paraId="4981D77C" w14:textId="77777777" w:rsidR="00C837D1" w:rsidRDefault="00A95AD1">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4981D77D" w14:textId="77777777" w:rsidR="00C837D1" w:rsidRDefault="00A95AD1">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4981D77E" w14:textId="77777777" w:rsidR="00C837D1" w:rsidRDefault="00C837D1">
      <w:pPr>
        <w:pBdr>
          <w:top w:val="nil"/>
          <w:left w:val="nil"/>
          <w:bottom w:val="nil"/>
          <w:right w:val="nil"/>
          <w:between w:val="nil"/>
        </w:pBdr>
        <w:rPr>
          <w:color w:val="000000"/>
        </w:rPr>
      </w:pPr>
    </w:p>
    <w:p w14:paraId="4981D77F" w14:textId="77777777" w:rsidR="00C837D1" w:rsidRDefault="00A95AD1">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4981D780" w14:textId="77777777" w:rsidR="00C837D1" w:rsidRDefault="00C837D1">
      <w:pPr>
        <w:pBdr>
          <w:top w:val="nil"/>
          <w:left w:val="nil"/>
          <w:bottom w:val="nil"/>
          <w:right w:val="nil"/>
          <w:between w:val="nil"/>
        </w:pBdr>
        <w:rPr>
          <w:color w:val="000000"/>
        </w:rPr>
      </w:pPr>
    </w:p>
    <w:p w14:paraId="4981D781" w14:textId="77777777" w:rsidR="00C837D1" w:rsidRDefault="00A95AD1">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4981D782" w14:textId="77777777" w:rsidR="00C837D1" w:rsidRDefault="00C837D1">
      <w:pPr>
        <w:pBdr>
          <w:top w:val="nil"/>
          <w:left w:val="nil"/>
          <w:bottom w:val="nil"/>
          <w:right w:val="nil"/>
          <w:between w:val="nil"/>
        </w:pBdr>
        <w:rPr>
          <w:color w:val="000000"/>
        </w:rPr>
      </w:pPr>
    </w:p>
    <w:p w14:paraId="4981D783" w14:textId="77777777" w:rsidR="00C837D1" w:rsidRDefault="00A95AD1">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4981D784" w14:textId="77777777" w:rsidR="00C837D1" w:rsidRDefault="00C837D1">
      <w:pPr>
        <w:pBdr>
          <w:top w:val="nil"/>
          <w:left w:val="nil"/>
          <w:bottom w:val="nil"/>
          <w:right w:val="nil"/>
          <w:between w:val="nil"/>
        </w:pBdr>
        <w:rPr>
          <w:color w:val="000000"/>
        </w:rPr>
      </w:pPr>
    </w:p>
    <w:p w14:paraId="4981D785" w14:textId="77777777" w:rsidR="00C837D1" w:rsidRDefault="00A95AD1">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4981D786" w14:textId="77777777" w:rsidR="00C837D1" w:rsidRDefault="00C837D1">
      <w:pPr>
        <w:pBdr>
          <w:top w:val="nil"/>
          <w:left w:val="nil"/>
          <w:bottom w:val="nil"/>
          <w:right w:val="nil"/>
          <w:between w:val="nil"/>
        </w:pBdr>
        <w:rPr>
          <w:color w:val="000000"/>
        </w:rPr>
      </w:pPr>
    </w:p>
    <w:p w14:paraId="4981D787" w14:textId="77777777" w:rsidR="00C837D1" w:rsidRDefault="00A95AD1">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4981D788" w14:textId="77777777" w:rsidR="00C837D1" w:rsidRDefault="00C837D1">
      <w:pPr>
        <w:pBdr>
          <w:top w:val="nil"/>
          <w:left w:val="nil"/>
          <w:bottom w:val="nil"/>
          <w:right w:val="nil"/>
          <w:between w:val="nil"/>
        </w:pBdr>
        <w:ind w:firstLine="720"/>
        <w:rPr>
          <w:color w:val="000000"/>
        </w:rPr>
      </w:pPr>
    </w:p>
    <w:p w14:paraId="4981D789" w14:textId="77777777" w:rsidR="00C837D1" w:rsidRDefault="00A95AD1">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4981D78A" w14:textId="77777777" w:rsidR="00C837D1" w:rsidRDefault="00C837D1">
      <w:pPr>
        <w:pBdr>
          <w:top w:val="nil"/>
          <w:left w:val="nil"/>
          <w:bottom w:val="nil"/>
          <w:right w:val="nil"/>
          <w:between w:val="nil"/>
        </w:pBdr>
        <w:ind w:firstLine="720"/>
        <w:rPr>
          <w:color w:val="000000"/>
        </w:rPr>
      </w:pPr>
    </w:p>
    <w:p w14:paraId="4981D78B" w14:textId="77777777" w:rsidR="00C837D1" w:rsidRDefault="00A95AD1">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4981D78C" w14:textId="77777777" w:rsidR="00C837D1" w:rsidRDefault="00C837D1">
      <w:pPr>
        <w:pBdr>
          <w:top w:val="nil"/>
          <w:left w:val="nil"/>
          <w:bottom w:val="nil"/>
          <w:right w:val="nil"/>
          <w:between w:val="nil"/>
        </w:pBdr>
        <w:ind w:firstLine="720"/>
        <w:rPr>
          <w:color w:val="000000"/>
        </w:rPr>
      </w:pPr>
    </w:p>
    <w:p w14:paraId="4981D78D" w14:textId="77777777" w:rsidR="00C837D1" w:rsidRDefault="00A95AD1">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4981D78E" w14:textId="77777777" w:rsidR="00C837D1" w:rsidRDefault="00C837D1">
      <w:pPr>
        <w:pBdr>
          <w:top w:val="nil"/>
          <w:left w:val="nil"/>
          <w:bottom w:val="nil"/>
          <w:right w:val="nil"/>
          <w:between w:val="nil"/>
        </w:pBdr>
        <w:ind w:firstLine="720"/>
        <w:rPr>
          <w:color w:val="000000"/>
        </w:rPr>
      </w:pPr>
    </w:p>
    <w:p w14:paraId="4981D78F" w14:textId="77777777" w:rsidR="00C837D1" w:rsidRDefault="00A95AD1">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981D790" w14:textId="77777777" w:rsidR="00C837D1" w:rsidRDefault="00C837D1">
      <w:pPr>
        <w:pBdr>
          <w:top w:val="nil"/>
          <w:left w:val="nil"/>
          <w:bottom w:val="nil"/>
          <w:right w:val="nil"/>
          <w:between w:val="nil"/>
        </w:pBdr>
        <w:ind w:left="720"/>
        <w:rPr>
          <w:color w:val="000000"/>
        </w:rPr>
      </w:pPr>
    </w:p>
    <w:p w14:paraId="4981D791" w14:textId="77777777" w:rsidR="00C837D1" w:rsidRDefault="00A95AD1">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4981D792" w14:textId="77777777" w:rsidR="00C837D1" w:rsidRDefault="00C837D1">
      <w:pPr>
        <w:pBdr>
          <w:top w:val="nil"/>
          <w:left w:val="nil"/>
          <w:bottom w:val="nil"/>
          <w:right w:val="nil"/>
          <w:between w:val="nil"/>
        </w:pBdr>
        <w:ind w:left="720"/>
        <w:rPr>
          <w:color w:val="000000"/>
        </w:rPr>
      </w:pPr>
    </w:p>
    <w:p w14:paraId="4981D793" w14:textId="77777777" w:rsidR="00C837D1" w:rsidRDefault="00A95AD1">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4981D794" w14:textId="77777777" w:rsidR="00C837D1" w:rsidRDefault="00C837D1">
      <w:pPr>
        <w:pBdr>
          <w:top w:val="nil"/>
          <w:left w:val="nil"/>
          <w:bottom w:val="nil"/>
          <w:right w:val="nil"/>
          <w:between w:val="nil"/>
        </w:pBdr>
        <w:spacing w:before="240" w:after="240"/>
        <w:ind w:left="720"/>
        <w:rPr>
          <w:color w:val="000000"/>
        </w:rPr>
      </w:pPr>
    </w:p>
    <w:p w14:paraId="4981D795" w14:textId="77777777" w:rsidR="00C837D1" w:rsidRDefault="00A95AD1">
      <w:pPr>
        <w:pStyle w:val="Heading3"/>
        <w:numPr>
          <w:ilvl w:val="2"/>
          <w:numId w:val="19"/>
        </w:numPr>
        <w:tabs>
          <w:tab w:val="left" w:pos="0"/>
        </w:tabs>
        <w:spacing w:before="0" w:after="100"/>
      </w:pPr>
      <w:r>
        <w:t>5.</w:t>
      </w:r>
      <w:r>
        <w:tab/>
        <w:t>Due diligence</w:t>
      </w:r>
    </w:p>
    <w:p w14:paraId="4981D796" w14:textId="77777777" w:rsidR="00C837D1" w:rsidRDefault="00A95AD1">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4981D797" w14:textId="77777777" w:rsidR="00C837D1" w:rsidRDefault="00A95AD1">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4981D798" w14:textId="77777777" w:rsidR="00C837D1" w:rsidRDefault="00A95AD1">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4981D799" w14:textId="77777777" w:rsidR="00C837D1" w:rsidRDefault="00A95AD1">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4981D79A" w14:textId="77777777" w:rsidR="00C837D1" w:rsidRDefault="00A95AD1">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4981D79B" w14:textId="77777777" w:rsidR="00C837D1" w:rsidRDefault="00C837D1">
      <w:pPr>
        <w:pBdr>
          <w:top w:val="nil"/>
          <w:left w:val="nil"/>
          <w:bottom w:val="nil"/>
          <w:right w:val="nil"/>
          <w:between w:val="nil"/>
        </w:pBdr>
        <w:spacing w:before="240"/>
        <w:rPr>
          <w:color w:val="000000"/>
        </w:rPr>
      </w:pPr>
    </w:p>
    <w:p w14:paraId="4981D79C" w14:textId="77777777" w:rsidR="00C837D1" w:rsidRDefault="00A95AD1">
      <w:pPr>
        <w:pStyle w:val="Heading3"/>
        <w:numPr>
          <w:ilvl w:val="2"/>
          <w:numId w:val="19"/>
        </w:numPr>
        <w:tabs>
          <w:tab w:val="left" w:pos="0"/>
        </w:tabs>
        <w:spacing w:before="0" w:after="100"/>
      </w:pPr>
      <w:r>
        <w:t xml:space="preserve">6. </w:t>
      </w:r>
      <w:r>
        <w:tab/>
        <w:t>Business continuity and disaster recovery</w:t>
      </w:r>
    </w:p>
    <w:p w14:paraId="4981D79D" w14:textId="77777777" w:rsidR="00C837D1" w:rsidRDefault="00A95AD1">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4981D79E" w14:textId="77777777" w:rsidR="00C837D1" w:rsidRDefault="00C837D1">
      <w:pPr>
        <w:pBdr>
          <w:top w:val="nil"/>
          <w:left w:val="nil"/>
          <w:bottom w:val="nil"/>
          <w:right w:val="nil"/>
          <w:between w:val="nil"/>
        </w:pBdr>
        <w:rPr>
          <w:color w:val="000000"/>
        </w:rPr>
      </w:pPr>
    </w:p>
    <w:p w14:paraId="4981D79F" w14:textId="77777777" w:rsidR="00C837D1" w:rsidRDefault="00A95AD1">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4981D7A0" w14:textId="77777777" w:rsidR="00C837D1" w:rsidRDefault="00A95AD1">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4981D7A1" w14:textId="77777777" w:rsidR="00C837D1" w:rsidRDefault="00C837D1">
      <w:pPr>
        <w:pBdr>
          <w:top w:val="nil"/>
          <w:left w:val="nil"/>
          <w:bottom w:val="nil"/>
          <w:right w:val="nil"/>
          <w:between w:val="nil"/>
        </w:pBdr>
        <w:rPr>
          <w:color w:val="000000"/>
        </w:rPr>
      </w:pPr>
    </w:p>
    <w:p w14:paraId="4981D7A2" w14:textId="77777777" w:rsidR="00C837D1" w:rsidRDefault="00A95AD1">
      <w:pPr>
        <w:pStyle w:val="Heading3"/>
        <w:numPr>
          <w:ilvl w:val="2"/>
          <w:numId w:val="19"/>
        </w:numPr>
        <w:tabs>
          <w:tab w:val="left" w:pos="0"/>
        </w:tabs>
        <w:spacing w:before="0" w:after="100"/>
      </w:pPr>
      <w:r>
        <w:t>7.</w:t>
      </w:r>
      <w:r>
        <w:tab/>
        <w:t>Payment, VAT and Call-Off Contract charges</w:t>
      </w:r>
    </w:p>
    <w:p w14:paraId="4981D7A3" w14:textId="77777777" w:rsidR="00C837D1" w:rsidRDefault="00A95AD1">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4981D7A4" w14:textId="77777777" w:rsidR="00C837D1" w:rsidRDefault="00A95AD1">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4981D7A5" w14:textId="77777777" w:rsidR="00C837D1" w:rsidRDefault="00A95AD1">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4981D7A6" w14:textId="77777777" w:rsidR="00C837D1" w:rsidRDefault="00A95AD1">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81D7A7" w14:textId="77777777" w:rsidR="00C837D1" w:rsidRDefault="00A95AD1">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4981D7A8" w14:textId="77777777" w:rsidR="00C837D1" w:rsidRDefault="00A95AD1">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4981D7A9" w14:textId="77777777" w:rsidR="00C837D1" w:rsidRDefault="00A95AD1">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4981D7AA" w14:textId="77777777" w:rsidR="00C837D1" w:rsidRDefault="00A95AD1">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4981D7AB" w14:textId="77777777" w:rsidR="00C837D1" w:rsidRDefault="00A95AD1">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981D7AC" w14:textId="77777777" w:rsidR="00C837D1" w:rsidRDefault="00A95AD1">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981D7AD" w14:textId="77777777" w:rsidR="00C837D1" w:rsidRDefault="00A95AD1">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81D7AE" w14:textId="77777777" w:rsidR="00C837D1" w:rsidRDefault="00A95AD1">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981D7AF" w14:textId="77777777" w:rsidR="00C837D1" w:rsidRDefault="00C837D1">
      <w:pPr>
        <w:pBdr>
          <w:top w:val="nil"/>
          <w:left w:val="nil"/>
          <w:bottom w:val="nil"/>
          <w:right w:val="nil"/>
          <w:between w:val="nil"/>
        </w:pBdr>
        <w:ind w:left="720"/>
        <w:rPr>
          <w:color w:val="000000"/>
        </w:rPr>
      </w:pPr>
    </w:p>
    <w:p w14:paraId="4981D7B0" w14:textId="77777777" w:rsidR="00C837D1" w:rsidRDefault="00A95AD1">
      <w:pPr>
        <w:pStyle w:val="Heading3"/>
        <w:numPr>
          <w:ilvl w:val="2"/>
          <w:numId w:val="19"/>
        </w:numPr>
        <w:tabs>
          <w:tab w:val="left" w:pos="0"/>
        </w:tabs>
      </w:pPr>
      <w:r>
        <w:t>8.</w:t>
      </w:r>
      <w:r>
        <w:tab/>
        <w:t>Recovery of sums due and right of set-off</w:t>
      </w:r>
    </w:p>
    <w:p w14:paraId="4981D7B1" w14:textId="77777777" w:rsidR="00C837D1" w:rsidRDefault="00A95AD1">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4981D7B2" w14:textId="77777777" w:rsidR="00C837D1" w:rsidRDefault="00C837D1">
      <w:pPr>
        <w:pBdr>
          <w:top w:val="nil"/>
          <w:left w:val="nil"/>
          <w:bottom w:val="nil"/>
          <w:right w:val="nil"/>
          <w:between w:val="nil"/>
        </w:pBdr>
        <w:spacing w:before="240" w:after="240"/>
        <w:ind w:left="720" w:hanging="720"/>
        <w:rPr>
          <w:color w:val="000000"/>
        </w:rPr>
      </w:pPr>
    </w:p>
    <w:p w14:paraId="4981D7B3" w14:textId="77777777" w:rsidR="00C837D1" w:rsidRDefault="00A95AD1">
      <w:pPr>
        <w:pStyle w:val="Heading3"/>
        <w:numPr>
          <w:ilvl w:val="2"/>
          <w:numId w:val="19"/>
        </w:numPr>
        <w:tabs>
          <w:tab w:val="left" w:pos="0"/>
        </w:tabs>
      </w:pPr>
      <w:r>
        <w:t>9.</w:t>
      </w:r>
      <w:r>
        <w:tab/>
        <w:t>Insurance</w:t>
      </w:r>
    </w:p>
    <w:p w14:paraId="4981D7B4" w14:textId="77777777" w:rsidR="00C837D1" w:rsidRDefault="00A95AD1">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4981D7B5" w14:textId="77777777" w:rsidR="00C837D1" w:rsidRDefault="00A95AD1">
      <w:pPr>
        <w:pBdr>
          <w:top w:val="nil"/>
          <w:left w:val="nil"/>
          <w:bottom w:val="nil"/>
          <w:right w:val="nil"/>
          <w:between w:val="nil"/>
        </w:pBdr>
        <w:rPr>
          <w:color w:val="000000"/>
        </w:rPr>
      </w:pPr>
      <w:r>
        <w:rPr>
          <w:color w:val="000000"/>
        </w:rPr>
        <w:t>9.2</w:t>
      </w:r>
      <w:r>
        <w:rPr>
          <w:color w:val="000000"/>
        </w:rPr>
        <w:tab/>
        <w:t>The Supplier will ensure that:</w:t>
      </w:r>
    </w:p>
    <w:p w14:paraId="4981D7B6" w14:textId="77777777" w:rsidR="00C837D1" w:rsidRDefault="00C837D1">
      <w:pPr>
        <w:pBdr>
          <w:top w:val="nil"/>
          <w:left w:val="nil"/>
          <w:bottom w:val="nil"/>
          <w:right w:val="nil"/>
          <w:between w:val="nil"/>
        </w:pBdr>
        <w:rPr>
          <w:color w:val="000000"/>
        </w:rPr>
      </w:pPr>
    </w:p>
    <w:p w14:paraId="4981D7B7" w14:textId="77777777" w:rsidR="00C837D1" w:rsidRDefault="00A95AD1">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81D7B8" w14:textId="77777777" w:rsidR="00C837D1" w:rsidRDefault="00C837D1">
      <w:pPr>
        <w:pBdr>
          <w:top w:val="nil"/>
          <w:left w:val="nil"/>
          <w:bottom w:val="nil"/>
          <w:right w:val="nil"/>
          <w:between w:val="nil"/>
        </w:pBdr>
        <w:ind w:firstLine="720"/>
        <w:rPr>
          <w:color w:val="000000"/>
        </w:rPr>
      </w:pPr>
    </w:p>
    <w:p w14:paraId="4981D7B9" w14:textId="77777777" w:rsidR="00C837D1" w:rsidRDefault="00A95AD1">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4981D7BA" w14:textId="77777777" w:rsidR="00C837D1" w:rsidRDefault="00C837D1">
      <w:pPr>
        <w:pBdr>
          <w:top w:val="nil"/>
          <w:left w:val="nil"/>
          <w:bottom w:val="nil"/>
          <w:right w:val="nil"/>
          <w:between w:val="nil"/>
        </w:pBdr>
        <w:ind w:firstLine="720"/>
        <w:rPr>
          <w:color w:val="000000"/>
        </w:rPr>
      </w:pPr>
    </w:p>
    <w:p w14:paraId="4981D7BB" w14:textId="77777777" w:rsidR="00C837D1" w:rsidRDefault="00A95AD1">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981D7BC" w14:textId="77777777" w:rsidR="00C837D1" w:rsidRDefault="00C837D1">
      <w:pPr>
        <w:pBdr>
          <w:top w:val="nil"/>
          <w:left w:val="nil"/>
          <w:bottom w:val="nil"/>
          <w:right w:val="nil"/>
          <w:between w:val="nil"/>
        </w:pBdr>
        <w:ind w:firstLine="720"/>
        <w:rPr>
          <w:color w:val="000000"/>
        </w:rPr>
      </w:pPr>
    </w:p>
    <w:p w14:paraId="4981D7BD" w14:textId="77777777" w:rsidR="00C837D1" w:rsidRDefault="00A95AD1">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4981D7BE" w14:textId="77777777" w:rsidR="00C837D1" w:rsidRDefault="00C837D1">
      <w:pPr>
        <w:pBdr>
          <w:top w:val="nil"/>
          <w:left w:val="nil"/>
          <w:bottom w:val="nil"/>
          <w:right w:val="nil"/>
          <w:between w:val="nil"/>
        </w:pBdr>
        <w:ind w:left="720"/>
        <w:rPr>
          <w:color w:val="000000"/>
        </w:rPr>
      </w:pPr>
    </w:p>
    <w:p w14:paraId="4981D7BF" w14:textId="77777777" w:rsidR="00C837D1" w:rsidRDefault="00A95AD1">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4981D7C0" w14:textId="77777777" w:rsidR="00C837D1" w:rsidRDefault="00C837D1">
      <w:pPr>
        <w:pBdr>
          <w:top w:val="nil"/>
          <w:left w:val="nil"/>
          <w:bottom w:val="nil"/>
          <w:right w:val="nil"/>
          <w:between w:val="nil"/>
        </w:pBdr>
        <w:ind w:left="720" w:firstLine="720"/>
        <w:rPr>
          <w:color w:val="000000"/>
        </w:rPr>
      </w:pPr>
    </w:p>
    <w:p w14:paraId="4981D7C1" w14:textId="77777777" w:rsidR="00C837D1" w:rsidRDefault="00A95AD1">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4981D7C2" w14:textId="77777777" w:rsidR="00C837D1" w:rsidRDefault="00C837D1">
      <w:pPr>
        <w:pBdr>
          <w:top w:val="nil"/>
          <w:left w:val="nil"/>
          <w:bottom w:val="nil"/>
          <w:right w:val="nil"/>
          <w:between w:val="nil"/>
        </w:pBdr>
        <w:ind w:firstLine="720"/>
        <w:rPr>
          <w:color w:val="000000"/>
        </w:rPr>
      </w:pPr>
    </w:p>
    <w:p w14:paraId="4981D7C3" w14:textId="77777777" w:rsidR="00C837D1" w:rsidRDefault="00A95AD1">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4981D7C4" w14:textId="77777777" w:rsidR="00C837D1" w:rsidRDefault="00C837D1">
      <w:pPr>
        <w:pBdr>
          <w:top w:val="nil"/>
          <w:left w:val="nil"/>
          <w:bottom w:val="nil"/>
          <w:right w:val="nil"/>
          <w:between w:val="nil"/>
        </w:pBdr>
        <w:ind w:firstLine="720"/>
        <w:rPr>
          <w:color w:val="000000"/>
        </w:rPr>
      </w:pPr>
    </w:p>
    <w:p w14:paraId="4981D7C5" w14:textId="77777777" w:rsidR="00C837D1" w:rsidRDefault="00A95AD1">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4981D7C6" w14:textId="77777777" w:rsidR="00C837D1" w:rsidRDefault="00C837D1">
      <w:pPr>
        <w:pBdr>
          <w:top w:val="nil"/>
          <w:left w:val="nil"/>
          <w:bottom w:val="nil"/>
          <w:right w:val="nil"/>
          <w:between w:val="nil"/>
        </w:pBdr>
        <w:ind w:firstLine="720"/>
        <w:rPr>
          <w:color w:val="000000"/>
        </w:rPr>
      </w:pPr>
    </w:p>
    <w:p w14:paraId="4981D7C7" w14:textId="77777777" w:rsidR="00C837D1" w:rsidRDefault="00A95AD1">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4981D7C8" w14:textId="77777777" w:rsidR="00C837D1" w:rsidRDefault="00C837D1">
      <w:pPr>
        <w:pBdr>
          <w:top w:val="nil"/>
          <w:left w:val="nil"/>
          <w:bottom w:val="nil"/>
          <w:right w:val="nil"/>
          <w:between w:val="nil"/>
        </w:pBdr>
        <w:ind w:firstLine="720"/>
        <w:rPr>
          <w:color w:val="000000"/>
        </w:rPr>
      </w:pPr>
    </w:p>
    <w:p w14:paraId="4981D7C9" w14:textId="77777777" w:rsidR="00C837D1" w:rsidRDefault="00A95AD1">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4981D7CA" w14:textId="77777777" w:rsidR="00C837D1" w:rsidRDefault="00C837D1">
      <w:pPr>
        <w:pBdr>
          <w:top w:val="nil"/>
          <w:left w:val="nil"/>
          <w:bottom w:val="nil"/>
          <w:right w:val="nil"/>
          <w:between w:val="nil"/>
        </w:pBdr>
        <w:ind w:firstLine="720"/>
        <w:rPr>
          <w:color w:val="000000"/>
        </w:rPr>
      </w:pPr>
    </w:p>
    <w:p w14:paraId="4981D7CB" w14:textId="77777777" w:rsidR="00C837D1" w:rsidRDefault="00A95AD1">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4981D7CC" w14:textId="77777777" w:rsidR="00C837D1" w:rsidRDefault="00C837D1">
      <w:pPr>
        <w:pBdr>
          <w:top w:val="nil"/>
          <w:left w:val="nil"/>
          <w:bottom w:val="nil"/>
          <w:right w:val="nil"/>
          <w:between w:val="nil"/>
        </w:pBdr>
        <w:ind w:left="720" w:firstLine="720"/>
        <w:rPr>
          <w:color w:val="000000"/>
        </w:rPr>
      </w:pPr>
    </w:p>
    <w:p w14:paraId="4981D7CD" w14:textId="77777777" w:rsidR="00C837D1" w:rsidRDefault="00A95AD1">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4981D7CE" w14:textId="77777777" w:rsidR="00C837D1" w:rsidRDefault="00C837D1">
      <w:pPr>
        <w:pBdr>
          <w:top w:val="nil"/>
          <w:left w:val="nil"/>
          <w:bottom w:val="nil"/>
          <w:right w:val="nil"/>
          <w:between w:val="nil"/>
        </w:pBdr>
        <w:ind w:firstLine="720"/>
        <w:rPr>
          <w:color w:val="000000"/>
        </w:rPr>
      </w:pPr>
    </w:p>
    <w:p w14:paraId="4981D7CF" w14:textId="77777777" w:rsidR="00C837D1" w:rsidRDefault="00A95AD1">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4981D7D0" w14:textId="77777777" w:rsidR="00C837D1" w:rsidRDefault="00A95AD1">
      <w:pPr>
        <w:pBdr>
          <w:top w:val="nil"/>
          <w:left w:val="nil"/>
          <w:bottom w:val="nil"/>
          <w:right w:val="nil"/>
          <w:between w:val="nil"/>
        </w:pBdr>
        <w:rPr>
          <w:color w:val="000000"/>
        </w:rPr>
      </w:pPr>
      <w:r>
        <w:rPr>
          <w:color w:val="000000"/>
        </w:rPr>
        <w:t xml:space="preserve"> </w:t>
      </w:r>
    </w:p>
    <w:p w14:paraId="4981D7D1" w14:textId="77777777" w:rsidR="00C837D1" w:rsidRDefault="00A95AD1">
      <w:pPr>
        <w:pBdr>
          <w:top w:val="nil"/>
          <w:left w:val="nil"/>
          <w:bottom w:val="nil"/>
          <w:right w:val="nil"/>
          <w:between w:val="nil"/>
        </w:pBdr>
        <w:ind w:left="720" w:hanging="720"/>
        <w:rPr>
          <w:color w:val="000000"/>
        </w:rPr>
      </w:pPr>
      <w:r>
        <w:rPr>
          <w:color w:val="000000"/>
        </w:rPr>
        <w:lastRenderedPageBreak/>
        <w:t>9.6</w:t>
      </w:r>
      <w:r>
        <w:rPr>
          <w:color w:val="000000"/>
        </w:rPr>
        <w:tab/>
        <w:t>The Supplier will not do or omit to do anything, which would destroy or impair the legal validity of the insurance.</w:t>
      </w:r>
    </w:p>
    <w:p w14:paraId="4981D7D2" w14:textId="77777777" w:rsidR="00C837D1" w:rsidRDefault="00C837D1">
      <w:pPr>
        <w:pBdr>
          <w:top w:val="nil"/>
          <w:left w:val="nil"/>
          <w:bottom w:val="nil"/>
          <w:right w:val="nil"/>
          <w:between w:val="nil"/>
        </w:pBdr>
        <w:ind w:firstLine="720"/>
        <w:rPr>
          <w:color w:val="000000"/>
        </w:rPr>
      </w:pPr>
    </w:p>
    <w:p w14:paraId="4981D7D3" w14:textId="77777777" w:rsidR="00C837D1" w:rsidRDefault="00A95AD1">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981D7D4" w14:textId="77777777" w:rsidR="00C837D1" w:rsidRDefault="00C837D1">
      <w:pPr>
        <w:pBdr>
          <w:top w:val="nil"/>
          <w:left w:val="nil"/>
          <w:bottom w:val="nil"/>
          <w:right w:val="nil"/>
          <w:between w:val="nil"/>
        </w:pBdr>
        <w:ind w:firstLine="720"/>
        <w:rPr>
          <w:color w:val="000000"/>
        </w:rPr>
      </w:pPr>
    </w:p>
    <w:p w14:paraId="4981D7D5" w14:textId="77777777" w:rsidR="00C837D1" w:rsidRDefault="00A95AD1">
      <w:pPr>
        <w:pBdr>
          <w:top w:val="nil"/>
          <w:left w:val="nil"/>
          <w:bottom w:val="nil"/>
          <w:right w:val="nil"/>
          <w:between w:val="nil"/>
        </w:pBdr>
        <w:rPr>
          <w:color w:val="000000"/>
        </w:rPr>
      </w:pPr>
      <w:r>
        <w:rPr>
          <w:color w:val="000000"/>
        </w:rPr>
        <w:t>9.8</w:t>
      </w:r>
      <w:r>
        <w:rPr>
          <w:color w:val="000000"/>
        </w:rPr>
        <w:tab/>
        <w:t>The Supplier will be liable for the payment of any:</w:t>
      </w:r>
    </w:p>
    <w:p w14:paraId="4981D7D6" w14:textId="77777777" w:rsidR="00C837D1" w:rsidRDefault="00C837D1">
      <w:pPr>
        <w:pBdr>
          <w:top w:val="nil"/>
          <w:left w:val="nil"/>
          <w:bottom w:val="nil"/>
          <w:right w:val="nil"/>
          <w:between w:val="nil"/>
        </w:pBdr>
        <w:rPr>
          <w:color w:val="000000"/>
        </w:rPr>
      </w:pPr>
    </w:p>
    <w:p w14:paraId="4981D7D7" w14:textId="77777777" w:rsidR="00C837D1" w:rsidRDefault="00A95AD1">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4981D7D8" w14:textId="77777777" w:rsidR="00C837D1" w:rsidRDefault="00A95AD1">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4981D7D9" w14:textId="77777777" w:rsidR="00C837D1" w:rsidRDefault="00C837D1">
      <w:pPr>
        <w:pBdr>
          <w:top w:val="nil"/>
          <w:left w:val="nil"/>
          <w:bottom w:val="nil"/>
          <w:right w:val="nil"/>
          <w:between w:val="nil"/>
        </w:pBdr>
        <w:ind w:firstLine="720"/>
        <w:rPr>
          <w:color w:val="000000"/>
        </w:rPr>
      </w:pPr>
    </w:p>
    <w:p w14:paraId="4981D7DA" w14:textId="77777777" w:rsidR="00C837D1" w:rsidRDefault="00A95AD1">
      <w:pPr>
        <w:pStyle w:val="Heading3"/>
        <w:numPr>
          <w:ilvl w:val="2"/>
          <w:numId w:val="19"/>
        </w:numPr>
        <w:tabs>
          <w:tab w:val="left" w:pos="0"/>
        </w:tabs>
        <w:spacing w:before="0" w:after="100"/>
      </w:pPr>
      <w:r>
        <w:t>10.</w:t>
      </w:r>
      <w:r>
        <w:tab/>
        <w:t>Confidentiality</w:t>
      </w:r>
    </w:p>
    <w:p w14:paraId="4981D7DB" w14:textId="77777777" w:rsidR="00C837D1" w:rsidRDefault="00A95AD1">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981D7DC" w14:textId="77777777" w:rsidR="00C837D1" w:rsidRDefault="00C837D1">
      <w:pPr>
        <w:pBdr>
          <w:top w:val="nil"/>
          <w:left w:val="nil"/>
          <w:bottom w:val="nil"/>
          <w:right w:val="nil"/>
          <w:between w:val="nil"/>
        </w:pBdr>
        <w:ind w:left="720" w:hanging="720"/>
        <w:rPr>
          <w:color w:val="000000"/>
        </w:rPr>
      </w:pPr>
    </w:p>
    <w:p w14:paraId="4981D7DD" w14:textId="77777777" w:rsidR="00C837D1" w:rsidRDefault="00A95AD1">
      <w:pPr>
        <w:pStyle w:val="Heading3"/>
        <w:numPr>
          <w:ilvl w:val="2"/>
          <w:numId w:val="19"/>
        </w:numPr>
        <w:tabs>
          <w:tab w:val="left" w:pos="0"/>
        </w:tabs>
        <w:spacing w:before="0" w:after="100"/>
      </w:pPr>
      <w:r>
        <w:t>11.</w:t>
      </w:r>
      <w:r>
        <w:tab/>
        <w:t>Intellectual Property Rights</w:t>
      </w:r>
    </w:p>
    <w:p w14:paraId="4981D7DE" w14:textId="77777777" w:rsidR="00C837D1" w:rsidRDefault="00A95AD1">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4981D7DF" w14:textId="77777777" w:rsidR="00C837D1" w:rsidRDefault="00C837D1">
      <w:pPr>
        <w:pBdr>
          <w:top w:val="nil"/>
          <w:left w:val="nil"/>
          <w:bottom w:val="nil"/>
          <w:right w:val="nil"/>
          <w:between w:val="nil"/>
        </w:pBdr>
        <w:ind w:left="720"/>
        <w:rPr>
          <w:color w:val="000000"/>
        </w:rPr>
      </w:pPr>
    </w:p>
    <w:p w14:paraId="4981D7E0" w14:textId="77777777" w:rsidR="00C837D1" w:rsidRDefault="00A95AD1">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4981D7E1" w14:textId="77777777" w:rsidR="00C837D1" w:rsidRDefault="00C837D1">
      <w:pPr>
        <w:pBdr>
          <w:top w:val="nil"/>
          <w:left w:val="nil"/>
          <w:bottom w:val="nil"/>
          <w:right w:val="nil"/>
          <w:between w:val="nil"/>
        </w:pBdr>
        <w:ind w:left="720"/>
        <w:rPr>
          <w:color w:val="000000"/>
        </w:rPr>
      </w:pPr>
    </w:p>
    <w:p w14:paraId="4981D7E2" w14:textId="77777777" w:rsidR="00C837D1" w:rsidRDefault="00A95AD1">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4981D7E3" w14:textId="77777777" w:rsidR="00C837D1" w:rsidRDefault="00C837D1">
      <w:pPr>
        <w:pBdr>
          <w:top w:val="nil"/>
          <w:left w:val="nil"/>
          <w:bottom w:val="nil"/>
          <w:right w:val="nil"/>
          <w:between w:val="nil"/>
        </w:pBdr>
        <w:ind w:left="720"/>
        <w:rPr>
          <w:color w:val="000000"/>
        </w:rPr>
      </w:pPr>
    </w:p>
    <w:p w14:paraId="4981D7E4" w14:textId="77777777" w:rsidR="00C837D1" w:rsidRDefault="00A95AD1">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81D7E5" w14:textId="77777777" w:rsidR="00C837D1" w:rsidRDefault="00C837D1">
      <w:pPr>
        <w:pBdr>
          <w:top w:val="nil"/>
          <w:left w:val="nil"/>
          <w:bottom w:val="nil"/>
          <w:right w:val="nil"/>
          <w:between w:val="nil"/>
        </w:pBdr>
        <w:ind w:left="720"/>
        <w:rPr>
          <w:color w:val="000000"/>
        </w:rPr>
      </w:pPr>
    </w:p>
    <w:p w14:paraId="4981D7E6" w14:textId="77777777" w:rsidR="00C837D1" w:rsidRDefault="00A95AD1">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4981D7E7" w14:textId="77777777" w:rsidR="00C837D1" w:rsidRDefault="00C837D1">
      <w:pPr>
        <w:pBdr>
          <w:top w:val="nil"/>
          <w:left w:val="nil"/>
          <w:bottom w:val="nil"/>
          <w:right w:val="nil"/>
          <w:between w:val="nil"/>
        </w:pBdr>
        <w:ind w:firstLine="720"/>
        <w:rPr>
          <w:color w:val="000000"/>
        </w:rPr>
      </w:pPr>
    </w:p>
    <w:p w14:paraId="4981D7E8" w14:textId="77777777" w:rsidR="00C837D1" w:rsidRDefault="00A95AD1">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4981D7E9" w14:textId="77777777" w:rsidR="00C837D1" w:rsidRDefault="00C837D1">
      <w:pPr>
        <w:pBdr>
          <w:top w:val="nil"/>
          <w:left w:val="nil"/>
          <w:bottom w:val="nil"/>
          <w:right w:val="nil"/>
          <w:between w:val="nil"/>
        </w:pBdr>
        <w:rPr>
          <w:color w:val="000000"/>
        </w:rPr>
      </w:pPr>
    </w:p>
    <w:p w14:paraId="4981D7EA" w14:textId="77777777" w:rsidR="00C837D1" w:rsidRDefault="00A95AD1">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4981D7EB" w14:textId="77777777" w:rsidR="00C837D1" w:rsidRDefault="00C837D1">
      <w:pPr>
        <w:pBdr>
          <w:top w:val="nil"/>
          <w:left w:val="nil"/>
          <w:bottom w:val="nil"/>
          <w:right w:val="nil"/>
          <w:between w:val="nil"/>
        </w:pBdr>
        <w:ind w:firstLine="720"/>
        <w:rPr>
          <w:color w:val="000000"/>
        </w:rPr>
      </w:pPr>
    </w:p>
    <w:p w14:paraId="4981D7EC" w14:textId="77777777" w:rsidR="00C837D1" w:rsidRDefault="00A95AD1">
      <w:pPr>
        <w:pBdr>
          <w:top w:val="nil"/>
          <w:left w:val="nil"/>
          <w:bottom w:val="nil"/>
          <w:right w:val="nil"/>
          <w:between w:val="nil"/>
        </w:pBdr>
        <w:ind w:firstLine="720"/>
        <w:rPr>
          <w:color w:val="000000"/>
        </w:rPr>
      </w:pPr>
      <w:r>
        <w:rPr>
          <w:color w:val="000000"/>
        </w:rPr>
        <w:t>11.5.3</w:t>
      </w:r>
      <w:r>
        <w:rPr>
          <w:color w:val="000000"/>
        </w:rPr>
        <w:tab/>
        <w:t>use by the Buyer of the Services</w:t>
      </w:r>
    </w:p>
    <w:p w14:paraId="4981D7ED" w14:textId="77777777" w:rsidR="00C837D1" w:rsidRDefault="00C837D1">
      <w:pPr>
        <w:pBdr>
          <w:top w:val="nil"/>
          <w:left w:val="nil"/>
          <w:bottom w:val="nil"/>
          <w:right w:val="nil"/>
          <w:between w:val="nil"/>
        </w:pBdr>
        <w:ind w:firstLine="720"/>
        <w:rPr>
          <w:color w:val="000000"/>
        </w:rPr>
      </w:pPr>
    </w:p>
    <w:p w14:paraId="4981D7EE" w14:textId="77777777" w:rsidR="00C837D1" w:rsidRDefault="00A95AD1">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981D7EF" w14:textId="77777777" w:rsidR="00C837D1" w:rsidRDefault="00C837D1">
      <w:pPr>
        <w:pBdr>
          <w:top w:val="nil"/>
          <w:left w:val="nil"/>
          <w:bottom w:val="nil"/>
          <w:right w:val="nil"/>
          <w:between w:val="nil"/>
        </w:pBdr>
        <w:ind w:firstLine="720"/>
        <w:rPr>
          <w:color w:val="000000"/>
        </w:rPr>
      </w:pPr>
    </w:p>
    <w:p w14:paraId="4981D7F0" w14:textId="77777777" w:rsidR="00C837D1" w:rsidRDefault="00A95AD1">
      <w:pPr>
        <w:pBdr>
          <w:top w:val="nil"/>
          <w:left w:val="nil"/>
          <w:bottom w:val="nil"/>
          <w:right w:val="nil"/>
          <w:between w:val="nil"/>
        </w:pBdr>
        <w:ind w:left="1440" w:hanging="720"/>
        <w:rPr>
          <w:color w:val="000000"/>
        </w:rPr>
      </w:pPr>
      <w:r>
        <w:rPr>
          <w:color w:val="000000"/>
        </w:rPr>
        <w:lastRenderedPageBreak/>
        <w:t>11.6.1</w:t>
      </w:r>
      <w:r>
        <w:rPr>
          <w:color w:val="000000"/>
        </w:rPr>
        <w:tab/>
        <w:t>modify the relevant part of the Services without reducing its functionality or performance</w:t>
      </w:r>
    </w:p>
    <w:p w14:paraId="4981D7F1" w14:textId="77777777" w:rsidR="00C837D1" w:rsidRDefault="00C837D1">
      <w:pPr>
        <w:pBdr>
          <w:top w:val="nil"/>
          <w:left w:val="nil"/>
          <w:bottom w:val="nil"/>
          <w:right w:val="nil"/>
          <w:between w:val="nil"/>
        </w:pBdr>
        <w:ind w:left="720" w:firstLine="720"/>
        <w:rPr>
          <w:color w:val="000000"/>
        </w:rPr>
      </w:pPr>
    </w:p>
    <w:p w14:paraId="4981D7F2" w14:textId="77777777" w:rsidR="00C837D1" w:rsidRDefault="00A95AD1">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14:paraId="4981D7F3" w14:textId="77777777" w:rsidR="00C837D1" w:rsidRDefault="00C837D1">
      <w:pPr>
        <w:pBdr>
          <w:top w:val="nil"/>
          <w:left w:val="nil"/>
          <w:bottom w:val="nil"/>
          <w:right w:val="nil"/>
          <w:between w:val="nil"/>
        </w:pBdr>
        <w:ind w:left="1440"/>
        <w:rPr>
          <w:color w:val="000000"/>
        </w:rPr>
      </w:pPr>
    </w:p>
    <w:p w14:paraId="4981D7F4" w14:textId="77777777" w:rsidR="00C837D1" w:rsidRDefault="00A95AD1">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4981D7F5" w14:textId="77777777" w:rsidR="00C837D1" w:rsidRDefault="00C837D1">
      <w:pPr>
        <w:pBdr>
          <w:top w:val="nil"/>
          <w:left w:val="nil"/>
          <w:bottom w:val="nil"/>
          <w:right w:val="nil"/>
          <w:between w:val="nil"/>
        </w:pBdr>
        <w:ind w:left="720" w:firstLine="720"/>
        <w:rPr>
          <w:color w:val="000000"/>
        </w:rPr>
      </w:pPr>
    </w:p>
    <w:p w14:paraId="4981D7F6" w14:textId="77777777" w:rsidR="00C837D1" w:rsidRDefault="00A95AD1">
      <w:pPr>
        <w:pBdr>
          <w:top w:val="nil"/>
          <w:left w:val="nil"/>
          <w:bottom w:val="nil"/>
          <w:right w:val="nil"/>
          <w:between w:val="nil"/>
        </w:pBdr>
        <w:rPr>
          <w:color w:val="000000"/>
        </w:rPr>
      </w:pPr>
      <w:r>
        <w:rPr>
          <w:color w:val="000000"/>
        </w:rPr>
        <w:t>11.7</w:t>
      </w:r>
      <w:r>
        <w:rPr>
          <w:color w:val="000000"/>
        </w:rPr>
        <w:tab/>
        <w:t>Clause 11.5 will not apply if the IPR Claim is from:</w:t>
      </w:r>
    </w:p>
    <w:p w14:paraId="4981D7F7" w14:textId="77777777" w:rsidR="00C837D1" w:rsidRDefault="00C837D1">
      <w:pPr>
        <w:pBdr>
          <w:top w:val="nil"/>
          <w:left w:val="nil"/>
          <w:bottom w:val="nil"/>
          <w:right w:val="nil"/>
          <w:between w:val="nil"/>
        </w:pBdr>
        <w:rPr>
          <w:color w:val="000000"/>
        </w:rPr>
      </w:pPr>
    </w:p>
    <w:p w14:paraId="4981D7F8" w14:textId="77777777" w:rsidR="00C837D1" w:rsidRDefault="00A95AD1">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4981D7F9" w14:textId="77777777" w:rsidR="00C837D1" w:rsidRDefault="00C837D1">
      <w:pPr>
        <w:pBdr>
          <w:top w:val="nil"/>
          <w:left w:val="nil"/>
          <w:bottom w:val="nil"/>
          <w:right w:val="nil"/>
          <w:between w:val="nil"/>
        </w:pBdr>
        <w:ind w:left="720" w:firstLine="720"/>
        <w:rPr>
          <w:color w:val="000000"/>
        </w:rPr>
      </w:pPr>
    </w:p>
    <w:p w14:paraId="4981D7FA" w14:textId="77777777" w:rsidR="00C837D1" w:rsidRDefault="00A95AD1">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4981D7FB" w14:textId="77777777" w:rsidR="00C837D1" w:rsidRDefault="00C837D1">
      <w:pPr>
        <w:pBdr>
          <w:top w:val="nil"/>
          <w:left w:val="nil"/>
          <w:bottom w:val="nil"/>
          <w:right w:val="nil"/>
          <w:between w:val="nil"/>
        </w:pBdr>
        <w:ind w:firstLine="720"/>
        <w:rPr>
          <w:color w:val="000000"/>
        </w:rPr>
      </w:pPr>
    </w:p>
    <w:p w14:paraId="4981D7FC" w14:textId="77777777" w:rsidR="00C837D1" w:rsidRDefault="00A95AD1">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4981D7FD" w14:textId="77777777" w:rsidR="00C837D1" w:rsidRDefault="00C837D1">
      <w:pPr>
        <w:pBdr>
          <w:top w:val="nil"/>
          <w:left w:val="nil"/>
          <w:bottom w:val="nil"/>
          <w:right w:val="nil"/>
          <w:between w:val="nil"/>
        </w:pBdr>
        <w:ind w:left="720" w:hanging="720"/>
        <w:rPr>
          <w:color w:val="000000"/>
        </w:rPr>
      </w:pPr>
    </w:p>
    <w:p w14:paraId="4981D7FE" w14:textId="77777777" w:rsidR="00C837D1" w:rsidRDefault="00A95AD1">
      <w:pPr>
        <w:pStyle w:val="Heading3"/>
        <w:numPr>
          <w:ilvl w:val="2"/>
          <w:numId w:val="19"/>
        </w:numPr>
        <w:tabs>
          <w:tab w:val="left" w:pos="0"/>
        </w:tabs>
      </w:pPr>
      <w:r>
        <w:t>12.</w:t>
      </w:r>
      <w:r>
        <w:tab/>
        <w:t>Protection of information</w:t>
      </w:r>
    </w:p>
    <w:p w14:paraId="4981D7FF" w14:textId="77777777" w:rsidR="00C837D1" w:rsidRDefault="00A95AD1">
      <w:pPr>
        <w:pBdr>
          <w:top w:val="nil"/>
          <w:left w:val="nil"/>
          <w:bottom w:val="nil"/>
          <w:right w:val="nil"/>
          <w:between w:val="nil"/>
        </w:pBdr>
        <w:spacing w:before="240" w:after="240"/>
        <w:rPr>
          <w:color w:val="000000"/>
        </w:rPr>
      </w:pPr>
      <w:r>
        <w:rPr>
          <w:color w:val="000000"/>
        </w:rPr>
        <w:t>12.1</w:t>
      </w:r>
      <w:r>
        <w:rPr>
          <w:color w:val="000000"/>
        </w:rPr>
        <w:tab/>
        <w:t>The Supplier must:</w:t>
      </w:r>
    </w:p>
    <w:p w14:paraId="4981D800" w14:textId="77777777" w:rsidR="00C837D1" w:rsidRDefault="00A95AD1">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4981D801" w14:textId="77777777" w:rsidR="00C837D1" w:rsidRDefault="00C837D1">
      <w:pPr>
        <w:pBdr>
          <w:top w:val="nil"/>
          <w:left w:val="nil"/>
          <w:bottom w:val="nil"/>
          <w:right w:val="nil"/>
          <w:between w:val="nil"/>
        </w:pBdr>
        <w:ind w:left="720" w:firstLine="720"/>
        <w:rPr>
          <w:color w:val="000000"/>
        </w:rPr>
      </w:pPr>
    </w:p>
    <w:p w14:paraId="4981D802" w14:textId="77777777" w:rsidR="00C837D1" w:rsidRDefault="00A95AD1">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4981D803" w14:textId="77777777" w:rsidR="00C837D1" w:rsidRDefault="00C837D1">
      <w:pPr>
        <w:pBdr>
          <w:top w:val="nil"/>
          <w:left w:val="nil"/>
          <w:bottom w:val="nil"/>
          <w:right w:val="nil"/>
          <w:between w:val="nil"/>
        </w:pBdr>
        <w:ind w:left="720" w:firstLine="720"/>
        <w:rPr>
          <w:color w:val="000000"/>
        </w:rPr>
      </w:pPr>
    </w:p>
    <w:p w14:paraId="4981D804" w14:textId="77777777" w:rsidR="00C837D1" w:rsidRDefault="00A95AD1">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4981D805" w14:textId="77777777" w:rsidR="00C837D1" w:rsidRDefault="00C837D1">
      <w:pPr>
        <w:pBdr>
          <w:top w:val="nil"/>
          <w:left w:val="nil"/>
          <w:bottom w:val="nil"/>
          <w:right w:val="nil"/>
          <w:between w:val="nil"/>
        </w:pBdr>
        <w:ind w:left="720" w:firstLine="720"/>
        <w:rPr>
          <w:color w:val="000000"/>
        </w:rPr>
      </w:pPr>
    </w:p>
    <w:p w14:paraId="4981D806" w14:textId="77777777" w:rsidR="00C837D1" w:rsidRDefault="00A95AD1">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4981D807" w14:textId="77777777" w:rsidR="00C837D1" w:rsidRDefault="00C837D1">
      <w:pPr>
        <w:pBdr>
          <w:top w:val="nil"/>
          <w:left w:val="nil"/>
          <w:bottom w:val="nil"/>
          <w:right w:val="nil"/>
          <w:between w:val="nil"/>
        </w:pBdr>
        <w:ind w:firstLine="720"/>
        <w:rPr>
          <w:color w:val="000000"/>
        </w:rPr>
      </w:pPr>
    </w:p>
    <w:p w14:paraId="4981D808" w14:textId="77777777" w:rsidR="00C837D1" w:rsidRDefault="00A95AD1">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4981D809" w14:textId="77777777" w:rsidR="00C837D1" w:rsidRDefault="00C837D1">
      <w:pPr>
        <w:pBdr>
          <w:top w:val="nil"/>
          <w:left w:val="nil"/>
          <w:bottom w:val="nil"/>
          <w:right w:val="nil"/>
          <w:between w:val="nil"/>
        </w:pBdr>
        <w:ind w:firstLine="720"/>
        <w:rPr>
          <w:color w:val="000000"/>
        </w:rPr>
      </w:pPr>
    </w:p>
    <w:p w14:paraId="4981D80A" w14:textId="77777777" w:rsidR="00C837D1" w:rsidRDefault="00A95AD1">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4981D80B" w14:textId="77777777" w:rsidR="00C837D1" w:rsidRDefault="00C837D1">
      <w:pPr>
        <w:pBdr>
          <w:top w:val="nil"/>
          <w:left w:val="nil"/>
          <w:bottom w:val="nil"/>
          <w:right w:val="nil"/>
          <w:between w:val="nil"/>
        </w:pBdr>
        <w:rPr>
          <w:color w:val="000000"/>
        </w:rPr>
      </w:pPr>
    </w:p>
    <w:p w14:paraId="4981D80C" w14:textId="77777777" w:rsidR="00C837D1" w:rsidRDefault="00A95AD1">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4981D80D" w14:textId="77777777" w:rsidR="00C837D1" w:rsidRDefault="00C837D1">
      <w:pPr>
        <w:pBdr>
          <w:top w:val="nil"/>
          <w:left w:val="nil"/>
          <w:bottom w:val="nil"/>
          <w:right w:val="nil"/>
          <w:between w:val="nil"/>
        </w:pBdr>
        <w:ind w:left="720" w:firstLine="720"/>
        <w:rPr>
          <w:color w:val="000000"/>
        </w:rPr>
      </w:pPr>
    </w:p>
    <w:p w14:paraId="4981D80E" w14:textId="77777777" w:rsidR="00C837D1" w:rsidRDefault="00A95AD1">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4981D80F" w14:textId="77777777" w:rsidR="00C837D1" w:rsidRDefault="00C837D1">
      <w:pPr>
        <w:pBdr>
          <w:top w:val="nil"/>
          <w:left w:val="nil"/>
          <w:bottom w:val="nil"/>
          <w:right w:val="nil"/>
          <w:between w:val="nil"/>
        </w:pBdr>
        <w:ind w:firstLine="720"/>
        <w:rPr>
          <w:color w:val="000000"/>
        </w:rPr>
      </w:pPr>
    </w:p>
    <w:p w14:paraId="4981D810" w14:textId="77777777" w:rsidR="00C837D1" w:rsidRDefault="00A95AD1">
      <w:pPr>
        <w:pBdr>
          <w:top w:val="nil"/>
          <w:left w:val="nil"/>
          <w:bottom w:val="nil"/>
          <w:right w:val="nil"/>
          <w:between w:val="nil"/>
        </w:pBdr>
        <w:ind w:left="720" w:hanging="720"/>
        <w:rPr>
          <w:color w:val="000000"/>
        </w:rPr>
      </w:pPr>
      <w:r>
        <w:rPr>
          <w:color w:val="000000"/>
        </w:rPr>
        <w:lastRenderedPageBreak/>
        <w:t>12.3</w:t>
      </w:r>
      <w:r>
        <w:rPr>
          <w:color w:val="000000"/>
        </w:rPr>
        <w:tab/>
        <w:t>The Supplier must get prior written consent from the Buyer to transfer Buyer Personal Data to any other person (including any Subcontractors) for the provision of the G-Cloud Services.</w:t>
      </w:r>
    </w:p>
    <w:p w14:paraId="4981D811" w14:textId="77777777" w:rsidR="00C837D1" w:rsidRDefault="00C837D1">
      <w:pPr>
        <w:pBdr>
          <w:top w:val="nil"/>
          <w:left w:val="nil"/>
          <w:bottom w:val="nil"/>
          <w:right w:val="nil"/>
          <w:between w:val="nil"/>
        </w:pBdr>
        <w:ind w:left="720" w:hanging="720"/>
        <w:rPr>
          <w:color w:val="000000"/>
        </w:rPr>
      </w:pPr>
    </w:p>
    <w:p w14:paraId="4981D812" w14:textId="77777777" w:rsidR="00C837D1" w:rsidRDefault="00A95AD1">
      <w:pPr>
        <w:pStyle w:val="Heading3"/>
        <w:numPr>
          <w:ilvl w:val="2"/>
          <w:numId w:val="19"/>
        </w:numPr>
        <w:tabs>
          <w:tab w:val="left" w:pos="0"/>
        </w:tabs>
      </w:pPr>
      <w:r>
        <w:t>13.</w:t>
      </w:r>
      <w:r>
        <w:tab/>
        <w:t>Buyer data</w:t>
      </w:r>
    </w:p>
    <w:p w14:paraId="4981D813" w14:textId="77777777" w:rsidR="00C837D1" w:rsidRDefault="00A95AD1">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4981D814" w14:textId="77777777" w:rsidR="00C837D1" w:rsidRDefault="00A95AD1">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4981D815" w14:textId="77777777" w:rsidR="00C837D1" w:rsidRDefault="00A95AD1">
      <w:pPr>
        <w:pBdr>
          <w:top w:val="nil"/>
          <w:left w:val="nil"/>
          <w:bottom w:val="nil"/>
          <w:right w:val="nil"/>
          <w:between w:val="nil"/>
        </w:pBdr>
        <w:ind w:firstLine="720"/>
        <w:rPr>
          <w:color w:val="000000"/>
        </w:rPr>
      </w:pPr>
      <w:r>
        <w:rPr>
          <w:color w:val="000000"/>
        </w:rPr>
        <w:t>obligations.</w:t>
      </w:r>
    </w:p>
    <w:p w14:paraId="4981D816" w14:textId="77777777" w:rsidR="00C837D1" w:rsidRDefault="00C837D1">
      <w:pPr>
        <w:pBdr>
          <w:top w:val="nil"/>
          <w:left w:val="nil"/>
          <w:bottom w:val="nil"/>
          <w:right w:val="nil"/>
          <w:between w:val="nil"/>
        </w:pBdr>
        <w:rPr>
          <w:color w:val="000000"/>
        </w:rPr>
      </w:pPr>
    </w:p>
    <w:p w14:paraId="4981D817" w14:textId="77777777" w:rsidR="00C837D1" w:rsidRDefault="00A95AD1">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4981D818" w14:textId="77777777" w:rsidR="00C837D1" w:rsidRDefault="00C837D1">
      <w:pPr>
        <w:pBdr>
          <w:top w:val="nil"/>
          <w:left w:val="nil"/>
          <w:bottom w:val="nil"/>
          <w:right w:val="nil"/>
          <w:between w:val="nil"/>
        </w:pBdr>
        <w:rPr>
          <w:color w:val="000000"/>
        </w:rPr>
      </w:pPr>
    </w:p>
    <w:p w14:paraId="4981D819" w14:textId="77777777" w:rsidR="00C837D1" w:rsidRDefault="00A95AD1">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4981D81A" w14:textId="77777777" w:rsidR="00C837D1" w:rsidRDefault="00C837D1">
      <w:pPr>
        <w:pBdr>
          <w:top w:val="nil"/>
          <w:left w:val="nil"/>
          <w:bottom w:val="nil"/>
          <w:right w:val="nil"/>
          <w:between w:val="nil"/>
        </w:pBdr>
        <w:ind w:left="720"/>
        <w:rPr>
          <w:color w:val="000000"/>
        </w:rPr>
      </w:pPr>
    </w:p>
    <w:p w14:paraId="4981D81B" w14:textId="77777777" w:rsidR="00C837D1" w:rsidRDefault="00A95AD1">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4981D81C" w14:textId="77777777" w:rsidR="00C837D1" w:rsidRDefault="00C837D1">
      <w:pPr>
        <w:pBdr>
          <w:top w:val="nil"/>
          <w:left w:val="nil"/>
          <w:bottom w:val="nil"/>
          <w:right w:val="nil"/>
          <w:between w:val="nil"/>
        </w:pBdr>
        <w:ind w:firstLine="720"/>
        <w:rPr>
          <w:color w:val="000000"/>
        </w:rPr>
      </w:pPr>
    </w:p>
    <w:p w14:paraId="4981D81D" w14:textId="77777777" w:rsidR="00C837D1" w:rsidRDefault="00A95AD1">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4981D81E" w14:textId="77777777" w:rsidR="00C837D1" w:rsidRDefault="00C837D1">
      <w:pPr>
        <w:pBdr>
          <w:top w:val="nil"/>
          <w:left w:val="nil"/>
          <w:bottom w:val="nil"/>
          <w:right w:val="nil"/>
          <w:between w:val="nil"/>
        </w:pBdr>
        <w:ind w:firstLine="720"/>
        <w:rPr>
          <w:color w:val="000000"/>
        </w:rPr>
      </w:pPr>
    </w:p>
    <w:p w14:paraId="4981D81F" w14:textId="77777777" w:rsidR="00C837D1" w:rsidRDefault="00A95AD1">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0">
        <w:r>
          <w:rPr>
            <w:color w:val="1155CC"/>
            <w:u w:val="single"/>
          </w:rPr>
          <w:t xml:space="preserve"> </w:t>
        </w:r>
      </w:hyperlink>
    </w:p>
    <w:p w14:paraId="4981D820" w14:textId="77777777" w:rsidR="00C837D1" w:rsidRDefault="00A95AD1">
      <w:pPr>
        <w:pBdr>
          <w:top w:val="nil"/>
          <w:left w:val="nil"/>
          <w:bottom w:val="nil"/>
          <w:right w:val="nil"/>
          <w:between w:val="nil"/>
        </w:pBdr>
        <w:ind w:left="1440"/>
        <w:rPr>
          <w:color w:val="000000"/>
        </w:rPr>
      </w:pPr>
      <w:hyperlink r:id="rId11">
        <w:r>
          <w:rPr>
            <w:color w:val="0000FF"/>
            <w:u w:val="single"/>
          </w:rPr>
          <w:t>https://www.gov.uk/government/publications/security-policy-framework</w:t>
        </w:r>
      </w:hyperlink>
      <w:r>
        <w:rPr>
          <w:color w:val="0000FF"/>
          <w:u w:val="single"/>
        </w:rPr>
        <w:t xml:space="preserve"> and</w:t>
      </w:r>
    </w:p>
    <w:p w14:paraId="4981D821" w14:textId="77777777" w:rsidR="00C837D1" w:rsidRDefault="00A95AD1">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4981D822" w14:textId="77777777" w:rsidR="00C837D1" w:rsidRDefault="00C837D1">
      <w:pPr>
        <w:pBdr>
          <w:top w:val="nil"/>
          <w:left w:val="nil"/>
          <w:bottom w:val="nil"/>
          <w:right w:val="nil"/>
          <w:between w:val="nil"/>
        </w:pBdr>
        <w:ind w:left="1440"/>
        <w:rPr>
          <w:color w:val="000000"/>
        </w:rPr>
      </w:pPr>
    </w:p>
    <w:p w14:paraId="4981D823" w14:textId="77777777" w:rsidR="00C837D1" w:rsidRDefault="00A95AD1">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4981D824" w14:textId="77777777" w:rsidR="00C837D1" w:rsidRDefault="00A95AD1">
      <w:pPr>
        <w:pBdr>
          <w:top w:val="nil"/>
          <w:left w:val="nil"/>
          <w:bottom w:val="nil"/>
          <w:right w:val="nil"/>
          <w:between w:val="nil"/>
        </w:pBdr>
        <w:ind w:left="720" w:firstLine="720"/>
        <w:rPr>
          <w:color w:val="000000"/>
        </w:rPr>
      </w:pPr>
      <w:r>
        <w:rPr>
          <w:color w:val="000000"/>
        </w:rPr>
        <w:t>Risk Management</w:t>
      </w:r>
      <w:hyperlink r:id="rId12">
        <w:r>
          <w:rPr>
            <w:color w:val="1155CC"/>
            <w:u w:val="single"/>
          </w:rPr>
          <w:t>:</w:t>
        </w:r>
      </w:hyperlink>
    </w:p>
    <w:p w14:paraId="4981D825" w14:textId="77777777" w:rsidR="00C837D1" w:rsidRDefault="00A95AD1">
      <w:pPr>
        <w:pBdr>
          <w:top w:val="nil"/>
          <w:left w:val="nil"/>
          <w:bottom w:val="nil"/>
          <w:right w:val="nil"/>
          <w:between w:val="nil"/>
        </w:pBdr>
        <w:ind w:left="720" w:firstLine="720"/>
        <w:rPr>
          <w:color w:val="000000"/>
        </w:rPr>
      </w:pPr>
      <w:hyperlink r:id="rId13">
        <w:r>
          <w:rPr>
            <w:color w:val="1155CC"/>
            <w:u w:val="single"/>
          </w:rPr>
          <w:t>https://www.cpni.gov.uk/content/adopt-risk-management-approach</w:t>
        </w:r>
      </w:hyperlink>
      <w:r>
        <w:rPr>
          <w:color w:val="000000"/>
        </w:rPr>
        <w:t xml:space="preserve"> and</w:t>
      </w:r>
    </w:p>
    <w:p w14:paraId="4981D826" w14:textId="77777777" w:rsidR="00C837D1" w:rsidRDefault="00A95AD1">
      <w:pPr>
        <w:pBdr>
          <w:top w:val="nil"/>
          <w:left w:val="nil"/>
          <w:bottom w:val="nil"/>
          <w:right w:val="nil"/>
          <w:between w:val="nil"/>
        </w:pBdr>
        <w:ind w:left="720" w:firstLine="720"/>
        <w:rPr>
          <w:color w:val="000000"/>
        </w:rPr>
      </w:pPr>
      <w:r>
        <w:rPr>
          <w:color w:val="000000"/>
        </w:rPr>
        <w:t>Protection of Sensitive Information and Assets:</w:t>
      </w:r>
      <w:hyperlink r:id="rId14">
        <w:r>
          <w:rPr>
            <w:color w:val="1155CC"/>
            <w:u w:val="single"/>
          </w:rPr>
          <w:t xml:space="preserve"> </w:t>
        </w:r>
      </w:hyperlink>
    </w:p>
    <w:p w14:paraId="4981D827" w14:textId="77777777" w:rsidR="00C837D1" w:rsidRDefault="00A95AD1">
      <w:pPr>
        <w:pBdr>
          <w:top w:val="nil"/>
          <w:left w:val="nil"/>
          <w:bottom w:val="nil"/>
          <w:right w:val="nil"/>
          <w:between w:val="nil"/>
        </w:pBdr>
        <w:ind w:left="720" w:firstLine="720"/>
        <w:rPr>
          <w:color w:val="000000"/>
        </w:rPr>
      </w:pPr>
      <w:hyperlink r:id="rId15">
        <w:r>
          <w:rPr>
            <w:color w:val="1155CC"/>
            <w:u w:val="single"/>
          </w:rPr>
          <w:t>https://www.cpni.gov.uk/protection-sensitive-information-and-assets</w:t>
        </w:r>
      </w:hyperlink>
    </w:p>
    <w:p w14:paraId="4981D828" w14:textId="77777777" w:rsidR="00C837D1" w:rsidRDefault="00C837D1">
      <w:pPr>
        <w:pBdr>
          <w:top w:val="nil"/>
          <w:left w:val="nil"/>
          <w:bottom w:val="nil"/>
          <w:right w:val="nil"/>
          <w:between w:val="nil"/>
        </w:pBdr>
        <w:ind w:left="720" w:firstLine="720"/>
        <w:rPr>
          <w:color w:val="000000"/>
        </w:rPr>
      </w:pPr>
    </w:p>
    <w:p w14:paraId="4981D829" w14:textId="77777777" w:rsidR="00C837D1" w:rsidRDefault="00A95AD1">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4981D82A" w14:textId="77777777" w:rsidR="00C837D1" w:rsidRDefault="00A95AD1">
      <w:pPr>
        <w:pBdr>
          <w:top w:val="nil"/>
          <w:left w:val="nil"/>
          <w:bottom w:val="nil"/>
          <w:right w:val="nil"/>
          <w:between w:val="nil"/>
        </w:pBdr>
        <w:ind w:left="720" w:firstLine="720"/>
        <w:rPr>
          <w:color w:val="000000"/>
        </w:rPr>
      </w:pPr>
      <w:hyperlink r:id="rId16">
        <w:r>
          <w:rPr>
            <w:color w:val="1155CC"/>
            <w:u w:val="single"/>
          </w:rPr>
          <w:t>https://www.ncsc.gov.uk/collection/risk-management-collection</w:t>
        </w:r>
      </w:hyperlink>
    </w:p>
    <w:p w14:paraId="4981D82B" w14:textId="77777777" w:rsidR="00C837D1" w:rsidRDefault="00C837D1">
      <w:pPr>
        <w:pBdr>
          <w:top w:val="nil"/>
          <w:left w:val="nil"/>
          <w:bottom w:val="nil"/>
          <w:right w:val="nil"/>
          <w:between w:val="nil"/>
        </w:pBdr>
        <w:rPr>
          <w:color w:val="000000"/>
        </w:rPr>
      </w:pPr>
    </w:p>
    <w:p w14:paraId="4981D82C" w14:textId="77777777" w:rsidR="00C837D1" w:rsidRDefault="00A95AD1">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4981D82D" w14:textId="77777777" w:rsidR="00C837D1" w:rsidRDefault="00A95AD1">
      <w:pPr>
        <w:pBdr>
          <w:top w:val="nil"/>
          <w:left w:val="nil"/>
          <w:bottom w:val="nil"/>
          <w:right w:val="nil"/>
          <w:between w:val="nil"/>
        </w:pBdr>
        <w:ind w:left="1440"/>
        <w:rPr>
          <w:color w:val="000000"/>
        </w:rPr>
      </w:pPr>
      <w:hyperlink r:id="rId17">
        <w:r>
          <w:rPr>
            <w:color w:val="0000FF"/>
            <w:u w:val="single"/>
          </w:rPr>
          <w:t>https://www.gov.uk/government/publications/technology-code-of-practice/technology-code-of-practice</w:t>
        </w:r>
      </w:hyperlink>
    </w:p>
    <w:p w14:paraId="4981D82E" w14:textId="77777777" w:rsidR="00C837D1" w:rsidRDefault="00C837D1">
      <w:pPr>
        <w:pBdr>
          <w:top w:val="nil"/>
          <w:left w:val="nil"/>
          <w:bottom w:val="nil"/>
          <w:right w:val="nil"/>
          <w:between w:val="nil"/>
        </w:pBdr>
        <w:ind w:left="1440"/>
        <w:rPr>
          <w:color w:val="000000"/>
        </w:rPr>
      </w:pPr>
    </w:p>
    <w:p w14:paraId="4981D82F" w14:textId="77777777" w:rsidR="00C837D1" w:rsidRDefault="00A95AD1">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8">
        <w:r>
          <w:rPr>
            <w:color w:val="1155CC"/>
            <w:u w:val="single"/>
          </w:rPr>
          <w:t xml:space="preserve"> </w:t>
        </w:r>
      </w:hyperlink>
    </w:p>
    <w:p w14:paraId="4981D830" w14:textId="77777777" w:rsidR="00C837D1" w:rsidRDefault="00A95AD1">
      <w:pPr>
        <w:pBdr>
          <w:top w:val="nil"/>
          <w:left w:val="nil"/>
          <w:bottom w:val="nil"/>
          <w:right w:val="nil"/>
          <w:between w:val="nil"/>
        </w:pBdr>
        <w:ind w:left="720" w:firstLine="720"/>
        <w:rPr>
          <w:color w:val="000000"/>
        </w:rPr>
      </w:pPr>
      <w:hyperlink r:id="rId19">
        <w:r>
          <w:rPr>
            <w:color w:val="0000FF"/>
            <w:u w:val="single"/>
          </w:rPr>
          <w:t>https://www.ncsc.gov.uk/guidance/implementing-cloud-security-principles</w:t>
        </w:r>
      </w:hyperlink>
    </w:p>
    <w:p w14:paraId="4981D831" w14:textId="77777777" w:rsidR="00C837D1" w:rsidRDefault="00C837D1">
      <w:pPr>
        <w:pBdr>
          <w:top w:val="nil"/>
          <w:left w:val="nil"/>
          <w:bottom w:val="nil"/>
          <w:right w:val="nil"/>
          <w:between w:val="nil"/>
        </w:pBdr>
        <w:rPr>
          <w:color w:val="000000"/>
        </w:rPr>
      </w:pPr>
    </w:p>
    <w:p w14:paraId="4981D832" w14:textId="77777777" w:rsidR="00C837D1" w:rsidRDefault="00A95AD1">
      <w:pPr>
        <w:pBdr>
          <w:top w:val="nil"/>
          <w:left w:val="nil"/>
          <w:bottom w:val="nil"/>
          <w:right w:val="nil"/>
          <w:between w:val="nil"/>
        </w:pBdr>
        <w:spacing w:line="240" w:lineRule="auto"/>
        <w:ind w:firstLine="720"/>
        <w:rPr>
          <w:color w:val="000000"/>
        </w:rPr>
      </w:pPr>
      <w:r>
        <w:rPr>
          <w:color w:val="222222"/>
          <w:highlight w:val="white"/>
        </w:rPr>
        <w:lastRenderedPageBreak/>
        <w:t>13.6.6</w:t>
      </w:r>
      <w:r>
        <w:rPr>
          <w:color w:val="222222"/>
          <w:highlight w:val="white"/>
        </w:rPr>
        <w:tab/>
        <w:t>buyer requirements in respect of AI ethical standards.</w:t>
      </w:r>
    </w:p>
    <w:p w14:paraId="4981D833" w14:textId="77777777" w:rsidR="00C837D1" w:rsidRDefault="00C837D1">
      <w:pPr>
        <w:pBdr>
          <w:top w:val="nil"/>
          <w:left w:val="nil"/>
          <w:bottom w:val="nil"/>
          <w:right w:val="nil"/>
          <w:between w:val="nil"/>
        </w:pBdr>
        <w:rPr>
          <w:color w:val="000000"/>
        </w:rPr>
      </w:pPr>
    </w:p>
    <w:p w14:paraId="4981D834" w14:textId="77777777" w:rsidR="00C837D1" w:rsidRDefault="00A95AD1">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4981D835" w14:textId="77777777" w:rsidR="00C837D1" w:rsidRDefault="00C837D1">
      <w:pPr>
        <w:pBdr>
          <w:top w:val="nil"/>
          <w:left w:val="nil"/>
          <w:bottom w:val="nil"/>
          <w:right w:val="nil"/>
          <w:between w:val="nil"/>
        </w:pBdr>
        <w:rPr>
          <w:color w:val="000000"/>
        </w:rPr>
      </w:pPr>
    </w:p>
    <w:p w14:paraId="4981D836" w14:textId="77777777" w:rsidR="00C837D1" w:rsidRDefault="00A95AD1">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981D837" w14:textId="77777777" w:rsidR="00C837D1" w:rsidRDefault="00C837D1">
      <w:pPr>
        <w:pBdr>
          <w:top w:val="nil"/>
          <w:left w:val="nil"/>
          <w:bottom w:val="nil"/>
          <w:right w:val="nil"/>
          <w:between w:val="nil"/>
        </w:pBdr>
        <w:ind w:left="720"/>
        <w:rPr>
          <w:color w:val="000000"/>
        </w:rPr>
      </w:pPr>
    </w:p>
    <w:p w14:paraId="4981D838" w14:textId="77777777" w:rsidR="00C837D1" w:rsidRDefault="00A95AD1">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4981D839" w14:textId="77777777" w:rsidR="00C837D1" w:rsidRDefault="00C837D1">
      <w:pPr>
        <w:pBdr>
          <w:top w:val="nil"/>
          <w:left w:val="nil"/>
          <w:bottom w:val="nil"/>
          <w:right w:val="nil"/>
          <w:between w:val="nil"/>
        </w:pBdr>
        <w:ind w:left="720"/>
        <w:rPr>
          <w:color w:val="000000"/>
        </w:rPr>
      </w:pPr>
    </w:p>
    <w:p w14:paraId="4981D83A" w14:textId="77777777" w:rsidR="00C837D1" w:rsidRDefault="00A95AD1">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4981D83B" w14:textId="77777777" w:rsidR="00C837D1" w:rsidRDefault="00C837D1">
      <w:pPr>
        <w:pBdr>
          <w:top w:val="nil"/>
          <w:left w:val="nil"/>
          <w:bottom w:val="nil"/>
          <w:right w:val="nil"/>
          <w:between w:val="nil"/>
        </w:pBdr>
        <w:spacing w:before="240" w:after="240"/>
        <w:rPr>
          <w:color w:val="000000"/>
        </w:rPr>
      </w:pPr>
    </w:p>
    <w:p w14:paraId="4981D83C" w14:textId="77777777" w:rsidR="00C837D1" w:rsidRDefault="00A95AD1">
      <w:pPr>
        <w:pStyle w:val="Heading3"/>
        <w:numPr>
          <w:ilvl w:val="2"/>
          <w:numId w:val="19"/>
        </w:numPr>
        <w:tabs>
          <w:tab w:val="left" w:pos="0"/>
        </w:tabs>
      </w:pPr>
      <w:r>
        <w:t>14.</w:t>
      </w:r>
      <w:r>
        <w:tab/>
        <w:t>Standards and quality</w:t>
      </w:r>
    </w:p>
    <w:p w14:paraId="4981D83D" w14:textId="77777777" w:rsidR="00C837D1" w:rsidRDefault="00A95AD1">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4981D83E" w14:textId="77777777" w:rsidR="00C837D1" w:rsidRDefault="00C837D1">
      <w:pPr>
        <w:pBdr>
          <w:top w:val="nil"/>
          <w:left w:val="nil"/>
          <w:bottom w:val="nil"/>
          <w:right w:val="nil"/>
          <w:between w:val="nil"/>
        </w:pBdr>
        <w:ind w:firstLine="720"/>
        <w:rPr>
          <w:color w:val="000000"/>
        </w:rPr>
      </w:pPr>
    </w:p>
    <w:p w14:paraId="4981D83F" w14:textId="77777777" w:rsidR="00C837D1" w:rsidRDefault="00A95AD1">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4981D840" w14:textId="77777777" w:rsidR="00C837D1" w:rsidRDefault="00A95AD1">
      <w:pPr>
        <w:pBdr>
          <w:top w:val="nil"/>
          <w:left w:val="nil"/>
          <w:bottom w:val="nil"/>
          <w:right w:val="nil"/>
          <w:between w:val="nil"/>
        </w:pBdr>
        <w:ind w:left="720"/>
        <w:rPr>
          <w:color w:val="000000"/>
        </w:rPr>
      </w:pPr>
      <w:hyperlink r:id="rId21">
        <w:r>
          <w:rPr>
            <w:color w:val="1155CC"/>
            <w:u w:val="single"/>
          </w:rPr>
          <w:t>https://www.gov.uk/government/publications/technology-code-of-practice/technology-code-of-practice</w:t>
        </w:r>
      </w:hyperlink>
    </w:p>
    <w:p w14:paraId="4981D841" w14:textId="77777777" w:rsidR="00C837D1" w:rsidRDefault="00C837D1">
      <w:pPr>
        <w:pBdr>
          <w:top w:val="nil"/>
          <w:left w:val="nil"/>
          <w:bottom w:val="nil"/>
          <w:right w:val="nil"/>
          <w:between w:val="nil"/>
        </w:pBdr>
        <w:ind w:left="720" w:hanging="720"/>
        <w:rPr>
          <w:color w:val="000000"/>
        </w:rPr>
      </w:pPr>
    </w:p>
    <w:p w14:paraId="4981D842" w14:textId="77777777" w:rsidR="00C837D1" w:rsidRDefault="00A95AD1">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4981D843" w14:textId="77777777" w:rsidR="00C837D1" w:rsidRDefault="00C837D1">
      <w:pPr>
        <w:pBdr>
          <w:top w:val="nil"/>
          <w:left w:val="nil"/>
          <w:bottom w:val="nil"/>
          <w:right w:val="nil"/>
          <w:between w:val="nil"/>
        </w:pBdr>
        <w:ind w:firstLine="720"/>
        <w:rPr>
          <w:color w:val="000000"/>
        </w:rPr>
      </w:pPr>
    </w:p>
    <w:p w14:paraId="4981D844" w14:textId="77777777" w:rsidR="00C837D1" w:rsidRDefault="00A95AD1">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4981D845" w14:textId="77777777" w:rsidR="00C837D1" w:rsidRDefault="00C837D1">
      <w:pPr>
        <w:pBdr>
          <w:top w:val="nil"/>
          <w:left w:val="nil"/>
          <w:bottom w:val="nil"/>
          <w:right w:val="nil"/>
          <w:between w:val="nil"/>
        </w:pBdr>
        <w:ind w:firstLine="720"/>
        <w:rPr>
          <w:color w:val="000000"/>
        </w:rPr>
      </w:pPr>
    </w:p>
    <w:p w14:paraId="4981D846" w14:textId="77777777" w:rsidR="00C837D1" w:rsidRDefault="00A95AD1">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4981D847" w14:textId="77777777" w:rsidR="00C837D1" w:rsidRDefault="00A95AD1">
      <w:pPr>
        <w:pBdr>
          <w:top w:val="nil"/>
          <w:left w:val="nil"/>
          <w:bottom w:val="nil"/>
          <w:right w:val="nil"/>
          <w:between w:val="nil"/>
        </w:pBdr>
        <w:rPr>
          <w:color w:val="000000"/>
        </w:rPr>
      </w:pPr>
      <w:r>
        <w:rPr>
          <w:color w:val="000000"/>
        </w:rPr>
        <w:t xml:space="preserve"> </w:t>
      </w:r>
    </w:p>
    <w:p w14:paraId="4981D848" w14:textId="77777777" w:rsidR="00C837D1" w:rsidRDefault="00A95AD1">
      <w:pPr>
        <w:pStyle w:val="Heading3"/>
        <w:numPr>
          <w:ilvl w:val="2"/>
          <w:numId w:val="19"/>
        </w:numPr>
        <w:tabs>
          <w:tab w:val="left" w:pos="0"/>
        </w:tabs>
      </w:pPr>
      <w:r>
        <w:t>15.</w:t>
      </w:r>
      <w:r>
        <w:tab/>
        <w:t>Open source</w:t>
      </w:r>
    </w:p>
    <w:p w14:paraId="4981D849" w14:textId="77777777" w:rsidR="00C837D1" w:rsidRDefault="00A95AD1">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4981D84A" w14:textId="77777777" w:rsidR="00C837D1" w:rsidRDefault="00C837D1">
      <w:pPr>
        <w:pBdr>
          <w:top w:val="nil"/>
          <w:left w:val="nil"/>
          <w:bottom w:val="nil"/>
          <w:right w:val="nil"/>
          <w:between w:val="nil"/>
        </w:pBdr>
        <w:ind w:firstLine="720"/>
        <w:rPr>
          <w:color w:val="000000"/>
        </w:rPr>
      </w:pPr>
    </w:p>
    <w:p w14:paraId="4981D84B" w14:textId="77777777" w:rsidR="00C837D1" w:rsidRDefault="00A95AD1">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4981D84C" w14:textId="77777777" w:rsidR="00C837D1" w:rsidRDefault="00A95AD1">
      <w:pPr>
        <w:pBdr>
          <w:top w:val="nil"/>
          <w:left w:val="nil"/>
          <w:bottom w:val="nil"/>
          <w:right w:val="nil"/>
          <w:between w:val="nil"/>
        </w:pBdr>
        <w:spacing w:before="240" w:after="240"/>
        <w:ind w:left="720"/>
        <w:rPr>
          <w:color w:val="000000"/>
        </w:rPr>
      </w:pPr>
      <w:r>
        <w:rPr>
          <w:color w:val="000000"/>
        </w:rPr>
        <w:t xml:space="preserve"> </w:t>
      </w:r>
    </w:p>
    <w:p w14:paraId="4981D84D" w14:textId="77777777" w:rsidR="00C837D1" w:rsidRDefault="00A95AD1">
      <w:pPr>
        <w:pStyle w:val="Heading3"/>
        <w:numPr>
          <w:ilvl w:val="2"/>
          <w:numId w:val="19"/>
        </w:numPr>
        <w:tabs>
          <w:tab w:val="left" w:pos="0"/>
        </w:tabs>
      </w:pPr>
      <w:r>
        <w:lastRenderedPageBreak/>
        <w:t>16.</w:t>
      </w:r>
      <w:r>
        <w:tab/>
        <w:t>Security</w:t>
      </w:r>
    </w:p>
    <w:p w14:paraId="4981D84E" w14:textId="77777777" w:rsidR="00C837D1" w:rsidRDefault="00A95AD1">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981D84F" w14:textId="77777777" w:rsidR="00C837D1" w:rsidRDefault="00C837D1">
      <w:pPr>
        <w:pBdr>
          <w:top w:val="nil"/>
          <w:left w:val="nil"/>
          <w:bottom w:val="nil"/>
          <w:right w:val="nil"/>
          <w:between w:val="nil"/>
        </w:pBdr>
        <w:ind w:left="720"/>
        <w:rPr>
          <w:color w:val="000000"/>
        </w:rPr>
      </w:pPr>
    </w:p>
    <w:p w14:paraId="4981D850" w14:textId="77777777" w:rsidR="00C837D1" w:rsidRDefault="00A95AD1">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4981D851" w14:textId="77777777" w:rsidR="00C837D1" w:rsidRDefault="00C837D1">
      <w:pPr>
        <w:pBdr>
          <w:top w:val="nil"/>
          <w:left w:val="nil"/>
          <w:bottom w:val="nil"/>
          <w:right w:val="nil"/>
          <w:between w:val="nil"/>
        </w:pBdr>
        <w:ind w:left="720"/>
        <w:rPr>
          <w:color w:val="000000"/>
        </w:rPr>
      </w:pPr>
    </w:p>
    <w:p w14:paraId="4981D852" w14:textId="77777777" w:rsidR="00C837D1" w:rsidRDefault="00A95AD1">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981D853" w14:textId="77777777" w:rsidR="00C837D1" w:rsidRDefault="00C837D1">
      <w:pPr>
        <w:pBdr>
          <w:top w:val="nil"/>
          <w:left w:val="nil"/>
          <w:bottom w:val="nil"/>
          <w:right w:val="nil"/>
          <w:between w:val="nil"/>
        </w:pBdr>
        <w:ind w:firstLine="720"/>
        <w:rPr>
          <w:color w:val="000000"/>
        </w:rPr>
      </w:pPr>
    </w:p>
    <w:p w14:paraId="4981D854" w14:textId="77777777" w:rsidR="00C837D1" w:rsidRDefault="00A95AD1">
      <w:pPr>
        <w:pBdr>
          <w:top w:val="nil"/>
          <w:left w:val="nil"/>
          <w:bottom w:val="nil"/>
          <w:right w:val="nil"/>
          <w:between w:val="nil"/>
        </w:pBdr>
        <w:rPr>
          <w:color w:val="000000"/>
        </w:rPr>
      </w:pPr>
      <w:r>
        <w:rPr>
          <w:color w:val="000000"/>
        </w:rPr>
        <w:t>16.4</w:t>
      </w:r>
      <w:r>
        <w:rPr>
          <w:color w:val="000000"/>
        </w:rPr>
        <w:tab/>
        <w:t>Responsibility for costs will be at the:</w:t>
      </w:r>
    </w:p>
    <w:p w14:paraId="4981D855" w14:textId="77777777" w:rsidR="00C837D1" w:rsidRDefault="00A95AD1">
      <w:pPr>
        <w:pBdr>
          <w:top w:val="nil"/>
          <w:left w:val="nil"/>
          <w:bottom w:val="nil"/>
          <w:right w:val="nil"/>
          <w:between w:val="nil"/>
        </w:pBdr>
        <w:rPr>
          <w:color w:val="000000"/>
        </w:rPr>
      </w:pPr>
      <w:r>
        <w:rPr>
          <w:color w:val="000000"/>
        </w:rPr>
        <w:tab/>
      </w:r>
    </w:p>
    <w:p w14:paraId="4981D856" w14:textId="77777777" w:rsidR="00C837D1" w:rsidRDefault="00A95AD1">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81D857" w14:textId="77777777" w:rsidR="00C837D1" w:rsidRDefault="00C837D1">
      <w:pPr>
        <w:pBdr>
          <w:top w:val="nil"/>
          <w:left w:val="nil"/>
          <w:bottom w:val="nil"/>
          <w:right w:val="nil"/>
          <w:between w:val="nil"/>
        </w:pBdr>
        <w:ind w:left="1440"/>
        <w:rPr>
          <w:color w:val="000000"/>
        </w:rPr>
      </w:pPr>
    </w:p>
    <w:p w14:paraId="4981D858" w14:textId="77777777" w:rsidR="00C837D1" w:rsidRDefault="00A95AD1">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4981D859" w14:textId="77777777" w:rsidR="00C837D1" w:rsidRDefault="00C837D1">
      <w:pPr>
        <w:pBdr>
          <w:top w:val="nil"/>
          <w:left w:val="nil"/>
          <w:bottom w:val="nil"/>
          <w:right w:val="nil"/>
          <w:between w:val="nil"/>
        </w:pBdr>
        <w:ind w:left="720" w:firstLine="720"/>
        <w:rPr>
          <w:color w:val="000000"/>
        </w:rPr>
      </w:pPr>
    </w:p>
    <w:p w14:paraId="4981D85A" w14:textId="77777777" w:rsidR="00C837D1" w:rsidRDefault="00A95AD1">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981D85B" w14:textId="77777777" w:rsidR="00C837D1" w:rsidRDefault="00C837D1">
      <w:pPr>
        <w:pBdr>
          <w:top w:val="nil"/>
          <w:left w:val="nil"/>
          <w:bottom w:val="nil"/>
          <w:right w:val="nil"/>
          <w:between w:val="nil"/>
        </w:pBdr>
        <w:ind w:left="720"/>
        <w:rPr>
          <w:color w:val="000000"/>
        </w:rPr>
      </w:pPr>
    </w:p>
    <w:p w14:paraId="4981D85C" w14:textId="77777777" w:rsidR="00C837D1" w:rsidRDefault="00A95AD1">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3">
        <w:r>
          <w:rPr>
            <w:color w:val="1155CC"/>
            <w:u w:val="single"/>
          </w:rPr>
          <w:t xml:space="preserve"> </w:t>
        </w:r>
      </w:hyperlink>
    </w:p>
    <w:p w14:paraId="4981D85D" w14:textId="77777777" w:rsidR="00C837D1" w:rsidRDefault="00A95AD1">
      <w:pPr>
        <w:pBdr>
          <w:top w:val="nil"/>
          <w:left w:val="nil"/>
          <w:bottom w:val="nil"/>
          <w:right w:val="nil"/>
          <w:between w:val="nil"/>
        </w:pBdr>
        <w:ind w:left="720"/>
        <w:rPr>
          <w:color w:val="000000"/>
        </w:rPr>
      </w:pPr>
      <w:hyperlink r:id="rId24">
        <w:r>
          <w:rPr>
            <w:color w:val="1155CC"/>
            <w:u w:val="single"/>
          </w:rPr>
          <w:t>https://www.ncsc.gov.uk/guidance/10-steps-cyber-security</w:t>
        </w:r>
      </w:hyperlink>
    </w:p>
    <w:p w14:paraId="4981D85E" w14:textId="77777777" w:rsidR="00C837D1" w:rsidRDefault="00C837D1">
      <w:pPr>
        <w:pBdr>
          <w:top w:val="nil"/>
          <w:left w:val="nil"/>
          <w:bottom w:val="nil"/>
          <w:right w:val="nil"/>
          <w:between w:val="nil"/>
        </w:pBdr>
        <w:ind w:left="720"/>
        <w:rPr>
          <w:color w:val="000000"/>
        </w:rPr>
      </w:pPr>
    </w:p>
    <w:p w14:paraId="4981D85F" w14:textId="77777777" w:rsidR="00C837D1" w:rsidRDefault="00A95AD1">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4981D860" w14:textId="77777777" w:rsidR="00C837D1" w:rsidRDefault="00A95AD1">
      <w:pPr>
        <w:pBdr>
          <w:top w:val="nil"/>
          <w:left w:val="nil"/>
          <w:bottom w:val="nil"/>
          <w:right w:val="nil"/>
          <w:between w:val="nil"/>
        </w:pBdr>
        <w:rPr>
          <w:color w:val="000000"/>
        </w:rPr>
      </w:pPr>
      <w:r>
        <w:rPr>
          <w:color w:val="000000"/>
        </w:rPr>
        <w:t xml:space="preserve"> </w:t>
      </w:r>
    </w:p>
    <w:p w14:paraId="4981D861" w14:textId="77777777" w:rsidR="00C837D1" w:rsidRDefault="00A95AD1">
      <w:pPr>
        <w:pStyle w:val="Heading3"/>
        <w:numPr>
          <w:ilvl w:val="2"/>
          <w:numId w:val="19"/>
        </w:numPr>
        <w:tabs>
          <w:tab w:val="left" w:pos="0"/>
        </w:tabs>
      </w:pPr>
      <w:r>
        <w:t>17.</w:t>
      </w:r>
      <w:r>
        <w:tab/>
        <w:t>Guarantee</w:t>
      </w:r>
    </w:p>
    <w:p w14:paraId="4981D862" w14:textId="77777777" w:rsidR="00C837D1" w:rsidRDefault="00A95AD1">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4981D863" w14:textId="77777777" w:rsidR="00C837D1" w:rsidRDefault="00C837D1">
      <w:pPr>
        <w:pBdr>
          <w:top w:val="nil"/>
          <w:left w:val="nil"/>
          <w:bottom w:val="nil"/>
          <w:right w:val="nil"/>
          <w:between w:val="nil"/>
        </w:pBdr>
        <w:ind w:firstLine="720"/>
        <w:rPr>
          <w:color w:val="000000"/>
        </w:rPr>
      </w:pPr>
    </w:p>
    <w:p w14:paraId="4981D864" w14:textId="77777777" w:rsidR="00C837D1" w:rsidRDefault="00A95AD1">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4981D865" w14:textId="77777777" w:rsidR="00C837D1" w:rsidRDefault="00C837D1">
      <w:pPr>
        <w:pBdr>
          <w:top w:val="nil"/>
          <w:left w:val="nil"/>
          <w:bottom w:val="nil"/>
          <w:right w:val="nil"/>
          <w:between w:val="nil"/>
        </w:pBdr>
        <w:rPr>
          <w:color w:val="000000"/>
        </w:rPr>
      </w:pPr>
    </w:p>
    <w:p w14:paraId="4981D866" w14:textId="77777777" w:rsidR="00C837D1" w:rsidRDefault="00A95AD1">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4981D867" w14:textId="77777777" w:rsidR="00C837D1" w:rsidRDefault="00C837D1">
      <w:pPr>
        <w:pBdr>
          <w:top w:val="nil"/>
          <w:left w:val="nil"/>
          <w:bottom w:val="nil"/>
          <w:right w:val="nil"/>
          <w:between w:val="nil"/>
        </w:pBdr>
        <w:ind w:left="720" w:firstLine="720"/>
        <w:rPr>
          <w:color w:val="000000"/>
        </w:rPr>
      </w:pPr>
    </w:p>
    <w:p w14:paraId="4981D868" w14:textId="77777777" w:rsidR="00C837D1" w:rsidRDefault="00A95AD1">
      <w:pPr>
        <w:pStyle w:val="Heading3"/>
        <w:numPr>
          <w:ilvl w:val="2"/>
          <w:numId w:val="19"/>
        </w:numPr>
        <w:tabs>
          <w:tab w:val="left" w:pos="0"/>
        </w:tabs>
      </w:pPr>
      <w:r>
        <w:t>18.</w:t>
      </w:r>
      <w:r>
        <w:tab/>
        <w:t>Ending the Call-Off Contract</w:t>
      </w:r>
    </w:p>
    <w:p w14:paraId="4981D869" w14:textId="77777777" w:rsidR="00C837D1" w:rsidRDefault="00A95AD1">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981D86A" w14:textId="77777777" w:rsidR="00C837D1" w:rsidRDefault="00C837D1">
      <w:pPr>
        <w:pBdr>
          <w:top w:val="nil"/>
          <w:left w:val="nil"/>
          <w:bottom w:val="nil"/>
          <w:right w:val="nil"/>
          <w:between w:val="nil"/>
        </w:pBdr>
        <w:ind w:left="720"/>
        <w:rPr>
          <w:color w:val="000000"/>
        </w:rPr>
      </w:pPr>
    </w:p>
    <w:p w14:paraId="4981D86B" w14:textId="77777777" w:rsidR="00C837D1" w:rsidRDefault="00A95AD1">
      <w:pPr>
        <w:pBdr>
          <w:top w:val="nil"/>
          <w:left w:val="nil"/>
          <w:bottom w:val="nil"/>
          <w:right w:val="nil"/>
          <w:between w:val="nil"/>
        </w:pBdr>
        <w:rPr>
          <w:color w:val="000000"/>
        </w:rPr>
      </w:pPr>
      <w:r>
        <w:rPr>
          <w:color w:val="000000"/>
        </w:rPr>
        <w:t>18.2</w:t>
      </w:r>
      <w:r>
        <w:rPr>
          <w:color w:val="000000"/>
        </w:rPr>
        <w:tab/>
        <w:t>The Parties agree that the:</w:t>
      </w:r>
    </w:p>
    <w:p w14:paraId="4981D86C" w14:textId="77777777" w:rsidR="00C837D1" w:rsidRDefault="00C837D1">
      <w:pPr>
        <w:pBdr>
          <w:top w:val="nil"/>
          <w:left w:val="nil"/>
          <w:bottom w:val="nil"/>
          <w:right w:val="nil"/>
          <w:between w:val="nil"/>
        </w:pBdr>
        <w:rPr>
          <w:color w:val="000000"/>
        </w:rPr>
      </w:pPr>
    </w:p>
    <w:p w14:paraId="4981D86D" w14:textId="77777777" w:rsidR="00C837D1" w:rsidRDefault="00A95AD1">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4981D86E" w14:textId="77777777" w:rsidR="00C837D1" w:rsidRDefault="00C837D1">
      <w:pPr>
        <w:pBdr>
          <w:top w:val="nil"/>
          <w:left w:val="nil"/>
          <w:bottom w:val="nil"/>
          <w:right w:val="nil"/>
          <w:between w:val="nil"/>
        </w:pBdr>
        <w:ind w:left="720"/>
        <w:rPr>
          <w:color w:val="000000"/>
        </w:rPr>
      </w:pPr>
    </w:p>
    <w:p w14:paraId="4981D86F" w14:textId="77777777" w:rsidR="00C837D1" w:rsidRDefault="00A95AD1">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4981D870" w14:textId="77777777" w:rsidR="00C837D1" w:rsidRDefault="00C837D1">
      <w:pPr>
        <w:pBdr>
          <w:top w:val="nil"/>
          <w:left w:val="nil"/>
          <w:bottom w:val="nil"/>
          <w:right w:val="nil"/>
          <w:between w:val="nil"/>
        </w:pBdr>
        <w:ind w:left="720" w:firstLine="720"/>
        <w:rPr>
          <w:color w:val="000000"/>
        </w:rPr>
      </w:pPr>
    </w:p>
    <w:p w14:paraId="4981D871" w14:textId="77777777" w:rsidR="00C837D1" w:rsidRDefault="00A95AD1">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981D872" w14:textId="77777777" w:rsidR="00C837D1" w:rsidRDefault="00C837D1">
      <w:pPr>
        <w:pBdr>
          <w:top w:val="nil"/>
          <w:left w:val="nil"/>
          <w:bottom w:val="nil"/>
          <w:right w:val="nil"/>
          <w:between w:val="nil"/>
        </w:pBdr>
        <w:ind w:left="720"/>
        <w:rPr>
          <w:color w:val="000000"/>
        </w:rPr>
      </w:pPr>
    </w:p>
    <w:p w14:paraId="4981D873" w14:textId="77777777" w:rsidR="00C837D1" w:rsidRDefault="00A95AD1">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4981D874" w14:textId="77777777" w:rsidR="00C837D1" w:rsidRDefault="00C837D1">
      <w:pPr>
        <w:pBdr>
          <w:top w:val="nil"/>
          <w:left w:val="nil"/>
          <w:bottom w:val="nil"/>
          <w:right w:val="nil"/>
          <w:between w:val="nil"/>
        </w:pBdr>
        <w:ind w:firstLine="720"/>
        <w:rPr>
          <w:color w:val="000000"/>
        </w:rPr>
      </w:pPr>
    </w:p>
    <w:p w14:paraId="4981D875" w14:textId="77777777" w:rsidR="00C837D1" w:rsidRDefault="00A95AD1">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4981D876" w14:textId="77777777" w:rsidR="00C837D1" w:rsidRDefault="00C837D1">
      <w:pPr>
        <w:pBdr>
          <w:top w:val="nil"/>
          <w:left w:val="nil"/>
          <w:bottom w:val="nil"/>
          <w:right w:val="nil"/>
          <w:between w:val="nil"/>
        </w:pBdr>
        <w:ind w:left="720" w:firstLine="720"/>
        <w:rPr>
          <w:color w:val="000000"/>
        </w:rPr>
      </w:pPr>
    </w:p>
    <w:p w14:paraId="4981D877" w14:textId="77777777" w:rsidR="00C837D1" w:rsidRDefault="00A95AD1">
      <w:pPr>
        <w:pBdr>
          <w:top w:val="nil"/>
          <w:left w:val="nil"/>
          <w:bottom w:val="nil"/>
          <w:right w:val="nil"/>
          <w:between w:val="nil"/>
        </w:pBdr>
        <w:ind w:firstLine="720"/>
        <w:rPr>
          <w:color w:val="000000"/>
        </w:rPr>
      </w:pPr>
      <w:r>
        <w:rPr>
          <w:color w:val="000000"/>
        </w:rPr>
        <w:t>18.4.2</w:t>
      </w:r>
      <w:r>
        <w:rPr>
          <w:color w:val="000000"/>
        </w:rPr>
        <w:tab/>
        <w:t>any fraud</w:t>
      </w:r>
    </w:p>
    <w:p w14:paraId="4981D878" w14:textId="77777777" w:rsidR="00C837D1" w:rsidRDefault="00C837D1">
      <w:pPr>
        <w:pBdr>
          <w:top w:val="nil"/>
          <w:left w:val="nil"/>
          <w:bottom w:val="nil"/>
          <w:right w:val="nil"/>
          <w:between w:val="nil"/>
        </w:pBdr>
        <w:ind w:firstLine="720"/>
        <w:rPr>
          <w:color w:val="000000"/>
        </w:rPr>
      </w:pPr>
    </w:p>
    <w:p w14:paraId="4981D879" w14:textId="77777777" w:rsidR="00C837D1" w:rsidRDefault="00A95AD1">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4981D87A" w14:textId="77777777" w:rsidR="00C837D1" w:rsidRDefault="00C837D1">
      <w:pPr>
        <w:pBdr>
          <w:top w:val="nil"/>
          <w:left w:val="nil"/>
          <w:bottom w:val="nil"/>
          <w:right w:val="nil"/>
          <w:between w:val="nil"/>
        </w:pBdr>
        <w:ind w:firstLine="720"/>
        <w:rPr>
          <w:color w:val="000000"/>
        </w:rPr>
      </w:pPr>
    </w:p>
    <w:p w14:paraId="4981D87B" w14:textId="77777777" w:rsidR="00C837D1" w:rsidRDefault="00A95AD1">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4981D87C" w14:textId="77777777" w:rsidR="00C837D1" w:rsidRDefault="00C837D1">
      <w:pPr>
        <w:pBdr>
          <w:top w:val="nil"/>
          <w:left w:val="nil"/>
          <w:bottom w:val="nil"/>
          <w:right w:val="nil"/>
          <w:between w:val="nil"/>
        </w:pBdr>
        <w:ind w:left="1440"/>
        <w:rPr>
          <w:color w:val="000000"/>
        </w:rPr>
      </w:pPr>
    </w:p>
    <w:p w14:paraId="4981D87D" w14:textId="77777777" w:rsidR="00C837D1" w:rsidRDefault="00A95AD1">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4981D87E" w14:textId="77777777" w:rsidR="00C837D1" w:rsidRDefault="00C837D1">
      <w:pPr>
        <w:pBdr>
          <w:top w:val="nil"/>
          <w:left w:val="nil"/>
          <w:bottom w:val="nil"/>
          <w:right w:val="nil"/>
          <w:between w:val="nil"/>
        </w:pBdr>
        <w:ind w:firstLine="720"/>
        <w:rPr>
          <w:color w:val="000000"/>
        </w:rPr>
      </w:pPr>
    </w:p>
    <w:p w14:paraId="4981D87F" w14:textId="77777777" w:rsidR="00C837D1" w:rsidRDefault="00A95AD1">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4981D880" w14:textId="77777777" w:rsidR="00C837D1" w:rsidRDefault="00C837D1">
      <w:pPr>
        <w:pBdr>
          <w:top w:val="nil"/>
          <w:left w:val="nil"/>
          <w:bottom w:val="nil"/>
          <w:right w:val="nil"/>
          <w:between w:val="nil"/>
        </w:pBdr>
        <w:ind w:left="720" w:firstLine="720"/>
        <w:rPr>
          <w:color w:val="000000"/>
        </w:rPr>
      </w:pPr>
    </w:p>
    <w:p w14:paraId="4981D881" w14:textId="77777777" w:rsidR="00C837D1" w:rsidRDefault="00A95AD1">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981D882" w14:textId="77777777" w:rsidR="00C837D1" w:rsidRDefault="00C837D1">
      <w:pPr>
        <w:pBdr>
          <w:top w:val="nil"/>
          <w:left w:val="nil"/>
          <w:bottom w:val="nil"/>
          <w:right w:val="nil"/>
          <w:between w:val="nil"/>
        </w:pBdr>
        <w:ind w:left="720"/>
        <w:rPr>
          <w:color w:val="000000"/>
        </w:rPr>
      </w:pPr>
    </w:p>
    <w:p w14:paraId="4981D883" w14:textId="77777777" w:rsidR="00C837D1" w:rsidRDefault="00A95AD1">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4981D884" w14:textId="77777777" w:rsidR="00C837D1" w:rsidRDefault="00A95AD1">
      <w:pPr>
        <w:pBdr>
          <w:top w:val="nil"/>
          <w:left w:val="nil"/>
          <w:bottom w:val="nil"/>
          <w:right w:val="nil"/>
          <w:between w:val="nil"/>
        </w:pBdr>
        <w:ind w:left="720" w:hanging="720"/>
        <w:rPr>
          <w:color w:val="000000"/>
        </w:rPr>
      </w:pPr>
      <w:r>
        <w:rPr>
          <w:color w:val="000000"/>
        </w:rPr>
        <w:t xml:space="preserve"> </w:t>
      </w:r>
    </w:p>
    <w:p w14:paraId="4981D885" w14:textId="77777777" w:rsidR="00C837D1" w:rsidRDefault="00A95AD1">
      <w:pPr>
        <w:pStyle w:val="Heading3"/>
        <w:numPr>
          <w:ilvl w:val="2"/>
          <w:numId w:val="19"/>
        </w:numPr>
        <w:tabs>
          <w:tab w:val="left" w:pos="0"/>
        </w:tabs>
      </w:pPr>
      <w:r>
        <w:lastRenderedPageBreak/>
        <w:t>19.</w:t>
      </w:r>
      <w:r>
        <w:tab/>
        <w:t>Consequences of suspension, ending and expiry</w:t>
      </w:r>
    </w:p>
    <w:p w14:paraId="4981D886" w14:textId="77777777" w:rsidR="00C837D1" w:rsidRDefault="00A95AD1">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4981D887" w14:textId="77777777" w:rsidR="00C837D1" w:rsidRDefault="00C837D1">
      <w:pPr>
        <w:pBdr>
          <w:top w:val="nil"/>
          <w:left w:val="nil"/>
          <w:bottom w:val="nil"/>
          <w:right w:val="nil"/>
          <w:between w:val="nil"/>
        </w:pBdr>
        <w:rPr>
          <w:color w:val="000000"/>
        </w:rPr>
      </w:pPr>
    </w:p>
    <w:p w14:paraId="4981D888" w14:textId="77777777" w:rsidR="00C837D1" w:rsidRDefault="00A95AD1">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4981D889" w14:textId="77777777" w:rsidR="00C837D1" w:rsidRDefault="00C837D1">
      <w:pPr>
        <w:pBdr>
          <w:top w:val="nil"/>
          <w:left w:val="nil"/>
          <w:bottom w:val="nil"/>
          <w:right w:val="nil"/>
          <w:between w:val="nil"/>
        </w:pBdr>
        <w:ind w:left="720" w:hanging="720"/>
        <w:rPr>
          <w:color w:val="000000"/>
        </w:rPr>
      </w:pPr>
    </w:p>
    <w:p w14:paraId="4981D88A" w14:textId="77777777" w:rsidR="00C837D1" w:rsidRDefault="00A95AD1">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4981D88B" w14:textId="77777777" w:rsidR="00C837D1" w:rsidRDefault="00C837D1">
      <w:pPr>
        <w:pBdr>
          <w:top w:val="nil"/>
          <w:left w:val="nil"/>
          <w:bottom w:val="nil"/>
          <w:right w:val="nil"/>
          <w:between w:val="nil"/>
        </w:pBdr>
        <w:rPr>
          <w:color w:val="000000"/>
        </w:rPr>
      </w:pPr>
    </w:p>
    <w:p w14:paraId="4981D88C" w14:textId="77777777" w:rsidR="00C837D1" w:rsidRDefault="00A95AD1">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4981D88D" w14:textId="77777777" w:rsidR="00C837D1" w:rsidRDefault="00C837D1">
      <w:pPr>
        <w:pBdr>
          <w:top w:val="nil"/>
          <w:left w:val="nil"/>
          <w:bottom w:val="nil"/>
          <w:right w:val="nil"/>
          <w:between w:val="nil"/>
        </w:pBdr>
        <w:rPr>
          <w:color w:val="000000"/>
        </w:rPr>
      </w:pPr>
    </w:p>
    <w:p w14:paraId="4981D88E" w14:textId="77777777" w:rsidR="00C837D1" w:rsidRDefault="00A95AD1">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4981D88F" w14:textId="77777777" w:rsidR="00C837D1" w:rsidRDefault="00C837D1">
      <w:pPr>
        <w:pBdr>
          <w:top w:val="nil"/>
          <w:left w:val="nil"/>
          <w:bottom w:val="nil"/>
          <w:right w:val="nil"/>
          <w:between w:val="nil"/>
        </w:pBdr>
        <w:rPr>
          <w:color w:val="000000"/>
        </w:rPr>
      </w:pPr>
    </w:p>
    <w:p w14:paraId="4981D890" w14:textId="77777777" w:rsidR="00C837D1" w:rsidRDefault="00A95AD1">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4981D891" w14:textId="77777777" w:rsidR="00C837D1" w:rsidRDefault="00C837D1">
      <w:pPr>
        <w:pBdr>
          <w:top w:val="nil"/>
          <w:left w:val="nil"/>
          <w:bottom w:val="nil"/>
          <w:right w:val="nil"/>
          <w:between w:val="nil"/>
        </w:pBdr>
        <w:rPr>
          <w:color w:val="000000"/>
        </w:rPr>
      </w:pPr>
    </w:p>
    <w:p w14:paraId="4981D892" w14:textId="77777777" w:rsidR="00C837D1" w:rsidRDefault="00A95AD1">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4981D893" w14:textId="77777777" w:rsidR="00C837D1" w:rsidRDefault="00A95AD1">
      <w:pPr>
        <w:numPr>
          <w:ilvl w:val="1"/>
          <w:numId w:val="3"/>
        </w:numPr>
        <w:pBdr>
          <w:top w:val="nil"/>
          <w:left w:val="nil"/>
          <w:bottom w:val="nil"/>
          <w:right w:val="nil"/>
          <w:between w:val="nil"/>
        </w:pBdr>
        <w:rPr>
          <w:color w:val="000000"/>
        </w:rPr>
      </w:pPr>
      <w:r>
        <w:rPr>
          <w:color w:val="000000"/>
        </w:rPr>
        <w:t>7 (Payment, VAT and Call-Off Contract charges)</w:t>
      </w:r>
    </w:p>
    <w:p w14:paraId="4981D894" w14:textId="77777777" w:rsidR="00C837D1" w:rsidRDefault="00A95AD1">
      <w:pPr>
        <w:numPr>
          <w:ilvl w:val="1"/>
          <w:numId w:val="3"/>
        </w:numPr>
        <w:pBdr>
          <w:top w:val="nil"/>
          <w:left w:val="nil"/>
          <w:bottom w:val="nil"/>
          <w:right w:val="nil"/>
          <w:between w:val="nil"/>
        </w:pBdr>
        <w:rPr>
          <w:color w:val="000000"/>
        </w:rPr>
      </w:pPr>
      <w:r>
        <w:rPr>
          <w:color w:val="000000"/>
        </w:rPr>
        <w:t>8 (Recovery of sums due and right of set-off)</w:t>
      </w:r>
    </w:p>
    <w:p w14:paraId="4981D895" w14:textId="77777777" w:rsidR="00C837D1" w:rsidRDefault="00A95AD1">
      <w:pPr>
        <w:numPr>
          <w:ilvl w:val="1"/>
          <w:numId w:val="3"/>
        </w:numPr>
        <w:pBdr>
          <w:top w:val="nil"/>
          <w:left w:val="nil"/>
          <w:bottom w:val="nil"/>
          <w:right w:val="nil"/>
          <w:between w:val="nil"/>
        </w:pBdr>
        <w:rPr>
          <w:color w:val="000000"/>
        </w:rPr>
      </w:pPr>
      <w:r>
        <w:rPr>
          <w:color w:val="000000"/>
        </w:rPr>
        <w:t>9 (Insurance)</w:t>
      </w:r>
    </w:p>
    <w:p w14:paraId="4981D896" w14:textId="77777777" w:rsidR="00C837D1" w:rsidRDefault="00A95AD1">
      <w:pPr>
        <w:numPr>
          <w:ilvl w:val="1"/>
          <w:numId w:val="3"/>
        </w:numPr>
        <w:pBdr>
          <w:top w:val="nil"/>
          <w:left w:val="nil"/>
          <w:bottom w:val="nil"/>
          <w:right w:val="nil"/>
          <w:between w:val="nil"/>
        </w:pBdr>
        <w:rPr>
          <w:color w:val="000000"/>
        </w:rPr>
      </w:pPr>
      <w:r>
        <w:rPr>
          <w:color w:val="000000"/>
        </w:rPr>
        <w:t>10 (Confidentiality)</w:t>
      </w:r>
    </w:p>
    <w:p w14:paraId="4981D897" w14:textId="77777777" w:rsidR="00C837D1" w:rsidRDefault="00A95AD1">
      <w:pPr>
        <w:numPr>
          <w:ilvl w:val="1"/>
          <w:numId w:val="3"/>
        </w:numPr>
        <w:pBdr>
          <w:top w:val="nil"/>
          <w:left w:val="nil"/>
          <w:bottom w:val="nil"/>
          <w:right w:val="nil"/>
          <w:between w:val="nil"/>
        </w:pBdr>
        <w:rPr>
          <w:color w:val="000000"/>
        </w:rPr>
      </w:pPr>
      <w:r>
        <w:rPr>
          <w:color w:val="000000"/>
        </w:rPr>
        <w:t>11 (Intellectual property rights)</w:t>
      </w:r>
    </w:p>
    <w:p w14:paraId="4981D898" w14:textId="77777777" w:rsidR="00C837D1" w:rsidRDefault="00A95AD1">
      <w:pPr>
        <w:numPr>
          <w:ilvl w:val="1"/>
          <w:numId w:val="3"/>
        </w:numPr>
        <w:pBdr>
          <w:top w:val="nil"/>
          <w:left w:val="nil"/>
          <w:bottom w:val="nil"/>
          <w:right w:val="nil"/>
          <w:between w:val="nil"/>
        </w:pBdr>
        <w:rPr>
          <w:color w:val="000000"/>
        </w:rPr>
      </w:pPr>
      <w:r>
        <w:rPr>
          <w:color w:val="000000"/>
        </w:rPr>
        <w:t>12 (Protection of information)</w:t>
      </w:r>
    </w:p>
    <w:p w14:paraId="4981D899" w14:textId="77777777" w:rsidR="00C837D1" w:rsidRDefault="00A95AD1">
      <w:pPr>
        <w:numPr>
          <w:ilvl w:val="1"/>
          <w:numId w:val="3"/>
        </w:numPr>
        <w:pBdr>
          <w:top w:val="nil"/>
          <w:left w:val="nil"/>
          <w:bottom w:val="nil"/>
          <w:right w:val="nil"/>
          <w:between w:val="nil"/>
        </w:pBdr>
        <w:rPr>
          <w:color w:val="000000"/>
        </w:rPr>
      </w:pPr>
      <w:r>
        <w:rPr>
          <w:color w:val="000000"/>
        </w:rPr>
        <w:t>13 (Buyer data)</w:t>
      </w:r>
    </w:p>
    <w:p w14:paraId="4981D89A" w14:textId="77777777" w:rsidR="00C837D1" w:rsidRDefault="00A95AD1">
      <w:pPr>
        <w:numPr>
          <w:ilvl w:val="1"/>
          <w:numId w:val="3"/>
        </w:numPr>
        <w:pBdr>
          <w:top w:val="nil"/>
          <w:left w:val="nil"/>
          <w:bottom w:val="nil"/>
          <w:right w:val="nil"/>
          <w:between w:val="nil"/>
        </w:pBdr>
        <w:rPr>
          <w:color w:val="000000"/>
        </w:rPr>
      </w:pPr>
      <w:r>
        <w:rPr>
          <w:color w:val="000000"/>
        </w:rPr>
        <w:t>19 (Consequences of suspension, ending and expiry)</w:t>
      </w:r>
    </w:p>
    <w:p w14:paraId="4981D89B" w14:textId="77777777" w:rsidR="00C837D1" w:rsidRDefault="00A95AD1">
      <w:pPr>
        <w:numPr>
          <w:ilvl w:val="1"/>
          <w:numId w:val="3"/>
        </w:numPr>
        <w:pBdr>
          <w:top w:val="nil"/>
          <w:left w:val="nil"/>
          <w:bottom w:val="nil"/>
          <w:right w:val="nil"/>
          <w:between w:val="nil"/>
        </w:pBdr>
        <w:rPr>
          <w:color w:val="000000"/>
        </w:rPr>
      </w:pPr>
      <w:r>
        <w:rPr>
          <w:color w:val="000000"/>
        </w:rPr>
        <w:t>24 (Liability); incorporated Framework Agreement clauses: 4.2 to 4.7 (Liability)</w:t>
      </w:r>
    </w:p>
    <w:p w14:paraId="4981D89C" w14:textId="77777777" w:rsidR="00C837D1" w:rsidRDefault="00A95AD1">
      <w:pPr>
        <w:numPr>
          <w:ilvl w:val="1"/>
          <w:numId w:val="3"/>
        </w:numPr>
        <w:pBdr>
          <w:top w:val="nil"/>
          <w:left w:val="nil"/>
          <w:bottom w:val="nil"/>
          <w:right w:val="nil"/>
          <w:between w:val="nil"/>
        </w:pBdr>
        <w:rPr>
          <w:color w:val="000000"/>
        </w:rPr>
      </w:pPr>
      <w:r>
        <w:rPr>
          <w:color w:val="000000"/>
        </w:rPr>
        <w:t>8.44 to 8.50 (Conflicts of interest and ethical walls)</w:t>
      </w:r>
    </w:p>
    <w:p w14:paraId="4981D89D" w14:textId="77777777" w:rsidR="00C837D1" w:rsidRDefault="00A95AD1">
      <w:pPr>
        <w:numPr>
          <w:ilvl w:val="1"/>
          <w:numId w:val="3"/>
        </w:numPr>
        <w:pBdr>
          <w:top w:val="nil"/>
          <w:left w:val="nil"/>
          <w:bottom w:val="nil"/>
          <w:right w:val="nil"/>
          <w:between w:val="nil"/>
        </w:pBdr>
        <w:rPr>
          <w:color w:val="000000"/>
        </w:rPr>
      </w:pPr>
      <w:r>
        <w:rPr>
          <w:color w:val="000000"/>
        </w:rPr>
        <w:t>8.89 to 8.90 (Waiver and cumulative remedies)</w:t>
      </w:r>
    </w:p>
    <w:p w14:paraId="4981D89E" w14:textId="77777777" w:rsidR="00C837D1" w:rsidRDefault="00C837D1">
      <w:pPr>
        <w:pBdr>
          <w:top w:val="nil"/>
          <w:left w:val="nil"/>
          <w:bottom w:val="nil"/>
          <w:right w:val="nil"/>
          <w:between w:val="nil"/>
        </w:pBdr>
        <w:ind w:firstLine="720"/>
        <w:rPr>
          <w:color w:val="000000"/>
        </w:rPr>
      </w:pPr>
    </w:p>
    <w:p w14:paraId="4981D89F" w14:textId="77777777" w:rsidR="00C837D1" w:rsidRDefault="00A95AD1">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4981D8A0" w14:textId="77777777" w:rsidR="00C837D1" w:rsidRDefault="00A95AD1">
      <w:pPr>
        <w:pBdr>
          <w:top w:val="nil"/>
          <w:left w:val="nil"/>
          <w:bottom w:val="nil"/>
          <w:right w:val="nil"/>
          <w:between w:val="nil"/>
        </w:pBdr>
        <w:rPr>
          <w:color w:val="000000"/>
        </w:rPr>
      </w:pPr>
      <w:r>
        <w:rPr>
          <w:color w:val="000000"/>
        </w:rPr>
        <w:t xml:space="preserve"> </w:t>
      </w:r>
    </w:p>
    <w:p w14:paraId="4981D8A1" w14:textId="77777777" w:rsidR="00C837D1" w:rsidRDefault="00A95AD1">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4981D8A2" w14:textId="77777777" w:rsidR="00C837D1" w:rsidRDefault="00C837D1">
      <w:pPr>
        <w:pBdr>
          <w:top w:val="nil"/>
          <w:left w:val="nil"/>
          <w:bottom w:val="nil"/>
          <w:right w:val="nil"/>
          <w:between w:val="nil"/>
        </w:pBdr>
        <w:rPr>
          <w:color w:val="000000"/>
        </w:rPr>
      </w:pPr>
    </w:p>
    <w:p w14:paraId="4981D8A3" w14:textId="77777777" w:rsidR="00C837D1" w:rsidRDefault="00A95AD1">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4981D8A4" w14:textId="77777777" w:rsidR="00C837D1" w:rsidRDefault="00C837D1">
      <w:pPr>
        <w:pBdr>
          <w:top w:val="nil"/>
          <w:left w:val="nil"/>
          <w:bottom w:val="nil"/>
          <w:right w:val="nil"/>
          <w:between w:val="nil"/>
        </w:pBdr>
        <w:ind w:firstLine="720"/>
        <w:rPr>
          <w:color w:val="000000"/>
        </w:rPr>
      </w:pPr>
    </w:p>
    <w:p w14:paraId="4981D8A5" w14:textId="77777777" w:rsidR="00C837D1" w:rsidRDefault="00A95AD1">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4981D8A6" w14:textId="77777777" w:rsidR="00C837D1" w:rsidRDefault="00C837D1">
      <w:pPr>
        <w:pBdr>
          <w:top w:val="nil"/>
          <w:left w:val="nil"/>
          <w:bottom w:val="nil"/>
          <w:right w:val="nil"/>
          <w:between w:val="nil"/>
        </w:pBdr>
        <w:ind w:firstLine="720"/>
        <w:rPr>
          <w:color w:val="000000"/>
        </w:rPr>
      </w:pPr>
    </w:p>
    <w:p w14:paraId="4981D8A7" w14:textId="77777777" w:rsidR="00C837D1" w:rsidRDefault="00A95AD1">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4981D8A8" w14:textId="77777777" w:rsidR="00C837D1" w:rsidRDefault="00C837D1">
      <w:pPr>
        <w:pBdr>
          <w:top w:val="nil"/>
          <w:left w:val="nil"/>
          <w:bottom w:val="nil"/>
          <w:right w:val="nil"/>
          <w:between w:val="nil"/>
        </w:pBdr>
        <w:ind w:firstLine="720"/>
        <w:rPr>
          <w:color w:val="000000"/>
        </w:rPr>
      </w:pPr>
    </w:p>
    <w:p w14:paraId="4981D8A9" w14:textId="77777777" w:rsidR="00C837D1" w:rsidRDefault="00A95AD1">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14:paraId="4981D8AA" w14:textId="77777777" w:rsidR="00C837D1" w:rsidRDefault="00C837D1">
      <w:pPr>
        <w:pBdr>
          <w:top w:val="nil"/>
          <w:left w:val="nil"/>
          <w:bottom w:val="nil"/>
          <w:right w:val="nil"/>
          <w:between w:val="nil"/>
        </w:pBdr>
        <w:ind w:left="720"/>
        <w:rPr>
          <w:color w:val="000000"/>
        </w:rPr>
      </w:pPr>
    </w:p>
    <w:p w14:paraId="4981D8AB" w14:textId="77777777" w:rsidR="00C837D1" w:rsidRDefault="00A95AD1">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4981D8AC" w14:textId="77777777" w:rsidR="00C837D1" w:rsidRDefault="00C837D1">
      <w:pPr>
        <w:pBdr>
          <w:top w:val="nil"/>
          <w:left w:val="nil"/>
          <w:bottom w:val="nil"/>
          <w:right w:val="nil"/>
          <w:between w:val="nil"/>
        </w:pBdr>
        <w:rPr>
          <w:color w:val="000000"/>
        </w:rPr>
      </w:pPr>
    </w:p>
    <w:p w14:paraId="4981D8AD" w14:textId="77777777" w:rsidR="00C837D1" w:rsidRDefault="00A95AD1">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4981D8AE" w14:textId="77777777" w:rsidR="00C837D1" w:rsidRDefault="00C837D1">
      <w:pPr>
        <w:pBdr>
          <w:top w:val="nil"/>
          <w:left w:val="nil"/>
          <w:bottom w:val="nil"/>
          <w:right w:val="nil"/>
          <w:between w:val="nil"/>
        </w:pBdr>
        <w:ind w:firstLine="720"/>
        <w:rPr>
          <w:color w:val="000000"/>
        </w:rPr>
      </w:pPr>
    </w:p>
    <w:p w14:paraId="4981D8AF" w14:textId="77777777" w:rsidR="00C837D1" w:rsidRDefault="00C837D1">
      <w:pPr>
        <w:pBdr>
          <w:top w:val="nil"/>
          <w:left w:val="nil"/>
          <w:bottom w:val="nil"/>
          <w:right w:val="nil"/>
          <w:between w:val="nil"/>
        </w:pBdr>
        <w:rPr>
          <w:color w:val="000000"/>
        </w:rPr>
      </w:pPr>
    </w:p>
    <w:p w14:paraId="4981D8B0" w14:textId="77777777" w:rsidR="00C837D1" w:rsidRDefault="00A95AD1">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4981D8B1" w14:textId="77777777" w:rsidR="00C837D1" w:rsidRDefault="00C837D1">
      <w:pPr>
        <w:pBdr>
          <w:top w:val="nil"/>
          <w:left w:val="nil"/>
          <w:bottom w:val="nil"/>
          <w:right w:val="nil"/>
          <w:between w:val="nil"/>
        </w:pBdr>
        <w:ind w:left="720"/>
        <w:rPr>
          <w:color w:val="000000"/>
        </w:rPr>
      </w:pPr>
    </w:p>
    <w:p w14:paraId="4981D8B2" w14:textId="77777777" w:rsidR="00C837D1" w:rsidRDefault="00A95AD1">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4981D8B3" w14:textId="77777777" w:rsidR="00C837D1" w:rsidRDefault="00C837D1">
      <w:pPr>
        <w:pBdr>
          <w:top w:val="nil"/>
          <w:left w:val="nil"/>
          <w:bottom w:val="nil"/>
          <w:right w:val="nil"/>
          <w:between w:val="nil"/>
        </w:pBdr>
        <w:rPr>
          <w:color w:val="000000"/>
        </w:rPr>
      </w:pPr>
    </w:p>
    <w:p w14:paraId="4981D8B4" w14:textId="77777777" w:rsidR="00C837D1" w:rsidRDefault="00A95AD1">
      <w:pPr>
        <w:pStyle w:val="Heading3"/>
        <w:numPr>
          <w:ilvl w:val="2"/>
          <w:numId w:val="19"/>
        </w:numPr>
        <w:tabs>
          <w:tab w:val="left" w:pos="0"/>
        </w:tabs>
      </w:pPr>
      <w:r>
        <w:t>20.</w:t>
      </w:r>
      <w:r>
        <w:tab/>
        <w:t>Notices</w:t>
      </w:r>
    </w:p>
    <w:p w14:paraId="4981D8B5" w14:textId="77777777" w:rsidR="00C837D1" w:rsidRDefault="00A95AD1">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4981D8B6" w14:textId="77777777" w:rsidR="00C837D1" w:rsidRDefault="00C837D1">
      <w:pPr>
        <w:pBdr>
          <w:top w:val="nil"/>
          <w:left w:val="nil"/>
          <w:bottom w:val="nil"/>
          <w:right w:val="nil"/>
          <w:between w:val="nil"/>
        </w:pBdr>
        <w:ind w:left="720" w:hanging="720"/>
        <w:rPr>
          <w:color w:val="000000"/>
        </w:rPr>
      </w:pPr>
    </w:p>
    <w:p w14:paraId="4981D8B7" w14:textId="77777777" w:rsidR="00C837D1" w:rsidRDefault="00A95AD1">
      <w:pPr>
        <w:numPr>
          <w:ilvl w:val="0"/>
          <w:numId w:val="8"/>
        </w:numPr>
        <w:pBdr>
          <w:top w:val="nil"/>
          <w:left w:val="nil"/>
          <w:bottom w:val="nil"/>
          <w:right w:val="nil"/>
          <w:between w:val="nil"/>
        </w:pBdr>
        <w:spacing w:after="120" w:line="360" w:lineRule="auto"/>
        <w:rPr>
          <w:color w:val="000000"/>
        </w:rPr>
      </w:pPr>
      <w:r>
        <w:rPr>
          <w:color w:val="000000"/>
        </w:rPr>
        <w:t>Manner of delivery: email</w:t>
      </w:r>
    </w:p>
    <w:p w14:paraId="4981D8B8" w14:textId="77777777" w:rsidR="00C837D1" w:rsidRDefault="00A95AD1">
      <w:pPr>
        <w:numPr>
          <w:ilvl w:val="0"/>
          <w:numId w:val="8"/>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4981D8B9" w14:textId="77777777" w:rsidR="00C837D1" w:rsidRDefault="00A95AD1">
      <w:pPr>
        <w:numPr>
          <w:ilvl w:val="0"/>
          <w:numId w:val="8"/>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4981D8BA" w14:textId="77777777" w:rsidR="00C837D1" w:rsidRDefault="00C837D1">
      <w:pPr>
        <w:pBdr>
          <w:top w:val="nil"/>
          <w:left w:val="nil"/>
          <w:bottom w:val="nil"/>
          <w:right w:val="nil"/>
          <w:between w:val="nil"/>
        </w:pBdr>
        <w:rPr>
          <w:color w:val="000000"/>
        </w:rPr>
      </w:pPr>
    </w:p>
    <w:p w14:paraId="4981D8BB" w14:textId="77777777" w:rsidR="00C837D1" w:rsidRDefault="00A95AD1">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4981D8BC" w14:textId="77777777" w:rsidR="00C837D1" w:rsidRDefault="00C837D1">
      <w:pPr>
        <w:pBdr>
          <w:top w:val="nil"/>
          <w:left w:val="nil"/>
          <w:bottom w:val="nil"/>
          <w:right w:val="nil"/>
          <w:between w:val="nil"/>
        </w:pBdr>
        <w:spacing w:before="240" w:after="240"/>
        <w:ind w:left="720"/>
        <w:rPr>
          <w:color w:val="000000"/>
        </w:rPr>
      </w:pPr>
    </w:p>
    <w:p w14:paraId="4981D8BD" w14:textId="77777777" w:rsidR="00C837D1" w:rsidRDefault="00A95AD1">
      <w:pPr>
        <w:pStyle w:val="Heading3"/>
        <w:numPr>
          <w:ilvl w:val="2"/>
          <w:numId w:val="19"/>
        </w:numPr>
        <w:tabs>
          <w:tab w:val="left" w:pos="0"/>
        </w:tabs>
      </w:pPr>
      <w:r>
        <w:t>21.</w:t>
      </w:r>
      <w:r>
        <w:tab/>
        <w:t>Exit plan</w:t>
      </w:r>
    </w:p>
    <w:p w14:paraId="4981D8BE" w14:textId="77777777" w:rsidR="00C837D1" w:rsidRDefault="00A95AD1">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4981D8BF" w14:textId="77777777" w:rsidR="00C837D1" w:rsidRDefault="00C837D1">
      <w:pPr>
        <w:pBdr>
          <w:top w:val="nil"/>
          <w:left w:val="nil"/>
          <w:bottom w:val="nil"/>
          <w:right w:val="nil"/>
          <w:between w:val="nil"/>
        </w:pBdr>
        <w:ind w:firstLine="720"/>
        <w:rPr>
          <w:color w:val="000000"/>
        </w:rPr>
      </w:pPr>
    </w:p>
    <w:p w14:paraId="4981D8C0" w14:textId="77777777" w:rsidR="00C837D1" w:rsidRDefault="00A95AD1">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981D8C1" w14:textId="77777777" w:rsidR="00C837D1" w:rsidRDefault="00C837D1">
      <w:pPr>
        <w:pBdr>
          <w:top w:val="nil"/>
          <w:left w:val="nil"/>
          <w:bottom w:val="nil"/>
          <w:right w:val="nil"/>
          <w:between w:val="nil"/>
        </w:pBdr>
        <w:ind w:left="720"/>
        <w:rPr>
          <w:color w:val="000000"/>
        </w:rPr>
      </w:pPr>
    </w:p>
    <w:p w14:paraId="4981D8C2" w14:textId="77777777" w:rsidR="00C837D1" w:rsidRDefault="00A95AD1">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4981D8C3" w14:textId="77777777" w:rsidR="00C837D1" w:rsidRDefault="00C837D1">
      <w:pPr>
        <w:pBdr>
          <w:top w:val="nil"/>
          <w:left w:val="nil"/>
          <w:bottom w:val="nil"/>
          <w:right w:val="nil"/>
          <w:between w:val="nil"/>
        </w:pBdr>
        <w:ind w:left="720"/>
        <w:rPr>
          <w:color w:val="000000"/>
        </w:rPr>
      </w:pPr>
    </w:p>
    <w:p w14:paraId="4981D8C4" w14:textId="77777777" w:rsidR="00C837D1" w:rsidRDefault="00A95AD1">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14:paraId="4981D8C5" w14:textId="77777777" w:rsidR="00C837D1" w:rsidRDefault="00C837D1">
      <w:pPr>
        <w:pBdr>
          <w:top w:val="nil"/>
          <w:left w:val="nil"/>
          <w:bottom w:val="nil"/>
          <w:right w:val="nil"/>
          <w:between w:val="nil"/>
        </w:pBdr>
        <w:ind w:left="720"/>
        <w:rPr>
          <w:color w:val="000000"/>
        </w:rPr>
      </w:pPr>
    </w:p>
    <w:p w14:paraId="4981D8C6" w14:textId="77777777" w:rsidR="00C837D1" w:rsidRDefault="00A95AD1">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4981D8C7" w14:textId="77777777" w:rsidR="00C837D1" w:rsidRDefault="00C837D1">
      <w:pPr>
        <w:pBdr>
          <w:top w:val="nil"/>
          <w:left w:val="nil"/>
          <w:bottom w:val="nil"/>
          <w:right w:val="nil"/>
          <w:between w:val="nil"/>
        </w:pBdr>
        <w:ind w:left="720"/>
        <w:rPr>
          <w:color w:val="000000"/>
        </w:rPr>
      </w:pPr>
    </w:p>
    <w:p w14:paraId="4981D8C8" w14:textId="77777777" w:rsidR="00C837D1" w:rsidRDefault="00A95AD1">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981D8C9" w14:textId="77777777" w:rsidR="00C837D1" w:rsidRDefault="00C837D1">
      <w:pPr>
        <w:pBdr>
          <w:top w:val="nil"/>
          <w:left w:val="nil"/>
          <w:bottom w:val="nil"/>
          <w:right w:val="nil"/>
          <w:between w:val="nil"/>
        </w:pBdr>
        <w:ind w:left="720"/>
        <w:rPr>
          <w:color w:val="000000"/>
        </w:rPr>
      </w:pPr>
    </w:p>
    <w:p w14:paraId="4981D8CA" w14:textId="77777777" w:rsidR="00C837D1" w:rsidRDefault="00A95AD1">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4981D8CB" w14:textId="77777777" w:rsidR="00C837D1" w:rsidRDefault="00C837D1">
      <w:pPr>
        <w:pBdr>
          <w:top w:val="nil"/>
          <w:left w:val="nil"/>
          <w:bottom w:val="nil"/>
          <w:right w:val="nil"/>
          <w:between w:val="nil"/>
        </w:pBdr>
        <w:rPr>
          <w:color w:val="000000"/>
        </w:rPr>
      </w:pPr>
    </w:p>
    <w:p w14:paraId="4981D8CC" w14:textId="77777777" w:rsidR="00C837D1" w:rsidRDefault="00A95AD1">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4981D8CD" w14:textId="77777777" w:rsidR="00C837D1" w:rsidRDefault="00C837D1">
      <w:pPr>
        <w:pBdr>
          <w:top w:val="nil"/>
          <w:left w:val="nil"/>
          <w:bottom w:val="nil"/>
          <w:right w:val="nil"/>
          <w:between w:val="nil"/>
        </w:pBdr>
        <w:ind w:firstLine="720"/>
        <w:rPr>
          <w:color w:val="000000"/>
        </w:rPr>
      </w:pPr>
    </w:p>
    <w:p w14:paraId="4981D8CE" w14:textId="77777777" w:rsidR="00C837D1" w:rsidRDefault="00A95AD1">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4981D8CF" w14:textId="77777777" w:rsidR="00C837D1" w:rsidRDefault="00C837D1">
      <w:pPr>
        <w:pBdr>
          <w:top w:val="nil"/>
          <w:left w:val="nil"/>
          <w:bottom w:val="nil"/>
          <w:right w:val="nil"/>
          <w:between w:val="nil"/>
        </w:pBdr>
        <w:rPr>
          <w:color w:val="000000"/>
        </w:rPr>
      </w:pPr>
    </w:p>
    <w:p w14:paraId="4981D8D0" w14:textId="77777777" w:rsidR="00C837D1" w:rsidRDefault="00A95AD1">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4981D8D1" w14:textId="77777777" w:rsidR="00C837D1" w:rsidRDefault="00C837D1">
      <w:pPr>
        <w:pBdr>
          <w:top w:val="nil"/>
          <w:left w:val="nil"/>
          <w:bottom w:val="nil"/>
          <w:right w:val="nil"/>
          <w:between w:val="nil"/>
        </w:pBdr>
        <w:ind w:left="720" w:firstLine="720"/>
        <w:rPr>
          <w:color w:val="000000"/>
        </w:rPr>
      </w:pPr>
    </w:p>
    <w:p w14:paraId="4981D8D2" w14:textId="77777777" w:rsidR="00C837D1" w:rsidRDefault="00A95AD1">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4981D8D3" w14:textId="77777777" w:rsidR="00C837D1" w:rsidRDefault="00C837D1">
      <w:pPr>
        <w:pBdr>
          <w:top w:val="nil"/>
          <w:left w:val="nil"/>
          <w:bottom w:val="nil"/>
          <w:right w:val="nil"/>
          <w:between w:val="nil"/>
        </w:pBdr>
        <w:ind w:firstLine="720"/>
        <w:rPr>
          <w:color w:val="000000"/>
        </w:rPr>
      </w:pPr>
    </w:p>
    <w:p w14:paraId="4981D8D4" w14:textId="77777777" w:rsidR="00C837D1" w:rsidRDefault="00A95AD1">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4981D8D5" w14:textId="77777777" w:rsidR="00C837D1" w:rsidRDefault="00C837D1">
      <w:pPr>
        <w:pBdr>
          <w:top w:val="nil"/>
          <w:left w:val="nil"/>
          <w:bottom w:val="nil"/>
          <w:right w:val="nil"/>
          <w:between w:val="nil"/>
        </w:pBdr>
        <w:ind w:firstLine="720"/>
        <w:rPr>
          <w:color w:val="000000"/>
        </w:rPr>
      </w:pPr>
    </w:p>
    <w:p w14:paraId="4981D8D6" w14:textId="77777777" w:rsidR="00C837D1" w:rsidRDefault="00A95AD1">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4981D8D7" w14:textId="77777777" w:rsidR="00C837D1" w:rsidRDefault="00C837D1">
      <w:pPr>
        <w:pBdr>
          <w:top w:val="nil"/>
          <w:left w:val="nil"/>
          <w:bottom w:val="nil"/>
          <w:right w:val="nil"/>
          <w:between w:val="nil"/>
        </w:pBdr>
        <w:ind w:left="1440"/>
        <w:rPr>
          <w:color w:val="000000"/>
        </w:rPr>
      </w:pPr>
    </w:p>
    <w:p w14:paraId="4981D8D8" w14:textId="77777777" w:rsidR="00C837D1" w:rsidRDefault="00A95AD1">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4981D8D9" w14:textId="77777777" w:rsidR="00C837D1" w:rsidRDefault="00C837D1">
      <w:pPr>
        <w:pBdr>
          <w:top w:val="nil"/>
          <w:left w:val="nil"/>
          <w:bottom w:val="nil"/>
          <w:right w:val="nil"/>
          <w:between w:val="nil"/>
        </w:pBdr>
        <w:ind w:left="1440"/>
        <w:rPr>
          <w:color w:val="000000"/>
        </w:rPr>
      </w:pPr>
    </w:p>
    <w:p w14:paraId="4981D8DA" w14:textId="77777777" w:rsidR="00C837D1" w:rsidRDefault="00A95AD1">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4981D8DB" w14:textId="77777777" w:rsidR="00C837D1" w:rsidRDefault="00C837D1">
      <w:pPr>
        <w:pBdr>
          <w:top w:val="nil"/>
          <w:left w:val="nil"/>
          <w:bottom w:val="nil"/>
          <w:right w:val="nil"/>
          <w:between w:val="nil"/>
        </w:pBdr>
        <w:ind w:left="720" w:firstLine="720"/>
        <w:rPr>
          <w:color w:val="000000"/>
        </w:rPr>
      </w:pPr>
    </w:p>
    <w:p w14:paraId="4981D8DC" w14:textId="77777777" w:rsidR="00C837D1" w:rsidRDefault="00A95AD1">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4981D8DD" w14:textId="77777777" w:rsidR="00C837D1" w:rsidRDefault="00C837D1">
      <w:pPr>
        <w:pBdr>
          <w:top w:val="nil"/>
          <w:left w:val="nil"/>
          <w:bottom w:val="nil"/>
          <w:right w:val="nil"/>
          <w:between w:val="nil"/>
        </w:pBdr>
        <w:ind w:firstLine="720"/>
        <w:rPr>
          <w:color w:val="000000"/>
        </w:rPr>
      </w:pPr>
    </w:p>
    <w:p w14:paraId="4981D8DE" w14:textId="77777777" w:rsidR="00C837D1" w:rsidRDefault="00A95AD1">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4981D8DF" w14:textId="77777777" w:rsidR="00C837D1" w:rsidRDefault="00C837D1">
      <w:pPr>
        <w:pBdr>
          <w:top w:val="nil"/>
          <w:left w:val="nil"/>
          <w:bottom w:val="nil"/>
          <w:right w:val="nil"/>
          <w:between w:val="nil"/>
        </w:pBdr>
        <w:ind w:firstLine="720"/>
        <w:rPr>
          <w:color w:val="000000"/>
        </w:rPr>
      </w:pPr>
    </w:p>
    <w:p w14:paraId="4981D8E0" w14:textId="77777777" w:rsidR="00C837D1" w:rsidRDefault="00A95AD1">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4981D8E1" w14:textId="77777777" w:rsidR="00C837D1" w:rsidRDefault="00C837D1">
      <w:pPr>
        <w:pBdr>
          <w:top w:val="nil"/>
          <w:left w:val="nil"/>
          <w:bottom w:val="nil"/>
          <w:right w:val="nil"/>
          <w:between w:val="nil"/>
        </w:pBdr>
        <w:rPr>
          <w:color w:val="000000"/>
        </w:rPr>
      </w:pPr>
    </w:p>
    <w:p w14:paraId="4981D8E2" w14:textId="77777777" w:rsidR="00C837D1" w:rsidRDefault="00A95AD1">
      <w:pPr>
        <w:pStyle w:val="Heading3"/>
        <w:numPr>
          <w:ilvl w:val="2"/>
          <w:numId w:val="19"/>
        </w:numPr>
        <w:tabs>
          <w:tab w:val="left" w:pos="0"/>
        </w:tabs>
      </w:pPr>
      <w:r>
        <w:lastRenderedPageBreak/>
        <w:t>22.</w:t>
      </w:r>
      <w:r>
        <w:tab/>
        <w:t>Handover to replacement supplier</w:t>
      </w:r>
    </w:p>
    <w:p w14:paraId="4981D8E3" w14:textId="77777777" w:rsidR="00C837D1" w:rsidRDefault="00A95AD1">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4981D8E4" w14:textId="77777777" w:rsidR="00C837D1" w:rsidRDefault="00C837D1">
      <w:pPr>
        <w:pBdr>
          <w:top w:val="nil"/>
          <w:left w:val="nil"/>
          <w:bottom w:val="nil"/>
          <w:right w:val="nil"/>
          <w:between w:val="nil"/>
        </w:pBdr>
        <w:ind w:firstLine="720"/>
        <w:rPr>
          <w:color w:val="000000"/>
        </w:rPr>
      </w:pPr>
    </w:p>
    <w:p w14:paraId="4981D8E5" w14:textId="77777777" w:rsidR="00C837D1" w:rsidRDefault="00A95AD1">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4981D8E6" w14:textId="77777777" w:rsidR="00C837D1" w:rsidRDefault="00C837D1">
      <w:pPr>
        <w:pBdr>
          <w:top w:val="nil"/>
          <w:left w:val="nil"/>
          <w:bottom w:val="nil"/>
          <w:right w:val="nil"/>
          <w:between w:val="nil"/>
        </w:pBdr>
        <w:ind w:left="720" w:firstLine="720"/>
        <w:rPr>
          <w:color w:val="000000"/>
        </w:rPr>
      </w:pPr>
    </w:p>
    <w:p w14:paraId="4981D8E7" w14:textId="77777777" w:rsidR="00C837D1" w:rsidRDefault="00A95AD1">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981D8E8" w14:textId="77777777" w:rsidR="00C837D1" w:rsidRDefault="00C837D1">
      <w:pPr>
        <w:pBdr>
          <w:top w:val="nil"/>
          <w:left w:val="nil"/>
          <w:bottom w:val="nil"/>
          <w:right w:val="nil"/>
          <w:between w:val="nil"/>
        </w:pBdr>
        <w:ind w:firstLine="720"/>
        <w:rPr>
          <w:color w:val="000000"/>
        </w:rPr>
      </w:pPr>
    </w:p>
    <w:p w14:paraId="4981D8E9" w14:textId="77777777" w:rsidR="00C837D1" w:rsidRDefault="00A95AD1">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981D8EA" w14:textId="77777777" w:rsidR="00C837D1" w:rsidRDefault="00C837D1">
      <w:pPr>
        <w:pBdr>
          <w:top w:val="nil"/>
          <w:left w:val="nil"/>
          <w:bottom w:val="nil"/>
          <w:right w:val="nil"/>
          <w:between w:val="nil"/>
        </w:pBdr>
        <w:ind w:left="720"/>
        <w:rPr>
          <w:color w:val="000000"/>
        </w:rPr>
      </w:pPr>
    </w:p>
    <w:p w14:paraId="4981D8EB" w14:textId="77777777" w:rsidR="00C837D1" w:rsidRDefault="00A95AD1">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81D8EC" w14:textId="77777777" w:rsidR="00C837D1" w:rsidRDefault="00C837D1">
      <w:pPr>
        <w:pBdr>
          <w:top w:val="nil"/>
          <w:left w:val="nil"/>
          <w:bottom w:val="nil"/>
          <w:right w:val="nil"/>
          <w:between w:val="nil"/>
        </w:pBdr>
        <w:ind w:left="720"/>
        <w:rPr>
          <w:color w:val="000000"/>
        </w:rPr>
      </w:pPr>
    </w:p>
    <w:p w14:paraId="4981D8ED" w14:textId="77777777" w:rsidR="00C837D1" w:rsidRDefault="00A95AD1">
      <w:pPr>
        <w:pStyle w:val="Heading3"/>
        <w:numPr>
          <w:ilvl w:val="2"/>
          <w:numId w:val="19"/>
        </w:numPr>
        <w:tabs>
          <w:tab w:val="left" w:pos="0"/>
        </w:tabs>
      </w:pPr>
      <w:r>
        <w:t>23.</w:t>
      </w:r>
      <w:r>
        <w:tab/>
        <w:t>Force majeure</w:t>
      </w:r>
    </w:p>
    <w:p w14:paraId="4981D8EE" w14:textId="77777777" w:rsidR="00C837D1" w:rsidRDefault="00A95AD1">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981D8EF" w14:textId="77777777" w:rsidR="00C837D1" w:rsidRDefault="00C837D1">
      <w:pPr>
        <w:pBdr>
          <w:top w:val="nil"/>
          <w:left w:val="nil"/>
          <w:bottom w:val="nil"/>
          <w:right w:val="nil"/>
          <w:between w:val="nil"/>
        </w:pBdr>
        <w:ind w:left="720" w:hanging="720"/>
        <w:rPr>
          <w:color w:val="000000"/>
        </w:rPr>
      </w:pPr>
    </w:p>
    <w:p w14:paraId="4981D8F0" w14:textId="77777777" w:rsidR="00C837D1" w:rsidRDefault="00A95AD1">
      <w:pPr>
        <w:pStyle w:val="Heading3"/>
        <w:numPr>
          <w:ilvl w:val="2"/>
          <w:numId w:val="19"/>
        </w:numPr>
        <w:tabs>
          <w:tab w:val="left" w:pos="0"/>
        </w:tabs>
      </w:pPr>
      <w:r>
        <w:t>24.</w:t>
      </w:r>
      <w:r>
        <w:tab/>
        <w:t>Liability</w:t>
      </w:r>
    </w:p>
    <w:p w14:paraId="4981D8F1" w14:textId="77777777" w:rsidR="00C837D1" w:rsidRDefault="00A95AD1">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4981D8F2" w14:textId="77777777" w:rsidR="00C837D1" w:rsidRDefault="00C837D1">
      <w:pPr>
        <w:pBdr>
          <w:top w:val="nil"/>
          <w:left w:val="nil"/>
          <w:bottom w:val="nil"/>
          <w:right w:val="nil"/>
          <w:between w:val="nil"/>
        </w:pBdr>
        <w:ind w:left="720"/>
        <w:rPr>
          <w:color w:val="000000"/>
        </w:rPr>
      </w:pPr>
    </w:p>
    <w:p w14:paraId="4981D8F3" w14:textId="77777777" w:rsidR="00C837D1" w:rsidRDefault="00A95AD1">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981D8F4" w14:textId="77777777" w:rsidR="00C837D1" w:rsidRDefault="00C837D1">
      <w:pPr>
        <w:pBdr>
          <w:top w:val="nil"/>
          <w:left w:val="nil"/>
          <w:bottom w:val="nil"/>
          <w:right w:val="nil"/>
          <w:between w:val="nil"/>
        </w:pBdr>
        <w:ind w:left="1440"/>
        <w:rPr>
          <w:color w:val="000000"/>
        </w:rPr>
      </w:pPr>
    </w:p>
    <w:p w14:paraId="4981D8F5" w14:textId="77777777" w:rsidR="00C837D1" w:rsidRDefault="00A95AD1">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4981D8F6" w14:textId="77777777" w:rsidR="00C837D1" w:rsidRDefault="00C837D1">
      <w:pPr>
        <w:pBdr>
          <w:top w:val="nil"/>
          <w:left w:val="nil"/>
          <w:bottom w:val="nil"/>
          <w:right w:val="nil"/>
          <w:between w:val="nil"/>
        </w:pBdr>
        <w:ind w:left="1440"/>
        <w:rPr>
          <w:color w:val="000000"/>
        </w:rPr>
      </w:pPr>
    </w:p>
    <w:p w14:paraId="4981D8F7" w14:textId="77777777" w:rsidR="00C837D1" w:rsidRDefault="00A95AD1">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981D8F8" w14:textId="77777777" w:rsidR="00C837D1" w:rsidRDefault="00C837D1">
      <w:pPr>
        <w:pBdr>
          <w:top w:val="nil"/>
          <w:left w:val="nil"/>
          <w:bottom w:val="nil"/>
          <w:right w:val="nil"/>
          <w:between w:val="nil"/>
        </w:pBdr>
        <w:spacing w:before="240" w:after="240"/>
        <w:rPr>
          <w:color w:val="000000"/>
        </w:rPr>
      </w:pPr>
    </w:p>
    <w:p w14:paraId="4981D8F9" w14:textId="77777777" w:rsidR="00C837D1" w:rsidRDefault="00A95AD1">
      <w:pPr>
        <w:pStyle w:val="Heading3"/>
        <w:numPr>
          <w:ilvl w:val="2"/>
          <w:numId w:val="19"/>
        </w:numPr>
        <w:tabs>
          <w:tab w:val="left" w:pos="0"/>
        </w:tabs>
      </w:pPr>
      <w:r>
        <w:lastRenderedPageBreak/>
        <w:t>25.</w:t>
      </w:r>
      <w:r>
        <w:tab/>
        <w:t>Premises</w:t>
      </w:r>
    </w:p>
    <w:p w14:paraId="4981D8FA" w14:textId="77777777" w:rsidR="00C837D1" w:rsidRDefault="00A95AD1">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981D8FB" w14:textId="77777777" w:rsidR="00C837D1" w:rsidRDefault="00C837D1">
      <w:pPr>
        <w:pBdr>
          <w:top w:val="nil"/>
          <w:left w:val="nil"/>
          <w:bottom w:val="nil"/>
          <w:right w:val="nil"/>
          <w:between w:val="nil"/>
        </w:pBdr>
        <w:ind w:left="720"/>
        <w:rPr>
          <w:color w:val="000000"/>
        </w:rPr>
      </w:pPr>
    </w:p>
    <w:p w14:paraId="4981D8FC" w14:textId="77777777" w:rsidR="00C837D1" w:rsidRDefault="00A95AD1">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4981D8FD" w14:textId="77777777" w:rsidR="00C837D1" w:rsidRDefault="00C837D1">
      <w:pPr>
        <w:pBdr>
          <w:top w:val="nil"/>
          <w:left w:val="nil"/>
          <w:bottom w:val="nil"/>
          <w:right w:val="nil"/>
          <w:between w:val="nil"/>
        </w:pBdr>
        <w:ind w:firstLine="720"/>
        <w:rPr>
          <w:color w:val="000000"/>
        </w:rPr>
      </w:pPr>
    </w:p>
    <w:p w14:paraId="4981D8FE" w14:textId="77777777" w:rsidR="00C837D1" w:rsidRDefault="00A95AD1">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4981D8FF" w14:textId="77777777" w:rsidR="00C837D1" w:rsidRDefault="00C837D1">
      <w:pPr>
        <w:pBdr>
          <w:top w:val="nil"/>
          <w:left w:val="nil"/>
          <w:bottom w:val="nil"/>
          <w:right w:val="nil"/>
          <w:between w:val="nil"/>
        </w:pBdr>
        <w:ind w:firstLine="720"/>
        <w:rPr>
          <w:color w:val="000000"/>
        </w:rPr>
      </w:pPr>
    </w:p>
    <w:p w14:paraId="4981D900" w14:textId="77777777" w:rsidR="00C837D1" w:rsidRDefault="00A95AD1">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4981D901" w14:textId="77777777" w:rsidR="00C837D1" w:rsidRDefault="00C837D1">
      <w:pPr>
        <w:pBdr>
          <w:top w:val="nil"/>
          <w:left w:val="nil"/>
          <w:bottom w:val="nil"/>
          <w:right w:val="nil"/>
          <w:between w:val="nil"/>
        </w:pBdr>
        <w:rPr>
          <w:color w:val="000000"/>
        </w:rPr>
      </w:pPr>
    </w:p>
    <w:p w14:paraId="4981D902" w14:textId="77777777" w:rsidR="00C837D1" w:rsidRDefault="00A95AD1">
      <w:pPr>
        <w:pBdr>
          <w:top w:val="nil"/>
          <w:left w:val="nil"/>
          <w:bottom w:val="nil"/>
          <w:right w:val="nil"/>
          <w:between w:val="nil"/>
        </w:pBdr>
        <w:rPr>
          <w:color w:val="000000"/>
        </w:rPr>
      </w:pPr>
      <w:r>
        <w:rPr>
          <w:color w:val="000000"/>
        </w:rPr>
        <w:t>25.5</w:t>
      </w:r>
      <w:r>
        <w:rPr>
          <w:color w:val="000000"/>
        </w:rPr>
        <w:tab/>
        <w:t>While on the Buyer’s premises, the Supplier will:</w:t>
      </w:r>
    </w:p>
    <w:p w14:paraId="4981D903" w14:textId="77777777" w:rsidR="00C837D1" w:rsidRDefault="00C837D1">
      <w:pPr>
        <w:pBdr>
          <w:top w:val="nil"/>
          <w:left w:val="nil"/>
          <w:bottom w:val="nil"/>
          <w:right w:val="nil"/>
          <w:between w:val="nil"/>
        </w:pBdr>
        <w:rPr>
          <w:color w:val="000000"/>
        </w:rPr>
      </w:pPr>
    </w:p>
    <w:p w14:paraId="4981D904" w14:textId="77777777" w:rsidR="00C837D1" w:rsidRDefault="00A95AD1">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4981D905" w14:textId="77777777" w:rsidR="00C837D1" w:rsidRDefault="00C837D1">
      <w:pPr>
        <w:pBdr>
          <w:top w:val="nil"/>
          <w:left w:val="nil"/>
          <w:bottom w:val="nil"/>
          <w:right w:val="nil"/>
          <w:between w:val="nil"/>
        </w:pBdr>
        <w:ind w:left="720"/>
        <w:rPr>
          <w:color w:val="000000"/>
        </w:rPr>
      </w:pPr>
    </w:p>
    <w:p w14:paraId="4981D906" w14:textId="77777777" w:rsidR="00C837D1" w:rsidRDefault="00A95AD1">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4981D907" w14:textId="77777777" w:rsidR="00C837D1" w:rsidRDefault="00C837D1">
      <w:pPr>
        <w:pBdr>
          <w:top w:val="nil"/>
          <w:left w:val="nil"/>
          <w:bottom w:val="nil"/>
          <w:right w:val="nil"/>
          <w:between w:val="nil"/>
        </w:pBdr>
        <w:ind w:firstLine="720"/>
        <w:rPr>
          <w:color w:val="000000"/>
        </w:rPr>
      </w:pPr>
    </w:p>
    <w:p w14:paraId="4981D908" w14:textId="77777777" w:rsidR="00C837D1" w:rsidRDefault="00A95AD1">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4981D909" w14:textId="77777777" w:rsidR="00C837D1" w:rsidRDefault="00C837D1">
      <w:pPr>
        <w:pBdr>
          <w:top w:val="nil"/>
          <w:left w:val="nil"/>
          <w:bottom w:val="nil"/>
          <w:right w:val="nil"/>
          <w:between w:val="nil"/>
        </w:pBdr>
        <w:ind w:firstLine="720"/>
        <w:rPr>
          <w:color w:val="000000"/>
        </w:rPr>
      </w:pPr>
    </w:p>
    <w:p w14:paraId="4981D90A" w14:textId="77777777" w:rsidR="00C837D1" w:rsidRDefault="00A95AD1">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4981D90B" w14:textId="77777777" w:rsidR="00C837D1" w:rsidRDefault="00C837D1">
      <w:pPr>
        <w:pBdr>
          <w:top w:val="nil"/>
          <w:left w:val="nil"/>
          <w:bottom w:val="nil"/>
          <w:right w:val="nil"/>
          <w:between w:val="nil"/>
        </w:pBdr>
        <w:ind w:left="720" w:firstLine="720"/>
        <w:rPr>
          <w:color w:val="000000"/>
        </w:rPr>
      </w:pPr>
    </w:p>
    <w:p w14:paraId="4981D90C" w14:textId="77777777" w:rsidR="00C837D1" w:rsidRDefault="00A95AD1">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4981D90D" w14:textId="77777777" w:rsidR="00C837D1" w:rsidRDefault="00C837D1">
      <w:pPr>
        <w:pBdr>
          <w:top w:val="nil"/>
          <w:left w:val="nil"/>
          <w:bottom w:val="nil"/>
          <w:right w:val="nil"/>
          <w:between w:val="nil"/>
        </w:pBdr>
        <w:ind w:left="720" w:hanging="720"/>
        <w:rPr>
          <w:color w:val="000000"/>
        </w:rPr>
      </w:pPr>
    </w:p>
    <w:p w14:paraId="4981D90E" w14:textId="77777777" w:rsidR="00C837D1" w:rsidRDefault="00A95AD1">
      <w:pPr>
        <w:pStyle w:val="Heading3"/>
        <w:numPr>
          <w:ilvl w:val="2"/>
          <w:numId w:val="19"/>
        </w:numPr>
        <w:tabs>
          <w:tab w:val="left" w:pos="0"/>
        </w:tabs>
      </w:pPr>
      <w:r>
        <w:t>26.</w:t>
      </w:r>
      <w:r>
        <w:tab/>
        <w:t>Equipment</w:t>
      </w:r>
    </w:p>
    <w:p w14:paraId="4981D90F" w14:textId="77777777" w:rsidR="00C837D1" w:rsidRDefault="00A95AD1">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4981D910" w14:textId="77777777" w:rsidR="00C837D1" w:rsidRDefault="00C837D1">
      <w:pPr>
        <w:pBdr>
          <w:top w:val="nil"/>
          <w:left w:val="nil"/>
          <w:bottom w:val="nil"/>
          <w:right w:val="nil"/>
          <w:between w:val="nil"/>
        </w:pBdr>
        <w:ind w:firstLine="720"/>
        <w:rPr>
          <w:color w:val="000000"/>
        </w:rPr>
      </w:pPr>
    </w:p>
    <w:p w14:paraId="4981D911" w14:textId="77777777" w:rsidR="00C837D1" w:rsidRDefault="00A95AD1">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4981D912" w14:textId="77777777" w:rsidR="00C837D1" w:rsidRDefault="00C837D1">
      <w:pPr>
        <w:pBdr>
          <w:top w:val="nil"/>
          <w:left w:val="nil"/>
          <w:bottom w:val="nil"/>
          <w:right w:val="nil"/>
          <w:between w:val="nil"/>
        </w:pBdr>
        <w:ind w:firstLine="720"/>
        <w:rPr>
          <w:color w:val="000000"/>
        </w:rPr>
      </w:pPr>
    </w:p>
    <w:p w14:paraId="4981D913" w14:textId="77777777" w:rsidR="00C837D1" w:rsidRDefault="00A95AD1">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4981D914" w14:textId="77777777" w:rsidR="00C837D1" w:rsidRDefault="00C837D1">
      <w:pPr>
        <w:pBdr>
          <w:top w:val="nil"/>
          <w:left w:val="nil"/>
          <w:bottom w:val="nil"/>
          <w:right w:val="nil"/>
          <w:between w:val="nil"/>
        </w:pBdr>
        <w:ind w:left="720" w:hanging="720"/>
        <w:rPr>
          <w:color w:val="000000"/>
        </w:rPr>
      </w:pPr>
    </w:p>
    <w:p w14:paraId="4981D915" w14:textId="77777777" w:rsidR="00C837D1" w:rsidRDefault="00A95AD1">
      <w:pPr>
        <w:pStyle w:val="Heading3"/>
        <w:numPr>
          <w:ilvl w:val="2"/>
          <w:numId w:val="19"/>
        </w:numPr>
        <w:tabs>
          <w:tab w:val="left" w:pos="0"/>
        </w:tabs>
      </w:pPr>
      <w:r>
        <w:t>27.</w:t>
      </w:r>
      <w:r>
        <w:tab/>
        <w:t>The Contracts (Rights of Third Parties) Act 1999</w:t>
      </w:r>
    </w:p>
    <w:p w14:paraId="4981D916" w14:textId="77777777" w:rsidR="00C837D1" w:rsidRDefault="00C837D1">
      <w:pPr>
        <w:pBdr>
          <w:top w:val="nil"/>
          <w:left w:val="nil"/>
          <w:bottom w:val="nil"/>
          <w:right w:val="nil"/>
          <w:between w:val="nil"/>
        </w:pBdr>
        <w:rPr>
          <w:color w:val="000000"/>
        </w:rPr>
      </w:pPr>
    </w:p>
    <w:p w14:paraId="4981D917" w14:textId="77777777" w:rsidR="00C837D1" w:rsidRDefault="00A95AD1">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981D918" w14:textId="77777777" w:rsidR="00C837D1" w:rsidRDefault="00C837D1">
      <w:pPr>
        <w:pBdr>
          <w:top w:val="nil"/>
          <w:left w:val="nil"/>
          <w:bottom w:val="nil"/>
          <w:right w:val="nil"/>
          <w:between w:val="nil"/>
        </w:pBdr>
        <w:ind w:left="720" w:hanging="720"/>
        <w:rPr>
          <w:color w:val="000000"/>
        </w:rPr>
      </w:pPr>
    </w:p>
    <w:p w14:paraId="4981D919" w14:textId="77777777" w:rsidR="00C837D1" w:rsidRDefault="00A95AD1">
      <w:pPr>
        <w:pStyle w:val="Heading3"/>
        <w:numPr>
          <w:ilvl w:val="2"/>
          <w:numId w:val="19"/>
        </w:numPr>
        <w:tabs>
          <w:tab w:val="left" w:pos="0"/>
        </w:tabs>
      </w:pPr>
      <w:r>
        <w:lastRenderedPageBreak/>
        <w:t>28.</w:t>
      </w:r>
      <w:r>
        <w:tab/>
        <w:t>Environmental requirements</w:t>
      </w:r>
    </w:p>
    <w:p w14:paraId="4981D91A" w14:textId="77777777" w:rsidR="00C837D1" w:rsidRDefault="00A95AD1">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4981D91B" w14:textId="77777777" w:rsidR="00C837D1" w:rsidRDefault="00C837D1">
      <w:pPr>
        <w:pBdr>
          <w:top w:val="nil"/>
          <w:left w:val="nil"/>
          <w:bottom w:val="nil"/>
          <w:right w:val="nil"/>
          <w:between w:val="nil"/>
        </w:pBdr>
        <w:ind w:firstLine="720"/>
        <w:rPr>
          <w:color w:val="000000"/>
        </w:rPr>
      </w:pPr>
    </w:p>
    <w:p w14:paraId="4981D91C" w14:textId="77777777" w:rsidR="00C837D1" w:rsidRDefault="00A95AD1">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4981D91D" w14:textId="77777777" w:rsidR="00C837D1" w:rsidRDefault="00C837D1">
      <w:pPr>
        <w:pBdr>
          <w:top w:val="nil"/>
          <w:left w:val="nil"/>
          <w:bottom w:val="nil"/>
          <w:right w:val="nil"/>
          <w:between w:val="nil"/>
        </w:pBdr>
        <w:ind w:left="720" w:hanging="720"/>
        <w:rPr>
          <w:color w:val="000000"/>
        </w:rPr>
      </w:pPr>
    </w:p>
    <w:p w14:paraId="4981D91E" w14:textId="77777777" w:rsidR="00C837D1" w:rsidRDefault="00A95AD1">
      <w:pPr>
        <w:pStyle w:val="Heading3"/>
        <w:numPr>
          <w:ilvl w:val="2"/>
          <w:numId w:val="19"/>
        </w:numPr>
        <w:tabs>
          <w:tab w:val="left" w:pos="0"/>
        </w:tabs>
      </w:pPr>
      <w:r>
        <w:t>29.</w:t>
      </w:r>
      <w:r>
        <w:tab/>
        <w:t>The Employment Regulations (TUPE)</w:t>
      </w:r>
    </w:p>
    <w:p w14:paraId="4981D91F" w14:textId="77777777" w:rsidR="00C837D1" w:rsidRDefault="00A95AD1">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981D920" w14:textId="77777777" w:rsidR="00C837D1" w:rsidRDefault="00C837D1">
      <w:pPr>
        <w:pBdr>
          <w:top w:val="nil"/>
          <w:left w:val="nil"/>
          <w:bottom w:val="nil"/>
          <w:right w:val="nil"/>
          <w:between w:val="nil"/>
        </w:pBdr>
        <w:ind w:left="720"/>
        <w:rPr>
          <w:color w:val="000000"/>
        </w:rPr>
      </w:pPr>
    </w:p>
    <w:p w14:paraId="4981D921" w14:textId="77777777" w:rsidR="00C837D1" w:rsidRDefault="00A95AD1">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4981D922" w14:textId="77777777" w:rsidR="00C837D1" w:rsidRDefault="00C837D1">
      <w:pPr>
        <w:pBdr>
          <w:top w:val="nil"/>
          <w:left w:val="nil"/>
          <w:bottom w:val="nil"/>
          <w:right w:val="nil"/>
          <w:between w:val="nil"/>
        </w:pBdr>
        <w:ind w:left="720"/>
        <w:rPr>
          <w:color w:val="000000"/>
        </w:rPr>
      </w:pPr>
    </w:p>
    <w:p w14:paraId="4981D923" w14:textId="77777777" w:rsidR="00C837D1" w:rsidRDefault="00A95AD1">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4981D924" w14:textId="77777777" w:rsidR="00C837D1" w:rsidRDefault="00A95AD1">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4981D925" w14:textId="77777777" w:rsidR="00C837D1" w:rsidRDefault="00A95AD1">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4981D926" w14:textId="77777777" w:rsidR="00C837D1" w:rsidRDefault="00A95AD1">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4981D927" w14:textId="77777777" w:rsidR="00C837D1" w:rsidRDefault="00A95AD1">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4981D928" w14:textId="77777777" w:rsidR="00C837D1" w:rsidRDefault="00A95AD1">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4981D929" w14:textId="77777777" w:rsidR="00C837D1" w:rsidRDefault="00A95AD1">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4981D92A" w14:textId="77777777" w:rsidR="00C837D1" w:rsidRDefault="00A95AD1">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4981D92B" w14:textId="77777777" w:rsidR="00C837D1" w:rsidRDefault="00A95AD1">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4981D92C" w14:textId="77777777" w:rsidR="00C837D1" w:rsidRDefault="00A95AD1">
      <w:pPr>
        <w:pBdr>
          <w:top w:val="nil"/>
          <w:left w:val="nil"/>
          <w:bottom w:val="nil"/>
          <w:right w:val="nil"/>
          <w:between w:val="nil"/>
        </w:pBdr>
        <w:ind w:firstLine="720"/>
        <w:rPr>
          <w:color w:val="000000"/>
        </w:rPr>
      </w:pPr>
      <w:r>
        <w:rPr>
          <w:color w:val="000000"/>
        </w:rPr>
        <w:t>29.2.10</w:t>
      </w:r>
      <w:r>
        <w:rPr>
          <w:color w:val="000000"/>
        </w:rPr>
        <w:tab/>
        <w:t>working arrangements</w:t>
      </w:r>
    </w:p>
    <w:p w14:paraId="4981D92D" w14:textId="77777777" w:rsidR="00C837D1" w:rsidRDefault="00A95AD1">
      <w:pPr>
        <w:pBdr>
          <w:top w:val="nil"/>
          <w:left w:val="nil"/>
          <w:bottom w:val="nil"/>
          <w:right w:val="nil"/>
          <w:between w:val="nil"/>
        </w:pBdr>
        <w:ind w:firstLine="720"/>
        <w:rPr>
          <w:color w:val="000000"/>
        </w:rPr>
      </w:pPr>
      <w:r>
        <w:rPr>
          <w:color w:val="000000"/>
        </w:rPr>
        <w:t>29.2.11</w:t>
      </w:r>
      <w:r>
        <w:rPr>
          <w:color w:val="000000"/>
        </w:rPr>
        <w:tab/>
        <w:t>outstanding liabilities</w:t>
      </w:r>
    </w:p>
    <w:p w14:paraId="4981D92E" w14:textId="77777777" w:rsidR="00C837D1" w:rsidRDefault="00A95AD1">
      <w:pPr>
        <w:pBdr>
          <w:top w:val="nil"/>
          <w:left w:val="nil"/>
          <w:bottom w:val="nil"/>
          <w:right w:val="nil"/>
          <w:between w:val="nil"/>
        </w:pBdr>
        <w:ind w:firstLine="720"/>
        <w:rPr>
          <w:color w:val="000000"/>
        </w:rPr>
      </w:pPr>
      <w:r>
        <w:rPr>
          <w:color w:val="000000"/>
        </w:rPr>
        <w:t>29.2.12</w:t>
      </w:r>
      <w:r>
        <w:rPr>
          <w:color w:val="000000"/>
        </w:rPr>
        <w:tab/>
        <w:t>sickness absence</w:t>
      </w:r>
    </w:p>
    <w:p w14:paraId="4981D92F" w14:textId="77777777" w:rsidR="00C837D1" w:rsidRDefault="00A95AD1">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4981D930" w14:textId="77777777" w:rsidR="00C837D1" w:rsidRDefault="00A95AD1">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4981D931" w14:textId="77777777" w:rsidR="00C837D1" w:rsidRDefault="00A95AD1">
      <w:pPr>
        <w:pBdr>
          <w:top w:val="nil"/>
          <w:left w:val="nil"/>
          <w:bottom w:val="nil"/>
          <w:right w:val="nil"/>
          <w:between w:val="nil"/>
        </w:pBdr>
        <w:ind w:left="1440" w:firstLine="720"/>
        <w:rPr>
          <w:color w:val="000000"/>
        </w:rPr>
      </w:pPr>
      <w:r>
        <w:rPr>
          <w:color w:val="000000"/>
        </w:rPr>
        <w:t>requested by the Buyer</w:t>
      </w:r>
    </w:p>
    <w:p w14:paraId="4981D932" w14:textId="77777777" w:rsidR="00C837D1" w:rsidRDefault="00C837D1">
      <w:pPr>
        <w:pBdr>
          <w:top w:val="nil"/>
          <w:left w:val="nil"/>
          <w:bottom w:val="nil"/>
          <w:right w:val="nil"/>
          <w:between w:val="nil"/>
        </w:pBdr>
        <w:ind w:left="720" w:firstLine="720"/>
        <w:rPr>
          <w:color w:val="000000"/>
        </w:rPr>
      </w:pPr>
    </w:p>
    <w:p w14:paraId="4981D933" w14:textId="77777777" w:rsidR="00C837D1" w:rsidRDefault="00A95AD1">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981D934" w14:textId="77777777" w:rsidR="00C837D1" w:rsidRDefault="00C837D1">
      <w:pPr>
        <w:pBdr>
          <w:top w:val="nil"/>
          <w:left w:val="nil"/>
          <w:bottom w:val="nil"/>
          <w:right w:val="nil"/>
          <w:between w:val="nil"/>
        </w:pBdr>
        <w:ind w:left="720"/>
        <w:rPr>
          <w:color w:val="000000"/>
        </w:rPr>
      </w:pPr>
    </w:p>
    <w:p w14:paraId="4981D935" w14:textId="77777777" w:rsidR="00C837D1" w:rsidRDefault="00A95AD1">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4981D936" w14:textId="77777777" w:rsidR="00C837D1" w:rsidRDefault="00C837D1">
      <w:pPr>
        <w:pBdr>
          <w:top w:val="nil"/>
          <w:left w:val="nil"/>
          <w:bottom w:val="nil"/>
          <w:right w:val="nil"/>
          <w:between w:val="nil"/>
        </w:pBdr>
        <w:ind w:left="720"/>
        <w:rPr>
          <w:color w:val="000000"/>
        </w:rPr>
      </w:pPr>
    </w:p>
    <w:p w14:paraId="4981D937" w14:textId="77777777" w:rsidR="00C837D1" w:rsidRDefault="00A95AD1">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4981D938" w14:textId="77777777" w:rsidR="00C837D1" w:rsidRDefault="00C837D1">
      <w:pPr>
        <w:pBdr>
          <w:top w:val="nil"/>
          <w:left w:val="nil"/>
          <w:bottom w:val="nil"/>
          <w:right w:val="nil"/>
          <w:between w:val="nil"/>
        </w:pBdr>
        <w:ind w:left="720"/>
        <w:rPr>
          <w:color w:val="000000"/>
        </w:rPr>
      </w:pPr>
    </w:p>
    <w:p w14:paraId="4981D939" w14:textId="77777777" w:rsidR="00C837D1" w:rsidRDefault="00A95AD1">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4981D93A" w14:textId="77777777" w:rsidR="00C837D1" w:rsidRDefault="00C837D1">
      <w:pPr>
        <w:pBdr>
          <w:top w:val="nil"/>
          <w:left w:val="nil"/>
          <w:bottom w:val="nil"/>
          <w:right w:val="nil"/>
          <w:between w:val="nil"/>
        </w:pBdr>
        <w:ind w:firstLine="720"/>
        <w:rPr>
          <w:color w:val="000000"/>
        </w:rPr>
      </w:pPr>
    </w:p>
    <w:p w14:paraId="4981D93B" w14:textId="77777777" w:rsidR="00C837D1" w:rsidRDefault="00A95AD1">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4981D93C" w14:textId="77777777" w:rsidR="00C837D1" w:rsidRDefault="00C837D1">
      <w:pPr>
        <w:pBdr>
          <w:top w:val="nil"/>
          <w:left w:val="nil"/>
          <w:bottom w:val="nil"/>
          <w:right w:val="nil"/>
          <w:between w:val="nil"/>
        </w:pBdr>
        <w:ind w:firstLine="720"/>
        <w:rPr>
          <w:color w:val="000000"/>
        </w:rPr>
      </w:pPr>
    </w:p>
    <w:p w14:paraId="4981D93D" w14:textId="77777777" w:rsidR="00C837D1" w:rsidRDefault="00A95AD1">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4981D93E" w14:textId="77777777" w:rsidR="00C837D1" w:rsidRDefault="00C837D1">
      <w:pPr>
        <w:pBdr>
          <w:top w:val="nil"/>
          <w:left w:val="nil"/>
          <w:bottom w:val="nil"/>
          <w:right w:val="nil"/>
          <w:between w:val="nil"/>
        </w:pBdr>
        <w:ind w:left="1440"/>
        <w:rPr>
          <w:color w:val="000000"/>
        </w:rPr>
      </w:pPr>
    </w:p>
    <w:p w14:paraId="4981D93F" w14:textId="77777777" w:rsidR="00C837D1" w:rsidRDefault="00A95AD1">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4981D940" w14:textId="77777777" w:rsidR="00C837D1" w:rsidRDefault="00C837D1">
      <w:pPr>
        <w:pBdr>
          <w:top w:val="nil"/>
          <w:left w:val="nil"/>
          <w:bottom w:val="nil"/>
          <w:right w:val="nil"/>
          <w:between w:val="nil"/>
        </w:pBdr>
        <w:ind w:firstLine="720"/>
        <w:rPr>
          <w:color w:val="000000"/>
        </w:rPr>
      </w:pPr>
    </w:p>
    <w:p w14:paraId="4981D941" w14:textId="77777777" w:rsidR="00C837D1" w:rsidRDefault="00A95AD1">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4981D942" w14:textId="77777777" w:rsidR="00C837D1" w:rsidRDefault="00C837D1">
      <w:pPr>
        <w:pBdr>
          <w:top w:val="nil"/>
          <w:left w:val="nil"/>
          <w:bottom w:val="nil"/>
          <w:right w:val="nil"/>
          <w:between w:val="nil"/>
        </w:pBdr>
        <w:ind w:left="720" w:hanging="720"/>
        <w:rPr>
          <w:color w:val="000000"/>
        </w:rPr>
      </w:pPr>
    </w:p>
    <w:p w14:paraId="4981D943" w14:textId="77777777" w:rsidR="00C837D1" w:rsidRDefault="00A95AD1">
      <w:pPr>
        <w:pStyle w:val="Heading3"/>
        <w:numPr>
          <w:ilvl w:val="2"/>
          <w:numId w:val="19"/>
        </w:numPr>
        <w:tabs>
          <w:tab w:val="left" w:pos="0"/>
        </w:tabs>
      </w:pPr>
      <w:r>
        <w:t>30.</w:t>
      </w:r>
      <w:r>
        <w:tab/>
        <w:t>Additional G-Cloud services</w:t>
      </w:r>
    </w:p>
    <w:p w14:paraId="4981D944" w14:textId="77777777" w:rsidR="00C837D1" w:rsidRDefault="00A95AD1">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4981D945" w14:textId="77777777" w:rsidR="00C837D1" w:rsidRDefault="00C837D1">
      <w:pPr>
        <w:pBdr>
          <w:top w:val="nil"/>
          <w:left w:val="nil"/>
          <w:bottom w:val="nil"/>
          <w:right w:val="nil"/>
          <w:between w:val="nil"/>
        </w:pBdr>
        <w:ind w:left="720"/>
        <w:rPr>
          <w:color w:val="000000"/>
        </w:rPr>
      </w:pPr>
    </w:p>
    <w:p w14:paraId="4981D946" w14:textId="77777777" w:rsidR="00C837D1" w:rsidRDefault="00A95AD1">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4981D947" w14:textId="77777777" w:rsidR="00C837D1" w:rsidRDefault="00C837D1">
      <w:pPr>
        <w:pBdr>
          <w:top w:val="nil"/>
          <w:left w:val="nil"/>
          <w:bottom w:val="nil"/>
          <w:right w:val="nil"/>
          <w:between w:val="nil"/>
        </w:pBdr>
        <w:ind w:left="720" w:hanging="720"/>
        <w:rPr>
          <w:color w:val="000000"/>
        </w:rPr>
      </w:pPr>
    </w:p>
    <w:p w14:paraId="4981D948" w14:textId="77777777" w:rsidR="00C837D1" w:rsidRDefault="00A95AD1">
      <w:pPr>
        <w:pStyle w:val="Heading3"/>
        <w:numPr>
          <w:ilvl w:val="2"/>
          <w:numId w:val="19"/>
        </w:numPr>
        <w:tabs>
          <w:tab w:val="left" w:pos="0"/>
        </w:tabs>
      </w:pPr>
      <w:r>
        <w:t>31.</w:t>
      </w:r>
      <w:r>
        <w:tab/>
        <w:t>Collaboration</w:t>
      </w:r>
    </w:p>
    <w:p w14:paraId="4981D949" w14:textId="77777777" w:rsidR="00C837D1" w:rsidRDefault="00A95AD1">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4981D94A" w14:textId="77777777" w:rsidR="00C837D1" w:rsidRDefault="00C837D1">
      <w:pPr>
        <w:pBdr>
          <w:top w:val="nil"/>
          <w:left w:val="nil"/>
          <w:bottom w:val="nil"/>
          <w:right w:val="nil"/>
          <w:between w:val="nil"/>
        </w:pBdr>
        <w:ind w:left="720"/>
        <w:rPr>
          <w:color w:val="000000"/>
        </w:rPr>
      </w:pPr>
    </w:p>
    <w:p w14:paraId="4981D94B" w14:textId="77777777" w:rsidR="00C837D1" w:rsidRDefault="00A95AD1">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4981D94C" w14:textId="77777777" w:rsidR="00C837D1" w:rsidRDefault="00C837D1">
      <w:pPr>
        <w:pBdr>
          <w:top w:val="nil"/>
          <w:left w:val="nil"/>
          <w:bottom w:val="nil"/>
          <w:right w:val="nil"/>
          <w:between w:val="nil"/>
        </w:pBdr>
        <w:rPr>
          <w:color w:val="000000"/>
        </w:rPr>
      </w:pPr>
    </w:p>
    <w:p w14:paraId="4981D94D" w14:textId="77777777" w:rsidR="00C837D1" w:rsidRDefault="00A95AD1">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4981D94E" w14:textId="77777777" w:rsidR="00C837D1" w:rsidRDefault="00C837D1">
      <w:pPr>
        <w:pBdr>
          <w:top w:val="nil"/>
          <w:left w:val="nil"/>
          <w:bottom w:val="nil"/>
          <w:right w:val="nil"/>
          <w:between w:val="nil"/>
        </w:pBdr>
        <w:ind w:firstLine="720"/>
        <w:rPr>
          <w:color w:val="000000"/>
        </w:rPr>
      </w:pPr>
    </w:p>
    <w:p w14:paraId="4981D94F" w14:textId="77777777" w:rsidR="00C837D1" w:rsidRDefault="00A95AD1">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4981D950" w14:textId="77777777" w:rsidR="00C837D1" w:rsidRDefault="00C837D1">
      <w:pPr>
        <w:pBdr>
          <w:top w:val="nil"/>
          <w:left w:val="nil"/>
          <w:bottom w:val="nil"/>
          <w:right w:val="nil"/>
          <w:between w:val="nil"/>
        </w:pBdr>
        <w:ind w:left="1440" w:hanging="720"/>
        <w:rPr>
          <w:color w:val="000000"/>
        </w:rPr>
      </w:pPr>
    </w:p>
    <w:p w14:paraId="4981D951" w14:textId="77777777" w:rsidR="00C837D1" w:rsidRDefault="00A95AD1">
      <w:pPr>
        <w:pStyle w:val="Heading3"/>
        <w:numPr>
          <w:ilvl w:val="2"/>
          <w:numId w:val="19"/>
        </w:numPr>
        <w:tabs>
          <w:tab w:val="left" w:pos="0"/>
        </w:tabs>
      </w:pPr>
      <w:r>
        <w:t>32.</w:t>
      </w:r>
      <w:r>
        <w:tab/>
        <w:t>Variation process</w:t>
      </w:r>
    </w:p>
    <w:p w14:paraId="4981D952" w14:textId="77777777" w:rsidR="00C837D1" w:rsidRDefault="00A95AD1">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4981D953" w14:textId="77777777" w:rsidR="00C837D1" w:rsidRDefault="00C837D1">
      <w:pPr>
        <w:pBdr>
          <w:top w:val="nil"/>
          <w:left w:val="nil"/>
          <w:bottom w:val="nil"/>
          <w:right w:val="nil"/>
          <w:between w:val="nil"/>
        </w:pBdr>
        <w:ind w:left="720"/>
        <w:rPr>
          <w:color w:val="000000"/>
        </w:rPr>
      </w:pPr>
    </w:p>
    <w:p w14:paraId="4981D954" w14:textId="77777777" w:rsidR="00C837D1" w:rsidRDefault="00A95AD1">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4981D955" w14:textId="77777777" w:rsidR="00C837D1" w:rsidRDefault="00C837D1">
      <w:pPr>
        <w:pBdr>
          <w:top w:val="nil"/>
          <w:left w:val="nil"/>
          <w:bottom w:val="nil"/>
          <w:right w:val="nil"/>
          <w:between w:val="nil"/>
        </w:pBdr>
        <w:rPr>
          <w:color w:val="000000"/>
        </w:rPr>
      </w:pPr>
    </w:p>
    <w:p w14:paraId="4981D956" w14:textId="77777777" w:rsidR="00C837D1" w:rsidRDefault="00A95AD1">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4981D957" w14:textId="77777777" w:rsidR="00C837D1" w:rsidRDefault="00C837D1">
      <w:pPr>
        <w:pBdr>
          <w:top w:val="nil"/>
          <w:left w:val="nil"/>
          <w:bottom w:val="nil"/>
          <w:right w:val="nil"/>
          <w:between w:val="nil"/>
        </w:pBdr>
        <w:ind w:left="720" w:hanging="720"/>
        <w:rPr>
          <w:color w:val="000000"/>
        </w:rPr>
      </w:pPr>
    </w:p>
    <w:p w14:paraId="4981D958" w14:textId="77777777" w:rsidR="00C837D1" w:rsidRDefault="00A95AD1">
      <w:pPr>
        <w:pStyle w:val="Heading3"/>
        <w:numPr>
          <w:ilvl w:val="2"/>
          <w:numId w:val="19"/>
        </w:numPr>
        <w:tabs>
          <w:tab w:val="left" w:pos="0"/>
        </w:tabs>
      </w:pPr>
      <w:r>
        <w:t>33.</w:t>
      </w:r>
      <w:r>
        <w:tab/>
        <w:t>Data Protection Legislation (GDPR)</w:t>
      </w:r>
    </w:p>
    <w:p w14:paraId="4981D959" w14:textId="77777777" w:rsidR="00C837D1" w:rsidRDefault="00A95AD1">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981D95A" w14:textId="77777777" w:rsidR="00C837D1" w:rsidRDefault="00A95AD1">
      <w:pPr>
        <w:pBdr>
          <w:top w:val="nil"/>
          <w:left w:val="nil"/>
          <w:bottom w:val="nil"/>
          <w:right w:val="nil"/>
          <w:between w:val="nil"/>
        </w:pBdr>
        <w:rPr>
          <w:color w:val="000000"/>
        </w:rPr>
      </w:pPr>
      <w:r>
        <w:br w:type="page"/>
      </w:r>
    </w:p>
    <w:p w14:paraId="4981D95B" w14:textId="77777777" w:rsidR="00C837D1" w:rsidRDefault="00C837D1">
      <w:pPr>
        <w:pBdr>
          <w:top w:val="nil"/>
          <w:left w:val="nil"/>
          <w:bottom w:val="nil"/>
          <w:right w:val="nil"/>
          <w:between w:val="nil"/>
        </w:pBdr>
        <w:rPr>
          <w:b/>
          <w:color w:val="000000"/>
        </w:rPr>
      </w:pPr>
    </w:p>
    <w:p w14:paraId="4981D95C" w14:textId="77777777" w:rsidR="00C837D1" w:rsidRDefault="00C837D1">
      <w:pPr>
        <w:pBdr>
          <w:top w:val="nil"/>
          <w:left w:val="nil"/>
          <w:bottom w:val="nil"/>
          <w:right w:val="nil"/>
          <w:between w:val="nil"/>
        </w:pBdr>
        <w:rPr>
          <w:b/>
          <w:color w:val="000000"/>
        </w:rPr>
      </w:pPr>
    </w:p>
    <w:p w14:paraId="4981D95D" w14:textId="77777777" w:rsidR="00C837D1" w:rsidRDefault="00A95AD1">
      <w:pPr>
        <w:pStyle w:val="Heading2"/>
        <w:numPr>
          <w:ilvl w:val="1"/>
          <w:numId w:val="19"/>
        </w:numPr>
        <w:tabs>
          <w:tab w:val="left" w:pos="0"/>
        </w:tabs>
      </w:pPr>
      <w:bookmarkStart w:id="7" w:name="_heading=h.3dy6vkm" w:colFirst="0" w:colLast="0"/>
      <w:bookmarkEnd w:id="7"/>
      <w:r>
        <w:t>Schedule 6: Glossary and interpretations</w:t>
      </w:r>
    </w:p>
    <w:p w14:paraId="4981D95E" w14:textId="77777777" w:rsidR="00C837D1" w:rsidRDefault="00A95AD1">
      <w:pPr>
        <w:pBdr>
          <w:top w:val="nil"/>
          <w:left w:val="nil"/>
          <w:bottom w:val="nil"/>
          <w:right w:val="nil"/>
          <w:between w:val="nil"/>
        </w:pBdr>
        <w:rPr>
          <w:color w:val="000000"/>
        </w:rPr>
      </w:pPr>
      <w:r>
        <w:rPr>
          <w:color w:val="000000"/>
        </w:rPr>
        <w:t>In this Call-Off Contract the following expressions mean:</w:t>
      </w:r>
    </w:p>
    <w:p w14:paraId="4981D95F" w14:textId="77777777" w:rsidR="00C837D1" w:rsidRDefault="00C837D1">
      <w:pPr>
        <w:pBdr>
          <w:top w:val="nil"/>
          <w:left w:val="nil"/>
          <w:bottom w:val="nil"/>
          <w:right w:val="nil"/>
          <w:between w:val="nil"/>
        </w:pBdr>
        <w:rPr>
          <w:color w:val="000000"/>
        </w:rPr>
      </w:pPr>
    </w:p>
    <w:tbl>
      <w:tblPr>
        <w:tblStyle w:val="af0"/>
        <w:tblW w:w="8895"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C837D1" w14:paraId="4981D96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0"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6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Meaning</w:t>
            </w:r>
          </w:p>
        </w:tc>
      </w:tr>
      <w:tr w:rsidR="00C837D1" w14:paraId="4981D96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6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C837D1" w14:paraId="4981D9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6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C837D1" w14:paraId="4981D9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6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C837D1" w14:paraId="4981D9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6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C837D1" w14:paraId="4981D974"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6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70"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For each Party, IPRs:</w:t>
            </w:r>
          </w:p>
          <w:p w14:paraId="4981D971" w14:textId="77777777" w:rsidR="00C837D1" w:rsidRDefault="00A95AD1">
            <w:pPr>
              <w:numPr>
                <w:ilvl w:val="0"/>
                <w:numId w:val="4"/>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4981D972" w14:textId="77777777" w:rsidR="00C837D1" w:rsidRDefault="00A95AD1">
            <w:pPr>
              <w:numPr>
                <w:ilvl w:val="0"/>
                <w:numId w:val="4"/>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4981D97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C837D1" w14:paraId="4981D9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7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7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C837D1" w14:paraId="4981D9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7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79"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C837D1" w14:paraId="4981D9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7B"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7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C837D1" w14:paraId="4981D9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7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7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C837D1" w14:paraId="4981D9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8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8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C837D1" w14:paraId="4981D9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8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8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837D1" w14:paraId="4981D9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8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8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C837D1" w14:paraId="4981D9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8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8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837D1" w14:paraId="4981D9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8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8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C837D1" w14:paraId="4981D994"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9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9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4981D992" w14:textId="77777777" w:rsidR="00C837D1" w:rsidRDefault="00A95AD1">
            <w:pPr>
              <w:numPr>
                <w:ilvl w:val="0"/>
                <w:numId w:val="9"/>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4981D993" w14:textId="77777777" w:rsidR="00C837D1" w:rsidRDefault="00A95AD1">
            <w:pPr>
              <w:numPr>
                <w:ilvl w:val="0"/>
                <w:numId w:val="9"/>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C837D1" w14:paraId="4981D99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9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9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4981D99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C837D1" w14:paraId="4981D9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9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9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99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9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Crown</w:t>
            </w:r>
          </w:p>
          <w:p w14:paraId="4981D99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9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837D1" w14:paraId="4981D9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A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A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837D1" w14:paraId="4981D9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A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A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C837D1" w14:paraId="4981D9AB"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A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A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4981D9A8" w14:textId="77777777" w:rsidR="00C837D1" w:rsidRDefault="00A95AD1">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4981D9A9" w14:textId="77777777" w:rsidR="00C837D1" w:rsidRDefault="00A95AD1">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4981D9AA" w14:textId="77777777" w:rsidR="00C837D1" w:rsidRDefault="00A95AD1">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C837D1" w14:paraId="4981D9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A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A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9B4"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A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B0"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Default is any:</w:t>
            </w:r>
          </w:p>
          <w:p w14:paraId="4981D9B1" w14:textId="77777777" w:rsidR="00C837D1" w:rsidRDefault="00A95AD1">
            <w:pPr>
              <w:numPr>
                <w:ilvl w:val="0"/>
                <w:numId w:val="1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4981D9B2" w14:textId="77777777" w:rsidR="00C837D1" w:rsidRDefault="00A95AD1">
            <w:pPr>
              <w:numPr>
                <w:ilvl w:val="0"/>
                <w:numId w:val="1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4981D9B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C837D1" w14:paraId="4981D9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B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B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C837D1" w14:paraId="4981D9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B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B9" w14:textId="77777777" w:rsidR="00C837D1" w:rsidRDefault="00A95AD1">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5">
              <w:r>
                <w:rPr>
                  <w:color w:val="000000"/>
                  <w:sz w:val="20"/>
                  <w:szCs w:val="20"/>
                  <w:u w:val="single"/>
                </w:rPr>
                <w:t>https://www.digitalmarketplace.service.gov.uk</w:t>
              </w:r>
            </w:hyperlink>
            <w:r>
              <w:rPr>
                <w:color w:val="000000"/>
                <w:sz w:val="20"/>
                <w:szCs w:val="20"/>
              </w:rPr>
              <w:t>/)</w:t>
            </w:r>
          </w:p>
        </w:tc>
      </w:tr>
      <w:tr w:rsidR="00C837D1" w14:paraId="4981D9B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BB"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B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C837D1" w14:paraId="4981D9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B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B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C837D1" w14:paraId="4981D9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C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C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C837D1" w14:paraId="4981D9C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C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C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C837D1" w14:paraId="4981D9C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C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C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837D1" w14:paraId="4981D9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C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C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C837D1" w14:paraId="4981D9D0"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C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C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4981D9CF" w14:textId="77777777" w:rsidR="00C837D1" w:rsidRDefault="00A95AD1">
            <w:pPr>
              <w:pBdr>
                <w:top w:val="nil"/>
                <w:left w:val="nil"/>
                <w:bottom w:val="nil"/>
                <w:right w:val="nil"/>
                <w:between w:val="nil"/>
              </w:pBdr>
              <w:rPr>
                <w:color w:val="000000"/>
              </w:rPr>
            </w:pPr>
            <w:hyperlink r:id="rId26">
              <w:r>
                <w:rPr>
                  <w:color w:val="0000FF"/>
                  <w:u w:val="single"/>
                </w:rPr>
                <w:t>https://www.gov.uk/guidance/check-employment-status-for-tax</w:t>
              </w:r>
            </w:hyperlink>
          </w:p>
        </w:tc>
      </w:tr>
      <w:tr w:rsidR="00C837D1" w14:paraId="4981D9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D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D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C837D1" w14:paraId="4981D9E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D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D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4981D9D6" w14:textId="77777777" w:rsidR="00C837D1" w:rsidRDefault="00A95AD1">
            <w:pPr>
              <w:numPr>
                <w:ilvl w:val="0"/>
                <w:numId w:val="22"/>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4981D9D7" w14:textId="77777777" w:rsidR="00C837D1" w:rsidRDefault="00A95AD1">
            <w:pPr>
              <w:numPr>
                <w:ilvl w:val="0"/>
                <w:numId w:val="5"/>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4981D9D8" w14:textId="77777777" w:rsidR="00C837D1" w:rsidRDefault="00A95AD1">
            <w:pPr>
              <w:numPr>
                <w:ilvl w:val="0"/>
                <w:numId w:val="10"/>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4981D9D9" w14:textId="77777777" w:rsidR="00C837D1" w:rsidRDefault="00A95AD1">
            <w:pPr>
              <w:numPr>
                <w:ilvl w:val="0"/>
                <w:numId w:val="11"/>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4981D9DA" w14:textId="77777777" w:rsidR="00C837D1" w:rsidRDefault="00A95AD1">
            <w:pPr>
              <w:numPr>
                <w:ilvl w:val="0"/>
                <w:numId w:val="15"/>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4981D9D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4981D9DC" w14:textId="77777777" w:rsidR="00C837D1" w:rsidRDefault="00A95AD1">
            <w:pPr>
              <w:numPr>
                <w:ilvl w:val="0"/>
                <w:numId w:val="16"/>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4981D9DD" w14:textId="77777777" w:rsidR="00C837D1" w:rsidRDefault="00A95AD1">
            <w:pPr>
              <w:numPr>
                <w:ilvl w:val="0"/>
                <w:numId w:val="16"/>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981D9DE" w14:textId="77777777" w:rsidR="00C837D1" w:rsidRDefault="00A95AD1">
            <w:pPr>
              <w:numPr>
                <w:ilvl w:val="0"/>
                <w:numId w:val="16"/>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4981D9DF" w14:textId="77777777" w:rsidR="00C837D1" w:rsidRDefault="00A95AD1">
            <w:pPr>
              <w:numPr>
                <w:ilvl w:val="0"/>
                <w:numId w:val="16"/>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C837D1" w14:paraId="4981D9E3"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E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E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C837D1" w14:paraId="4981D9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E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E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C837D1" w14:paraId="4981D9E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E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E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837D1" w14:paraId="4981D9E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E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E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837D1" w14:paraId="4981D9E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E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E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837D1" w14:paraId="4981D9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F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C837D1" w14:paraId="4981D9F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F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837D1" w14:paraId="4981D9F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F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C837D1" w14:paraId="4981D9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F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C837D1" w14:paraId="4981D9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9F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837D1" w14:paraId="4981DA0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9F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0"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C837D1" w14:paraId="4981DA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02"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C837D1" w14:paraId="4981DA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0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C837D1" w14:paraId="4981DA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0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9"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C837D1" w14:paraId="4981DA0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0B"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C837D1" w14:paraId="4981DA1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0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0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Can be:</w:t>
            </w:r>
          </w:p>
          <w:p w14:paraId="4981DA10" w14:textId="77777777" w:rsidR="00C837D1" w:rsidRDefault="00A95AD1">
            <w:pPr>
              <w:numPr>
                <w:ilvl w:val="0"/>
                <w:numId w:val="2"/>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4981DA11" w14:textId="77777777" w:rsidR="00C837D1" w:rsidRDefault="00A95AD1">
            <w:pPr>
              <w:numPr>
                <w:ilvl w:val="0"/>
                <w:numId w:val="2"/>
              </w:numPr>
              <w:pBdr>
                <w:top w:val="nil"/>
                <w:left w:val="nil"/>
                <w:bottom w:val="nil"/>
                <w:right w:val="nil"/>
                <w:between w:val="nil"/>
              </w:pBdr>
              <w:rPr>
                <w:color w:val="000000"/>
                <w:sz w:val="20"/>
                <w:szCs w:val="20"/>
              </w:rPr>
            </w:pPr>
            <w:r>
              <w:rPr>
                <w:color w:val="000000"/>
                <w:sz w:val="20"/>
                <w:szCs w:val="20"/>
              </w:rPr>
              <w:t>a winding-up petition</w:t>
            </w:r>
          </w:p>
          <w:p w14:paraId="4981DA12" w14:textId="77777777" w:rsidR="00C837D1" w:rsidRDefault="00A95AD1">
            <w:pPr>
              <w:numPr>
                <w:ilvl w:val="0"/>
                <w:numId w:val="2"/>
              </w:numPr>
              <w:pBdr>
                <w:top w:val="nil"/>
                <w:left w:val="nil"/>
                <w:bottom w:val="nil"/>
                <w:right w:val="nil"/>
                <w:between w:val="nil"/>
              </w:pBdr>
              <w:rPr>
                <w:color w:val="000000"/>
                <w:sz w:val="20"/>
                <w:szCs w:val="20"/>
              </w:rPr>
            </w:pPr>
            <w:r>
              <w:rPr>
                <w:color w:val="000000"/>
                <w:sz w:val="20"/>
                <w:szCs w:val="20"/>
              </w:rPr>
              <w:t>the appointment of a receiver or administrator</w:t>
            </w:r>
          </w:p>
          <w:p w14:paraId="4981DA13" w14:textId="77777777" w:rsidR="00C837D1" w:rsidRDefault="00A95AD1">
            <w:pPr>
              <w:numPr>
                <w:ilvl w:val="0"/>
                <w:numId w:val="2"/>
              </w:numPr>
              <w:pBdr>
                <w:top w:val="nil"/>
                <w:left w:val="nil"/>
                <w:bottom w:val="nil"/>
                <w:right w:val="nil"/>
                <w:between w:val="nil"/>
              </w:pBdr>
              <w:rPr>
                <w:color w:val="000000"/>
                <w:sz w:val="20"/>
                <w:szCs w:val="20"/>
              </w:rPr>
            </w:pPr>
            <w:r>
              <w:rPr>
                <w:color w:val="000000"/>
                <w:sz w:val="20"/>
                <w:szCs w:val="20"/>
              </w:rPr>
              <w:t>an unresolved statutory demand</w:t>
            </w:r>
          </w:p>
          <w:p w14:paraId="4981DA14" w14:textId="77777777" w:rsidR="00C837D1" w:rsidRDefault="00A95AD1">
            <w:pPr>
              <w:numPr>
                <w:ilvl w:val="0"/>
                <w:numId w:val="2"/>
              </w:numPr>
              <w:pBdr>
                <w:top w:val="nil"/>
                <w:left w:val="nil"/>
                <w:bottom w:val="nil"/>
                <w:right w:val="nil"/>
                <w:between w:val="nil"/>
              </w:pBdr>
              <w:rPr>
                <w:color w:val="000000"/>
              </w:rPr>
            </w:pPr>
            <w:r>
              <w:rPr>
                <w:color w:val="000000"/>
              </w:rPr>
              <w:t>a S</w:t>
            </w:r>
            <w:r>
              <w:rPr>
                <w:color w:val="000000"/>
                <w:sz w:val="20"/>
                <w:szCs w:val="20"/>
              </w:rPr>
              <w:t>chedule A1 moratorium</w:t>
            </w:r>
          </w:p>
        </w:tc>
      </w:tr>
      <w:tr w:rsidR="00C837D1" w14:paraId="4981DA1B"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1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1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4981DA18" w14:textId="77777777" w:rsidR="00C837D1" w:rsidRDefault="00A95AD1">
            <w:pPr>
              <w:numPr>
                <w:ilvl w:val="0"/>
                <w:numId w:val="6"/>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981DA19" w14:textId="77777777" w:rsidR="00C837D1" w:rsidRDefault="00A95AD1">
            <w:pPr>
              <w:numPr>
                <w:ilvl w:val="0"/>
                <w:numId w:val="6"/>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4981DA1A" w14:textId="77777777" w:rsidR="00C837D1" w:rsidRDefault="00A95AD1">
            <w:pPr>
              <w:numPr>
                <w:ilvl w:val="0"/>
                <w:numId w:val="6"/>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C837D1" w14:paraId="4981DA22"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1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1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4981DA1E" w14:textId="77777777" w:rsidR="00C837D1" w:rsidRDefault="00A95AD1">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4981DA1F" w14:textId="77777777" w:rsidR="00C837D1" w:rsidRDefault="00A95AD1">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4981DA20" w14:textId="77777777" w:rsidR="00C837D1" w:rsidRDefault="00A95AD1">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4981DA2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C837D1" w14:paraId="4981DA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2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2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C837D1" w14:paraId="4981DA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2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2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C837D1" w14:paraId="4981DA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2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2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C837D1" w14:paraId="4981DA2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2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2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837D1" w14:paraId="4981DA3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2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0" w14:textId="77777777" w:rsidR="00C837D1" w:rsidRDefault="00A95AD1">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837D1" w14:paraId="4981DA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32"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C837D1" w14:paraId="4981DA37"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3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6" w14:textId="77777777" w:rsidR="00C837D1" w:rsidRDefault="00A95AD1">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C837D1" w14:paraId="4981DA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3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9"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C837D1" w14:paraId="4981DA3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3B"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837D1" w14:paraId="4981DA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3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3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837D1" w14:paraId="4981DA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4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4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C837D1" w14:paraId="4981DA4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4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4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C837D1" w14:paraId="4981DA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4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4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C837D1" w14:paraId="4981DA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4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4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C837D1" w14:paraId="4981DA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4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4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C837D1" w14:paraId="4981DA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5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C837D1" w14:paraId="4981DA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5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C837D1" w14:paraId="4981DA5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5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C837D1" w14:paraId="4981DA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5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C837D1" w14:paraId="4981DA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5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A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5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60"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A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62"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6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A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6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6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C837D1" w14:paraId="4981DA7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6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69" w14:textId="77777777" w:rsidR="00C837D1" w:rsidRDefault="00A95AD1">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4981DA6A" w14:textId="77777777" w:rsidR="00C837D1" w:rsidRDefault="00A95AD1">
            <w:pPr>
              <w:numPr>
                <w:ilvl w:val="0"/>
                <w:numId w:val="12"/>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4981DA6B" w14:textId="77777777" w:rsidR="00C837D1" w:rsidRDefault="00A95AD1">
            <w:pPr>
              <w:numPr>
                <w:ilvl w:val="0"/>
                <w:numId w:val="12"/>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981DA6C" w14:textId="77777777" w:rsidR="00C837D1" w:rsidRDefault="00A95AD1">
            <w:pPr>
              <w:numPr>
                <w:ilvl w:val="0"/>
                <w:numId w:val="12"/>
              </w:numPr>
              <w:pBdr>
                <w:top w:val="nil"/>
                <w:left w:val="nil"/>
                <w:bottom w:val="nil"/>
                <w:right w:val="nil"/>
                <w:between w:val="nil"/>
              </w:pBdr>
              <w:rPr>
                <w:color w:val="000000"/>
                <w:sz w:val="20"/>
                <w:szCs w:val="20"/>
              </w:rPr>
            </w:pPr>
            <w:r>
              <w:rPr>
                <w:color w:val="000000"/>
                <w:sz w:val="20"/>
                <w:szCs w:val="20"/>
              </w:rPr>
              <w:t>commit any offence:</w:t>
            </w:r>
          </w:p>
          <w:p w14:paraId="4981DA6D" w14:textId="77777777" w:rsidR="00C837D1" w:rsidRDefault="00A95AD1">
            <w:pPr>
              <w:numPr>
                <w:ilvl w:val="1"/>
                <w:numId w:val="12"/>
              </w:numPr>
              <w:pBdr>
                <w:top w:val="nil"/>
                <w:left w:val="nil"/>
                <w:bottom w:val="nil"/>
                <w:right w:val="nil"/>
                <w:between w:val="nil"/>
              </w:pBdr>
              <w:rPr>
                <w:color w:val="000000"/>
                <w:sz w:val="20"/>
                <w:szCs w:val="20"/>
              </w:rPr>
            </w:pPr>
            <w:r>
              <w:rPr>
                <w:color w:val="000000"/>
                <w:sz w:val="20"/>
                <w:szCs w:val="20"/>
              </w:rPr>
              <w:t>under the Bribery Act 2010</w:t>
            </w:r>
          </w:p>
          <w:p w14:paraId="4981DA6E" w14:textId="77777777" w:rsidR="00C837D1" w:rsidRDefault="00A95AD1">
            <w:pPr>
              <w:numPr>
                <w:ilvl w:val="1"/>
                <w:numId w:val="12"/>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4981DA6F" w14:textId="77777777" w:rsidR="00C837D1" w:rsidRDefault="00A95AD1">
            <w:pPr>
              <w:numPr>
                <w:ilvl w:val="1"/>
                <w:numId w:val="12"/>
              </w:numPr>
              <w:pBdr>
                <w:top w:val="nil"/>
                <w:left w:val="nil"/>
                <w:bottom w:val="nil"/>
                <w:right w:val="nil"/>
                <w:between w:val="nil"/>
              </w:pBdr>
              <w:rPr>
                <w:color w:val="000000"/>
              </w:rPr>
            </w:pPr>
            <w:r>
              <w:rPr>
                <w:color w:val="000000"/>
              </w:rPr>
              <w:t>at common Law concerning Fraud</w:t>
            </w:r>
          </w:p>
          <w:p w14:paraId="4981DA70" w14:textId="77777777" w:rsidR="00C837D1" w:rsidRDefault="00A95AD1">
            <w:pPr>
              <w:numPr>
                <w:ilvl w:val="1"/>
                <w:numId w:val="12"/>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C837D1" w14:paraId="4981DA7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72"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7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837D1" w14:paraId="4981DA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7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7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C837D1" w14:paraId="4981DA7A"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7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79"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837D1" w14:paraId="4981DA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7B"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7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C837D1" w14:paraId="4981DA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7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7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C837D1" w14:paraId="4981DA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8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8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C837D1" w14:paraId="4981D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8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8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C837D1" w14:paraId="4981DA8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8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8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837D1" w14:paraId="4981DA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8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8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C837D1" w14:paraId="4981DA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8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8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C837D1" w14:paraId="4981DA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9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C837D1" w14:paraId="4981D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9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C837D1" w14:paraId="4981DA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6"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97"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C837D1" w14:paraId="4981DA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9"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9A"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C837D1" w14:paraId="4981DA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C"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9D"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C837D1" w14:paraId="4981DA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9F"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0" w14:textId="77777777" w:rsidR="00C837D1" w:rsidRDefault="00A95AD1">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7">
              <w:r>
                <w:rPr>
                  <w:color w:val="000000"/>
                  <w:sz w:val="20"/>
                  <w:szCs w:val="20"/>
                </w:rPr>
                <w:t xml:space="preserve"> </w:t>
              </w:r>
            </w:hyperlink>
            <w:hyperlink r:id="rId28">
              <w:r>
                <w:rPr>
                  <w:color w:val="000000"/>
                  <w:sz w:val="20"/>
                  <w:szCs w:val="20"/>
                  <w:u w:val="single"/>
                </w:rPr>
                <w:t>https://www.gov.uk/service-manual/agile-delivery/spend-controls-check-if-you-need-approval-to-spend-money-on-a-service</w:t>
              </w:r>
            </w:hyperlink>
          </w:p>
        </w:tc>
      </w:tr>
      <w:tr w:rsidR="00C837D1" w14:paraId="4981DA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A2"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3"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C837D1" w14:paraId="4981DAA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A5"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6"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837D1" w14:paraId="4981DAA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A8"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9"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C837D1" w14:paraId="4981DA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AB" w14:textId="77777777" w:rsidR="00C837D1" w:rsidRDefault="00A95AD1">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C"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C837D1" w14:paraId="4981DAB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AE"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AF"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C837D1" w14:paraId="4981DA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B1"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B2"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C837D1" w14:paraId="4981DA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B4"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B5"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C837D1" w14:paraId="4981DA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B7"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B8"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C837D1" w14:paraId="4981DAB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BA"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BB"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C837D1" w14:paraId="4981DAB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BD"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BE"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C837D1" w14:paraId="4981DA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C0"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C1"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C837D1" w14:paraId="4981DA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81DAC3" w14:textId="77777777" w:rsidR="00C837D1" w:rsidRDefault="00A95AD1">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1DAC4" w14:textId="77777777" w:rsidR="00C837D1" w:rsidRDefault="00A95AD1">
            <w:pPr>
              <w:pBdr>
                <w:top w:val="nil"/>
                <w:left w:val="nil"/>
                <w:bottom w:val="nil"/>
                <w:right w:val="nil"/>
                <w:between w:val="nil"/>
              </w:pBdr>
              <w:spacing w:before="240"/>
              <w:rPr>
                <w:color w:val="000000"/>
                <w:sz w:val="20"/>
                <w:szCs w:val="20"/>
              </w:rPr>
            </w:pPr>
            <w:r>
              <w:rPr>
                <w:color w:val="000000"/>
                <w:sz w:val="20"/>
                <w:szCs w:val="20"/>
              </w:rPr>
              <w:t>A contract year.</w:t>
            </w:r>
          </w:p>
        </w:tc>
      </w:tr>
    </w:tbl>
    <w:p w14:paraId="4981DAC6" w14:textId="77777777" w:rsidR="00C837D1" w:rsidRDefault="00A95AD1">
      <w:pPr>
        <w:pBdr>
          <w:top w:val="nil"/>
          <w:left w:val="nil"/>
          <w:bottom w:val="nil"/>
          <w:right w:val="nil"/>
          <w:between w:val="nil"/>
        </w:pBdr>
        <w:spacing w:before="240" w:after="240"/>
        <w:rPr>
          <w:color w:val="000000"/>
        </w:rPr>
      </w:pPr>
      <w:r>
        <w:rPr>
          <w:color w:val="000000"/>
        </w:rPr>
        <w:t xml:space="preserve"> </w:t>
      </w:r>
      <w:r>
        <w:br w:type="page"/>
      </w:r>
    </w:p>
    <w:p w14:paraId="4981DAC7" w14:textId="77777777" w:rsidR="00C837D1" w:rsidRDefault="00C837D1">
      <w:pPr>
        <w:pBdr>
          <w:top w:val="nil"/>
          <w:left w:val="nil"/>
          <w:bottom w:val="nil"/>
          <w:right w:val="nil"/>
          <w:between w:val="nil"/>
        </w:pBdr>
        <w:rPr>
          <w:color w:val="000000"/>
        </w:rPr>
      </w:pPr>
    </w:p>
    <w:p w14:paraId="4981DAC8" w14:textId="77777777" w:rsidR="00C837D1" w:rsidRDefault="00A95AD1">
      <w:pPr>
        <w:pStyle w:val="Heading2"/>
        <w:numPr>
          <w:ilvl w:val="1"/>
          <w:numId w:val="19"/>
        </w:numPr>
        <w:tabs>
          <w:tab w:val="left" w:pos="0"/>
        </w:tabs>
      </w:pPr>
      <w:bookmarkStart w:id="8" w:name="_heading=h.1t3h5sf" w:colFirst="0" w:colLast="0"/>
      <w:bookmarkEnd w:id="8"/>
      <w:r>
        <w:t xml:space="preserve">Schedule 7: GDPR Information </w:t>
      </w:r>
    </w:p>
    <w:p w14:paraId="4981DAC9" w14:textId="77777777" w:rsidR="00C837D1" w:rsidRDefault="00A95AD1">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4981DACA" w14:textId="77777777" w:rsidR="00C837D1" w:rsidRDefault="00A95AD1">
      <w:pPr>
        <w:pStyle w:val="Heading3"/>
        <w:numPr>
          <w:ilvl w:val="2"/>
          <w:numId w:val="19"/>
        </w:numPr>
        <w:tabs>
          <w:tab w:val="left" w:pos="0"/>
        </w:tabs>
      </w:pPr>
      <w:r>
        <w:t>Annex 1: Processing Personal Data</w:t>
      </w:r>
    </w:p>
    <w:p w14:paraId="4981DACB" w14:textId="77777777" w:rsidR="00C837D1" w:rsidRDefault="00A95AD1">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4981DACC" w14:textId="1D5DC523" w:rsidR="00C837D1" w:rsidRDefault="00A95AD1" w:rsidP="00DB34BE">
      <w:pPr>
        <w:pStyle w:val="ListParagraph"/>
        <w:numPr>
          <w:ilvl w:val="1"/>
          <w:numId w:val="23"/>
        </w:numPr>
        <w:pBdr>
          <w:top w:val="nil"/>
          <w:left w:val="nil"/>
          <w:bottom w:val="nil"/>
          <w:right w:val="nil"/>
          <w:between w:val="nil"/>
        </w:pBdr>
      </w:pPr>
      <w:r w:rsidRPr="00DB34BE">
        <w:rPr>
          <w:color w:val="000000"/>
        </w:rPr>
        <w:t xml:space="preserve">The contact details of the Buyer’s Data Protection Officer are: </w:t>
      </w:r>
    </w:p>
    <w:p w14:paraId="5788276F" w14:textId="5E1227CC" w:rsidR="00DB34BE" w:rsidRPr="00DB34BE" w:rsidRDefault="00DB34BE" w:rsidP="00DB34BE">
      <w:pPr>
        <w:pBdr>
          <w:top w:val="nil"/>
          <w:left w:val="nil"/>
          <w:bottom w:val="nil"/>
          <w:right w:val="nil"/>
          <w:between w:val="nil"/>
        </w:pBdr>
        <w:rPr>
          <w:color w:val="000000"/>
        </w:rPr>
      </w:pPr>
      <w:r w:rsidRPr="00A95AD1">
        <w:t>REDACTED TEXT under FOIA Section 40, Personal Information</w:t>
      </w:r>
    </w:p>
    <w:p w14:paraId="4981DACD" w14:textId="58768AE8" w:rsidR="00C837D1" w:rsidRPr="00DB34BE" w:rsidRDefault="00A95AD1" w:rsidP="00DB34BE">
      <w:pPr>
        <w:pStyle w:val="ListParagraph"/>
        <w:numPr>
          <w:ilvl w:val="1"/>
          <w:numId w:val="23"/>
        </w:numPr>
        <w:pBdr>
          <w:top w:val="nil"/>
          <w:left w:val="nil"/>
          <w:bottom w:val="nil"/>
          <w:right w:val="nil"/>
          <w:between w:val="nil"/>
        </w:pBdr>
        <w:rPr>
          <w:color w:val="000000"/>
        </w:rPr>
      </w:pPr>
      <w:r w:rsidRPr="00DB34BE">
        <w:rPr>
          <w:color w:val="000000"/>
        </w:rPr>
        <w:t>The contact details of the Supplier’s Data Protection Officer are:</w:t>
      </w:r>
    </w:p>
    <w:p w14:paraId="323FE665" w14:textId="1D67B933" w:rsidR="00DB34BE" w:rsidRPr="00DB34BE" w:rsidRDefault="00DB34BE" w:rsidP="00DB34BE">
      <w:pPr>
        <w:pBdr>
          <w:top w:val="nil"/>
          <w:left w:val="nil"/>
          <w:bottom w:val="nil"/>
          <w:right w:val="nil"/>
          <w:between w:val="nil"/>
        </w:pBdr>
        <w:rPr>
          <w:color w:val="000000"/>
        </w:rPr>
      </w:pPr>
      <w:r w:rsidRPr="00A95AD1">
        <w:t>REDACTED TEXT under FOIA Section 40, Personal Information</w:t>
      </w:r>
    </w:p>
    <w:p w14:paraId="4981DACE" w14:textId="77777777" w:rsidR="00C837D1" w:rsidRDefault="00A95AD1">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14:paraId="4981DACF" w14:textId="77777777" w:rsidR="00C837D1" w:rsidRDefault="00A95AD1">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tbl>
      <w:tblPr>
        <w:tblStyle w:val="af1"/>
        <w:tblW w:w="9029" w:type="dxa"/>
        <w:tblInd w:w="2" w:type="dxa"/>
        <w:tblLayout w:type="fixed"/>
        <w:tblLook w:val="0000" w:firstRow="0" w:lastRow="0" w:firstColumn="0" w:lastColumn="0" w:noHBand="0" w:noVBand="0"/>
      </w:tblPr>
      <w:tblGrid>
        <w:gridCol w:w="4099"/>
        <w:gridCol w:w="4930"/>
      </w:tblGrid>
      <w:tr w:rsidR="00C837D1" w14:paraId="4981DAD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D0" w14:textId="77777777" w:rsidR="00C837D1" w:rsidRDefault="00A95AD1">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D1" w14:textId="77777777" w:rsidR="00C837D1" w:rsidRDefault="00A95AD1">
            <w:pPr>
              <w:spacing w:before="240" w:after="240"/>
              <w:jc w:val="center"/>
            </w:pPr>
            <w:r>
              <w:rPr>
                <w:b/>
              </w:rPr>
              <w:t>Details</w:t>
            </w:r>
          </w:p>
        </w:tc>
      </w:tr>
      <w:tr w:rsidR="00C837D1" w14:paraId="4981DAE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D3" w14:textId="77777777" w:rsidR="00C837D1" w:rsidRDefault="00A95AD1">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D4" w14:textId="77777777" w:rsidR="00C837D1" w:rsidRDefault="00A95AD1">
            <w:pPr>
              <w:spacing w:line="240" w:lineRule="auto"/>
              <w:rPr>
                <w:b/>
              </w:rPr>
            </w:pPr>
            <w:r>
              <w:rPr>
                <w:b/>
              </w:rPr>
              <w:t>The Buyer is Controller and the Supplier is Processor</w:t>
            </w:r>
          </w:p>
          <w:p w14:paraId="4981DAD5" w14:textId="77777777" w:rsidR="00C837D1" w:rsidRDefault="00C837D1">
            <w:pPr>
              <w:spacing w:line="240" w:lineRule="auto"/>
              <w:rPr>
                <w:b/>
              </w:rPr>
            </w:pPr>
          </w:p>
          <w:p w14:paraId="4981DAD6" w14:textId="77777777" w:rsidR="00C837D1" w:rsidRDefault="00A95AD1">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981DAD7" w14:textId="77777777" w:rsidR="00C837D1" w:rsidRDefault="00C837D1">
            <w:pPr>
              <w:spacing w:line="240" w:lineRule="auto"/>
            </w:pPr>
          </w:p>
          <w:p w14:paraId="4981DAD8" w14:textId="77777777" w:rsidR="00C837D1" w:rsidRDefault="00A95AD1">
            <w:pPr>
              <w:numPr>
                <w:ilvl w:val="0"/>
                <w:numId w:val="14"/>
              </w:numPr>
              <w:spacing w:line="240" w:lineRule="auto"/>
            </w:pPr>
            <w:r>
              <w:t xml:space="preserve">Name and business email address </w:t>
            </w:r>
            <w:proofErr w:type="gramStart"/>
            <w:r>
              <w:t>and  telephone</w:t>
            </w:r>
            <w:proofErr w:type="gramEnd"/>
            <w:r>
              <w:t xml:space="preserve"> number of participant</w:t>
            </w:r>
          </w:p>
          <w:p w14:paraId="4981DAD9" w14:textId="77777777" w:rsidR="00C837D1" w:rsidRDefault="00C837D1">
            <w:pPr>
              <w:spacing w:line="240" w:lineRule="auto"/>
            </w:pPr>
          </w:p>
          <w:p w14:paraId="4981DADA" w14:textId="77777777" w:rsidR="00C837D1" w:rsidRDefault="00A95AD1">
            <w:pPr>
              <w:spacing w:line="240" w:lineRule="auto"/>
              <w:rPr>
                <w:b/>
              </w:rPr>
            </w:pPr>
            <w:r>
              <w:rPr>
                <w:b/>
              </w:rPr>
              <w:t>The Supplier is Controller and the Buyer is Processor</w:t>
            </w:r>
          </w:p>
          <w:p w14:paraId="4981DADB" w14:textId="77777777" w:rsidR="00C837D1" w:rsidRDefault="00C837D1">
            <w:pPr>
              <w:spacing w:line="240" w:lineRule="auto"/>
            </w:pPr>
          </w:p>
          <w:p w14:paraId="4981DADC" w14:textId="77777777" w:rsidR="00C837D1" w:rsidRDefault="00A95AD1">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981DADD" w14:textId="77777777" w:rsidR="00C837D1" w:rsidRDefault="00A95AD1">
            <w:pPr>
              <w:numPr>
                <w:ilvl w:val="0"/>
                <w:numId w:val="18"/>
              </w:numPr>
              <w:spacing w:line="240" w:lineRule="auto"/>
            </w:pPr>
            <w:r>
              <w:t>N/A</w:t>
            </w:r>
          </w:p>
          <w:p w14:paraId="4981DADE" w14:textId="77777777" w:rsidR="00C837D1" w:rsidRDefault="00C837D1">
            <w:pPr>
              <w:spacing w:line="240" w:lineRule="auto"/>
            </w:pPr>
          </w:p>
          <w:p w14:paraId="4981DADF" w14:textId="77777777" w:rsidR="00C837D1" w:rsidRDefault="00A95AD1">
            <w:pPr>
              <w:spacing w:line="240" w:lineRule="auto"/>
              <w:rPr>
                <w:b/>
              </w:rPr>
            </w:pPr>
            <w:r>
              <w:rPr>
                <w:b/>
              </w:rPr>
              <w:t>The Parties are Joint Controllers</w:t>
            </w:r>
          </w:p>
          <w:p w14:paraId="4981DAE0" w14:textId="77777777" w:rsidR="00C837D1" w:rsidRDefault="00C837D1">
            <w:pPr>
              <w:spacing w:line="240" w:lineRule="auto"/>
            </w:pPr>
          </w:p>
          <w:p w14:paraId="4981DAE1" w14:textId="77777777" w:rsidR="00C837D1" w:rsidRDefault="00A95AD1">
            <w:pPr>
              <w:spacing w:line="240" w:lineRule="auto"/>
            </w:pPr>
            <w:r>
              <w:t>The Parties acknowledge that they are Joint Controllers for the purposes of the Data Protection Legislation in respect of:</w:t>
            </w:r>
          </w:p>
          <w:p w14:paraId="4981DAE2" w14:textId="77777777" w:rsidR="00C837D1" w:rsidRDefault="00A95AD1">
            <w:pPr>
              <w:numPr>
                <w:ilvl w:val="0"/>
                <w:numId w:val="18"/>
              </w:numPr>
              <w:spacing w:line="240" w:lineRule="auto"/>
            </w:pPr>
            <w:r>
              <w:t>N/A</w:t>
            </w:r>
          </w:p>
          <w:p w14:paraId="4981DAE3" w14:textId="77777777" w:rsidR="00C837D1" w:rsidRDefault="00C837D1">
            <w:pPr>
              <w:spacing w:line="240" w:lineRule="auto"/>
            </w:pPr>
          </w:p>
          <w:p w14:paraId="4981DAE4" w14:textId="77777777" w:rsidR="00C837D1" w:rsidRDefault="00C837D1">
            <w:pPr>
              <w:spacing w:line="240" w:lineRule="auto"/>
            </w:pPr>
          </w:p>
          <w:p w14:paraId="4981DAE5" w14:textId="77777777" w:rsidR="00C837D1" w:rsidRDefault="00A95AD1">
            <w:pPr>
              <w:spacing w:line="240" w:lineRule="auto"/>
              <w:rPr>
                <w:b/>
              </w:rPr>
            </w:pPr>
            <w:r>
              <w:rPr>
                <w:b/>
              </w:rPr>
              <w:t>The Parties are Independent Controllers of Personal Data</w:t>
            </w:r>
          </w:p>
          <w:p w14:paraId="4981DAE6" w14:textId="77777777" w:rsidR="00C837D1" w:rsidRDefault="00C837D1">
            <w:pPr>
              <w:spacing w:line="240" w:lineRule="auto"/>
            </w:pPr>
          </w:p>
          <w:p w14:paraId="4981DAE7" w14:textId="77777777" w:rsidR="00C837D1" w:rsidRDefault="00A95AD1">
            <w:pPr>
              <w:spacing w:line="240" w:lineRule="auto"/>
            </w:pPr>
            <w:r>
              <w:t>The Parties acknowledge that they are Independent Controllers for the purposes of the Data Protection Legislation in respect of:</w:t>
            </w:r>
          </w:p>
          <w:p w14:paraId="4981DAE8" w14:textId="77777777" w:rsidR="00C837D1" w:rsidRDefault="00C837D1">
            <w:pPr>
              <w:spacing w:line="240" w:lineRule="auto"/>
            </w:pPr>
          </w:p>
          <w:p w14:paraId="4981DAE9" w14:textId="77777777" w:rsidR="00C837D1" w:rsidRDefault="00A95AD1">
            <w:pPr>
              <w:numPr>
                <w:ilvl w:val="0"/>
                <w:numId w:val="18"/>
              </w:numPr>
              <w:spacing w:line="240" w:lineRule="auto"/>
            </w:pPr>
            <w:r>
              <w:t>N/A</w:t>
            </w:r>
          </w:p>
        </w:tc>
      </w:tr>
      <w:tr w:rsidR="00C837D1" w14:paraId="4981DAE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EB" w14:textId="77777777" w:rsidR="00C837D1" w:rsidRDefault="00A95AD1">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EC" w14:textId="77777777" w:rsidR="00C837D1" w:rsidRDefault="00A95AD1">
            <w:pPr>
              <w:spacing w:line="240" w:lineRule="auto"/>
            </w:pPr>
            <w:r>
              <w:t>As per the contract terms</w:t>
            </w:r>
          </w:p>
        </w:tc>
      </w:tr>
      <w:tr w:rsidR="00C837D1" w14:paraId="4981DAF0" w14:textId="77777777">
        <w:trPr>
          <w:trHeight w:val="2977"/>
        </w:trPr>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EE" w14:textId="77777777" w:rsidR="00C837D1" w:rsidRDefault="00A95AD1">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EF" w14:textId="77777777" w:rsidR="00C837D1" w:rsidRDefault="00A95AD1">
            <w:pPr>
              <w:spacing w:line="240" w:lineRule="auto"/>
            </w:pPr>
            <w:r>
              <w:t xml:space="preserve">The nature of the Processing means </w:t>
            </w:r>
            <w:proofErr w:type="gramStart"/>
            <w:r>
              <w:t>any  operation</w:t>
            </w:r>
            <w:proofErr w:type="gramEnd"/>
            <w:r>
              <w:t xml:space="preserve">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w:t>
            </w:r>
            <w:proofErr w:type="gramStart"/>
            <w:r>
              <w:t>employment  Processing</w:t>
            </w:r>
            <w:proofErr w:type="gramEnd"/>
            <w:r>
              <w:t>, statutory obligation, recruitment  assessment etc</w:t>
            </w:r>
          </w:p>
        </w:tc>
      </w:tr>
      <w:tr w:rsidR="00C837D1" w14:paraId="4981DAF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1" w14:textId="77777777" w:rsidR="00C837D1" w:rsidRDefault="00A95AD1">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2" w14:textId="77777777" w:rsidR="00C837D1" w:rsidRDefault="00A95AD1">
            <w:pPr>
              <w:spacing w:line="240" w:lineRule="auto"/>
            </w:pPr>
            <w:r>
              <w:t xml:space="preserve">Name and contact business email or </w:t>
            </w:r>
            <w:proofErr w:type="gramStart"/>
            <w:r>
              <w:t>User  research</w:t>
            </w:r>
            <w:proofErr w:type="gramEnd"/>
            <w:r>
              <w:t xml:space="preserve"> participate. </w:t>
            </w:r>
          </w:p>
        </w:tc>
      </w:tr>
      <w:tr w:rsidR="00C837D1" w14:paraId="4981DAF6" w14:textId="77777777">
        <w:trPr>
          <w:trHeight w:val="613"/>
        </w:trPr>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4" w14:textId="77777777" w:rsidR="00C837D1" w:rsidRDefault="00A95AD1">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5" w14:textId="77777777" w:rsidR="00C837D1" w:rsidRDefault="00A95AD1">
            <w:pPr>
              <w:spacing w:line="240" w:lineRule="auto"/>
            </w:pPr>
            <w:r>
              <w:t xml:space="preserve">External parties (varies) volunteers </w:t>
            </w:r>
          </w:p>
        </w:tc>
      </w:tr>
      <w:tr w:rsidR="00C837D1" w14:paraId="4981DAF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7" w14:textId="77777777" w:rsidR="00C837D1" w:rsidRDefault="00A95AD1">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1DAF8" w14:textId="77777777" w:rsidR="00C837D1" w:rsidRDefault="00A95AD1">
            <w:pPr>
              <w:spacing w:line="240" w:lineRule="auto"/>
            </w:pPr>
            <w:r>
              <w:t xml:space="preserve">Any data processed by the contractor will </w:t>
            </w:r>
            <w:proofErr w:type="gramStart"/>
            <w:r>
              <w:t>be  destroyed</w:t>
            </w:r>
            <w:proofErr w:type="gramEnd"/>
            <w:r>
              <w:t xml:space="preserve"> on completion of the contract (31  December 2021). User research outcomes </w:t>
            </w:r>
            <w:proofErr w:type="gramStart"/>
            <w:r>
              <w:t>will  be</w:t>
            </w:r>
            <w:proofErr w:type="gramEnd"/>
            <w:r>
              <w:t xml:space="preserve"> retained by CCS as required with User  details being destroyed in line with CCS  standard data policy if applicable . Data will </w:t>
            </w:r>
            <w:proofErr w:type="gramStart"/>
            <w:r>
              <w:t>be  destroyed</w:t>
            </w:r>
            <w:proofErr w:type="gramEnd"/>
            <w:r>
              <w:t xml:space="preserve"> by eraser from CCS Systems</w:t>
            </w:r>
          </w:p>
        </w:tc>
      </w:tr>
    </w:tbl>
    <w:p w14:paraId="4981DAFA" w14:textId="77777777" w:rsidR="00C837D1" w:rsidRDefault="00C837D1">
      <w:pPr>
        <w:spacing w:before="240" w:after="240"/>
        <w:rPr>
          <w:b/>
        </w:rPr>
      </w:pPr>
    </w:p>
    <w:p w14:paraId="4981DAFB" w14:textId="77777777" w:rsidR="00C837D1" w:rsidRDefault="00A95AD1">
      <w:pPr>
        <w:pStyle w:val="Heading3"/>
      </w:pPr>
      <w:r>
        <w:t>Annex 2: Joint Controller Agreement - N/A</w:t>
      </w:r>
    </w:p>
    <w:p w14:paraId="4981DAFC" w14:textId="77777777" w:rsidR="00C837D1" w:rsidRDefault="00C837D1">
      <w:pPr>
        <w:ind w:left="720" w:hanging="720"/>
      </w:pPr>
    </w:p>
    <w:p w14:paraId="4981DAFD" w14:textId="77777777" w:rsidR="00C837D1" w:rsidRDefault="00C837D1">
      <w:pPr>
        <w:pBdr>
          <w:top w:val="nil"/>
          <w:left w:val="nil"/>
          <w:bottom w:val="nil"/>
          <w:right w:val="nil"/>
          <w:between w:val="nil"/>
        </w:pBdr>
        <w:rPr>
          <w:color w:val="000000"/>
        </w:rPr>
      </w:pPr>
    </w:p>
    <w:sectPr w:rsidR="00C837D1">
      <w:footerReference w:type="default" r:id="rId29"/>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DB05" w14:textId="77777777" w:rsidR="00A95AD1" w:rsidRDefault="00A95AD1">
      <w:pPr>
        <w:spacing w:line="240" w:lineRule="auto"/>
      </w:pPr>
      <w:r>
        <w:separator/>
      </w:r>
    </w:p>
  </w:endnote>
  <w:endnote w:type="continuationSeparator" w:id="0">
    <w:p w14:paraId="4981DB07" w14:textId="77777777" w:rsidR="00A95AD1" w:rsidRDefault="00A95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DB00" w14:textId="77777777" w:rsidR="00A95AD1" w:rsidRDefault="00A95AD1">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0" distR="0" simplePos="0" relativeHeight="251658240" behindDoc="0" locked="0" layoutInCell="1" hidden="0" allowOverlap="1" wp14:anchorId="4981DB01" wp14:editId="4981DB02">
              <wp:simplePos x="0" y="0"/>
              <wp:positionH relativeFrom="column">
                <wp:posOffset>6083300</wp:posOffset>
              </wp:positionH>
              <wp:positionV relativeFrom="paragraph">
                <wp:posOffset>0</wp:posOffset>
              </wp:positionV>
              <wp:extent cx="33655" cy="340360"/>
              <wp:effectExtent l="0" t="0" r="0" b="0"/>
              <wp:wrapTopAndBottom distT="0" distB="0"/>
              <wp:docPr id="3" name=""/>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4981DB03" w14:textId="77777777" w:rsidR="00A95AD1" w:rsidRDefault="00A95AD1">
                          <w:pPr>
                            <w:spacing w:line="240" w:lineRule="auto"/>
                            <w:textDirection w:val="btLr"/>
                          </w:pPr>
                          <w:r>
                            <w:rPr>
                              <w:color w:val="000000"/>
                            </w:rPr>
                            <w:t xml:space="preserve"> PAGE 76</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40360"/>
              <wp:effectExtent b="0" l="0" r="0" t="0"/>
              <wp:wrapTopAndBottom distB="0" distT="0"/>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3655" cy="3403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DB01" w14:textId="77777777" w:rsidR="00A95AD1" w:rsidRDefault="00A95AD1">
      <w:pPr>
        <w:spacing w:line="240" w:lineRule="auto"/>
      </w:pPr>
      <w:r>
        <w:separator/>
      </w:r>
    </w:p>
  </w:footnote>
  <w:footnote w:type="continuationSeparator" w:id="0">
    <w:p w14:paraId="4981DB03" w14:textId="77777777" w:rsidR="00A95AD1" w:rsidRDefault="00A95A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734"/>
    <w:multiLevelType w:val="multilevel"/>
    <w:tmpl w:val="9FACF17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4E9206C"/>
    <w:multiLevelType w:val="multilevel"/>
    <w:tmpl w:val="1690F7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4F3153"/>
    <w:multiLevelType w:val="multilevel"/>
    <w:tmpl w:val="F5CE6FF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3" w15:restartNumberingAfterBreak="0">
    <w:nsid w:val="0EA0468E"/>
    <w:multiLevelType w:val="multilevel"/>
    <w:tmpl w:val="D706861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4" w15:restartNumberingAfterBreak="0">
    <w:nsid w:val="14693908"/>
    <w:multiLevelType w:val="multilevel"/>
    <w:tmpl w:val="4008E4B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5" w15:restartNumberingAfterBreak="0">
    <w:nsid w:val="150C2C9F"/>
    <w:multiLevelType w:val="multilevel"/>
    <w:tmpl w:val="14A0850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5304A6B"/>
    <w:multiLevelType w:val="multilevel"/>
    <w:tmpl w:val="809435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60D01AA"/>
    <w:multiLevelType w:val="multilevel"/>
    <w:tmpl w:val="1E52A06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8" w15:restartNumberingAfterBreak="0">
    <w:nsid w:val="290A1E26"/>
    <w:multiLevelType w:val="multilevel"/>
    <w:tmpl w:val="99862F2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2A790FB9"/>
    <w:multiLevelType w:val="multilevel"/>
    <w:tmpl w:val="D95AD612"/>
    <w:lvl w:ilvl="0">
      <w:start w:val="1"/>
      <w:numFmt w:val="bullet"/>
      <w:lvlText w:val="●"/>
      <w:lvlJc w:val="left"/>
      <w:pPr>
        <w:ind w:left="720" w:hanging="360"/>
      </w:pPr>
      <w:rPr>
        <w:rFonts w:ascii="Noto Sans" w:eastAsia="Noto Sans" w:hAnsi="Noto Sans" w:cs="Noto Sans"/>
        <w:u w:val="none"/>
      </w:rPr>
    </w:lvl>
    <w:lvl w:ilvl="1">
      <w:start w:val="1"/>
      <w:numFmt w:val="bullet"/>
      <w:lvlText w:val="🌕"/>
      <w:lvlJc w:val="left"/>
      <w:pPr>
        <w:ind w:left="1440" w:hanging="360"/>
      </w:pPr>
      <w:rPr>
        <w:rFonts w:ascii="Noto Sans" w:eastAsia="Noto Sans" w:hAnsi="Noto Sans" w:cs="Noto Sans"/>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rFonts w:ascii="Noto Sans" w:eastAsia="Noto Sans" w:hAnsi="Noto Sans" w:cs="Noto Sans"/>
        <w:u w:val="none"/>
      </w:rPr>
    </w:lvl>
    <w:lvl w:ilvl="4">
      <w:start w:val="1"/>
      <w:numFmt w:val="bullet"/>
      <w:lvlText w:val="🌕"/>
      <w:lvlJc w:val="left"/>
      <w:pPr>
        <w:ind w:left="3600" w:hanging="360"/>
      </w:pPr>
      <w:rPr>
        <w:rFonts w:ascii="Noto Sans" w:eastAsia="Noto Sans" w:hAnsi="Noto Sans" w:cs="Noto Sans"/>
        <w:u w:val="none"/>
      </w:rPr>
    </w:lvl>
    <w:lvl w:ilvl="5">
      <w:start w:val="1"/>
      <w:numFmt w:val="bullet"/>
      <w:lvlText w:val="■"/>
      <w:lvlJc w:val="left"/>
      <w:pPr>
        <w:ind w:left="4320" w:hanging="360"/>
      </w:pPr>
      <w:rPr>
        <w:rFonts w:ascii="Noto Sans" w:eastAsia="Noto Sans" w:hAnsi="Noto Sans" w:cs="Noto Sans"/>
        <w:u w:val="none"/>
      </w:rPr>
    </w:lvl>
    <w:lvl w:ilvl="6">
      <w:start w:val="1"/>
      <w:numFmt w:val="bullet"/>
      <w:lvlText w:val="●"/>
      <w:lvlJc w:val="left"/>
      <w:pPr>
        <w:ind w:left="5040" w:hanging="360"/>
      </w:pPr>
      <w:rPr>
        <w:rFonts w:ascii="Noto Sans" w:eastAsia="Noto Sans" w:hAnsi="Noto Sans" w:cs="Noto Sans"/>
        <w:u w:val="none"/>
      </w:rPr>
    </w:lvl>
    <w:lvl w:ilvl="7">
      <w:start w:val="1"/>
      <w:numFmt w:val="bullet"/>
      <w:lvlText w:val="🌕"/>
      <w:lvlJc w:val="left"/>
      <w:pPr>
        <w:ind w:left="5760" w:hanging="360"/>
      </w:pPr>
      <w:rPr>
        <w:rFonts w:ascii="Noto Sans" w:eastAsia="Noto Sans" w:hAnsi="Noto Sans" w:cs="Noto Sans"/>
        <w:u w:val="none"/>
      </w:rPr>
    </w:lvl>
    <w:lvl w:ilvl="8">
      <w:start w:val="1"/>
      <w:numFmt w:val="bullet"/>
      <w:lvlText w:val="■"/>
      <w:lvlJc w:val="left"/>
      <w:pPr>
        <w:ind w:left="6480" w:hanging="360"/>
      </w:pPr>
      <w:rPr>
        <w:rFonts w:ascii="Noto Sans" w:eastAsia="Noto Sans" w:hAnsi="Noto Sans" w:cs="Noto Sans"/>
        <w:u w:val="none"/>
      </w:rPr>
    </w:lvl>
  </w:abstractNum>
  <w:abstractNum w:abstractNumId="10" w15:restartNumberingAfterBreak="0">
    <w:nsid w:val="2BCF4CFF"/>
    <w:multiLevelType w:val="multilevel"/>
    <w:tmpl w:val="122093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1606121"/>
    <w:multiLevelType w:val="multilevel"/>
    <w:tmpl w:val="F4E81B38"/>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1A84080"/>
    <w:multiLevelType w:val="multilevel"/>
    <w:tmpl w:val="3B72FE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52C2795"/>
    <w:multiLevelType w:val="multilevel"/>
    <w:tmpl w:val="861C3FA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lvl>
    <w:lvl w:ilvl="8">
      <w:start w:val="1"/>
      <w:numFmt w:val="bullet"/>
      <w:lvlText w:val="▪"/>
      <w:lvlJc w:val="left"/>
      <w:pPr>
        <w:ind w:left="6840" w:hanging="360"/>
      </w:pPr>
      <w:rPr>
        <w:rFonts w:ascii="Noto Sans" w:eastAsia="Noto Sans" w:hAnsi="Noto Sans" w:cs="Noto Sans"/>
      </w:rPr>
    </w:lvl>
  </w:abstractNum>
  <w:abstractNum w:abstractNumId="14" w15:restartNumberingAfterBreak="0">
    <w:nsid w:val="47815B3C"/>
    <w:multiLevelType w:val="multilevel"/>
    <w:tmpl w:val="9664FE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9603DE8"/>
    <w:multiLevelType w:val="multilevel"/>
    <w:tmpl w:val="63461046"/>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7F3526E"/>
    <w:multiLevelType w:val="multilevel"/>
    <w:tmpl w:val="155480A2"/>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7" w15:restartNumberingAfterBreak="0">
    <w:nsid w:val="67F20F66"/>
    <w:multiLevelType w:val="multilevel"/>
    <w:tmpl w:val="F39A0C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6DA22136"/>
    <w:multiLevelType w:val="multilevel"/>
    <w:tmpl w:val="953473B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19" w15:restartNumberingAfterBreak="0">
    <w:nsid w:val="70DE4051"/>
    <w:multiLevelType w:val="multilevel"/>
    <w:tmpl w:val="6CE4CB8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20" w15:restartNumberingAfterBreak="0">
    <w:nsid w:val="7122789D"/>
    <w:multiLevelType w:val="multilevel"/>
    <w:tmpl w:val="E00A6B3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abstractNum w:abstractNumId="21" w15:restartNumberingAfterBreak="0">
    <w:nsid w:val="76376E8A"/>
    <w:multiLevelType w:val="multilevel"/>
    <w:tmpl w:val="EE18C7B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7E5C6852"/>
    <w:multiLevelType w:val="multilevel"/>
    <w:tmpl w:val="B22E33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lvl>
    <w:lvl w:ilvl="8">
      <w:start w:val="1"/>
      <w:numFmt w:val="bullet"/>
      <w:lvlText w:val="▪"/>
      <w:lvlJc w:val="left"/>
      <w:pPr>
        <w:ind w:left="6120" w:hanging="360"/>
      </w:pPr>
      <w:rPr>
        <w:rFonts w:ascii="Noto Sans" w:eastAsia="Noto Sans" w:hAnsi="Noto Sans" w:cs="Noto Sans"/>
      </w:rPr>
    </w:lvl>
  </w:abstractNum>
  <w:num w:numId="1">
    <w:abstractNumId w:val="5"/>
  </w:num>
  <w:num w:numId="2">
    <w:abstractNumId w:val="18"/>
  </w:num>
  <w:num w:numId="3">
    <w:abstractNumId w:val="15"/>
  </w:num>
  <w:num w:numId="4">
    <w:abstractNumId w:val="14"/>
  </w:num>
  <w:num w:numId="5">
    <w:abstractNumId w:val="19"/>
  </w:num>
  <w:num w:numId="6">
    <w:abstractNumId w:val="3"/>
  </w:num>
  <w:num w:numId="7">
    <w:abstractNumId w:val="4"/>
  </w:num>
  <w:num w:numId="8">
    <w:abstractNumId w:val="13"/>
  </w:num>
  <w:num w:numId="9">
    <w:abstractNumId w:val="0"/>
  </w:num>
  <w:num w:numId="10">
    <w:abstractNumId w:val="22"/>
  </w:num>
  <w:num w:numId="11">
    <w:abstractNumId w:val="2"/>
  </w:num>
  <w:num w:numId="12">
    <w:abstractNumId w:val="8"/>
  </w:num>
  <w:num w:numId="13">
    <w:abstractNumId w:val="17"/>
  </w:num>
  <w:num w:numId="14">
    <w:abstractNumId w:val="12"/>
  </w:num>
  <w:num w:numId="15">
    <w:abstractNumId w:val="20"/>
  </w:num>
  <w:num w:numId="16">
    <w:abstractNumId w:val="16"/>
  </w:num>
  <w:num w:numId="17">
    <w:abstractNumId w:val="9"/>
  </w:num>
  <w:num w:numId="18">
    <w:abstractNumId w:val="1"/>
  </w:num>
  <w:num w:numId="19">
    <w:abstractNumId w:val="10"/>
  </w:num>
  <w:num w:numId="20">
    <w:abstractNumId w:val="21"/>
  </w:num>
  <w:num w:numId="21">
    <w:abstractNumId w:val="6"/>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D1"/>
    <w:rsid w:val="007436AA"/>
    <w:rsid w:val="00A95AD1"/>
    <w:rsid w:val="00C837D1"/>
    <w:rsid w:val="00DB3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D674"/>
  <w15:docId w15:val="{F91C8E28-DA8D-4675-AA70-41F4AC35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character" w:styleId="Hyperlink">
    <w:name w:val="Hyperlink"/>
    <w:basedOn w:val="DefaultParagraphFont"/>
    <w:uiPriority w:val="99"/>
    <w:unhideWhenUsed/>
    <w:rsid w:val="0004131D"/>
    <w:rPr>
      <w:color w:val="0000FF" w:themeColor="hyperlink"/>
      <w:u w:val="single"/>
    </w:rPr>
  </w:style>
  <w:style w:type="character" w:styleId="UnresolvedMention">
    <w:name w:val="Unresolved Mention"/>
    <w:basedOn w:val="DefaultParagraphFont"/>
    <w:uiPriority w:val="99"/>
    <w:semiHidden/>
    <w:unhideWhenUsed/>
    <w:rsid w:val="0004131D"/>
    <w:rPr>
      <w:color w:val="605E5C"/>
      <w:shd w:val="clear" w:color="auto" w:fill="E1DFDD"/>
    </w:r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top w:w="100" w:type="dxa"/>
        <w:left w:w="90" w:type="dxa"/>
        <w:bottom w:w="100" w:type="dxa"/>
        <w:right w:w="100" w:type="dxa"/>
      </w:tblCellMar>
    </w:tblPr>
  </w:style>
  <w:style w:type="table" w:customStyle="1" w:styleId="af0">
    <w:basedOn w:val="TableNormal"/>
    <w:tblPr>
      <w:tblStyleRowBandSize w:val="1"/>
      <w:tblStyleColBandSize w:val="1"/>
      <w:tblCellMar>
        <w:top w:w="100" w:type="dxa"/>
        <w:left w:w="9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B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5Dl4buPbGsqpO5HZqAH3D8Wq5g==">AMUW2mVX0ybhrLmzawCDAqS5bB4xwJi16+naX0czd6QNjcWase46Q3MO9aC3ESwU3xk0krSEa/5fYIix6TgZzpsST3hpiURM6TAXDJavThBzdxTWB3kP7C5hdJri4F/4pxAQ+K4L74Qevbj9KtwsSViSm9CRaf0NUSd5vGMVE9BHEqdiJAcWmaTG0MduGfYdpfOUkGRYZGNZtfEzylLHuuwjndrn2t0pxO8lc0ryQcG66yVLmMYiPvE=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11135</Words>
  <Characters>63472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Davies</dc:creator>
  <cp:lastModifiedBy>Shaun Brill</cp:lastModifiedBy>
  <cp:revision>2</cp:revision>
  <dcterms:created xsi:type="dcterms:W3CDTF">2022-11-24T16:11:00Z</dcterms:created>
  <dcterms:modified xsi:type="dcterms:W3CDTF">2022-12-22T15:18:00Z</dcterms:modified>
</cp:coreProperties>
</file>