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B4DF" w14:textId="77777777" w:rsidR="00033B4F" w:rsidRPr="00793226" w:rsidRDefault="00033B4F" w:rsidP="004A0A53">
      <w:pPr>
        <w:rPr>
          <w:rFonts w:ascii="Arial" w:hAnsi="Arial" w:cs="Arial"/>
          <w:b/>
          <w:sz w:val="28"/>
          <w:szCs w:val="28"/>
        </w:rPr>
      </w:pPr>
      <w:r w:rsidRPr="00793226">
        <w:rPr>
          <w:rFonts w:ascii="Arial" w:hAnsi="Arial" w:cs="Arial"/>
          <w:b/>
          <w:sz w:val="28"/>
          <w:szCs w:val="28"/>
        </w:rPr>
        <w:t>Document No 03b</w:t>
      </w:r>
    </w:p>
    <w:p w14:paraId="20CEB331" w14:textId="77777777" w:rsidR="00033B4F" w:rsidRPr="00033B4F" w:rsidRDefault="00033B4F" w:rsidP="00033B4F">
      <w:pPr>
        <w:pStyle w:val="NoSpacing"/>
        <w:jc w:val="both"/>
        <w:rPr>
          <w:rFonts w:cs="Arial"/>
          <w:b/>
        </w:rPr>
      </w:pPr>
    </w:p>
    <w:p w14:paraId="34BD3305" w14:textId="77777777" w:rsidR="00E437AD" w:rsidRDefault="00417DE9" w:rsidP="00E437AD">
      <w:pPr>
        <w:pStyle w:val="NoSpacing"/>
        <w:rPr>
          <w:b/>
          <w:sz w:val="24"/>
        </w:rPr>
      </w:pPr>
      <w:bookmarkStart w:id="0" w:name="_Hlk34730056"/>
      <w:r w:rsidRPr="00417DE9">
        <w:rPr>
          <w:rFonts w:cs="Arial"/>
          <w:b/>
          <w:sz w:val="24"/>
        </w:rPr>
        <w:t xml:space="preserve">Invitation to offer for </w:t>
      </w:r>
      <w:r w:rsidR="00884459" w:rsidRPr="00884459">
        <w:rPr>
          <w:rFonts w:cs="Arial"/>
          <w:b/>
          <w:sz w:val="24"/>
        </w:rPr>
        <w:t xml:space="preserve">NHS National </w:t>
      </w:r>
      <w:r w:rsidR="00E437AD" w:rsidRPr="009D7FED">
        <w:rPr>
          <w:rFonts w:cs="Arial"/>
          <w:b/>
          <w:sz w:val="24"/>
        </w:rPr>
        <w:t>Framework Agreement for the supply of Inhalation</w:t>
      </w:r>
      <w:r w:rsidR="00E437AD">
        <w:rPr>
          <w:rFonts w:cs="Arial"/>
          <w:b/>
          <w:sz w:val="24"/>
        </w:rPr>
        <w:t xml:space="preserve"> Anaesthetics and Vaporisers</w:t>
      </w:r>
    </w:p>
    <w:bookmarkEnd w:id="0"/>
    <w:p w14:paraId="595B26F3" w14:textId="77777777" w:rsidR="00E437AD" w:rsidRDefault="00E437AD" w:rsidP="00417DE9">
      <w:pPr>
        <w:pStyle w:val="NoSpacing"/>
        <w:jc w:val="both"/>
        <w:rPr>
          <w:rFonts w:cs="Arial"/>
          <w:b/>
          <w:sz w:val="24"/>
        </w:rPr>
      </w:pPr>
    </w:p>
    <w:p w14:paraId="18F213D8" w14:textId="61787702" w:rsidR="00417DE9" w:rsidRDefault="00417DE9" w:rsidP="00417DE9">
      <w:pPr>
        <w:pStyle w:val="NoSpacing"/>
        <w:jc w:val="both"/>
        <w:rPr>
          <w:rFonts w:cs="Arial"/>
          <w:b/>
          <w:sz w:val="24"/>
        </w:rPr>
      </w:pPr>
      <w:r w:rsidRPr="00417DE9">
        <w:rPr>
          <w:rFonts w:cs="Arial"/>
          <w:b/>
          <w:sz w:val="24"/>
        </w:rPr>
        <w:t xml:space="preserve">Offer reference number: </w:t>
      </w:r>
      <w:r w:rsidR="005F24BF" w:rsidRPr="00364DA1">
        <w:rPr>
          <w:rFonts w:cs="Arial"/>
          <w:b/>
          <w:sz w:val="24"/>
        </w:rPr>
        <w:t>CM/PHR/24/5717</w:t>
      </w:r>
    </w:p>
    <w:p w14:paraId="19EFF799" w14:textId="77777777" w:rsidR="00884459" w:rsidRPr="00417DE9" w:rsidRDefault="00884459" w:rsidP="00417DE9">
      <w:pPr>
        <w:pStyle w:val="NoSpacing"/>
        <w:jc w:val="both"/>
        <w:rPr>
          <w:rFonts w:cs="Arial"/>
          <w:b/>
          <w:sz w:val="24"/>
        </w:rPr>
      </w:pPr>
    </w:p>
    <w:p w14:paraId="25FA6FEA" w14:textId="61C61DD0" w:rsidR="00417DE9" w:rsidRPr="00417DE9" w:rsidRDefault="00417DE9" w:rsidP="00417DE9">
      <w:pPr>
        <w:pStyle w:val="NoSpacing"/>
        <w:jc w:val="both"/>
        <w:rPr>
          <w:rFonts w:cs="Arial"/>
          <w:b/>
          <w:sz w:val="24"/>
        </w:rPr>
      </w:pPr>
      <w:r w:rsidRPr="00417DE9">
        <w:rPr>
          <w:rFonts w:cs="Arial"/>
          <w:b/>
          <w:sz w:val="24"/>
        </w:rPr>
        <w:t xml:space="preserve">Period of </w:t>
      </w:r>
      <w:r w:rsidR="00865B0F">
        <w:rPr>
          <w:rFonts w:cs="Arial"/>
          <w:b/>
          <w:sz w:val="24"/>
        </w:rPr>
        <w:t>F</w:t>
      </w:r>
      <w:r w:rsidRPr="00417DE9">
        <w:rPr>
          <w:rFonts w:cs="Arial"/>
          <w:b/>
          <w:sz w:val="24"/>
        </w:rPr>
        <w:t xml:space="preserve">ramework </w:t>
      </w:r>
      <w:r w:rsidR="00865B0F">
        <w:rPr>
          <w:rFonts w:cs="Arial"/>
          <w:b/>
          <w:sz w:val="24"/>
        </w:rPr>
        <w:t>A</w:t>
      </w:r>
      <w:r w:rsidRPr="00417DE9">
        <w:rPr>
          <w:rFonts w:cs="Arial"/>
          <w:b/>
          <w:sz w:val="24"/>
        </w:rPr>
        <w:t xml:space="preserve">greement: </w:t>
      </w:r>
      <w:r w:rsidR="005F24BF" w:rsidRPr="00364DA1">
        <w:rPr>
          <w:rFonts w:cs="Arial"/>
          <w:b/>
          <w:sz w:val="24"/>
        </w:rPr>
        <w:t>1st February 2025 to 31st January 2027, with an option or options to extend (at the discretion of the Authority) for a period or periods of up to 24 months.</w:t>
      </w:r>
    </w:p>
    <w:p w14:paraId="13A43ADA" w14:textId="77777777" w:rsidR="00A54B5B" w:rsidRPr="00033B4F" w:rsidRDefault="00A54B5B" w:rsidP="004A0A53">
      <w:pPr>
        <w:pStyle w:val="Heading6"/>
        <w:rPr>
          <w:rFonts w:ascii="Arial" w:hAnsi="Arial" w:cs="Arial"/>
        </w:rPr>
      </w:pPr>
    </w:p>
    <w:p w14:paraId="1E7284AE" w14:textId="77777777" w:rsidR="00033B4F" w:rsidRPr="00033B4F" w:rsidRDefault="00033B4F" w:rsidP="00033B4F">
      <w:pPr>
        <w:rPr>
          <w:rFonts w:ascii="Arial" w:hAnsi="Arial" w:cs="Arial"/>
          <w:b/>
          <w:sz w:val="36"/>
        </w:rPr>
      </w:pPr>
    </w:p>
    <w:p w14:paraId="2A58C5A1" w14:textId="77777777" w:rsidR="00033B4F" w:rsidRPr="00033B4F" w:rsidRDefault="00033B4F" w:rsidP="00033B4F">
      <w:pPr>
        <w:rPr>
          <w:rFonts w:ascii="Arial" w:hAnsi="Arial" w:cs="Arial"/>
          <w:b/>
          <w:sz w:val="36"/>
        </w:rPr>
      </w:pPr>
    </w:p>
    <w:p w14:paraId="2AA270BB" w14:textId="77777777" w:rsidR="00033B4F" w:rsidRPr="00033B4F" w:rsidRDefault="00033B4F" w:rsidP="00033B4F">
      <w:pPr>
        <w:rPr>
          <w:rFonts w:ascii="Arial" w:hAnsi="Arial" w:cs="Arial"/>
          <w:b/>
          <w:sz w:val="36"/>
        </w:rPr>
      </w:pPr>
    </w:p>
    <w:p w14:paraId="34CB7519" w14:textId="77777777" w:rsidR="00033B4F" w:rsidRPr="00033B4F" w:rsidRDefault="00033B4F" w:rsidP="00033B4F">
      <w:pPr>
        <w:rPr>
          <w:rFonts w:ascii="Arial" w:hAnsi="Arial" w:cs="Arial"/>
          <w:b/>
          <w:sz w:val="36"/>
        </w:rPr>
      </w:pPr>
    </w:p>
    <w:p w14:paraId="7C581EA3" w14:textId="77777777" w:rsidR="00033B4F" w:rsidRPr="00033B4F" w:rsidRDefault="00033B4F" w:rsidP="00033B4F">
      <w:pPr>
        <w:rPr>
          <w:rFonts w:ascii="Arial" w:hAnsi="Arial" w:cs="Arial"/>
          <w:b/>
          <w:sz w:val="36"/>
        </w:rPr>
      </w:pPr>
    </w:p>
    <w:p w14:paraId="5B9C5C42" w14:textId="77777777" w:rsidR="00033B4F" w:rsidRPr="00033B4F" w:rsidRDefault="00033B4F" w:rsidP="00033B4F">
      <w:pPr>
        <w:rPr>
          <w:rFonts w:ascii="Arial" w:hAnsi="Arial" w:cs="Arial"/>
          <w:b/>
          <w:sz w:val="36"/>
        </w:rPr>
      </w:pPr>
    </w:p>
    <w:p w14:paraId="188C325C" w14:textId="77777777" w:rsidR="00033B4F" w:rsidRPr="00033B4F" w:rsidRDefault="00033B4F" w:rsidP="00033B4F">
      <w:pPr>
        <w:rPr>
          <w:rFonts w:ascii="Arial" w:hAnsi="Arial" w:cs="Arial"/>
          <w:b/>
          <w:sz w:val="36"/>
        </w:rPr>
      </w:pPr>
      <w:r w:rsidRPr="00033B4F">
        <w:rPr>
          <w:rFonts w:ascii="Arial" w:hAnsi="Arial" w:cs="Arial"/>
          <w:b/>
          <w:sz w:val="36"/>
        </w:rPr>
        <w:t xml:space="preserve">Agreement for the Supply of </w:t>
      </w:r>
      <w:r w:rsidR="00F832F6">
        <w:rPr>
          <w:rFonts w:ascii="Arial" w:hAnsi="Arial" w:cs="Arial"/>
          <w:b/>
          <w:sz w:val="36"/>
        </w:rPr>
        <w:t>O</w:t>
      </w:r>
      <w:r w:rsidRPr="00033B4F">
        <w:rPr>
          <w:rFonts w:ascii="Arial" w:hAnsi="Arial" w:cs="Arial"/>
          <w:b/>
          <w:sz w:val="36"/>
        </w:rPr>
        <w:t>n-loan Vaporisers</w:t>
      </w:r>
    </w:p>
    <w:p w14:paraId="5574B9DA" w14:textId="77777777" w:rsidR="00417DE9" w:rsidRDefault="00417DE9" w:rsidP="004A0A53">
      <w:pPr>
        <w:pStyle w:val="Heading11"/>
        <w:jc w:val="both"/>
        <w:rPr>
          <w:rFonts w:ascii="Arial" w:hAnsi="Arial" w:cs="Arial"/>
          <w:sz w:val="28"/>
          <w:szCs w:val="28"/>
        </w:rPr>
      </w:pPr>
    </w:p>
    <w:p w14:paraId="7A0AD681" w14:textId="13B743AE" w:rsidR="004A0A53" w:rsidRPr="000F150C" w:rsidRDefault="000F150C" w:rsidP="000F150C">
      <w:pPr>
        <w:rPr>
          <w:rFonts w:ascii="Arial" w:hAnsi="Arial" w:cs="Arial"/>
          <w:b/>
          <w:sz w:val="32"/>
          <w:szCs w:val="32"/>
        </w:rPr>
      </w:pPr>
      <w:r w:rsidRPr="000F150C">
        <w:rPr>
          <w:rFonts w:ascii="Arial" w:hAnsi="Arial" w:cs="Arial"/>
          <w:b/>
          <w:sz w:val="32"/>
          <w:szCs w:val="32"/>
        </w:rPr>
        <w:t>November</w:t>
      </w:r>
      <w:r w:rsidR="00884459" w:rsidRPr="000F150C">
        <w:rPr>
          <w:rFonts w:ascii="Arial" w:hAnsi="Arial" w:cs="Arial"/>
          <w:b/>
          <w:sz w:val="32"/>
          <w:szCs w:val="32"/>
        </w:rPr>
        <w:t xml:space="preserve"> 202</w:t>
      </w:r>
      <w:r w:rsidR="00D938DF">
        <w:rPr>
          <w:rFonts w:ascii="Arial" w:hAnsi="Arial" w:cs="Arial"/>
          <w:b/>
          <w:sz w:val="32"/>
          <w:szCs w:val="32"/>
        </w:rPr>
        <w:t>4</w:t>
      </w:r>
    </w:p>
    <w:p w14:paraId="0CD40BCD" w14:textId="77777777" w:rsidR="004A0A53" w:rsidRPr="00033B4F" w:rsidRDefault="004A0A53" w:rsidP="004A0A53">
      <w:pPr>
        <w:pStyle w:val="Heading11"/>
        <w:jc w:val="left"/>
        <w:rPr>
          <w:rFonts w:ascii="Arial" w:hAnsi="Arial" w:cs="Arial"/>
          <w:sz w:val="22"/>
          <w:szCs w:val="22"/>
        </w:rPr>
      </w:pPr>
    </w:p>
    <w:p w14:paraId="3DD5718B" w14:textId="77777777" w:rsidR="001F56C1" w:rsidRDefault="001F56C1" w:rsidP="004A0A53">
      <w:pPr>
        <w:rPr>
          <w:rFonts w:ascii="Arial" w:hAnsi="Arial" w:cs="Arial"/>
          <w:sz w:val="22"/>
          <w:szCs w:val="22"/>
        </w:rPr>
      </w:pPr>
    </w:p>
    <w:p w14:paraId="4071B292" w14:textId="77777777" w:rsidR="001F56C1" w:rsidRPr="001F56C1" w:rsidRDefault="001F56C1" w:rsidP="001F56C1">
      <w:pPr>
        <w:rPr>
          <w:rFonts w:ascii="Arial" w:hAnsi="Arial" w:cs="Arial"/>
          <w:sz w:val="22"/>
          <w:szCs w:val="22"/>
        </w:rPr>
      </w:pPr>
    </w:p>
    <w:p w14:paraId="64DC530B" w14:textId="77777777" w:rsidR="001F56C1" w:rsidRPr="001F56C1" w:rsidRDefault="001F56C1" w:rsidP="001F56C1">
      <w:pPr>
        <w:rPr>
          <w:rFonts w:ascii="Arial" w:hAnsi="Arial" w:cs="Arial"/>
          <w:sz w:val="22"/>
          <w:szCs w:val="22"/>
        </w:rPr>
      </w:pPr>
    </w:p>
    <w:p w14:paraId="736ABC30" w14:textId="77777777" w:rsidR="001F56C1" w:rsidRPr="001F56C1" w:rsidRDefault="001F56C1" w:rsidP="001F56C1">
      <w:pPr>
        <w:rPr>
          <w:rFonts w:ascii="Arial" w:hAnsi="Arial" w:cs="Arial"/>
          <w:sz w:val="22"/>
          <w:szCs w:val="22"/>
        </w:rPr>
      </w:pPr>
    </w:p>
    <w:p w14:paraId="60C26C8E" w14:textId="77777777" w:rsidR="001F56C1" w:rsidRPr="001F56C1" w:rsidRDefault="001F56C1" w:rsidP="001F56C1">
      <w:pPr>
        <w:rPr>
          <w:rFonts w:ascii="Arial" w:hAnsi="Arial" w:cs="Arial"/>
          <w:sz w:val="22"/>
          <w:szCs w:val="22"/>
        </w:rPr>
      </w:pPr>
    </w:p>
    <w:p w14:paraId="1DCB6BD0" w14:textId="77777777" w:rsidR="001F56C1" w:rsidRPr="001F56C1" w:rsidRDefault="001F56C1" w:rsidP="001F56C1">
      <w:pPr>
        <w:rPr>
          <w:rFonts w:ascii="Arial" w:hAnsi="Arial" w:cs="Arial"/>
          <w:sz w:val="22"/>
          <w:szCs w:val="22"/>
        </w:rPr>
      </w:pPr>
    </w:p>
    <w:p w14:paraId="1FF3D771" w14:textId="77777777" w:rsidR="001F56C1" w:rsidRPr="001F56C1" w:rsidRDefault="001F56C1" w:rsidP="001F56C1">
      <w:pPr>
        <w:rPr>
          <w:rFonts w:ascii="Arial" w:hAnsi="Arial" w:cs="Arial"/>
          <w:sz w:val="22"/>
          <w:szCs w:val="22"/>
        </w:rPr>
      </w:pPr>
    </w:p>
    <w:p w14:paraId="689CCB76" w14:textId="77777777" w:rsidR="001F56C1" w:rsidRPr="001F56C1" w:rsidRDefault="001F56C1" w:rsidP="001F56C1">
      <w:pPr>
        <w:rPr>
          <w:rFonts w:ascii="Arial" w:hAnsi="Arial" w:cs="Arial"/>
          <w:sz w:val="22"/>
          <w:szCs w:val="22"/>
        </w:rPr>
      </w:pPr>
    </w:p>
    <w:p w14:paraId="62365DA9" w14:textId="77777777" w:rsidR="001F56C1" w:rsidRDefault="001F56C1" w:rsidP="001F56C1">
      <w:pPr>
        <w:spacing w:line="288" w:lineRule="auto"/>
        <w:rPr>
          <w:rStyle w:val="PageNumber"/>
          <w:rFonts w:ascii="Arial" w:hAnsi="Arial" w:cs="Arial"/>
          <w:szCs w:val="24"/>
        </w:rPr>
      </w:pPr>
      <w:r w:rsidRPr="001F56C1">
        <w:rPr>
          <w:rStyle w:val="PageNumber"/>
          <w:rFonts w:ascii="Arial" w:hAnsi="Arial" w:cs="Arial"/>
          <w:szCs w:val="24"/>
        </w:rPr>
        <w:tab/>
      </w:r>
      <w:r w:rsidRPr="001F56C1">
        <w:rPr>
          <w:rStyle w:val="PageNumber"/>
          <w:rFonts w:ascii="Arial" w:hAnsi="Arial" w:cs="Arial"/>
          <w:szCs w:val="24"/>
        </w:rPr>
        <w:tab/>
      </w:r>
    </w:p>
    <w:p w14:paraId="5AB3F688" w14:textId="77777777" w:rsidR="001F56C1" w:rsidRPr="001F56C1" w:rsidRDefault="001F56C1" w:rsidP="001F56C1">
      <w:pPr>
        <w:rPr>
          <w:rFonts w:ascii="Arial" w:hAnsi="Arial" w:cs="Arial"/>
          <w:sz w:val="22"/>
          <w:szCs w:val="22"/>
        </w:rPr>
      </w:pPr>
    </w:p>
    <w:p w14:paraId="4505ACF4" w14:textId="77777777" w:rsidR="001F56C1" w:rsidRPr="001F56C1" w:rsidRDefault="001F56C1" w:rsidP="001F56C1">
      <w:pPr>
        <w:rPr>
          <w:rFonts w:ascii="Arial" w:hAnsi="Arial" w:cs="Arial"/>
          <w:sz w:val="22"/>
          <w:szCs w:val="22"/>
        </w:rPr>
      </w:pPr>
    </w:p>
    <w:p w14:paraId="05C8D58D" w14:textId="77777777" w:rsidR="001F56C1" w:rsidRPr="001F56C1" w:rsidRDefault="001F56C1" w:rsidP="001F56C1">
      <w:pPr>
        <w:rPr>
          <w:rFonts w:ascii="Arial" w:hAnsi="Arial" w:cs="Arial"/>
          <w:sz w:val="22"/>
          <w:szCs w:val="22"/>
        </w:rPr>
      </w:pPr>
    </w:p>
    <w:p w14:paraId="04B52B96" w14:textId="77777777" w:rsidR="001F56C1" w:rsidRPr="001F56C1" w:rsidRDefault="001F56C1" w:rsidP="001F56C1">
      <w:pPr>
        <w:rPr>
          <w:rFonts w:ascii="Arial" w:hAnsi="Arial" w:cs="Arial"/>
          <w:sz w:val="22"/>
          <w:szCs w:val="22"/>
        </w:rPr>
      </w:pPr>
    </w:p>
    <w:p w14:paraId="3555D729" w14:textId="77777777" w:rsidR="001F56C1" w:rsidRDefault="001F56C1" w:rsidP="004A0A53">
      <w:pPr>
        <w:rPr>
          <w:rFonts w:ascii="Arial" w:hAnsi="Arial" w:cs="Arial"/>
          <w:sz w:val="22"/>
          <w:szCs w:val="22"/>
        </w:rPr>
      </w:pPr>
    </w:p>
    <w:p w14:paraId="392C062E" w14:textId="77777777" w:rsidR="001F56C1" w:rsidRDefault="001F56C1" w:rsidP="004A0A53">
      <w:pPr>
        <w:rPr>
          <w:rFonts w:ascii="Arial" w:hAnsi="Arial" w:cs="Arial"/>
          <w:sz w:val="22"/>
          <w:szCs w:val="22"/>
        </w:rPr>
      </w:pPr>
    </w:p>
    <w:p w14:paraId="68F5D4B8" w14:textId="77777777" w:rsidR="001F56C1" w:rsidRDefault="001F56C1" w:rsidP="001F56C1">
      <w:pPr>
        <w:tabs>
          <w:tab w:val="left" w:pos="2100"/>
        </w:tabs>
        <w:rPr>
          <w:rFonts w:ascii="Arial" w:hAnsi="Arial" w:cs="Arial"/>
          <w:sz w:val="22"/>
          <w:szCs w:val="22"/>
        </w:rPr>
      </w:pPr>
      <w:r>
        <w:rPr>
          <w:rFonts w:ascii="Arial" w:hAnsi="Arial" w:cs="Arial"/>
          <w:sz w:val="22"/>
          <w:szCs w:val="22"/>
        </w:rPr>
        <w:tab/>
      </w:r>
    </w:p>
    <w:p w14:paraId="39EE9805" w14:textId="77777777" w:rsidR="004A0A53" w:rsidRPr="00033B4F" w:rsidRDefault="004A0A53" w:rsidP="004A0A53">
      <w:pPr>
        <w:rPr>
          <w:rFonts w:ascii="Arial" w:hAnsi="Arial" w:cs="Arial"/>
          <w:b/>
          <w:sz w:val="22"/>
          <w:szCs w:val="22"/>
        </w:rPr>
      </w:pPr>
      <w:r w:rsidRPr="001F56C1">
        <w:rPr>
          <w:rFonts w:ascii="Arial" w:hAnsi="Arial" w:cs="Arial"/>
          <w:sz w:val="22"/>
          <w:szCs w:val="22"/>
        </w:rPr>
        <w:br w:type="page"/>
      </w:r>
    </w:p>
    <w:p w14:paraId="114AD75A" w14:textId="77777777" w:rsidR="004A0A53" w:rsidRPr="001F56C1" w:rsidRDefault="004A0A53" w:rsidP="004A0A53">
      <w:pPr>
        <w:jc w:val="both"/>
        <w:rPr>
          <w:rFonts w:ascii="Arial" w:hAnsi="Arial" w:cs="Arial"/>
          <w:b/>
          <w:szCs w:val="24"/>
        </w:rPr>
      </w:pPr>
      <w:r w:rsidRPr="00033B4F">
        <w:rPr>
          <w:rFonts w:ascii="Arial" w:hAnsi="Arial" w:cs="Arial"/>
          <w:b/>
          <w:sz w:val="22"/>
          <w:szCs w:val="22"/>
        </w:rPr>
        <w:lastRenderedPageBreak/>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Pr="00033B4F">
        <w:rPr>
          <w:rFonts w:ascii="Arial" w:hAnsi="Arial" w:cs="Arial"/>
          <w:b/>
          <w:sz w:val="22"/>
          <w:szCs w:val="22"/>
        </w:rPr>
        <w:tab/>
      </w:r>
      <w:r w:rsidR="00825611" w:rsidRPr="00033B4F">
        <w:rPr>
          <w:rFonts w:ascii="Arial" w:hAnsi="Arial" w:cs="Arial"/>
          <w:b/>
          <w:sz w:val="22"/>
          <w:szCs w:val="22"/>
        </w:rPr>
        <w:tab/>
      </w:r>
      <w:r w:rsidRPr="001F56C1">
        <w:rPr>
          <w:rFonts w:ascii="Arial" w:hAnsi="Arial" w:cs="Arial"/>
          <w:b/>
          <w:szCs w:val="24"/>
        </w:rPr>
        <w:t>Page</w:t>
      </w:r>
    </w:p>
    <w:p w14:paraId="7F3461DF" w14:textId="77777777" w:rsidR="002C6B99" w:rsidRPr="001F56C1" w:rsidRDefault="002C6B99" w:rsidP="00825611">
      <w:pPr>
        <w:tabs>
          <w:tab w:val="left" w:pos="8080"/>
          <w:tab w:val="left" w:pos="8931"/>
        </w:tabs>
        <w:jc w:val="both"/>
        <w:rPr>
          <w:rFonts w:ascii="Arial" w:hAnsi="Arial" w:cs="Arial"/>
          <w:szCs w:val="24"/>
        </w:rPr>
      </w:pPr>
    </w:p>
    <w:p w14:paraId="179BA179"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Agreement for the supply of loan vapor</w:t>
      </w:r>
      <w:r w:rsidR="002C6B99" w:rsidRPr="001F56C1">
        <w:rPr>
          <w:rFonts w:ascii="Arial" w:hAnsi="Arial" w:cs="Arial"/>
          <w:szCs w:val="24"/>
        </w:rPr>
        <w:t>isers</w:t>
      </w:r>
      <w:r w:rsidR="002C6B99" w:rsidRPr="001F56C1">
        <w:rPr>
          <w:rFonts w:ascii="Arial" w:hAnsi="Arial" w:cs="Arial"/>
          <w:szCs w:val="24"/>
        </w:rPr>
        <w:tab/>
      </w:r>
      <w:r w:rsidR="002C6B99" w:rsidRPr="001F56C1">
        <w:rPr>
          <w:rFonts w:ascii="Arial" w:hAnsi="Arial" w:cs="Arial"/>
          <w:szCs w:val="24"/>
        </w:rPr>
        <w:tab/>
      </w:r>
      <w:r w:rsidRPr="001F56C1">
        <w:rPr>
          <w:rFonts w:ascii="Arial" w:hAnsi="Arial" w:cs="Arial"/>
          <w:szCs w:val="24"/>
        </w:rPr>
        <w:t>3</w:t>
      </w:r>
    </w:p>
    <w:p w14:paraId="488E635E" w14:textId="77777777" w:rsidR="004A0A53" w:rsidRPr="001F56C1" w:rsidRDefault="00A54B5B" w:rsidP="00825611">
      <w:pPr>
        <w:tabs>
          <w:tab w:val="left" w:pos="8080"/>
          <w:tab w:val="left" w:pos="8931"/>
        </w:tabs>
        <w:jc w:val="both"/>
        <w:rPr>
          <w:rFonts w:ascii="Arial" w:hAnsi="Arial" w:cs="Arial"/>
          <w:szCs w:val="24"/>
        </w:rPr>
      </w:pPr>
      <w:r w:rsidRPr="001F56C1">
        <w:rPr>
          <w:rFonts w:ascii="Arial" w:hAnsi="Arial" w:cs="Arial"/>
          <w:szCs w:val="24"/>
        </w:rPr>
        <w:t>Interpretation</w:t>
      </w:r>
      <w:r w:rsidRPr="001F56C1">
        <w:rPr>
          <w:rFonts w:ascii="Arial" w:hAnsi="Arial" w:cs="Arial"/>
          <w:szCs w:val="24"/>
        </w:rPr>
        <w:tab/>
      </w:r>
      <w:r w:rsidR="00825611" w:rsidRPr="001F56C1">
        <w:rPr>
          <w:rFonts w:ascii="Arial" w:hAnsi="Arial" w:cs="Arial"/>
          <w:szCs w:val="24"/>
        </w:rPr>
        <w:tab/>
      </w:r>
      <w:r w:rsidR="004A0A53" w:rsidRPr="001F56C1">
        <w:rPr>
          <w:rFonts w:ascii="Arial" w:hAnsi="Arial" w:cs="Arial"/>
          <w:szCs w:val="24"/>
        </w:rPr>
        <w:t>4</w:t>
      </w:r>
    </w:p>
    <w:p w14:paraId="1986E0C5" w14:textId="77777777" w:rsidR="002C6B99" w:rsidRPr="001F56C1" w:rsidRDefault="002C6B99" w:rsidP="00825611">
      <w:pPr>
        <w:tabs>
          <w:tab w:val="left" w:pos="8080"/>
          <w:tab w:val="left" w:pos="8931"/>
        </w:tabs>
        <w:jc w:val="both"/>
        <w:rPr>
          <w:rFonts w:ascii="Arial" w:hAnsi="Arial" w:cs="Arial"/>
          <w:szCs w:val="24"/>
        </w:rPr>
      </w:pPr>
      <w:r w:rsidRPr="001F56C1">
        <w:rPr>
          <w:rFonts w:ascii="Arial" w:hAnsi="Arial" w:cs="Arial"/>
          <w:szCs w:val="24"/>
        </w:rPr>
        <w:t>Variation of conditions</w:t>
      </w:r>
      <w:r w:rsidRPr="001F56C1">
        <w:rPr>
          <w:rFonts w:ascii="Arial" w:hAnsi="Arial" w:cs="Arial"/>
          <w:szCs w:val="24"/>
        </w:rPr>
        <w:tab/>
      </w:r>
      <w:r w:rsidRPr="001F56C1">
        <w:rPr>
          <w:rFonts w:ascii="Arial" w:hAnsi="Arial" w:cs="Arial"/>
          <w:szCs w:val="24"/>
        </w:rPr>
        <w:tab/>
      </w:r>
      <w:r w:rsidR="00D75B9E">
        <w:rPr>
          <w:rFonts w:ascii="Arial" w:hAnsi="Arial" w:cs="Arial"/>
          <w:szCs w:val="24"/>
        </w:rPr>
        <w:t>5</w:t>
      </w:r>
    </w:p>
    <w:p w14:paraId="6669B450"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Contract period</w:t>
      </w:r>
      <w:r w:rsidRPr="001F56C1">
        <w:rPr>
          <w:rFonts w:ascii="Arial" w:hAnsi="Arial" w:cs="Arial"/>
          <w:szCs w:val="24"/>
        </w:rPr>
        <w:tab/>
      </w:r>
      <w:r w:rsidR="00825611" w:rsidRPr="001F56C1">
        <w:rPr>
          <w:rFonts w:ascii="Arial" w:hAnsi="Arial" w:cs="Arial"/>
          <w:szCs w:val="24"/>
        </w:rPr>
        <w:tab/>
      </w:r>
      <w:r w:rsidRPr="001F56C1">
        <w:rPr>
          <w:rFonts w:ascii="Arial" w:hAnsi="Arial" w:cs="Arial"/>
          <w:szCs w:val="24"/>
        </w:rPr>
        <w:t>5</w:t>
      </w:r>
    </w:p>
    <w:p w14:paraId="00375D99"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Possession and risk</w:t>
      </w:r>
      <w:r w:rsidRPr="001F56C1">
        <w:rPr>
          <w:rFonts w:ascii="Arial" w:hAnsi="Arial" w:cs="Arial"/>
          <w:szCs w:val="24"/>
        </w:rPr>
        <w:tab/>
      </w:r>
      <w:r w:rsidR="00825611" w:rsidRPr="001F56C1">
        <w:rPr>
          <w:rFonts w:ascii="Arial" w:hAnsi="Arial" w:cs="Arial"/>
          <w:szCs w:val="24"/>
        </w:rPr>
        <w:tab/>
      </w:r>
      <w:r w:rsidRPr="001F56C1">
        <w:rPr>
          <w:rFonts w:ascii="Arial" w:hAnsi="Arial" w:cs="Arial"/>
          <w:szCs w:val="24"/>
        </w:rPr>
        <w:t>5</w:t>
      </w:r>
    </w:p>
    <w:p w14:paraId="670E65B6"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Maintenance and upgrades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6</w:t>
      </w:r>
    </w:p>
    <w:p w14:paraId="2E60DAA0"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Default by authority and repossession</w:t>
      </w:r>
      <w:r w:rsidRPr="001F56C1">
        <w:rPr>
          <w:rFonts w:ascii="Arial" w:hAnsi="Arial" w:cs="Arial"/>
          <w:szCs w:val="24"/>
        </w:rPr>
        <w:tab/>
      </w:r>
      <w:r w:rsidR="00825611" w:rsidRPr="001F56C1">
        <w:rPr>
          <w:rFonts w:ascii="Arial" w:hAnsi="Arial" w:cs="Arial"/>
          <w:szCs w:val="24"/>
        </w:rPr>
        <w:tab/>
      </w:r>
      <w:r w:rsidRPr="001F56C1">
        <w:rPr>
          <w:rFonts w:ascii="Arial" w:hAnsi="Arial" w:cs="Arial"/>
          <w:szCs w:val="24"/>
        </w:rPr>
        <w:t>6</w:t>
      </w:r>
    </w:p>
    <w:p w14:paraId="54AFF661"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Return conditions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7</w:t>
      </w:r>
    </w:p>
    <w:p w14:paraId="7D8BC14C"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Total loss payments</w:t>
      </w:r>
      <w:r w:rsidRPr="001F56C1">
        <w:rPr>
          <w:rFonts w:ascii="Arial" w:hAnsi="Arial" w:cs="Arial"/>
          <w:szCs w:val="24"/>
        </w:rPr>
        <w:tab/>
      </w:r>
      <w:r w:rsidR="00825611" w:rsidRPr="001F56C1">
        <w:rPr>
          <w:rFonts w:ascii="Arial" w:hAnsi="Arial" w:cs="Arial"/>
          <w:szCs w:val="24"/>
        </w:rPr>
        <w:tab/>
      </w:r>
      <w:r w:rsidRPr="001F56C1">
        <w:rPr>
          <w:rFonts w:ascii="Arial" w:hAnsi="Arial" w:cs="Arial"/>
          <w:szCs w:val="24"/>
        </w:rPr>
        <w:t>7</w:t>
      </w:r>
      <w:r w:rsidRPr="001F56C1">
        <w:rPr>
          <w:rFonts w:ascii="Arial" w:hAnsi="Arial" w:cs="Arial"/>
          <w:szCs w:val="24"/>
        </w:rPr>
        <w:tab/>
      </w:r>
    </w:p>
    <w:p w14:paraId="75838D8C"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Indemnity</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8</w:t>
      </w:r>
    </w:p>
    <w:p w14:paraId="52DA2753"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Insurance</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8</w:t>
      </w:r>
    </w:p>
    <w:p w14:paraId="1623718C"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Miscellaneous terms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8</w:t>
      </w:r>
    </w:p>
    <w:p w14:paraId="68C7CBE4"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Notices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9</w:t>
      </w:r>
    </w:p>
    <w:p w14:paraId="53E5E755"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Third party rights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9</w:t>
      </w:r>
    </w:p>
    <w:p w14:paraId="35E88B3C"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Law</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9</w:t>
      </w:r>
    </w:p>
    <w:p w14:paraId="35325118" w14:textId="77777777" w:rsidR="00A54B5B" w:rsidRPr="001F56C1" w:rsidRDefault="00A54B5B" w:rsidP="00825611">
      <w:pPr>
        <w:tabs>
          <w:tab w:val="left" w:pos="8080"/>
          <w:tab w:val="left" w:pos="8931"/>
        </w:tabs>
        <w:jc w:val="both"/>
        <w:rPr>
          <w:rFonts w:ascii="Arial" w:hAnsi="Arial" w:cs="Arial"/>
          <w:b/>
          <w:szCs w:val="24"/>
        </w:rPr>
      </w:pPr>
    </w:p>
    <w:p w14:paraId="665DC674" w14:textId="77777777" w:rsidR="004A0A53" w:rsidRPr="001F56C1" w:rsidRDefault="004A0A53" w:rsidP="00825611">
      <w:pPr>
        <w:tabs>
          <w:tab w:val="left" w:pos="8080"/>
          <w:tab w:val="left" w:pos="8931"/>
        </w:tabs>
        <w:jc w:val="both"/>
        <w:rPr>
          <w:rFonts w:ascii="Arial" w:hAnsi="Arial" w:cs="Arial"/>
          <w:b/>
          <w:szCs w:val="24"/>
        </w:rPr>
      </w:pPr>
      <w:r w:rsidRPr="001F56C1">
        <w:rPr>
          <w:rFonts w:ascii="Arial" w:hAnsi="Arial" w:cs="Arial"/>
          <w:b/>
          <w:szCs w:val="24"/>
        </w:rPr>
        <w:t>Schedules to the contract</w:t>
      </w:r>
    </w:p>
    <w:p w14:paraId="36934DF2" w14:textId="77777777" w:rsidR="00A54B5B" w:rsidRPr="001F56C1" w:rsidRDefault="00A54B5B" w:rsidP="00825611">
      <w:pPr>
        <w:tabs>
          <w:tab w:val="left" w:pos="8080"/>
          <w:tab w:val="left" w:pos="8931"/>
        </w:tabs>
        <w:jc w:val="both"/>
        <w:rPr>
          <w:rFonts w:ascii="Arial" w:hAnsi="Arial" w:cs="Arial"/>
          <w:b/>
          <w:szCs w:val="24"/>
        </w:rPr>
      </w:pPr>
    </w:p>
    <w:p w14:paraId="4C2215C7" w14:textId="77777777" w:rsidR="004A0A53" w:rsidRPr="001F56C1" w:rsidRDefault="00A54B5B" w:rsidP="00825611">
      <w:pPr>
        <w:tabs>
          <w:tab w:val="left" w:pos="8080"/>
          <w:tab w:val="left" w:pos="8931"/>
        </w:tabs>
        <w:jc w:val="both"/>
        <w:rPr>
          <w:rFonts w:ascii="Arial" w:hAnsi="Arial" w:cs="Arial"/>
          <w:szCs w:val="24"/>
        </w:rPr>
      </w:pPr>
      <w:r w:rsidRPr="001F56C1">
        <w:rPr>
          <w:rFonts w:ascii="Arial" w:hAnsi="Arial" w:cs="Arial"/>
          <w:szCs w:val="24"/>
        </w:rPr>
        <w:t>Schedule A part I: The goods</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10</w:t>
      </w:r>
    </w:p>
    <w:p w14:paraId="52AA5D77"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Schedule A part II: Acceptance form</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10</w:t>
      </w:r>
      <w:r w:rsidRPr="001F56C1">
        <w:rPr>
          <w:rFonts w:ascii="Arial" w:hAnsi="Arial" w:cs="Arial"/>
          <w:szCs w:val="24"/>
        </w:rPr>
        <w:t xml:space="preserve"> </w:t>
      </w:r>
    </w:p>
    <w:p w14:paraId="6CD086D4" w14:textId="77777777" w:rsidR="004A0A53" w:rsidRPr="001F56C1" w:rsidRDefault="004A0A53" w:rsidP="00825611">
      <w:pPr>
        <w:tabs>
          <w:tab w:val="left" w:pos="8080"/>
          <w:tab w:val="left" w:pos="8931"/>
        </w:tabs>
        <w:jc w:val="both"/>
        <w:rPr>
          <w:rFonts w:ascii="Arial" w:hAnsi="Arial" w:cs="Arial"/>
          <w:szCs w:val="24"/>
        </w:rPr>
      </w:pPr>
      <w:r w:rsidRPr="001F56C1">
        <w:rPr>
          <w:rFonts w:ascii="Arial" w:hAnsi="Arial" w:cs="Arial"/>
          <w:szCs w:val="24"/>
        </w:rPr>
        <w:t>Schedule B part I: Contract period</w:t>
      </w:r>
      <w:r w:rsidRPr="001F56C1">
        <w:rPr>
          <w:rFonts w:ascii="Arial" w:hAnsi="Arial" w:cs="Arial"/>
          <w:szCs w:val="24"/>
        </w:rPr>
        <w:tab/>
      </w:r>
      <w:r w:rsidR="00825611" w:rsidRPr="001F56C1">
        <w:rPr>
          <w:rFonts w:ascii="Arial" w:hAnsi="Arial" w:cs="Arial"/>
          <w:szCs w:val="24"/>
        </w:rPr>
        <w:tab/>
      </w:r>
      <w:r w:rsidR="00D75B9E">
        <w:rPr>
          <w:rFonts w:ascii="Arial" w:hAnsi="Arial" w:cs="Arial"/>
          <w:szCs w:val="24"/>
        </w:rPr>
        <w:t>10</w:t>
      </w:r>
    </w:p>
    <w:p w14:paraId="16D162BD" w14:textId="77777777" w:rsidR="004A0A53" w:rsidRPr="00033B4F" w:rsidRDefault="004A0A53" w:rsidP="00825611">
      <w:pPr>
        <w:tabs>
          <w:tab w:val="left" w:pos="8931"/>
        </w:tabs>
        <w:jc w:val="both"/>
        <w:rPr>
          <w:rFonts w:ascii="Arial" w:hAnsi="Arial" w:cs="Arial"/>
          <w:b/>
          <w:sz w:val="22"/>
          <w:szCs w:val="22"/>
        </w:rPr>
      </w:pPr>
    </w:p>
    <w:p w14:paraId="79C5998A" w14:textId="77777777" w:rsidR="004A0A53" w:rsidRPr="00033B4F" w:rsidRDefault="004A0A53" w:rsidP="00825611">
      <w:pPr>
        <w:tabs>
          <w:tab w:val="left" w:pos="8931"/>
        </w:tabs>
        <w:jc w:val="both"/>
        <w:rPr>
          <w:rFonts w:ascii="Arial" w:hAnsi="Arial" w:cs="Arial"/>
          <w:b/>
          <w:sz w:val="22"/>
          <w:szCs w:val="22"/>
        </w:rPr>
      </w:pPr>
    </w:p>
    <w:p w14:paraId="2CA03BC5" w14:textId="77777777" w:rsidR="004A0A53" w:rsidRPr="00033B4F" w:rsidRDefault="004A0A53" w:rsidP="004A0A53">
      <w:pPr>
        <w:jc w:val="both"/>
        <w:rPr>
          <w:rFonts w:ascii="Arial" w:hAnsi="Arial" w:cs="Arial"/>
          <w:b/>
          <w:sz w:val="22"/>
          <w:szCs w:val="22"/>
        </w:rPr>
      </w:pPr>
    </w:p>
    <w:p w14:paraId="1A21B921" w14:textId="77777777" w:rsidR="004A0A53" w:rsidRPr="00033B4F" w:rsidRDefault="004A0A53" w:rsidP="004A0A53">
      <w:pPr>
        <w:jc w:val="both"/>
        <w:rPr>
          <w:rFonts w:ascii="Arial" w:hAnsi="Arial" w:cs="Arial"/>
          <w:b/>
          <w:sz w:val="22"/>
          <w:szCs w:val="22"/>
        </w:rPr>
      </w:pPr>
    </w:p>
    <w:p w14:paraId="1AC7E22F" w14:textId="77777777" w:rsidR="004A0A53" w:rsidRPr="00033B4F" w:rsidRDefault="004A0A53" w:rsidP="004A0A53">
      <w:pPr>
        <w:jc w:val="both"/>
        <w:rPr>
          <w:rFonts w:ascii="Arial" w:hAnsi="Arial" w:cs="Arial"/>
          <w:b/>
          <w:sz w:val="22"/>
          <w:szCs w:val="22"/>
        </w:rPr>
      </w:pPr>
    </w:p>
    <w:p w14:paraId="013CEB96" w14:textId="77777777" w:rsidR="004A0A53" w:rsidRPr="00033B4F" w:rsidRDefault="004A0A53" w:rsidP="004A0A53">
      <w:pPr>
        <w:jc w:val="both"/>
        <w:rPr>
          <w:rFonts w:ascii="Arial" w:hAnsi="Arial" w:cs="Arial"/>
          <w:b/>
          <w:sz w:val="22"/>
          <w:szCs w:val="22"/>
        </w:rPr>
      </w:pPr>
    </w:p>
    <w:p w14:paraId="19268A0C" w14:textId="77777777" w:rsidR="004A0A53" w:rsidRPr="00033B4F" w:rsidRDefault="004A0A53" w:rsidP="004A0A53">
      <w:pPr>
        <w:jc w:val="both"/>
        <w:rPr>
          <w:rFonts w:ascii="Arial" w:hAnsi="Arial" w:cs="Arial"/>
          <w:b/>
          <w:sz w:val="22"/>
          <w:szCs w:val="22"/>
        </w:rPr>
      </w:pPr>
    </w:p>
    <w:p w14:paraId="768ABCCF" w14:textId="77777777" w:rsidR="004A0A53" w:rsidRPr="00033B4F" w:rsidRDefault="004A0A53" w:rsidP="004A0A53">
      <w:pPr>
        <w:jc w:val="both"/>
        <w:rPr>
          <w:rFonts w:ascii="Arial" w:hAnsi="Arial" w:cs="Arial"/>
          <w:b/>
          <w:sz w:val="22"/>
          <w:szCs w:val="22"/>
        </w:rPr>
      </w:pPr>
    </w:p>
    <w:p w14:paraId="437A3D5C" w14:textId="77777777" w:rsidR="004A0A53" w:rsidRPr="00033B4F" w:rsidRDefault="004A0A53" w:rsidP="004A0A53">
      <w:pPr>
        <w:jc w:val="both"/>
        <w:rPr>
          <w:rFonts w:ascii="Arial" w:hAnsi="Arial" w:cs="Arial"/>
          <w:b/>
          <w:sz w:val="22"/>
          <w:szCs w:val="22"/>
        </w:rPr>
      </w:pPr>
    </w:p>
    <w:p w14:paraId="4390C0B9" w14:textId="77777777" w:rsidR="004A0A53" w:rsidRPr="00033B4F" w:rsidRDefault="004A0A53" w:rsidP="004A0A53">
      <w:pPr>
        <w:jc w:val="both"/>
        <w:rPr>
          <w:rFonts w:ascii="Arial" w:hAnsi="Arial" w:cs="Arial"/>
          <w:b/>
          <w:sz w:val="22"/>
          <w:szCs w:val="22"/>
        </w:rPr>
      </w:pPr>
    </w:p>
    <w:p w14:paraId="233E4BEE" w14:textId="77777777" w:rsidR="004A0A53" w:rsidRPr="00033B4F" w:rsidRDefault="004A0A53" w:rsidP="004A0A53">
      <w:pPr>
        <w:jc w:val="both"/>
        <w:rPr>
          <w:rFonts w:ascii="Arial" w:hAnsi="Arial" w:cs="Arial"/>
          <w:b/>
          <w:sz w:val="22"/>
          <w:szCs w:val="22"/>
        </w:rPr>
      </w:pPr>
    </w:p>
    <w:p w14:paraId="27F3B152" w14:textId="77777777" w:rsidR="004A0A53" w:rsidRPr="00033B4F" w:rsidRDefault="004A0A53" w:rsidP="004A0A53">
      <w:pPr>
        <w:jc w:val="both"/>
        <w:rPr>
          <w:rFonts w:ascii="Arial" w:hAnsi="Arial" w:cs="Arial"/>
          <w:b/>
          <w:sz w:val="22"/>
          <w:szCs w:val="22"/>
        </w:rPr>
      </w:pPr>
    </w:p>
    <w:p w14:paraId="4AE651AF" w14:textId="77777777" w:rsidR="004A0A53" w:rsidRPr="00033B4F" w:rsidRDefault="004A0A53" w:rsidP="004A0A53">
      <w:pPr>
        <w:jc w:val="both"/>
        <w:rPr>
          <w:rFonts w:ascii="Arial" w:hAnsi="Arial" w:cs="Arial"/>
          <w:sz w:val="22"/>
          <w:szCs w:val="22"/>
        </w:rPr>
      </w:pPr>
    </w:p>
    <w:p w14:paraId="00D87793" w14:textId="77777777" w:rsidR="004A0A53" w:rsidRPr="00033B4F" w:rsidRDefault="004A0A53" w:rsidP="004A0A53">
      <w:pPr>
        <w:jc w:val="both"/>
        <w:rPr>
          <w:rFonts w:ascii="Arial" w:hAnsi="Arial" w:cs="Arial"/>
          <w:sz w:val="22"/>
          <w:szCs w:val="22"/>
        </w:rPr>
      </w:pPr>
    </w:p>
    <w:p w14:paraId="0B700372" w14:textId="77777777" w:rsidR="004A0A53" w:rsidRPr="00033B4F" w:rsidRDefault="004A0A53" w:rsidP="004A0A53">
      <w:pPr>
        <w:jc w:val="both"/>
        <w:rPr>
          <w:rFonts w:ascii="Arial" w:hAnsi="Arial" w:cs="Arial"/>
          <w:sz w:val="22"/>
          <w:szCs w:val="22"/>
        </w:rPr>
      </w:pPr>
    </w:p>
    <w:p w14:paraId="6340D300" w14:textId="77777777" w:rsidR="004A0A53" w:rsidRPr="00033B4F" w:rsidRDefault="004A0A53" w:rsidP="004A0A53">
      <w:pPr>
        <w:jc w:val="both"/>
        <w:rPr>
          <w:rFonts w:ascii="Arial" w:hAnsi="Arial" w:cs="Arial"/>
          <w:sz w:val="22"/>
          <w:szCs w:val="22"/>
        </w:rPr>
      </w:pPr>
    </w:p>
    <w:p w14:paraId="48EBA13F" w14:textId="77777777" w:rsidR="004A0A53" w:rsidRPr="00033B4F" w:rsidRDefault="004A0A53" w:rsidP="004A0A53">
      <w:pPr>
        <w:jc w:val="both"/>
        <w:rPr>
          <w:rFonts w:ascii="Arial" w:hAnsi="Arial" w:cs="Arial"/>
          <w:sz w:val="22"/>
          <w:szCs w:val="22"/>
        </w:rPr>
      </w:pPr>
    </w:p>
    <w:p w14:paraId="1295C1CF" w14:textId="77777777" w:rsidR="004A0A53" w:rsidRPr="00033B4F" w:rsidRDefault="004A0A53" w:rsidP="004A0A53">
      <w:pPr>
        <w:jc w:val="both"/>
        <w:rPr>
          <w:rFonts w:ascii="Arial" w:hAnsi="Arial" w:cs="Arial"/>
          <w:sz w:val="22"/>
          <w:szCs w:val="22"/>
        </w:rPr>
      </w:pPr>
    </w:p>
    <w:p w14:paraId="1638E676" w14:textId="77777777" w:rsidR="004A0A53" w:rsidRPr="00033B4F" w:rsidRDefault="004A0A53" w:rsidP="00825611">
      <w:pPr>
        <w:pStyle w:val="Heading4"/>
        <w:rPr>
          <w:rFonts w:ascii="Arial" w:hAnsi="Arial" w:cs="Arial"/>
          <w:sz w:val="24"/>
          <w:szCs w:val="24"/>
        </w:rPr>
      </w:pPr>
      <w:r w:rsidRPr="00033B4F">
        <w:rPr>
          <w:rFonts w:ascii="Arial" w:hAnsi="Arial" w:cs="Arial"/>
          <w:sz w:val="22"/>
          <w:szCs w:val="22"/>
        </w:rPr>
        <w:br w:type="page"/>
      </w:r>
      <w:r w:rsidRPr="00033B4F">
        <w:rPr>
          <w:rFonts w:ascii="Arial" w:hAnsi="Arial" w:cs="Arial"/>
          <w:sz w:val="24"/>
          <w:szCs w:val="24"/>
        </w:rPr>
        <w:lastRenderedPageBreak/>
        <w:t>NHS Agreement for the supply of loan vaporisers</w:t>
      </w:r>
    </w:p>
    <w:p w14:paraId="1FEE028E" w14:textId="77777777" w:rsidR="004A0A53" w:rsidRPr="00033B4F" w:rsidRDefault="004A0A53" w:rsidP="004A0A53">
      <w:pPr>
        <w:jc w:val="both"/>
        <w:rPr>
          <w:rFonts w:ascii="Arial" w:hAnsi="Arial" w:cs="Arial"/>
          <w:b/>
          <w:sz w:val="22"/>
          <w:szCs w:val="22"/>
        </w:rPr>
      </w:pPr>
    </w:p>
    <w:p w14:paraId="08E4B238" w14:textId="77777777" w:rsidR="004A0A53" w:rsidRPr="00033B4F" w:rsidRDefault="004A0A53" w:rsidP="004A0A53">
      <w:pPr>
        <w:pStyle w:val="POISE3"/>
        <w:jc w:val="both"/>
        <w:rPr>
          <w:rFonts w:ascii="Arial" w:hAnsi="Arial" w:cs="Arial"/>
          <w:sz w:val="22"/>
          <w:szCs w:val="22"/>
        </w:rPr>
      </w:pPr>
    </w:p>
    <w:p w14:paraId="4895BD66"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AN AGREEMENT</w:t>
      </w:r>
    </w:p>
    <w:p w14:paraId="338FCE98" w14:textId="77777777" w:rsidR="004A0A53" w:rsidRPr="00033B4F" w:rsidRDefault="004A0A53" w:rsidP="004A0A53">
      <w:pPr>
        <w:jc w:val="both"/>
        <w:rPr>
          <w:rFonts w:ascii="Arial" w:hAnsi="Arial" w:cs="Arial"/>
          <w:sz w:val="22"/>
          <w:szCs w:val="22"/>
        </w:rPr>
      </w:pPr>
    </w:p>
    <w:p w14:paraId="2EF55D35" w14:textId="13D4CEA7" w:rsidR="004A0A53" w:rsidRPr="00033B4F" w:rsidRDefault="004A0A53" w:rsidP="004A0A53">
      <w:pPr>
        <w:jc w:val="both"/>
        <w:rPr>
          <w:rFonts w:ascii="Arial" w:hAnsi="Arial" w:cs="Arial"/>
          <w:sz w:val="22"/>
          <w:szCs w:val="22"/>
        </w:rPr>
      </w:pPr>
      <w:r w:rsidRPr="00033B4F">
        <w:rPr>
          <w:rFonts w:ascii="Arial" w:hAnsi="Arial" w:cs="Arial"/>
          <w:sz w:val="22"/>
          <w:szCs w:val="22"/>
        </w:rPr>
        <w:t>made the ______________________________</w:t>
      </w:r>
      <w:proofErr w:type="gramStart"/>
      <w:r w:rsidRPr="00033B4F">
        <w:rPr>
          <w:rFonts w:ascii="Arial" w:hAnsi="Arial" w:cs="Arial"/>
          <w:sz w:val="22"/>
          <w:szCs w:val="22"/>
        </w:rPr>
        <w:t>_  day</w:t>
      </w:r>
      <w:proofErr w:type="gramEnd"/>
      <w:r w:rsidRPr="00033B4F">
        <w:rPr>
          <w:rFonts w:ascii="Arial" w:hAnsi="Arial" w:cs="Arial"/>
          <w:sz w:val="22"/>
          <w:szCs w:val="22"/>
        </w:rPr>
        <w:t xml:space="preserve"> of _______________________ 20</w:t>
      </w:r>
      <w:r w:rsidR="00D938DF">
        <w:rPr>
          <w:rFonts w:ascii="Arial" w:hAnsi="Arial" w:cs="Arial"/>
          <w:sz w:val="22"/>
          <w:szCs w:val="22"/>
        </w:rPr>
        <w:t>2</w:t>
      </w:r>
      <w:r w:rsidRPr="00033B4F">
        <w:rPr>
          <w:rFonts w:ascii="Arial" w:hAnsi="Arial" w:cs="Arial"/>
          <w:sz w:val="22"/>
          <w:szCs w:val="22"/>
        </w:rPr>
        <w:t xml:space="preserve"> _</w:t>
      </w:r>
      <w:r w:rsidR="00A54B5B" w:rsidRPr="00033B4F">
        <w:rPr>
          <w:rFonts w:ascii="Arial" w:hAnsi="Arial" w:cs="Arial"/>
          <w:sz w:val="22"/>
          <w:szCs w:val="22"/>
        </w:rPr>
        <w:t>____</w:t>
      </w:r>
      <w:r w:rsidRPr="00033B4F">
        <w:rPr>
          <w:rFonts w:ascii="Arial" w:hAnsi="Arial" w:cs="Arial"/>
          <w:sz w:val="22"/>
          <w:szCs w:val="22"/>
        </w:rPr>
        <w:t>__</w:t>
      </w:r>
    </w:p>
    <w:p w14:paraId="160598BE" w14:textId="77777777" w:rsidR="004A0A53" w:rsidRPr="00033B4F" w:rsidRDefault="004A0A53" w:rsidP="004A0A53">
      <w:pPr>
        <w:jc w:val="both"/>
        <w:rPr>
          <w:rFonts w:ascii="Arial" w:hAnsi="Arial" w:cs="Arial"/>
          <w:sz w:val="22"/>
          <w:szCs w:val="22"/>
        </w:rPr>
      </w:pPr>
    </w:p>
    <w:p w14:paraId="6FC1665F"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BETWEEN _____________________________________________________</w:t>
      </w:r>
      <w:r w:rsidR="00A54B5B" w:rsidRPr="00033B4F">
        <w:rPr>
          <w:rFonts w:ascii="Arial" w:hAnsi="Arial" w:cs="Arial"/>
          <w:sz w:val="22"/>
          <w:szCs w:val="22"/>
        </w:rPr>
        <w:t>________________</w:t>
      </w:r>
      <w:r w:rsidRPr="00033B4F">
        <w:rPr>
          <w:rFonts w:ascii="Arial" w:hAnsi="Arial" w:cs="Arial"/>
          <w:sz w:val="22"/>
          <w:szCs w:val="22"/>
        </w:rPr>
        <w:t xml:space="preserve">_  </w:t>
      </w:r>
    </w:p>
    <w:p w14:paraId="698130F0" w14:textId="77777777" w:rsidR="004A0A53" w:rsidRPr="00033B4F" w:rsidRDefault="004A0A53" w:rsidP="004A0A53">
      <w:pPr>
        <w:jc w:val="both"/>
        <w:rPr>
          <w:rFonts w:ascii="Arial" w:hAnsi="Arial" w:cs="Arial"/>
          <w:sz w:val="22"/>
          <w:szCs w:val="22"/>
        </w:rPr>
      </w:pPr>
    </w:p>
    <w:p w14:paraId="1C3F4CB8"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whose registered office is at _____________________________________________________</w:t>
      </w:r>
      <w:r w:rsidR="00A54B5B" w:rsidRPr="00033B4F">
        <w:rPr>
          <w:rFonts w:ascii="Arial" w:hAnsi="Arial" w:cs="Arial"/>
          <w:sz w:val="22"/>
          <w:szCs w:val="22"/>
        </w:rPr>
        <w:t>____</w:t>
      </w:r>
    </w:p>
    <w:p w14:paraId="436EE70A" w14:textId="77777777" w:rsidR="004A0A53" w:rsidRPr="00033B4F" w:rsidRDefault="004A0A53" w:rsidP="004A0A53">
      <w:pPr>
        <w:jc w:val="both"/>
        <w:rPr>
          <w:rFonts w:ascii="Arial" w:hAnsi="Arial" w:cs="Arial"/>
          <w:sz w:val="22"/>
          <w:szCs w:val="22"/>
        </w:rPr>
      </w:pPr>
    </w:p>
    <w:p w14:paraId="10A24D51"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____________________________________________________________________________</w:t>
      </w:r>
      <w:r w:rsidR="00A54B5B" w:rsidRPr="00033B4F">
        <w:rPr>
          <w:rFonts w:ascii="Arial" w:hAnsi="Arial" w:cs="Arial"/>
          <w:sz w:val="22"/>
          <w:szCs w:val="22"/>
        </w:rPr>
        <w:t>____</w:t>
      </w:r>
    </w:p>
    <w:p w14:paraId="3D7CD85E" w14:textId="77777777" w:rsidR="004A0A53" w:rsidRPr="00033B4F" w:rsidRDefault="004A0A53" w:rsidP="004A0A53">
      <w:pPr>
        <w:jc w:val="both"/>
        <w:rPr>
          <w:rFonts w:ascii="Arial" w:hAnsi="Arial" w:cs="Arial"/>
          <w:sz w:val="22"/>
          <w:szCs w:val="22"/>
        </w:rPr>
      </w:pPr>
    </w:p>
    <w:p w14:paraId="798573F9"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AND</w:t>
      </w:r>
    </w:p>
    <w:p w14:paraId="0FBF11E5" w14:textId="77777777" w:rsidR="004A0A53" w:rsidRPr="00033B4F" w:rsidRDefault="004A0A53" w:rsidP="004A0A53">
      <w:pPr>
        <w:jc w:val="both"/>
        <w:rPr>
          <w:rFonts w:ascii="Arial" w:hAnsi="Arial" w:cs="Arial"/>
          <w:sz w:val="22"/>
          <w:szCs w:val="22"/>
        </w:rPr>
      </w:pPr>
    </w:p>
    <w:p w14:paraId="301E2A2D"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_____________________________________________________________</w:t>
      </w:r>
      <w:r w:rsidR="00A54B5B" w:rsidRPr="00033B4F">
        <w:rPr>
          <w:rFonts w:ascii="Arial" w:hAnsi="Arial" w:cs="Arial"/>
          <w:sz w:val="22"/>
          <w:szCs w:val="22"/>
        </w:rPr>
        <w:t>__________________</w:t>
      </w:r>
      <w:r w:rsidRPr="00033B4F">
        <w:rPr>
          <w:rFonts w:ascii="Arial" w:hAnsi="Arial" w:cs="Arial"/>
          <w:sz w:val="22"/>
          <w:szCs w:val="22"/>
        </w:rPr>
        <w:t xml:space="preserve">_  </w:t>
      </w:r>
    </w:p>
    <w:p w14:paraId="1044CBBB" w14:textId="77777777" w:rsidR="004A0A53" w:rsidRPr="00033B4F" w:rsidRDefault="004A0A53" w:rsidP="004A0A53">
      <w:pPr>
        <w:jc w:val="both"/>
        <w:rPr>
          <w:rFonts w:ascii="Arial" w:hAnsi="Arial" w:cs="Arial"/>
          <w:sz w:val="22"/>
          <w:szCs w:val="22"/>
        </w:rPr>
      </w:pPr>
    </w:p>
    <w:p w14:paraId="3A486E12"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 xml:space="preserve">whose principal place of business is </w:t>
      </w:r>
      <w:proofErr w:type="gramStart"/>
      <w:r w:rsidRPr="00033B4F">
        <w:rPr>
          <w:rFonts w:ascii="Arial" w:hAnsi="Arial" w:cs="Arial"/>
          <w:sz w:val="22"/>
          <w:szCs w:val="22"/>
        </w:rPr>
        <w:t>at  _</w:t>
      </w:r>
      <w:proofErr w:type="gramEnd"/>
      <w:r w:rsidRPr="00033B4F">
        <w:rPr>
          <w:rFonts w:ascii="Arial" w:hAnsi="Arial" w:cs="Arial"/>
          <w:sz w:val="22"/>
          <w:szCs w:val="22"/>
        </w:rPr>
        <w:t>____________________________________________</w:t>
      </w:r>
      <w:r w:rsidR="00A54B5B" w:rsidRPr="00033B4F">
        <w:rPr>
          <w:rFonts w:ascii="Arial" w:hAnsi="Arial" w:cs="Arial"/>
          <w:sz w:val="22"/>
          <w:szCs w:val="22"/>
        </w:rPr>
        <w:t>___</w:t>
      </w:r>
    </w:p>
    <w:p w14:paraId="07B377AB" w14:textId="77777777" w:rsidR="004A0A53" w:rsidRPr="00033B4F" w:rsidRDefault="004A0A53" w:rsidP="004A0A53">
      <w:pPr>
        <w:jc w:val="both"/>
        <w:rPr>
          <w:rFonts w:ascii="Arial" w:hAnsi="Arial" w:cs="Arial"/>
          <w:sz w:val="22"/>
          <w:szCs w:val="22"/>
        </w:rPr>
      </w:pPr>
    </w:p>
    <w:p w14:paraId="0B028768"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____________________________________________________________________________</w:t>
      </w:r>
      <w:r w:rsidR="00A54B5B" w:rsidRPr="00033B4F">
        <w:rPr>
          <w:rFonts w:ascii="Arial" w:hAnsi="Arial" w:cs="Arial"/>
          <w:sz w:val="22"/>
          <w:szCs w:val="22"/>
        </w:rPr>
        <w:t>____</w:t>
      </w:r>
    </w:p>
    <w:p w14:paraId="7B1161AA" w14:textId="77777777" w:rsidR="004A0A53" w:rsidRPr="00033B4F" w:rsidRDefault="004A0A53" w:rsidP="004A0A53">
      <w:pPr>
        <w:jc w:val="both"/>
        <w:rPr>
          <w:rFonts w:ascii="Arial" w:hAnsi="Arial" w:cs="Arial"/>
          <w:sz w:val="22"/>
          <w:szCs w:val="22"/>
        </w:rPr>
      </w:pPr>
    </w:p>
    <w:p w14:paraId="64DCC27F" w14:textId="77777777" w:rsidR="004A0A53" w:rsidRPr="00033B4F" w:rsidRDefault="004A0A53" w:rsidP="004A0A53">
      <w:pPr>
        <w:jc w:val="both"/>
        <w:rPr>
          <w:rFonts w:ascii="Arial" w:hAnsi="Arial" w:cs="Arial"/>
          <w:sz w:val="22"/>
          <w:szCs w:val="22"/>
        </w:rPr>
      </w:pPr>
    </w:p>
    <w:p w14:paraId="041E7934"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IT IS AGREED as follows:</w:t>
      </w:r>
    </w:p>
    <w:p w14:paraId="201C650F" w14:textId="77777777" w:rsidR="004A0A53" w:rsidRPr="00033B4F" w:rsidRDefault="004A0A53" w:rsidP="004A0A53">
      <w:pPr>
        <w:jc w:val="both"/>
        <w:rPr>
          <w:rFonts w:ascii="Arial" w:hAnsi="Arial" w:cs="Arial"/>
          <w:sz w:val="22"/>
          <w:szCs w:val="22"/>
        </w:rPr>
      </w:pPr>
    </w:p>
    <w:p w14:paraId="7C5DA785"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 xml:space="preserve">The supplier agrees to supply vaporisers on loan to the authority as specified in part I of schedule A, in consideration of the authority agreeing to purchase </w:t>
      </w:r>
      <w:r w:rsidR="001F56C1">
        <w:rPr>
          <w:rFonts w:ascii="Arial" w:hAnsi="Arial" w:cs="Arial"/>
          <w:sz w:val="22"/>
          <w:szCs w:val="22"/>
        </w:rPr>
        <w:t xml:space="preserve">the inhaled anaesthetic product(s) </w:t>
      </w:r>
      <w:r w:rsidRPr="00033B4F">
        <w:rPr>
          <w:rFonts w:ascii="Arial" w:hAnsi="Arial" w:cs="Arial"/>
          <w:sz w:val="22"/>
          <w:szCs w:val="22"/>
        </w:rPr>
        <w:t>for a minimum period specified in schedule B and in accordance with the terms and conditions as specified in this agreement.</w:t>
      </w:r>
    </w:p>
    <w:p w14:paraId="2FF08690" w14:textId="77777777" w:rsidR="004A0A53" w:rsidRPr="00033B4F" w:rsidRDefault="004A0A53" w:rsidP="004A0A53">
      <w:pPr>
        <w:jc w:val="both"/>
        <w:rPr>
          <w:rFonts w:ascii="Arial" w:hAnsi="Arial" w:cs="Arial"/>
          <w:sz w:val="22"/>
          <w:szCs w:val="22"/>
        </w:rPr>
      </w:pPr>
    </w:p>
    <w:p w14:paraId="396715DC" w14:textId="77777777" w:rsidR="004A0A53" w:rsidRPr="00033B4F" w:rsidRDefault="004A0A53" w:rsidP="004A0A53">
      <w:pPr>
        <w:jc w:val="both"/>
        <w:rPr>
          <w:rFonts w:ascii="Arial" w:hAnsi="Arial" w:cs="Arial"/>
          <w:sz w:val="22"/>
          <w:szCs w:val="22"/>
        </w:rPr>
      </w:pPr>
    </w:p>
    <w:p w14:paraId="42BE60B4" w14:textId="77777777" w:rsidR="004A0A53" w:rsidRPr="00033B4F" w:rsidRDefault="004A0A53" w:rsidP="004A0A53">
      <w:pPr>
        <w:jc w:val="both"/>
        <w:rPr>
          <w:rFonts w:ascii="Arial" w:hAnsi="Arial" w:cs="Arial"/>
          <w:sz w:val="22"/>
          <w:szCs w:val="22"/>
        </w:rPr>
      </w:pPr>
    </w:p>
    <w:p w14:paraId="1C90B3AF"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Signed ______________</w:t>
      </w:r>
      <w:r w:rsidR="00A54B5B" w:rsidRPr="00033B4F">
        <w:rPr>
          <w:rFonts w:ascii="Arial" w:hAnsi="Arial" w:cs="Arial"/>
          <w:sz w:val="22"/>
          <w:szCs w:val="22"/>
        </w:rPr>
        <w:t>__</w:t>
      </w:r>
      <w:r w:rsidRPr="00033B4F">
        <w:rPr>
          <w:rFonts w:ascii="Arial" w:hAnsi="Arial" w:cs="Arial"/>
          <w:sz w:val="22"/>
          <w:szCs w:val="22"/>
        </w:rPr>
        <w:t>______________</w:t>
      </w:r>
      <w:r w:rsidRPr="00033B4F">
        <w:rPr>
          <w:rFonts w:ascii="Arial" w:hAnsi="Arial" w:cs="Arial"/>
          <w:sz w:val="22"/>
          <w:szCs w:val="22"/>
        </w:rPr>
        <w:tab/>
        <w:t>Signed ____________________________</w:t>
      </w:r>
      <w:r w:rsidR="00A54B5B" w:rsidRPr="00033B4F">
        <w:rPr>
          <w:rFonts w:ascii="Arial" w:hAnsi="Arial" w:cs="Arial"/>
          <w:sz w:val="22"/>
          <w:szCs w:val="22"/>
        </w:rPr>
        <w:t>_____</w:t>
      </w:r>
    </w:p>
    <w:p w14:paraId="7649EF54"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 xml:space="preserve">for and on behalf of the authority </w:t>
      </w:r>
      <w:r w:rsidR="00A54B5B" w:rsidRPr="00033B4F">
        <w:rPr>
          <w:rFonts w:ascii="Arial" w:hAnsi="Arial" w:cs="Arial"/>
          <w:sz w:val="22"/>
          <w:szCs w:val="22"/>
        </w:rPr>
        <w:t xml:space="preserve">  </w:t>
      </w:r>
      <w:r w:rsidRPr="00033B4F">
        <w:rPr>
          <w:rFonts w:ascii="Arial" w:hAnsi="Arial" w:cs="Arial"/>
          <w:sz w:val="22"/>
          <w:szCs w:val="22"/>
        </w:rPr>
        <w:t xml:space="preserve">      </w:t>
      </w:r>
      <w:r w:rsidRPr="00033B4F">
        <w:rPr>
          <w:rFonts w:ascii="Arial" w:hAnsi="Arial" w:cs="Arial"/>
          <w:sz w:val="22"/>
          <w:szCs w:val="22"/>
        </w:rPr>
        <w:tab/>
      </w:r>
      <w:r w:rsidRPr="00033B4F">
        <w:rPr>
          <w:rFonts w:ascii="Arial" w:hAnsi="Arial" w:cs="Arial"/>
          <w:sz w:val="22"/>
          <w:szCs w:val="22"/>
        </w:rPr>
        <w:tab/>
        <w:t>for and on behalf of the supplier</w:t>
      </w:r>
    </w:p>
    <w:p w14:paraId="0D6F508C" w14:textId="77777777" w:rsidR="004A0A53" w:rsidRPr="00033B4F" w:rsidRDefault="004A0A53" w:rsidP="004A0A53">
      <w:pPr>
        <w:jc w:val="both"/>
        <w:rPr>
          <w:rFonts w:ascii="Arial" w:hAnsi="Arial" w:cs="Arial"/>
          <w:sz w:val="22"/>
          <w:szCs w:val="22"/>
        </w:rPr>
      </w:pPr>
    </w:p>
    <w:p w14:paraId="0271B50C"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Name (caps) _____________________</w:t>
      </w:r>
      <w:r w:rsidR="00A54B5B" w:rsidRPr="00033B4F">
        <w:rPr>
          <w:rFonts w:ascii="Arial" w:hAnsi="Arial" w:cs="Arial"/>
          <w:sz w:val="22"/>
          <w:szCs w:val="22"/>
        </w:rPr>
        <w:t>__</w:t>
      </w:r>
      <w:r w:rsidRPr="00033B4F">
        <w:rPr>
          <w:rFonts w:ascii="Arial" w:hAnsi="Arial" w:cs="Arial"/>
          <w:sz w:val="22"/>
          <w:szCs w:val="22"/>
        </w:rPr>
        <w:t>___</w:t>
      </w:r>
      <w:r w:rsidRPr="00033B4F">
        <w:rPr>
          <w:rFonts w:ascii="Arial" w:hAnsi="Arial" w:cs="Arial"/>
          <w:sz w:val="22"/>
          <w:szCs w:val="22"/>
        </w:rPr>
        <w:tab/>
        <w:t>Name (caps) ________</w:t>
      </w:r>
      <w:r w:rsidR="00A54B5B" w:rsidRPr="00033B4F">
        <w:rPr>
          <w:rFonts w:ascii="Arial" w:hAnsi="Arial" w:cs="Arial"/>
          <w:sz w:val="22"/>
          <w:szCs w:val="22"/>
        </w:rPr>
        <w:t>__</w:t>
      </w:r>
      <w:r w:rsidRPr="00033B4F">
        <w:rPr>
          <w:rFonts w:ascii="Arial" w:hAnsi="Arial" w:cs="Arial"/>
          <w:sz w:val="22"/>
          <w:szCs w:val="22"/>
        </w:rPr>
        <w:t>________________</w:t>
      </w:r>
      <w:r w:rsidR="00A54B5B" w:rsidRPr="00033B4F">
        <w:rPr>
          <w:rFonts w:ascii="Arial" w:hAnsi="Arial" w:cs="Arial"/>
          <w:sz w:val="22"/>
          <w:szCs w:val="22"/>
        </w:rPr>
        <w:t>__</w:t>
      </w:r>
    </w:p>
    <w:p w14:paraId="5F3B4AF3" w14:textId="77777777" w:rsidR="004A0A53" w:rsidRPr="00033B4F" w:rsidRDefault="004A0A53" w:rsidP="004A0A53">
      <w:pPr>
        <w:jc w:val="both"/>
        <w:rPr>
          <w:rFonts w:ascii="Arial" w:hAnsi="Arial" w:cs="Arial"/>
          <w:sz w:val="22"/>
          <w:szCs w:val="22"/>
        </w:rPr>
      </w:pPr>
    </w:p>
    <w:p w14:paraId="00B731F6"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Position __________</w:t>
      </w:r>
      <w:r w:rsidR="00A54B5B" w:rsidRPr="00033B4F">
        <w:rPr>
          <w:rFonts w:ascii="Arial" w:hAnsi="Arial" w:cs="Arial"/>
          <w:sz w:val="22"/>
          <w:szCs w:val="22"/>
        </w:rPr>
        <w:t>__</w:t>
      </w:r>
      <w:r w:rsidRPr="00033B4F">
        <w:rPr>
          <w:rFonts w:ascii="Arial" w:hAnsi="Arial" w:cs="Arial"/>
          <w:sz w:val="22"/>
          <w:szCs w:val="22"/>
        </w:rPr>
        <w:t>_________________</w:t>
      </w:r>
      <w:r w:rsidRPr="00033B4F">
        <w:rPr>
          <w:rFonts w:ascii="Arial" w:hAnsi="Arial" w:cs="Arial"/>
          <w:sz w:val="22"/>
          <w:szCs w:val="22"/>
        </w:rPr>
        <w:tab/>
        <w:t>Position _________</w:t>
      </w:r>
      <w:r w:rsidR="00A54B5B" w:rsidRPr="00033B4F">
        <w:rPr>
          <w:rFonts w:ascii="Arial" w:hAnsi="Arial" w:cs="Arial"/>
          <w:sz w:val="22"/>
          <w:szCs w:val="22"/>
        </w:rPr>
        <w:t>___</w:t>
      </w:r>
      <w:r w:rsidRPr="00033B4F">
        <w:rPr>
          <w:rFonts w:ascii="Arial" w:hAnsi="Arial" w:cs="Arial"/>
          <w:sz w:val="22"/>
          <w:szCs w:val="22"/>
        </w:rPr>
        <w:t>__________________</w:t>
      </w:r>
      <w:r w:rsidR="00A54B5B" w:rsidRPr="00033B4F">
        <w:rPr>
          <w:rFonts w:ascii="Arial" w:hAnsi="Arial" w:cs="Arial"/>
          <w:sz w:val="22"/>
          <w:szCs w:val="22"/>
        </w:rPr>
        <w:t>__</w:t>
      </w:r>
    </w:p>
    <w:p w14:paraId="0F046125" w14:textId="77777777" w:rsidR="004A0A53" w:rsidRPr="00033B4F" w:rsidRDefault="004A0A53" w:rsidP="004A0A53">
      <w:pPr>
        <w:jc w:val="both"/>
        <w:rPr>
          <w:rFonts w:ascii="Arial" w:hAnsi="Arial" w:cs="Arial"/>
          <w:sz w:val="22"/>
          <w:szCs w:val="22"/>
        </w:rPr>
      </w:pPr>
    </w:p>
    <w:p w14:paraId="360F7374" w14:textId="77777777" w:rsidR="004A0A53" w:rsidRPr="00033B4F" w:rsidRDefault="004A0A53" w:rsidP="004A0A53">
      <w:pPr>
        <w:jc w:val="both"/>
        <w:rPr>
          <w:rFonts w:ascii="Arial" w:hAnsi="Arial" w:cs="Arial"/>
          <w:sz w:val="22"/>
          <w:szCs w:val="22"/>
        </w:rPr>
      </w:pPr>
      <w:r w:rsidRPr="00033B4F">
        <w:rPr>
          <w:rFonts w:ascii="Arial" w:hAnsi="Arial" w:cs="Arial"/>
          <w:sz w:val="22"/>
          <w:szCs w:val="22"/>
        </w:rPr>
        <w:t>Date __________</w:t>
      </w:r>
      <w:r w:rsidR="00A54B5B" w:rsidRPr="00033B4F">
        <w:rPr>
          <w:rFonts w:ascii="Arial" w:hAnsi="Arial" w:cs="Arial"/>
          <w:sz w:val="22"/>
          <w:szCs w:val="22"/>
        </w:rPr>
        <w:t>__</w:t>
      </w:r>
      <w:r w:rsidRPr="00033B4F">
        <w:rPr>
          <w:rFonts w:ascii="Arial" w:hAnsi="Arial" w:cs="Arial"/>
          <w:sz w:val="22"/>
          <w:szCs w:val="22"/>
        </w:rPr>
        <w:t>____________________</w:t>
      </w:r>
      <w:r w:rsidRPr="00033B4F">
        <w:rPr>
          <w:rFonts w:ascii="Arial" w:hAnsi="Arial" w:cs="Arial"/>
          <w:sz w:val="22"/>
          <w:szCs w:val="22"/>
        </w:rPr>
        <w:tab/>
        <w:t>Date ___________________</w:t>
      </w:r>
      <w:r w:rsidR="00A54B5B" w:rsidRPr="00033B4F">
        <w:rPr>
          <w:rFonts w:ascii="Arial" w:hAnsi="Arial" w:cs="Arial"/>
          <w:sz w:val="22"/>
          <w:szCs w:val="22"/>
        </w:rPr>
        <w:t>___</w:t>
      </w:r>
      <w:r w:rsidRPr="00033B4F">
        <w:rPr>
          <w:rFonts w:ascii="Arial" w:hAnsi="Arial" w:cs="Arial"/>
          <w:sz w:val="22"/>
          <w:szCs w:val="22"/>
        </w:rPr>
        <w:t>___________</w:t>
      </w:r>
      <w:r w:rsidR="00A54B5B" w:rsidRPr="00033B4F">
        <w:rPr>
          <w:rFonts w:ascii="Arial" w:hAnsi="Arial" w:cs="Arial"/>
          <w:sz w:val="22"/>
          <w:szCs w:val="22"/>
        </w:rPr>
        <w:t>__</w:t>
      </w:r>
    </w:p>
    <w:p w14:paraId="09CCF229" w14:textId="77777777" w:rsidR="004A0A53" w:rsidRPr="00033B4F" w:rsidRDefault="004A0A53" w:rsidP="004A0A53">
      <w:pPr>
        <w:jc w:val="both"/>
        <w:rPr>
          <w:rFonts w:ascii="Arial" w:hAnsi="Arial" w:cs="Arial"/>
          <w:sz w:val="22"/>
          <w:szCs w:val="22"/>
        </w:rPr>
      </w:pPr>
    </w:p>
    <w:p w14:paraId="1672D5EE" w14:textId="77777777" w:rsidR="004A0A53" w:rsidRPr="00033B4F" w:rsidRDefault="004A0A53" w:rsidP="004A0A53">
      <w:pPr>
        <w:jc w:val="both"/>
        <w:rPr>
          <w:rFonts w:ascii="Arial" w:hAnsi="Arial" w:cs="Arial"/>
          <w:sz w:val="22"/>
          <w:szCs w:val="22"/>
        </w:rPr>
        <w:sectPr w:rsidR="004A0A53" w:rsidRPr="00033B4F" w:rsidSect="00825611">
          <w:footerReference w:type="even" r:id="rId8"/>
          <w:footerReference w:type="default" r:id="rId9"/>
          <w:type w:val="nextColumn"/>
          <w:pgSz w:w="11901" w:h="16840"/>
          <w:pgMar w:top="1134" w:right="1009" w:bottom="1134" w:left="1009" w:header="720" w:footer="720" w:gutter="0"/>
          <w:cols w:space="720"/>
        </w:sectPr>
      </w:pPr>
    </w:p>
    <w:p w14:paraId="4E85C66E" w14:textId="77777777" w:rsidR="004A0A53" w:rsidRPr="001F56C1" w:rsidRDefault="004A0A53" w:rsidP="00A54B5B">
      <w:pPr>
        <w:pStyle w:val="Heading2"/>
        <w:spacing w:before="0" w:after="0"/>
        <w:jc w:val="both"/>
        <w:rPr>
          <w:i w:val="0"/>
          <w:sz w:val="24"/>
          <w:szCs w:val="24"/>
        </w:rPr>
      </w:pPr>
      <w:r w:rsidRPr="001F56C1">
        <w:rPr>
          <w:i w:val="0"/>
          <w:sz w:val="24"/>
          <w:szCs w:val="24"/>
        </w:rPr>
        <w:lastRenderedPageBreak/>
        <w:t>Interpretation</w:t>
      </w:r>
    </w:p>
    <w:p w14:paraId="7D1A41EC" w14:textId="77777777" w:rsidR="00A54B5B" w:rsidRPr="001F56C1" w:rsidRDefault="00A54B5B" w:rsidP="00A54B5B">
      <w:pPr>
        <w:rPr>
          <w:rFonts w:ascii="Arial" w:hAnsi="Arial" w:cs="Arial"/>
          <w:szCs w:val="24"/>
        </w:rPr>
      </w:pPr>
    </w:p>
    <w:p w14:paraId="73600460"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w:t>
      </w:r>
      <w:r w:rsidRPr="001F56C1">
        <w:rPr>
          <w:rFonts w:ascii="Arial" w:hAnsi="Arial" w:cs="Arial"/>
          <w:szCs w:val="24"/>
        </w:rPr>
        <w:tab/>
        <w:t>In these conditions of contract the following definitions shall apply:</w:t>
      </w:r>
    </w:p>
    <w:p w14:paraId="4594CAA4"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ab/>
      </w:r>
    </w:p>
    <w:p w14:paraId="782EC17A"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ab/>
      </w:r>
      <w:r w:rsidRPr="001F56C1">
        <w:rPr>
          <w:rFonts w:ascii="Arial" w:hAnsi="Arial" w:cs="Arial"/>
          <w:i/>
          <w:szCs w:val="24"/>
        </w:rPr>
        <w:t>Acceptance</w:t>
      </w:r>
      <w:r w:rsidRPr="001F56C1">
        <w:rPr>
          <w:rFonts w:ascii="Arial" w:hAnsi="Arial" w:cs="Arial"/>
          <w:szCs w:val="24"/>
        </w:rPr>
        <w:t xml:space="preserve"> means the acceptance of the goods by the authority as evidenced by the completion of the acceptance form set out in part II of schedule A. </w:t>
      </w:r>
    </w:p>
    <w:p w14:paraId="34C16599" w14:textId="77777777" w:rsidR="004A0A53" w:rsidRPr="001F56C1" w:rsidRDefault="004A0A53" w:rsidP="004A0A53">
      <w:pPr>
        <w:ind w:left="709"/>
        <w:jc w:val="both"/>
        <w:rPr>
          <w:rFonts w:ascii="Arial" w:hAnsi="Arial" w:cs="Arial"/>
          <w:szCs w:val="24"/>
        </w:rPr>
      </w:pPr>
    </w:p>
    <w:p w14:paraId="7A637738" w14:textId="77777777" w:rsidR="004A0A53" w:rsidRPr="001F56C1" w:rsidRDefault="004A0A53" w:rsidP="004A0A53">
      <w:pPr>
        <w:ind w:left="709"/>
        <w:jc w:val="both"/>
        <w:rPr>
          <w:rFonts w:ascii="Arial" w:hAnsi="Arial" w:cs="Arial"/>
          <w:szCs w:val="24"/>
        </w:rPr>
      </w:pPr>
      <w:r w:rsidRPr="001F56C1">
        <w:rPr>
          <w:rFonts w:ascii="Arial" w:hAnsi="Arial" w:cs="Arial"/>
          <w:i/>
          <w:szCs w:val="24"/>
        </w:rPr>
        <w:t>The</w:t>
      </w:r>
      <w:r w:rsidRPr="001F56C1">
        <w:rPr>
          <w:rFonts w:ascii="Arial" w:hAnsi="Arial" w:cs="Arial"/>
          <w:szCs w:val="24"/>
        </w:rPr>
        <w:t xml:space="preserve"> </w:t>
      </w:r>
      <w:r w:rsidRPr="001F56C1">
        <w:rPr>
          <w:rFonts w:ascii="Arial" w:hAnsi="Arial" w:cs="Arial"/>
          <w:i/>
          <w:szCs w:val="24"/>
        </w:rPr>
        <w:t>authorised representative</w:t>
      </w:r>
      <w:r w:rsidRPr="001F56C1">
        <w:rPr>
          <w:rFonts w:ascii="Arial" w:hAnsi="Arial" w:cs="Arial"/>
          <w:szCs w:val="24"/>
        </w:rPr>
        <w:t xml:space="preserve"> means the person nominated from time to time by the authority as the authorised representative.</w:t>
      </w:r>
    </w:p>
    <w:p w14:paraId="54E19AF9" w14:textId="77777777" w:rsidR="004A0A53" w:rsidRPr="001F56C1" w:rsidRDefault="004A0A53" w:rsidP="004A0A53">
      <w:pPr>
        <w:ind w:left="709" w:hanging="709"/>
        <w:jc w:val="both"/>
        <w:rPr>
          <w:rFonts w:ascii="Arial" w:hAnsi="Arial" w:cs="Arial"/>
          <w:szCs w:val="24"/>
        </w:rPr>
      </w:pPr>
    </w:p>
    <w:p w14:paraId="6E033791" w14:textId="77777777" w:rsidR="004A0A53" w:rsidRPr="001F56C1" w:rsidRDefault="004A0A53" w:rsidP="004A0A53">
      <w:pPr>
        <w:ind w:left="709" w:hanging="709"/>
        <w:jc w:val="both"/>
        <w:rPr>
          <w:rFonts w:ascii="Arial" w:hAnsi="Arial" w:cs="Arial"/>
          <w:szCs w:val="24"/>
        </w:rPr>
      </w:pPr>
      <w:r w:rsidRPr="001F56C1">
        <w:rPr>
          <w:rFonts w:ascii="Arial" w:hAnsi="Arial" w:cs="Arial"/>
          <w:i/>
          <w:szCs w:val="24"/>
        </w:rPr>
        <w:tab/>
        <w:t>The authority</w:t>
      </w:r>
      <w:r w:rsidRPr="001F56C1">
        <w:rPr>
          <w:rFonts w:ascii="Arial" w:hAnsi="Arial" w:cs="Arial"/>
          <w:szCs w:val="24"/>
        </w:rPr>
        <w:t xml:space="preserve"> means all or any of the bodies listed in Appendix One of the Framework and any successor to any such body together with all other NHS trusts, health authorities, NHS Foundation Trusts and Primary Care Trusts, whether acting individually, or on behalf of or as part of a Consortium.</w:t>
      </w:r>
    </w:p>
    <w:p w14:paraId="0C77B236" w14:textId="77777777" w:rsidR="004A0A53" w:rsidRPr="001F56C1" w:rsidRDefault="004A0A53" w:rsidP="004A0A53">
      <w:pPr>
        <w:numPr>
          <w:ins w:id="1" w:author="Rodriguez, Johanna" w:date="2006-01-16T15:04:00Z"/>
        </w:numPr>
        <w:ind w:left="709" w:hanging="709"/>
        <w:jc w:val="both"/>
        <w:rPr>
          <w:rFonts w:ascii="Arial" w:hAnsi="Arial" w:cs="Arial"/>
          <w:szCs w:val="24"/>
        </w:rPr>
      </w:pPr>
    </w:p>
    <w:p w14:paraId="66FC70E5" w14:textId="77777777" w:rsidR="004A0A53" w:rsidRPr="001F56C1" w:rsidRDefault="004A0A53" w:rsidP="004A0A53">
      <w:pPr>
        <w:ind w:left="709" w:firstLine="11"/>
        <w:jc w:val="both"/>
        <w:rPr>
          <w:rFonts w:ascii="Arial" w:hAnsi="Arial" w:cs="Arial"/>
          <w:szCs w:val="24"/>
        </w:rPr>
      </w:pPr>
      <w:r w:rsidRPr="001F56C1">
        <w:rPr>
          <w:rFonts w:ascii="Arial" w:hAnsi="Arial" w:cs="Arial"/>
          <w:i/>
          <w:szCs w:val="24"/>
        </w:rPr>
        <w:t>The contract</w:t>
      </w:r>
      <w:r w:rsidRPr="001F56C1">
        <w:rPr>
          <w:rFonts w:ascii="Arial" w:hAnsi="Arial" w:cs="Arial"/>
          <w:szCs w:val="24"/>
        </w:rPr>
        <w:t xml:space="preserve"> means the agreement concluded between the authority and the supplier, including all specifications, supplier’s patterns, samples, plans, drawings and other documents incorporated or referred to therein.</w:t>
      </w:r>
    </w:p>
    <w:p w14:paraId="7D83F2A1" w14:textId="77777777" w:rsidR="004A0A53" w:rsidRPr="001F56C1" w:rsidRDefault="004A0A53" w:rsidP="004A0A53">
      <w:pPr>
        <w:ind w:left="709"/>
        <w:jc w:val="both"/>
        <w:rPr>
          <w:rFonts w:ascii="Arial" w:hAnsi="Arial" w:cs="Arial"/>
          <w:szCs w:val="24"/>
        </w:rPr>
      </w:pPr>
    </w:p>
    <w:p w14:paraId="4A000AD7" w14:textId="77777777" w:rsidR="004A0A53" w:rsidRPr="001F56C1" w:rsidRDefault="004A0A53" w:rsidP="004A0A53">
      <w:pPr>
        <w:ind w:left="709" w:hanging="709"/>
        <w:jc w:val="both"/>
        <w:rPr>
          <w:rFonts w:ascii="Arial" w:hAnsi="Arial" w:cs="Arial"/>
          <w:szCs w:val="24"/>
        </w:rPr>
      </w:pPr>
      <w:r w:rsidRPr="001F56C1">
        <w:rPr>
          <w:rFonts w:ascii="Arial" w:hAnsi="Arial" w:cs="Arial"/>
          <w:i/>
          <w:szCs w:val="24"/>
        </w:rPr>
        <w:tab/>
        <w:t>The goods</w:t>
      </w:r>
      <w:r w:rsidRPr="001F56C1">
        <w:rPr>
          <w:rFonts w:ascii="Arial" w:hAnsi="Arial" w:cs="Arial"/>
          <w:szCs w:val="24"/>
        </w:rPr>
        <w:t xml:space="preserve"> </w:t>
      </w:r>
      <w:proofErr w:type="gramStart"/>
      <w:r w:rsidRPr="001F56C1">
        <w:rPr>
          <w:rFonts w:ascii="Arial" w:hAnsi="Arial" w:cs="Arial"/>
          <w:szCs w:val="24"/>
        </w:rPr>
        <w:t>means</w:t>
      </w:r>
      <w:proofErr w:type="gramEnd"/>
      <w:r w:rsidRPr="001F56C1">
        <w:rPr>
          <w:rFonts w:ascii="Arial" w:hAnsi="Arial" w:cs="Arial"/>
          <w:szCs w:val="24"/>
        </w:rPr>
        <w:t xml:space="preserve"> the goods, materials or articles described in part I of schedule A and includes all accessories, additions, substitutions, replacements, modifications, amendments, spare parts, manuals, certificates and other documents supplied with the goods.</w:t>
      </w:r>
    </w:p>
    <w:p w14:paraId="7EACB9C9" w14:textId="77777777" w:rsidR="004A0A53" w:rsidRPr="001F56C1" w:rsidRDefault="004A0A53" w:rsidP="004A0A53">
      <w:pPr>
        <w:ind w:left="709"/>
        <w:jc w:val="both"/>
        <w:rPr>
          <w:rFonts w:ascii="Arial" w:hAnsi="Arial" w:cs="Arial"/>
          <w:szCs w:val="24"/>
        </w:rPr>
      </w:pPr>
    </w:p>
    <w:p w14:paraId="43605280"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ab/>
      </w:r>
      <w:r w:rsidRPr="001F56C1">
        <w:rPr>
          <w:rFonts w:ascii="Arial" w:hAnsi="Arial" w:cs="Arial"/>
          <w:i/>
          <w:szCs w:val="24"/>
        </w:rPr>
        <w:t>In writing</w:t>
      </w:r>
      <w:r w:rsidRPr="001F56C1">
        <w:rPr>
          <w:rFonts w:ascii="Arial" w:hAnsi="Arial" w:cs="Arial"/>
          <w:szCs w:val="24"/>
        </w:rPr>
        <w:t xml:space="preserve"> or </w:t>
      </w:r>
      <w:r w:rsidRPr="001F56C1">
        <w:rPr>
          <w:rFonts w:ascii="Arial" w:hAnsi="Arial" w:cs="Arial"/>
          <w:i/>
          <w:szCs w:val="24"/>
        </w:rPr>
        <w:t>written</w:t>
      </w:r>
      <w:r w:rsidRPr="001F56C1">
        <w:rPr>
          <w:rFonts w:ascii="Arial" w:hAnsi="Arial" w:cs="Arial"/>
          <w:szCs w:val="24"/>
        </w:rPr>
        <w:t xml:space="preserve"> shall be interpreted to include manuscript typescript and communication by electronic and digital text (email) and facsimile but excluding mobile telephone text messages.</w:t>
      </w:r>
    </w:p>
    <w:p w14:paraId="6149C35A" w14:textId="77777777" w:rsidR="004A0A53" w:rsidRPr="001F56C1" w:rsidRDefault="004A0A53" w:rsidP="004A0A53">
      <w:pPr>
        <w:ind w:left="709"/>
        <w:jc w:val="both"/>
        <w:rPr>
          <w:rFonts w:ascii="Arial" w:hAnsi="Arial" w:cs="Arial"/>
          <w:szCs w:val="24"/>
        </w:rPr>
      </w:pPr>
    </w:p>
    <w:p w14:paraId="65D83F24" w14:textId="77777777" w:rsidR="004A0A53" w:rsidRPr="001F56C1" w:rsidRDefault="004A0A53" w:rsidP="004A0A53">
      <w:pPr>
        <w:ind w:left="709" w:hanging="709"/>
        <w:jc w:val="both"/>
        <w:rPr>
          <w:rFonts w:ascii="Arial" w:hAnsi="Arial" w:cs="Arial"/>
          <w:szCs w:val="24"/>
        </w:rPr>
      </w:pPr>
      <w:r w:rsidRPr="001F56C1">
        <w:rPr>
          <w:rFonts w:ascii="Arial" w:hAnsi="Arial" w:cs="Arial"/>
          <w:i/>
          <w:szCs w:val="24"/>
        </w:rPr>
        <w:tab/>
        <w:t>The supplier</w:t>
      </w:r>
      <w:r w:rsidRPr="001F56C1">
        <w:rPr>
          <w:rFonts w:ascii="Arial" w:hAnsi="Arial" w:cs="Arial"/>
          <w:szCs w:val="24"/>
        </w:rPr>
        <w:t xml:space="preserve"> means the person who by the contract undertakes to provide on loan the goods to the authority as provided for in the contract. Where the supplier is an individual or partnership the expression shall include the personal representatives of that individual or of the partners.</w:t>
      </w:r>
    </w:p>
    <w:p w14:paraId="33FB340D" w14:textId="77777777" w:rsidR="004A0A53" w:rsidRPr="001F56C1" w:rsidRDefault="004A0A53" w:rsidP="004A0A53">
      <w:pPr>
        <w:ind w:left="709" w:hanging="709"/>
        <w:jc w:val="both"/>
        <w:rPr>
          <w:rFonts w:ascii="Arial" w:hAnsi="Arial" w:cs="Arial"/>
          <w:szCs w:val="24"/>
        </w:rPr>
      </w:pPr>
    </w:p>
    <w:p w14:paraId="4708A6BF" w14:textId="77777777" w:rsidR="004A0A53" w:rsidRPr="001F56C1" w:rsidRDefault="004A0A53" w:rsidP="004A0A53">
      <w:pPr>
        <w:ind w:left="709"/>
        <w:jc w:val="both"/>
        <w:rPr>
          <w:rFonts w:ascii="Arial" w:hAnsi="Arial" w:cs="Arial"/>
          <w:szCs w:val="24"/>
        </w:rPr>
      </w:pPr>
      <w:r w:rsidRPr="001F56C1">
        <w:rPr>
          <w:rFonts w:ascii="Arial" w:hAnsi="Arial" w:cs="Arial"/>
          <w:i/>
          <w:szCs w:val="24"/>
        </w:rPr>
        <w:t>Supplier group</w:t>
      </w:r>
      <w:r w:rsidRPr="001F56C1">
        <w:rPr>
          <w:rFonts w:ascii="Arial" w:hAnsi="Arial" w:cs="Arial"/>
          <w:szCs w:val="24"/>
        </w:rPr>
        <w:t xml:space="preserve"> means the supplier and any subsidiary or holding company from time to time of the supplier and any subsidiary from time to time of any holding company of the supplier.</w:t>
      </w:r>
    </w:p>
    <w:p w14:paraId="31F1C6ED" w14:textId="77777777" w:rsidR="004A0A53" w:rsidRPr="001F56C1" w:rsidRDefault="004A0A53" w:rsidP="004A0A53">
      <w:pPr>
        <w:jc w:val="both"/>
        <w:rPr>
          <w:rFonts w:ascii="Arial" w:hAnsi="Arial" w:cs="Arial"/>
          <w:szCs w:val="24"/>
        </w:rPr>
      </w:pPr>
    </w:p>
    <w:p w14:paraId="23694E43" w14:textId="77777777" w:rsidR="004A0A53" w:rsidRPr="001F56C1" w:rsidRDefault="004A0A53" w:rsidP="004A0A53">
      <w:pPr>
        <w:ind w:left="709" w:hanging="709"/>
        <w:jc w:val="both"/>
        <w:rPr>
          <w:rFonts w:ascii="Arial" w:hAnsi="Arial" w:cs="Arial"/>
          <w:szCs w:val="24"/>
        </w:rPr>
      </w:pPr>
      <w:r w:rsidRPr="001F56C1">
        <w:rPr>
          <w:rFonts w:ascii="Arial" w:hAnsi="Arial" w:cs="Arial"/>
          <w:i/>
          <w:szCs w:val="24"/>
        </w:rPr>
        <w:tab/>
      </w:r>
      <w:r w:rsidRPr="001F56C1">
        <w:rPr>
          <w:rFonts w:ascii="Arial" w:hAnsi="Arial" w:cs="Arial"/>
          <w:i/>
          <w:szCs w:val="24"/>
        </w:rPr>
        <w:tab/>
        <w:t>Total loss</w:t>
      </w:r>
      <w:r w:rsidRPr="001F56C1">
        <w:rPr>
          <w:rFonts w:ascii="Arial" w:hAnsi="Arial" w:cs="Arial"/>
          <w:szCs w:val="24"/>
        </w:rPr>
        <w:t xml:space="preserve"> means any loss, theft or destruction of the goods or any damage which in the opinion of the insurers of the goods is uneconomic to repair.</w:t>
      </w:r>
    </w:p>
    <w:p w14:paraId="19EC23DA" w14:textId="77777777" w:rsidR="004A0A53" w:rsidRPr="001F56C1" w:rsidRDefault="004A0A53" w:rsidP="004A0A53">
      <w:pPr>
        <w:ind w:left="709"/>
        <w:rPr>
          <w:rFonts w:ascii="Arial" w:hAnsi="Arial" w:cs="Arial"/>
          <w:szCs w:val="24"/>
        </w:rPr>
      </w:pPr>
    </w:p>
    <w:p w14:paraId="13282EED"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2</w:t>
      </w:r>
      <w:r w:rsidRPr="001F56C1">
        <w:rPr>
          <w:rFonts w:ascii="Arial" w:hAnsi="Arial" w:cs="Arial"/>
          <w:szCs w:val="24"/>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 The headings to these conditions shall not affect their interpretation.</w:t>
      </w:r>
    </w:p>
    <w:p w14:paraId="079CED94" w14:textId="77777777" w:rsidR="004A0A53" w:rsidRPr="001F56C1" w:rsidRDefault="004A0A53" w:rsidP="004A0A53">
      <w:pPr>
        <w:jc w:val="both"/>
        <w:rPr>
          <w:rFonts w:ascii="Arial" w:hAnsi="Arial" w:cs="Arial"/>
          <w:szCs w:val="24"/>
        </w:rPr>
      </w:pPr>
    </w:p>
    <w:p w14:paraId="2A52F213"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w:t>
      </w:r>
      <w:r w:rsidRPr="001F56C1">
        <w:rPr>
          <w:rFonts w:ascii="Arial" w:hAnsi="Arial" w:cs="Arial"/>
          <w:szCs w:val="24"/>
        </w:rPr>
        <w:tab/>
        <w:t>Any decision, act or thing that the authority is required or authorised to take or do under the contract may be taken or done by any person authorised, either generally or specifically, by the authority to take or do that decision, act or thing, provided that upon receipt of a written request the authority shall inform the supplier of the name of any person so authorised.</w:t>
      </w:r>
    </w:p>
    <w:p w14:paraId="4B1D9C4B" w14:textId="77777777" w:rsidR="00A54B5B" w:rsidRPr="001F56C1" w:rsidRDefault="00A54B5B" w:rsidP="004A0A53">
      <w:pPr>
        <w:jc w:val="both"/>
        <w:rPr>
          <w:rFonts w:ascii="Arial" w:hAnsi="Arial" w:cs="Arial"/>
          <w:b/>
          <w:szCs w:val="24"/>
        </w:rPr>
      </w:pPr>
    </w:p>
    <w:p w14:paraId="4A01B779" w14:textId="77777777" w:rsidR="004A0A53" w:rsidRPr="001F56C1" w:rsidRDefault="004A0A53" w:rsidP="004A0A53">
      <w:pPr>
        <w:jc w:val="both"/>
        <w:rPr>
          <w:rFonts w:ascii="Arial" w:hAnsi="Arial" w:cs="Arial"/>
          <w:b/>
          <w:szCs w:val="24"/>
        </w:rPr>
      </w:pPr>
      <w:r w:rsidRPr="001F56C1">
        <w:rPr>
          <w:rFonts w:ascii="Arial" w:hAnsi="Arial" w:cs="Arial"/>
          <w:b/>
          <w:szCs w:val="24"/>
        </w:rPr>
        <w:t>Variation of conditions</w:t>
      </w:r>
    </w:p>
    <w:p w14:paraId="3EE868B6" w14:textId="77777777" w:rsidR="004A0A53" w:rsidRPr="001F56C1" w:rsidRDefault="004A0A53" w:rsidP="004A0A53">
      <w:pPr>
        <w:jc w:val="both"/>
        <w:rPr>
          <w:rFonts w:ascii="Arial" w:hAnsi="Arial" w:cs="Arial"/>
          <w:szCs w:val="24"/>
        </w:rPr>
      </w:pPr>
    </w:p>
    <w:p w14:paraId="7505DA17"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4</w:t>
      </w:r>
      <w:r w:rsidRPr="001F56C1">
        <w:rPr>
          <w:rFonts w:ascii="Arial" w:hAnsi="Arial" w:cs="Arial"/>
          <w:szCs w:val="24"/>
        </w:rPr>
        <w:tab/>
        <w:t>The goods shall be supplied solely in accordance with these conditions. All other contractual terms which in any way add to, vary or contradict these conditions upon which the supplier may seek to rely or otherwise impose on the authority shall be excluded and not form part of the contract (</w:t>
      </w:r>
      <w:proofErr w:type="gramStart"/>
      <w:r w:rsidRPr="001F56C1">
        <w:rPr>
          <w:rFonts w:ascii="Arial" w:hAnsi="Arial" w:cs="Arial"/>
          <w:szCs w:val="24"/>
        </w:rPr>
        <w:t>whether or not</w:t>
      </w:r>
      <w:proofErr w:type="gramEnd"/>
      <w:r w:rsidRPr="001F56C1">
        <w:rPr>
          <w:rFonts w:ascii="Arial" w:hAnsi="Arial" w:cs="Arial"/>
          <w:szCs w:val="24"/>
        </w:rPr>
        <w:t xml:space="preserve"> such other contractual terms post-date these conditions) unless the authority has specifically agreed in writing to be bound by any of such other contractual terms.</w:t>
      </w:r>
    </w:p>
    <w:p w14:paraId="7C8CAB99" w14:textId="77777777" w:rsidR="004A0A53" w:rsidRPr="001F56C1" w:rsidRDefault="004A0A53" w:rsidP="004A0A53">
      <w:pPr>
        <w:ind w:left="709" w:hanging="709"/>
        <w:jc w:val="both"/>
        <w:rPr>
          <w:rFonts w:ascii="Arial" w:hAnsi="Arial" w:cs="Arial"/>
          <w:szCs w:val="24"/>
        </w:rPr>
      </w:pPr>
    </w:p>
    <w:p w14:paraId="3BA0078A"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 xml:space="preserve">5 </w:t>
      </w:r>
      <w:r w:rsidRPr="001F56C1">
        <w:rPr>
          <w:rFonts w:ascii="Arial" w:hAnsi="Arial" w:cs="Arial"/>
          <w:szCs w:val="24"/>
        </w:rPr>
        <w:tab/>
        <w:t>No later variation shall be binding unless it has been agreed in writing and signed by an authorised representative of the authority and the supplier.</w:t>
      </w:r>
    </w:p>
    <w:p w14:paraId="054E15D3" w14:textId="77777777" w:rsidR="004A0A53" w:rsidRPr="001F56C1" w:rsidRDefault="004A0A53" w:rsidP="004A0A53">
      <w:pPr>
        <w:pStyle w:val="Heading3"/>
        <w:jc w:val="both"/>
        <w:rPr>
          <w:sz w:val="24"/>
          <w:szCs w:val="24"/>
        </w:rPr>
      </w:pPr>
      <w:r w:rsidRPr="001F56C1">
        <w:rPr>
          <w:sz w:val="24"/>
          <w:szCs w:val="24"/>
        </w:rPr>
        <w:t>Contract period</w:t>
      </w:r>
    </w:p>
    <w:p w14:paraId="1FA7E737" w14:textId="77777777" w:rsidR="004A0A53" w:rsidRPr="001F56C1" w:rsidRDefault="004A0A53" w:rsidP="004A0A53">
      <w:pPr>
        <w:ind w:left="709" w:hanging="709"/>
        <w:jc w:val="both"/>
        <w:rPr>
          <w:rFonts w:ascii="Arial" w:hAnsi="Arial" w:cs="Arial"/>
          <w:b/>
          <w:szCs w:val="24"/>
        </w:rPr>
      </w:pPr>
    </w:p>
    <w:p w14:paraId="075DFF3A"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6</w:t>
      </w:r>
      <w:r w:rsidRPr="001F56C1">
        <w:rPr>
          <w:rFonts w:ascii="Arial" w:hAnsi="Arial" w:cs="Arial"/>
          <w:szCs w:val="24"/>
        </w:rPr>
        <w:tab/>
        <w:t>The supplier shall supply the goods on loan to the authority for the period specified in part I of schedule B which shall commence on the date specified in part I of schedule B or in the absence of such date being specified, on the date of acceptance of the goods by the authority.</w:t>
      </w:r>
    </w:p>
    <w:p w14:paraId="3C150A2B" w14:textId="77777777" w:rsidR="004A0A53" w:rsidRPr="001F56C1" w:rsidRDefault="004A0A53" w:rsidP="004A0A53">
      <w:pPr>
        <w:ind w:left="709" w:hanging="709"/>
        <w:jc w:val="both"/>
        <w:rPr>
          <w:rFonts w:ascii="Arial" w:hAnsi="Arial" w:cs="Arial"/>
          <w:szCs w:val="24"/>
        </w:rPr>
      </w:pPr>
    </w:p>
    <w:p w14:paraId="0E33F302"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7</w:t>
      </w:r>
      <w:r w:rsidRPr="001F56C1">
        <w:rPr>
          <w:rFonts w:ascii="Arial" w:hAnsi="Arial" w:cs="Arial"/>
          <w:szCs w:val="24"/>
        </w:rPr>
        <w:tab/>
        <w:t xml:space="preserve">This contract shall terminate on the expiry of the contract (as determined by reference to part I of schedule B) unless extended by written agreement signed by the authorised representative of the authority and the supplier. </w:t>
      </w:r>
    </w:p>
    <w:p w14:paraId="79FE4FF7" w14:textId="77777777" w:rsidR="004A0A53" w:rsidRPr="001F56C1" w:rsidRDefault="004A0A53" w:rsidP="004A0A53">
      <w:pPr>
        <w:ind w:left="709" w:hanging="709"/>
        <w:jc w:val="both"/>
        <w:rPr>
          <w:rFonts w:ascii="Arial" w:hAnsi="Arial" w:cs="Arial"/>
          <w:szCs w:val="24"/>
        </w:rPr>
      </w:pPr>
    </w:p>
    <w:p w14:paraId="2C4EB86F"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8</w:t>
      </w:r>
      <w:r w:rsidRPr="001F56C1">
        <w:rPr>
          <w:rFonts w:ascii="Arial" w:hAnsi="Arial" w:cs="Arial"/>
          <w:szCs w:val="24"/>
        </w:rPr>
        <w:tab/>
        <w:t>At any time, the authority shall have the option to terminate this contract with the supplier's prior written consent (such consent not to be unreasonably withheld or delayed) and shall return the goods to the supplier in accordance with the return conditions</w:t>
      </w:r>
      <w:r w:rsidR="001F56C1" w:rsidRPr="001F56C1">
        <w:rPr>
          <w:rFonts w:ascii="Arial" w:hAnsi="Arial" w:cs="Arial"/>
          <w:szCs w:val="24"/>
        </w:rPr>
        <w:t>.</w:t>
      </w:r>
    </w:p>
    <w:p w14:paraId="63063DFC" w14:textId="77777777" w:rsidR="004A0A53" w:rsidRPr="001F56C1" w:rsidRDefault="004A0A53" w:rsidP="004A0A53">
      <w:pPr>
        <w:jc w:val="both"/>
        <w:rPr>
          <w:rFonts w:ascii="Arial" w:hAnsi="Arial" w:cs="Arial"/>
          <w:szCs w:val="24"/>
        </w:rPr>
      </w:pPr>
    </w:p>
    <w:p w14:paraId="0184C737" w14:textId="77777777" w:rsidR="004A0A53" w:rsidRPr="001F56C1" w:rsidRDefault="004A0A53" w:rsidP="004A0A53">
      <w:pPr>
        <w:ind w:left="709" w:hanging="709"/>
        <w:jc w:val="both"/>
        <w:rPr>
          <w:rFonts w:ascii="Arial" w:hAnsi="Arial" w:cs="Arial"/>
          <w:b/>
          <w:szCs w:val="24"/>
        </w:rPr>
      </w:pPr>
      <w:r w:rsidRPr="001F56C1">
        <w:rPr>
          <w:rFonts w:ascii="Arial" w:hAnsi="Arial" w:cs="Arial"/>
          <w:b/>
          <w:szCs w:val="24"/>
        </w:rPr>
        <w:t>Possession and risk</w:t>
      </w:r>
    </w:p>
    <w:p w14:paraId="5DDB3436" w14:textId="77777777" w:rsidR="004A0A53" w:rsidRPr="001F56C1" w:rsidRDefault="004A0A53" w:rsidP="004A0A53">
      <w:pPr>
        <w:jc w:val="both"/>
        <w:rPr>
          <w:rFonts w:ascii="Arial" w:hAnsi="Arial" w:cs="Arial"/>
          <w:szCs w:val="24"/>
        </w:rPr>
      </w:pPr>
    </w:p>
    <w:p w14:paraId="3D6EF467"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9</w:t>
      </w:r>
      <w:r w:rsidRPr="001F56C1">
        <w:rPr>
          <w:rFonts w:ascii="Arial" w:hAnsi="Arial" w:cs="Arial"/>
          <w:b/>
          <w:szCs w:val="24"/>
        </w:rPr>
        <w:tab/>
      </w:r>
      <w:r w:rsidRPr="001F56C1">
        <w:rPr>
          <w:rFonts w:ascii="Arial" w:hAnsi="Arial" w:cs="Arial"/>
          <w:szCs w:val="24"/>
        </w:rPr>
        <w:t>The goods shall at all times remain in the ownership of the supplier and the authority will have no rights in the goods other than as mere bailee.</w:t>
      </w:r>
    </w:p>
    <w:p w14:paraId="64A2F13A" w14:textId="77777777" w:rsidR="004A0A53" w:rsidRPr="001F56C1" w:rsidRDefault="004A0A53" w:rsidP="004A0A53">
      <w:pPr>
        <w:ind w:left="709" w:hanging="709"/>
        <w:jc w:val="both"/>
        <w:rPr>
          <w:rFonts w:ascii="Arial" w:hAnsi="Arial" w:cs="Arial"/>
          <w:szCs w:val="24"/>
        </w:rPr>
      </w:pPr>
    </w:p>
    <w:p w14:paraId="5A0D27CB"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10</w:t>
      </w:r>
      <w:r w:rsidRPr="001F56C1">
        <w:rPr>
          <w:rFonts w:ascii="Arial" w:hAnsi="Arial" w:cs="Arial"/>
          <w:szCs w:val="24"/>
        </w:rPr>
        <w:tab/>
        <w:t>The authority shall from the date of acceptance bear the risk of loss or damage to the goods however caused and whether insured or not, except for loss or damage caused by the negligence of the supplier or its agents.</w:t>
      </w:r>
    </w:p>
    <w:p w14:paraId="45BC7BE6" w14:textId="77777777" w:rsidR="004A0A53" w:rsidRPr="001F56C1" w:rsidRDefault="004A0A53" w:rsidP="004A0A53">
      <w:pPr>
        <w:ind w:left="709" w:hanging="709"/>
        <w:jc w:val="both"/>
        <w:rPr>
          <w:rFonts w:ascii="Arial" w:hAnsi="Arial" w:cs="Arial"/>
          <w:szCs w:val="24"/>
        </w:rPr>
      </w:pPr>
    </w:p>
    <w:p w14:paraId="6AEA08A2"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11</w:t>
      </w:r>
      <w:r w:rsidRPr="001F56C1">
        <w:rPr>
          <w:rFonts w:ascii="Arial" w:hAnsi="Arial" w:cs="Arial"/>
          <w:szCs w:val="24"/>
        </w:rPr>
        <w:tab/>
        <w:t>The authority shall keep the goods in its possession at the location specified in schedule A and shall not move them without the written consent of the supplier, such consent not to be unreasonably withheld, provided that the authority may move the goods from such location for the purpose of repair or maintenance without obtaining any consent unless such repair or maintenance is to be undertaken outside the United Kingdom.</w:t>
      </w:r>
    </w:p>
    <w:p w14:paraId="2F5A2624" w14:textId="77777777" w:rsidR="004A0A53" w:rsidRPr="001F56C1" w:rsidRDefault="004A0A53" w:rsidP="004A0A53">
      <w:pPr>
        <w:ind w:left="709" w:hanging="709"/>
        <w:jc w:val="both"/>
        <w:rPr>
          <w:rFonts w:ascii="Arial" w:hAnsi="Arial" w:cs="Arial"/>
          <w:szCs w:val="24"/>
        </w:rPr>
      </w:pPr>
    </w:p>
    <w:p w14:paraId="3075ED26"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12</w:t>
      </w:r>
      <w:r w:rsidRPr="001F56C1">
        <w:rPr>
          <w:rFonts w:ascii="Arial" w:hAnsi="Arial" w:cs="Arial"/>
          <w:szCs w:val="24"/>
        </w:rPr>
        <w:tab/>
        <w:t>If the authority complies with all the terms of the contract the supplier shall give the authority quiet possession of the goods.</w:t>
      </w:r>
    </w:p>
    <w:p w14:paraId="37179BE1" w14:textId="77777777" w:rsidR="004A0A53" w:rsidRPr="001F56C1" w:rsidRDefault="004A0A53" w:rsidP="004A0A53">
      <w:pPr>
        <w:ind w:left="709" w:hanging="709"/>
        <w:jc w:val="both"/>
        <w:rPr>
          <w:rFonts w:ascii="Arial" w:hAnsi="Arial" w:cs="Arial"/>
          <w:szCs w:val="24"/>
        </w:rPr>
      </w:pPr>
    </w:p>
    <w:p w14:paraId="1FC3CEBF"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13</w:t>
      </w:r>
      <w:r w:rsidRPr="001F56C1">
        <w:rPr>
          <w:rFonts w:ascii="Arial" w:hAnsi="Arial" w:cs="Arial"/>
          <w:szCs w:val="24"/>
        </w:rPr>
        <w:tab/>
        <w:t>The supplier may at their own cost fit nameplates of a reasonable size to the goods indicating that the goods are on loan from the supplier and the authority shall make sure that the nameplates are not removed or hidden from view.</w:t>
      </w:r>
    </w:p>
    <w:p w14:paraId="35DF3E38" w14:textId="77777777" w:rsidR="004A0A53" w:rsidRPr="001F56C1" w:rsidRDefault="004A0A53" w:rsidP="004A0A53">
      <w:pPr>
        <w:jc w:val="both"/>
        <w:rPr>
          <w:rFonts w:ascii="Arial" w:hAnsi="Arial" w:cs="Arial"/>
          <w:szCs w:val="24"/>
        </w:rPr>
      </w:pPr>
      <w:r w:rsidRPr="001F56C1">
        <w:rPr>
          <w:rFonts w:ascii="Arial" w:hAnsi="Arial" w:cs="Arial"/>
          <w:szCs w:val="24"/>
        </w:rPr>
        <w:lastRenderedPageBreak/>
        <w:tab/>
      </w:r>
    </w:p>
    <w:p w14:paraId="5062B319" w14:textId="77777777" w:rsidR="004A0A53" w:rsidRPr="001F56C1" w:rsidRDefault="004A0A53" w:rsidP="00A54B5B">
      <w:pPr>
        <w:pStyle w:val="Heading3"/>
        <w:spacing w:before="0" w:after="0"/>
        <w:jc w:val="both"/>
        <w:rPr>
          <w:sz w:val="24"/>
          <w:szCs w:val="24"/>
        </w:rPr>
      </w:pPr>
      <w:r w:rsidRPr="001F56C1">
        <w:rPr>
          <w:sz w:val="24"/>
          <w:szCs w:val="24"/>
        </w:rPr>
        <w:t>Maintenance and upgrades</w:t>
      </w:r>
    </w:p>
    <w:p w14:paraId="757DAE3B" w14:textId="77777777" w:rsidR="004A0A53" w:rsidRPr="001F56C1" w:rsidRDefault="004A0A53" w:rsidP="004A0A53">
      <w:pPr>
        <w:ind w:left="709" w:hanging="709"/>
        <w:jc w:val="both"/>
        <w:rPr>
          <w:rFonts w:ascii="Arial" w:hAnsi="Arial" w:cs="Arial"/>
          <w:b/>
          <w:szCs w:val="24"/>
        </w:rPr>
      </w:pPr>
    </w:p>
    <w:p w14:paraId="7191F9B4"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14</w:t>
      </w:r>
      <w:r w:rsidRPr="001F56C1">
        <w:rPr>
          <w:rFonts w:ascii="Arial" w:hAnsi="Arial" w:cs="Arial"/>
          <w:szCs w:val="24"/>
        </w:rPr>
        <w:tab/>
        <w:t>The authority shall keep the goods serviced, maintained and repaired and in good working order and shall supply and fit any necessary replacement parts, all at the authority’s own expense. The authority shall maintain appropriate service records and make these available on written request by the supplier.</w:t>
      </w:r>
    </w:p>
    <w:p w14:paraId="08255A5E" w14:textId="77777777" w:rsidR="004A0A53" w:rsidRPr="001F56C1" w:rsidRDefault="004A0A53" w:rsidP="004A0A53">
      <w:pPr>
        <w:ind w:left="709" w:hanging="709"/>
        <w:jc w:val="both"/>
        <w:rPr>
          <w:rFonts w:ascii="Arial" w:hAnsi="Arial" w:cs="Arial"/>
          <w:szCs w:val="24"/>
        </w:rPr>
      </w:pPr>
    </w:p>
    <w:p w14:paraId="1C0871E3"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15</w:t>
      </w:r>
      <w:r w:rsidRPr="001F56C1">
        <w:rPr>
          <w:rFonts w:ascii="Arial" w:hAnsi="Arial" w:cs="Arial"/>
          <w:szCs w:val="24"/>
        </w:rPr>
        <w:tab/>
        <w:t>All replacement parts fitted to the goods and all substitutions for the goods shall become the property of the supplier and subject to the contract.</w:t>
      </w:r>
    </w:p>
    <w:p w14:paraId="0B05CB9D" w14:textId="77777777" w:rsidR="004A0A53" w:rsidRPr="001F56C1" w:rsidRDefault="004A0A53" w:rsidP="004A0A53">
      <w:pPr>
        <w:jc w:val="both"/>
        <w:rPr>
          <w:rFonts w:ascii="Arial" w:hAnsi="Arial" w:cs="Arial"/>
          <w:szCs w:val="24"/>
        </w:rPr>
      </w:pPr>
    </w:p>
    <w:p w14:paraId="7860F7B6"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16</w:t>
      </w:r>
      <w:r w:rsidRPr="001F56C1">
        <w:rPr>
          <w:rFonts w:ascii="Arial" w:hAnsi="Arial" w:cs="Arial"/>
          <w:szCs w:val="24"/>
        </w:rPr>
        <w:tab/>
        <w:t>The authority shall ensure that the goods are safe and without risk to health when properly used.</w:t>
      </w:r>
    </w:p>
    <w:p w14:paraId="3B0BEB5E" w14:textId="77777777" w:rsidR="004A0A53" w:rsidRPr="001F56C1" w:rsidRDefault="004A0A53" w:rsidP="004A0A53">
      <w:pPr>
        <w:ind w:left="709" w:hanging="709"/>
        <w:jc w:val="both"/>
        <w:rPr>
          <w:rFonts w:ascii="Arial" w:hAnsi="Arial" w:cs="Arial"/>
          <w:szCs w:val="24"/>
        </w:rPr>
      </w:pPr>
    </w:p>
    <w:p w14:paraId="53513E81"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17</w:t>
      </w:r>
      <w:r w:rsidRPr="001F56C1">
        <w:rPr>
          <w:rFonts w:ascii="Arial" w:hAnsi="Arial" w:cs="Arial"/>
          <w:szCs w:val="24"/>
        </w:rPr>
        <w:tab/>
        <w:t xml:space="preserve">The authority shall ensure that throughout the duration of the hiring under the contract, and on termination, the goods comply with the requirements conditions 28 -30 inclusive. </w:t>
      </w:r>
    </w:p>
    <w:p w14:paraId="6ED7AE08" w14:textId="77777777" w:rsidR="004A0A53" w:rsidRPr="001F56C1" w:rsidRDefault="004A0A53" w:rsidP="004A0A53">
      <w:pPr>
        <w:ind w:left="709" w:hanging="709"/>
        <w:jc w:val="both"/>
        <w:rPr>
          <w:rFonts w:ascii="Arial" w:hAnsi="Arial" w:cs="Arial"/>
          <w:szCs w:val="24"/>
        </w:rPr>
      </w:pPr>
    </w:p>
    <w:p w14:paraId="633C5A92"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18</w:t>
      </w:r>
      <w:r w:rsidRPr="001F56C1">
        <w:rPr>
          <w:rFonts w:ascii="Arial" w:hAnsi="Arial" w:cs="Arial"/>
          <w:szCs w:val="24"/>
        </w:rPr>
        <w:tab/>
        <w:t>If requested by the supplier the authority shall use its reasonable endeavours to ensure that the landlord of any land upon which buildings or premises are situated shall give the supplier a waiver of any right to the goods and, subject to prior appointment, a right to enter upon the land in order to inspect or recover the goods.</w:t>
      </w:r>
    </w:p>
    <w:p w14:paraId="1D6B8203" w14:textId="77777777" w:rsidR="004A0A53" w:rsidRPr="001F56C1" w:rsidRDefault="004A0A53" w:rsidP="004A0A53">
      <w:pPr>
        <w:ind w:left="709" w:hanging="709"/>
        <w:jc w:val="both"/>
        <w:rPr>
          <w:rFonts w:ascii="Arial" w:hAnsi="Arial" w:cs="Arial"/>
          <w:szCs w:val="24"/>
        </w:rPr>
      </w:pPr>
    </w:p>
    <w:p w14:paraId="406760F1"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19</w:t>
      </w:r>
      <w:r w:rsidRPr="001F56C1">
        <w:rPr>
          <w:rFonts w:ascii="Arial" w:hAnsi="Arial" w:cs="Arial"/>
          <w:szCs w:val="24"/>
        </w:rPr>
        <w:tab/>
        <w:t>The supplier may at any time on giving reasonable notice in writing to the authority enter the premises of the authority in which the goods are located for the purposes of inspecting the goods and checking that the authority is complying with its obligations under this contract.</w:t>
      </w:r>
    </w:p>
    <w:p w14:paraId="58FECBB3" w14:textId="77777777" w:rsidR="004A0A53" w:rsidRPr="001F56C1" w:rsidRDefault="004A0A53" w:rsidP="004A0A53">
      <w:pPr>
        <w:ind w:left="709" w:hanging="709"/>
        <w:jc w:val="both"/>
        <w:rPr>
          <w:rFonts w:ascii="Arial" w:hAnsi="Arial" w:cs="Arial"/>
          <w:szCs w:val="24"/>
        </w:rPr>
      </w:pPr>
    </w:p>
    <w:p w14:paraId="41D97D2D" w14:textId="77777777" w:rsidR="004A0A53" w:rsidRPr="001F56C1" w:rsidRDefault="004A0A53" w:rsidP="00A54B5B">
      <w:pPr>
        <w:pStyle w:val="Heading3"/>
        <w:spacing w:before="0" w:after="0"/>
        <w:jc w:val="both"/>
        <w:rPr>
          <w:sz w:val="24"/>
          <w:szCs w:val="24"/>
        </w:rPr>
      </w:pPr>
      <w:r w:rsidRPr="001F56C1">
        <w:rPr>
          <w:sz w:val="24"/>
          <w:szCs w:val="24"/>
        </w:rPr>
        <w:t>Default by authority and repossession</w:t>
      </w:r>
    </w:p>
    <w:p w14:paraId="4FA3F772" w14:textId="77777777" w:rsidR="004A0A53" w:rsidRPr="001F56C1" w:rsidRDefault="004A0A53" w:rsidP="004A0A53">
      <w:pPr>
        <w:ind w:left="709" w:hanging="709"/>
        <w:jc w:val="both"/>
        <w:rPr>
          <w:rFonts w:ascii="Arial" w:hAnsi="Arial" w:cs="Arial"/>
          <w:b/>
          <w:szCs w:val="24"/>
        </w:rPr>
      </w:pPr>
    </w:p>
    <w:p w14:paraId="6058B0EC"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20</w:t>
      </w:r>
      <w:r w:rsidRPr="001F56C1">
        <w:rPr>
          <w:rFonts w:ascii="Arial" w:hAnsi="Arial" w:cs="Arial"/>
          <w:szCs w:val="24"/>
        </w:rPr>
        <w:tab/>
        <w:t>The supplier may terminate the contract and repossess the goods by giving 28 days written notice to the authority at any time if:</w:t>
      </w:r>
    </w:p>
    <w:p w14:paraId="458825C6" w14:textId="77777777" w:rsidR="004A0A53" w:rsidRPr="001F56C1" w:rsidRDefault="004A0A53" w:rsidP="004A0A53">
      <w:pPr>
        <w:ind w:left="709" w:hanging="709"/>
        <w:jc w:val="both"/>
        <w:rPr>
          <w:rFonts w:ascii="Arial" w:hAnsi="Arial" w:cs="Arial"/>
          <w:szCs w:val="24"/>
        </w:rPr>
      </w:pPr>
    </w:p>
    <w:p w14:paraId="131E072E" w14:textId="77777777" w:rsidR="004A0A53" w:rsidRPr="001F56C1" w:rsidRDefault="004A0A53" w:rsidP="004A0A53">
      <w:pPr>
        <w:numPr>
          <w:ilvl w:val="0"/>
          <w:numId w:val="12"/>
        </w:numPr>
        <w:tabs>
          <w:tab w:val="clear" w:pos="360"/>
          <w:tab w:val="num" w:pos="1080"/>
        </w:tabs>
        <w:overflowPunct w:val="0"/>
        <w:autoSpaceDE w:val="0"/>
        <w:autoSpaceDN w:val="0"/>
        <w:adjustRightInd w:val="0"/>
        <w:ind w:left="1080"/>
        <w:jc w:val="both"/>
        <w:textAlignment w:val="baseline"/>
        <w:rPr>
          <w:rFonts w:ascii="Arial" w:hAnsi="Arial" w:cs="Arial"/>
          <w:szCs w:val="24"/>
        </w:rPr>
      </w:pPr>
      <w:r w:rsidRPr="001F56C1">
        <w:rPr>
          <w:rFonts w:ascii="Arial" w:hAnsi="Arial" w:cs="Arial"/>
          <w:szCs w:val="24"/>
        </w:rPr>
        <w:t>the authority does not observe any of its other obligations under the contract and fails to remedy the situation to the reasonable satisfaction of the supplier within 30 days of the date on which the supplier brought the situation to the attention of the authority, or</w:t>
      </w:r>
    </w:p>
    <w:p w14:paraId="020638EC" w14:textId="77777777" w:rsidR="004A0A53" w:rsidRPr="001F56C1" w:rsidRDefault="004A0A53" w:rsidP="004A0A53">
      <w:pPr>
        <w:numPr>
          <w:ilvl w:val="12"/>
          <w:numId w:val="0"/>
        </w:numPr>
        <w:ind w:left="1418" w:hanging="709"/>
        <w:jc w:val="both"/>
        <w:rPr>
          <w:rFonts w:ascii="Arial" w:hAnsi="Arial" w:cs="Arial"/>
          <w:szCs w:val="24"/>
        </w:rPr>
      </w:pPr>
    </w:p>
    <w:p w14:paraId="43C2549B" w14:textId="77777777" w:rsidR="004A0A53" w:rsidRPr="001F56C1" w:rsidRDefault="004A0A53" w:rsidP="004A0A53">
      <w:pPr>
        <w:numPr>
          <w:ilvl w:val="0"/>
          <w:numId w:val="3"/>
        </w:numPr>
        <w:tabs>
          <w:tab w:val="clear" w:pos="360"/>
          <w:tab w:val="num" w:pos="1080"/>
        </w:tabs>
        <w:overflowPunct w:val="0"/>
        <w:autoSpaceDE w:val="0"/>
        <w:autoSpaceDN w:val="0"/>
        <w:adjustRightInd w:val="0"/>
        <w:ind w:left="1080"/>
        <w:jc w:val="both"/>
        <w:textAlignment w:val="baseline"/>
        <w:rPr>
          <w:rFonts w:ascii="Arial" w:hAnsi="Arial" w:cs="Arial"/>
          <w:szCs w:val="24"/>
        </w:rPr>
      </w:pPr>
      <w:r w:rsidRPr="001F56C1">
        <w:rPr>
          <w:rFonts w:ascii="Arial" w:hAnsi="Arial" w:cs="Arial"/>
          <w:szCs w:val="24"/>
        </w:rPr>
        <w:t>the authority is dissolved or a liquidator, receiver, administrative receiver, administrator or person with substantially similar powers and duties to any such person is appointed in respect of the authority (except on terms whereby all of its then current and future rights, obligations and liabilities under the contract are, in accordance with all applicable statutes and laws, fully and effectively transferred to or vested in a person legally able and bound to perform and discharge the same in accordance with the terms of the contract), or</w:t>
      </w:r>
    </w:p>
    <w:p w14:paraId="113491DC" w14:textId="77777777" w:rsidR="004A0A53" w:rsidRPr="001F56C1" w:rsidRDefault="004A0A53" w:rsidP="004A0A53">
      <w:pPr>
        <w:numPr>
          <w:ilvl w:val="12"/>
          <w:numId w:val="0"/>
        </w:numPr>
        <w:ind w:left="1418" w:hanging="709"/>
        <w:jc w:val="both"/>
        <w:rPr>
          <w:rFonts w:ascii="Arial" w:hAnsi="Arial" w:cs="Arial"/>
          <w:szCs w:val="24"/>
        </w:rPr>
      </w:pPr>
    </w:p>
    <w:p w14:paraId="28CC5D58" w14:textId="77777777" w:rsidR="004A0A53" w:rsidRPr="001F56C1" w:rsidRDefault="004A0A53" w:rsidP="004A0A53">
      <w:pPr>
        <w:numPr>
          <w:ilvl w:val="0"/>
          <w:numId w:val="4"/>
        </w:numPr>
        <w:tabs>
          <w:tab w:val="clear" w:pos="360"/>
          <w:tab w:val="num" w:pos="1080"/>
        </w:tabs>
        <w:overflowPunct w:val="0"/>
        <w:autoSpaceDE w:val="0"/>
        <w:autoSpaceDN w:val="0"/>
        <w:adjustRightInd w:val="0"/>
        <w:ind w:left="1080"/>
        <w:jc w:val="both"/>
        <w:textAlignment w:val="baseline"/>
        <w:rPr>
          <w:rFonts w:ascii="Arial" w:hAnsi="Arial" w:cs="Arial"/>
          <w:b/>
          <w:szCs w:val="24"/>
        </w:rPr>
      </w:pPr>
      <w:r w:rsidRPr="001F56C1">
        <w:rPr>
          <w:rFonts w:ascii="Arial" w:hAnsi="Arial" w:cs="Arial"/>
          <w:szCs w:val="24"/>
        </w:rPr>
        <w:t>there occurs in relation to any other agreement between the parties any event (including breach) that could put in jeopardy the supplier’s ownership or other rights in the goods</w:t>
      </w:r>
      <w:r w:rsidR="00D75B9E">
        <w:rPr>
          <w:rFonts w:ascii="Arial" w:hAnsi="Arial" w:cs="Arial"/>
          <w:szCs w:val="24"/>
        </w:rPr>
        <w:t>.</w:t>
      </w:r>
    </w:p>
    <w:p w14:paraId="4325CA31" w14:textId="77777777" w:rsidR="004A0A53" w:rsidRPr="001F56C1" w:rsidRDefault="004A0A53" w:rsidP="004A0A53">
      <w:pPr>
        <w:ind w:left="720"/>
        <w:jc w:val="both"/>
        <w:rPr>
          <w:rFonts w:ascii="Arial" w:hAnsi="Arial" w:cs="Arial"/>
          <w:b/>
          <w:szCs w:val="24"/>
        </w:rPr>
      </w:pPr>
    </w:p>
    <w:p w14:paraId="1BCA8FBF"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lastRenderedPageBreak/>
        <w:t>21</w:t>
      </w:r>
      <w:r w:rsidRPr="001F56C1">
        <w:rPr>
          <w:rFonts w:ascii="Arial" w:hAnsi="Arial" w:cs="Arial"/>
          <w:szCs w:val="24"/>
        </w:rPr>
        <w:tab/>
        <w:t>If repossessing the goods would cause danger to or adversely affect the health, safety or welfare of any person then the supplier shall delay repossession for up to 60 days during which time the authority shall make arrangements to remedy the situation to the supplier’s satisfaction</w:t>
      </w:r>
      <w:r w:rsidR="00D75B9E">
        <w:rPr>
          <w:rFonts w:ascii="Arial" w:hAnsi="Arial" w:cs="Arial"/>
          <w:szCs w:val="24"/>
        </w:rPr>
        <w:t>.</w:t>
      </w:r>
    </w:p>
    <w:p w14:paraId="44F952FA" w14:textId="77777777" w:rsidR="004A0A53" w:rsidRPr="001F56C1" w:rsidRDefault="004A0A53" w:rsidP="004A0A53">
      <w:pPr>
        <w:ind w:left="709" w:hanging="709"/>
        <w:jc w:val="both"/>
        <w:rPr>
          <w:rFonts w:ascii="Arial" w:hAnsi="Arial" w:cs="Arial"/>
          <w:szCs w:val="24"/>
        </w:rPr>
      </w:pPr>
    </w:p>
    <w:p w14:paraId="2BF10A54" w14:textId="77777777" w:rsidR="004A0A53" w:rsidRPr="001F56C1" w:rsidRDefault="004A0A53" w:rsidP="004A0A53">
      <w:pPr>
        <w:ind w:left="709" w:hanging="709"/>
        <w:jc w:val="both"/>
        <w:rPr>
          <w:rFonts w:ascii="Arial" w:hAnsi="Arial" w:cs="Arial"/>
          <w:position w:val="6"/>
          <w:szCs w:val="24"/>
        </w:rPr>
      </w:pPr>
      <w:r w:rsidRPr="001F56C1">
        <w:rPr>
          <w:rFonts w:ascii="Arial" w:hAnsi="Arial" w:cs="Arial"/>
          <w:szCs w:val="24"/>
        </w:rPr>
        <w:t>22</w:t>
      </w:r>
      <w:r w:rsidRPr="001F56C1">
        <w:rPr>
          <w:rFonts w:ascii="Arial" w:hAnsi="Arial" w:cs="Arial"/>
          <w:szCs w:val="24"/>
        </w:rPr>
        <w:tab/>
        <w:t>The authority shall on termination of the contract allow the supplier to collect the goods from the authority and for this purpose enter, by appointment, any building in which the goods are located. If the supplier fails to remove the goods within fourteen days from the date of notification of termination the authority may charge the supplier for the cost of storage from the date of termination.</w:t>
      </w:r>
    </w:p>
    <w:p w14:paraId="5925F342" w14:textId="77777777" w:rsidR="004A0A53" w:rsidRPr="001F56C1" w:rsidRDefault="004A0A53" w:rsidP="004A0A53">
      <w:pPr>
        <w:jc w:val="both"/>
        <w:rPr>
          <w:rFonts w:ascii="Arial" w:hAnsi="Arial" w:cs="Arial"/>
          <w:b/>
          <w:szCs w:val="24"/>
        </w:rPr>
      </w:pPr>
    </w:p>
    <w:p w14:paraId="1FF21467" w14:textId="77777777" w:rsidR="004A0A53" w:rsidRPr="001F56C1" w:rsidRDefault="004A0A53" w:rsidP="00A54B5B">
      <w:pPr>
        <w:ind w:left="709" w:hanging="709"/>
        <w:jc w:val="both"/>
        <w:rPr>
          <w:rFonts w:ascii="Arial" w:hAnsi="Arial" w:cs="Arial"/>
          <w:b/>
          <w:szCs w:val="24"/>
        </w:rPr>
      </w:pPr>
      <w:r w:rsidRPr="001F56C1">
        <w:rPr>
          <w:rFonts w:ascii="Arial" w:hAnsi="Arial" w:cs="Arial"/>
          <w:b/>
          <w:szCs w:val="24"/>
        </w:rPr>
        <w:t>Return Conditions</w:t>
      </w:r>
    </w:p>
    <w:p w14:paraId="25057CB3" w14:textId="77777777" w:rsidR="004A0A53" w:rsidRPr="001F56C1" w:rsidRDefault="004A0A53" w:rsidP="004A0A53">
      <w:pPr>
        <w:ind w:left="709" w:hanging="709"/>
        <w:jc w:val="both"/>
        <w:rPr>
          <w:rFonts w:ascii="Arial" w:hAnsi="Arial" w:cs="Arial"/>
          <w:b/>
          <w:szCs w:val="24"/>
        </w:rPr>
      </w:pPr>
    </w:p>
    <w:p w14:paraId="5E8DAB3A" w14:textId="77777777" w:rsidR="004A0A53" w:rsidRPr="001F56C1" w:rsidRDefault="004A0A53" w:rsidP="00825611">
      <w:pPr>
        <w:ind w:left="709" w:hanging="709"/>
        <w:jc w:val="both"/>
        <w:rPr>
          <w:rFonts w:ascii="Arial" w:hAnsi="Arial" w:cs="Arial"/>
          <w:szCs w:val="24"/>
        </w:rPr>
      </w:pPr>
      <w:r w:rsidRPr="001F56C1">
        <w:rPr>
          <w:rFonts w:ascii="Arial" w:hAnsi="Arial" w:cs="Arial"/>
          <w:szCs w:val="24"/>
        </w:rPr>
        <w:t>23</w:t>
      </w:r>
      <w:r w:rsidRPr="001F56C1">
        <w:rPr>
          <w:rFonts w:ascii="Arial" w:hAnsi="Arial" w:cs="Arial"/>
          <w:szCs w:val="24"/>
        </w:rPr>
        <w:tab/>
        <w:t xml:space="preserve">Upon the expiry or termination of this agreement the authority shall at its own expense ensure the safe and proper storage of the goods until the goods are collected by the supplier (or its nominated representative) for a maximum period of 14 days. </w:t>
      </w:r>
    </w:p>
    <w:p w14:paraId="7BEEC5DB" w14:textId="77777777" w:rsidR="004A0A53" w:rsidRPr="001F56C1" w:rsidRDefault="004A0A53" w:rsidP="004A0A53">
      <w:pPr>
        <w:ind w:left="709" w:hanging="709"/>
        <w:rPr>
          <w:rFonts w:ascii="Arial" w:hAnsi="Arial" w:cs="Arial"/>
          <w:szCs w:val="24"/>
        </w:rPr>
      </w:pPr>
    </w:p>
    <w:p w14:paraId="12295115" w14:textId="77777777" w:rsidR="004A0A53" w:rsidRPr="001F56C1" w:rsidRDefault="004A0A53" w:rsidP="004A0A53">
      <w:pPr>
        <w:ind w:left="709" w:hanging="709"/>
        <w:rPr>
          <w:rFonts w:ascii="Arial" w:hAnsi="Arial" w:cs="Arial"/>
          <w:szCs w:val="24"/>
        </w:rPr>
      </w:pPr>
      <w:r w:rsidRPr="001F56C1">
        <w:rPr>
          <w:rFonts w:ascii="Arial" w:hAnsi="Arial" w:cs="Arial"/>
          <w:szCs w:val="24"/>
        </w:rPr>
        <w:t>24</w:t>
      </w:r>
      <w:r w:rsidRPr="001F56C1">
        <w:rPr>
          <w:rFonts w:ascii="Arial" w:hAnsi="Arial" w:cs="Arial"/>
          <w:szCs w:val="24"/>
        </w:rPr>
        <w:tab/>
        <w:t>The authority shall:</w:t>
      </w:r>
    </w:p>
    <w:p w14:paraId="5618431B" w14:textId="77777777" w:rsidR="004A0A53" w:rsidRPr="001F56C1" w:rsidRDefault="004A0A53" w:rsidP="004A0A53">
      <w:pPr>
        <w:ind w:left="709" w:hanging="709"/>
        <w:rPr>
          <w:rFonts w:ascii="Arial" w:hAnsi="Arial" w:cs="Arial"/>
          <w:szCs w:val="24"/>
        </w:rPr>
      </w:pPr>
    </w:p>
    <w:p w14:paraId="7BD350A6" w14:textId="77777777" w:rsidR="004A0A53" w:rsidRPr="001F56C1" w:rsidRDefault="004A0A53" w:rsidP="00825611">
      <w:pPr>
        <w:numPr>
          <w:ilvl w:val="0"/>
          <w:numId w:val="9"/>
        </w:numPr>
        <w:tabs>
          <w:tab w:val="clear" w:pos="360"/>
          <w:tab w:val="num" w:pos="1069"/>
        </w:tabs>
        <w:overflowPunct w:val="0"/>
        <w:autoSpaceDE w:val="0"/>
        <w:autoSpaceDN w:val="0"/>
        <w:adjustRightInd w:val="0"/>
        <w:ind w:left="1069"/>
        <w:jc w:val="both"/>
        <w:textAlignment w:val="baseline"/>
        <w:rPr>
          <w:rFonts w:ascii="Arial" w:hAnsi="Arial" w:cs="Arial"/>
          <w:szCs w:val="24"/>
        </w:rPr>
      </w:pPr>
      <w:r w:rsidRPr="001F56C1">
        <w:rPr>
          <w:rFonts w:ascii="Arial" w:hAnsi="Arial" w:cs="Arial"/>
          <w:szCs w:val="24"/>
        </w:rPr>
        <w:t>ensure that the goods are in working order and in a similar condition as when installed, due allowance having been made for fair wear and tear. The authority shall be responsible for the cost of such improvements which may be required to bring the goods up to the requisite standard</w:t>
      </w:r>
    </w:p>
    <w:p w14:paraId="74C9FB72" w14:textId="77777777" w:rsidR="004A0A53" w:rsidRPr="001F56C1" w:rsidRDefault="004A0A53" w:rsidP="004A0A53">
      <w:pPr>
        <w:ind w:left="709"/>
        <w:rPr>
          <w:rFonts w:ascii="Arial" w:hAnsi="Arial" w:cs="Arial"/>
          <w:szCs w:val="24"/>
        </w:rPr>
      </w:pPr>
    </w:p>
    <w:p w14:paraId="03C02A19" w14:textId="77777777" w:rsidR="004A0A53" w:rsidRPr="001F56C1" w:rsidRDefault="004A0A53" w:rsidP="00825611">
      <w:pPr>
        <w:numPr>
          <w:ilvl w:val="0"/>
          <w:numId w:val="10"/>
        </w:numPr>
        <w:tabs>
          <w:tab w:val="clear" w:pos="360"/>
          <w:tab w:val="num" w:pos="1069"/>
        </w:tabs>
        <w:overflowPunct w:val="0"/>
        <w:autoSpaceDE w:val="0"/>
        <w:autoSpaceDN w:val="0"/>
        <w:adjustRightInd w:val="0"/>
        <w:ind w:left="1069"/>
        <w:jc w:val="both"/>
        <w:textAlignment w:val="baseline"/>
        <w:rPr>
          <w:rFonts w:ascii="Arial" w:hAnsi="Arial" w:cs="Arial"/>
          <w:szCs w:val="24"/>
        </w:rPr>
      </w:pPr>
      <w:r w:rsidRPr="001F56C1">
        <w:rPr>
          <w:rFonts w:ascii="Arial" w:hAnsi="Arial" w:cs="Arial"/>
          <w:szCs w:val="24"/>
        </w:rPr>
        <w:t>permit collection of the goods, including all maintenance and repair records to the supplier provided that the supplier provides reasonable notice of any such collection</w:t>
      </w:r>
    </w:p>
    <w:p w14:paraId="7E1BA0EC" w14:textId="77777777" w:rsidR="004A0A53" w:rsidRPr="001F56C1" w:rsidRDefault="004A0A53" w:rsidP="004A0A53">
      <w:pPr>
        <w:ind w:left="709"/>
        <w:rPr>
          <w:rFonts w:ascii="Arial" w:hAnsi="Arial" w:cs="Arial"/>
          <w:szCs w:val="24"/>
        </w:rPr>
      </w:pPr>
    </w:p>
    <w:p w14:paraId="04F98582" w14:textId="77777777" w:rsidR="004A0A53" w:rsidRPr="001F56C1" w:rsidRDefault="004A0A53" w:rsidP="00825611">
      <w:pPr>
        <w:numPr>
          <w:ilvl w:val="0"/>
          <w:numId w:val="11"/>
        </w:numPr>
        <w:tabs>
          <w:tab w:val="clear" w:pos="360"/>
          <w:tab w:val="num" w:pos="1069"/>
        </w:tabs>
        <w:overflowPunct w:val="0"/>
        <w:autoSpaceDE w:val="0"/>
        <w:autoSpaceDN w:val="0"/>
        <w:adjustRightInd w:val="0"/>
        <w:ind w:left="1069"/>
        <w:jc w:val="both"/>
        <w:textAlignment w:val="baseline"/>
        <w:rPr>
          <w:rFonts w:ascii="Arial" w:hAnsi="Arial" w:cs="Arial"/>
          <w:szCs w:val="24"/>
        </w:rPr>
      </w:pPr>
      <w:r w:rsidRPr="001F56C1">
        <w:rPr>
          <w:rFonts w:ascii="Arial" w:hAnsi="Arial" w:cs="Arial"/>
          <w:szCs w:val="24"/>
        </w:rPr>
        <w:t>allow the supplier (or its duly authorised agent provided always that the supplier shall remain responsible to the authority for the acts and/or omissions of any such agent) to properly disassemble, crate and prepare for transport in accordance with any instructions issued by the manufacturer (if such instructions exist) at the supplier's expense.</w:t>
      </w:r>
    </w:p>
    <w:p w14:paraId="738384CB" w14:textId="77777777" w:rsidR="004A0A53" w:rsidRPr="001F56C1" w:rsidRDefault="004A0A53" w:rsidP="004A0A53">
      <w:pPr>
        <w:rPr>
          <w:rFonts w:ascii="Arial" w:hAnsi="Arial" w:cs="Arial"/>
          <w:szCs w:val="24"/>
        </w:rPr>
      </w:pPr>
    </w:p>
    <w:p w14:paraId="178A6545" w14:textId="77777777" w:rsidR="004A0A53" w:rsidRPr="001F56C1" w:rsidRDefault="004A0A53" w:rsidP="00825611">
      <w:pPr>
        <w:ind w:left="709" w:hanging="709"/>
        <w:jc w:val="both"/>
        <w:rPr>
          <w:rFonts w:ascii="Arial" w:hAnsi="Arial" w:cs="Arial"/>
          <w:szCs w:val="24"/>
        </w:rPr>
      </w:pPr>
      <w:r w:rsidRPr="001F56C1">
        <w:rPr>
          <w:rFonts w:ascii="Arial" w:hAnsi="Arial" w:cs="Arial"/>
          <w:szCs w:val="24"/>
        </w:rPr>
        <w:t>25</w:t>
      </w:r>
      <w:r w:rsidRPr="001F56C1">
        <w:rPr>
          <w:rFonts w:ascii="Arial" w:hAnsi="Arial" w:cs="Arial"/>
          <w:szCs w:val="24"/>
        </w:rPr>
        <w:tab/>
        <w:t>In the case of any dispute between the parties about their respective obligations under these return conditions, an expert jointly appointed and approved by both parties shall assess and report on the condition of the goods. Such “decision” shall be binding on both parties. The costs of this exercise shall be borne by the party against whom the expert makes his award.</w:t>
      </w:r>
    </w:p>
    <w:p w14:paraId="335BD5EB" w14:textId="77777777" w:rsidR="004A0A53" w:rsidRPr="001F56C1" w:rsidRDefault="004A0A53" w:rsidP="004A0A53">
      <w:pPr>
        <w:ind w:left="709" w:hanging="709"/>
        <w:jc w:val="both"/>
        <w:rPr>
          <w:rFonts w:ascii="Arial" w:hAnsi="Arial" w:cs="Arial"/>
          <w:b/>
          <w:szCs w:val="24"/>
        </w:rPr>
      </w:pPr>
      <w:r w:rsidRPr="001F56C1">
        <w:rPr>
          <w:rFonts w:ascii="Arial" w:hAnsi="Arial" w:cs="Arial"/>
          <w:b/>
          <w:szCs w:val="24"/>
        </w:rPr>
        <w:tab/>
      </w:r>
    </w:p>
    <w:p w14:paraId="652A67A5" w14:textId="77777777" w:rsidR="004A0A53" w:rsidRPr="001F56C1" w:rsidRDefault="004A0A53" w:rsidP="004A0A53">
      <w:pPr>
        <w:ind w:left="709" w:hanging="709"/>
        <w:jc w:val="both"/>
        <w:rPr>
          <w:rFonts w:ascii="Arial" w:hAnsi="Arial" w:cs="Arial"/>
          <w:b/>
          <w:szCs w:val="24"/>
        </w:rPr>
      </w:pPr>
      <w:r w:rsidRPr="001F56C1">
        <w:rPr>
          <w:rFonts w:ascii="Arial" w:hAnsi="Arial" w:cs="Arial"/>
          <w:b/>
          <w:szCs w:val="24"/>
        </w:rPr>
        <w:t>Total loss payments</w:t>
      </w:r>
    </w:p>
    <w:p w14:paraId="26D70587" w14:textId="77777777" w:rsidR="004A0A53" w:rsidRPr="001F56C1" w:rsidRDefault="004A0A53" w:rsidP="004A0A53">
      <w:pPr>
        <w:ind w:left="709" w:hanging="709"/>
        <w:jc w:val="both"/>
        <w:rPr>
          <w:rFonts w:ascii="Arial" w:hAnsi="Arial" w:cs="Arial"/>
          <w:b/>
          <w:szCs w:val="24"/>
        </w:rPr>
      </w:pPr>
    </w:p>
    <w:p w14:paraId="21FBC4B1" w14:textId="77777777" w:rsidR="004A0A53" w:rsidRPr="001F56C1" w:rsidRDefault="004A0A53" w:rsidP="00825611">
      <w:pPr>
        <w:ind w:left="709" w:hanging="709"/>
        <w:jc w:val="both"/>
        <w:rPr>
          <w:rFonts w:ascii="Arial" w:hAnsi="Arial" w:cs="Arial"/>
          <w:szCs w:val="24"/>
        </w:rPr>
      </w:pPr>
      <w:r w:rsidRPr="001F56C1">
        <w:rPr>
          <w:rFonts w:ascii="Arial" w:hAnsi="Arial" w:cs="Arial"/>
          <w:szCs w:val="24"/>
        </w:rPr>
        <w:t>26</w:t>
      </w:r>
      <w:r w:rsidRPr="001F56C1">
        <w:rPr>
          <w:rFonts w:ascii="Arial" w:hAnsi="Arial" w:cs="Arial"/>
          <w:szCs w:val="24"/>
        </w:rPr>
        <w:tab/>
        <w:t>In the event of total loss of the goods the authority shall pay to the supplier an amount calculated in accordance with th</w:t>
      </w:r>
      <w:r w:rsidR="00785AF6" w:rsidRPr="001F56C1">
        <w:rPr>
          <w:rFonts w:ascii="Arial" w:hAnsi="Arial" w:cs="Arial"/>
          <w:szCs w:val="24"/>
        </w:rPr>
        <w:t>e mechanism contained within the Framework Agreement</w:t>
      </w:r>
      <w:r w:rsidRPr="001F56C1">
        <w:rPr>
          <w:rFonts w:ascii="Arial" w:hAnsi="Arial" w:cs="Arial"/>
          <w:szCs w:val="24"/>
        </w:rPr>
        <w:t xml:space="preserve">. </w:t>
      </w:r>
    </w:p>
    <w:p w14:paraId="52B57A10" w14:textId="77777777" w:rsidR="004A0A53" w:rsidRPr="001F56C1" w:rsidRDefault="004A0A53" w:rsidP="004A0A53">
      <w:pPr>
        <w:ind w:left="709" w:hanging="709"/>
        <w:rPr>
          <w:rFonts w:ascii="Arial" w:hAnsi="Arial" w:cs="Arial"/>
          <w:szCs w:val="24"/>
        </w:rPr>
      </w:pPr>
    </w:p>
    <w:p w14:paraId="1718A7C2" w14:textId="77777777" w:rsidR="004A0A53" w:rsidRPr="001F56C1" w:rsidRDefault="004A0A53" w:rsidP="00825611">
      <w:pPr>
        <w:ind w:left="709" w:hanging="709"/>
        <w:jc w:val="both"/>
        <w:rPr>
          <w:rFonts w:ascii="Arial" w:hAnsi="Arial" w:cs="Arial"/>
          <w:szCs w:val="24"/>
        </w:rPr>
      </w:pPr>
      <w:r w:rsidRPr="001F56C1">
        <w:rPr>
          <w:rFonts w:ascii="Arial" w:hAnsi="Arial" w:cs="Arial"/>
          <w:szCs w:val="24"/>
        </w:rPr>
        <w:t>27</w:t>
      </w:r>
      <w:r w:rsidRPr="001F56C1">
        <w:rPr>
          <w:rFonts w:ascii="Arial" w:hAnsi="Arial" w:cs="Arial"/>
          <w:szCs w:val="24"/>
        </w:rPr>
        <w:tab/>
        <w:t>Where the contract is extended in accordance with condition 7, the authority and the supplier shall agree a new maximum total loss sum that would be applicable in the event of total loss during the period of extension.</w:t>
      </w:r>
    </w:p>
    <w:p w14:paraId="27E87F31" w14:textId="77777777" w:rsidR="004A0A53" w:rsidRPr="001F56C1" w:rsidRDefault="004A0A53" w:rsidP="004A0A53">
      <w:pPr>
        <w:pStyle w:val="Heading3"/>
        <w:jc w:val="both"/>
        <w:rPr>
          <w:sz w:val="24"/>
          <w:szCs w:val="24"/>
        </w:rPr>
      </w:pPr>
      <w:r w:rsidRPr="001F56C1">
        <w:rPr>
          <w:sz w:val="24"/>
          <w:szCs w:val="24"/>
        </w:rPr>
        <w:lastRenderedPageBreak/>
        <w:t>Indemnity</w:t>
      </w:r>
    </w:p>
    <w:p w14:paraId="1D6439BE" w14:textId="77777777" w:rsidR="004A0A53" w:rsidRPr="001F56C1" w:rsidRDefault="004A0A53" w:rsidP="004A0A53">
      <w:pPr>
        <w:ind w:left="709" w:hanging="709"/>
        <w:jc w:val="both"/>
        <w:rPr>
          <w:rFonts w:ascii="Arial" w:hAnsi="Arial" w:cs="Arial"/>
          <w:b/>
          <w:szCs w:val="24"/>
        </w:rPr>
      </w:pPr>
    </w:p>
    <w:p w14:paraId="2907F7AE"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28</w:t>
      </w:r>
      <w:r w:rsidRPr="001F56C1">
        <w:rPr>
          <w:rFonts w:ascii="Arial" w:hAnsi="Arial" w:cs="Arial"/>
          <w:szCs w:val="24"/>
        </w:rPr>
        <w:tab/>
        <w:t>The authority shall indemnify the supplier in respect of events arising during the contract period and at any time in which the goods are in the possession or control of the authority against each of the following:</w:t>
      </w:r>
    </w:p>
    <w:p w14:paraId="31B596E5" w14:textId="77777777" w:rsidR="004A0A53" w:rsidRPr="001F56C1" w:rsidRDefault="004A0A53" w:rsidP="004A0A53">
      <w:pPr>
        <w:numPr>
          <w:ilvl w:val="12"/>
          <w:numId w:val="0"/>
        </w:numPr>
        <w:ind w:left="1418" w:hanging="709"/>
        <w:jc w:val="both"/>
        <w:rPr>
          <w:rFonts w:ascii="Arial" w:hAnsi="Arial" w:cs="Arial"/>
          <w:szCs w:val="24"/>
        </w:rPr>
      </w:pPr>
    </w:p>
    <w:p w14:paraId="1E6A8A03" w14:textId="77777777" w:rsidR="004A0A53" w:rsidRPr="001F56C1" w:rsidRDefault="004A0A53" w:rsidP="004A0A53">
      <w:pPr>
        <w:numPr>
          <w:ilvl w:val="0"/>
          <w:numId w:val="1"/>
        </w:numPr>
        <w:tabs>
          <w:tab w:val="clear" w:pos="360"/>
          <w:tab w:val="num" w:pos="1069"/>
        </w:tabs>
        <w:overflowPunct w:val="0"/>
        <w:autoSpaceDE w:val="0"/>
        <w:autoSpaceDN w:val="0"/>
        <w:adjustRightInd w:val="0"/>
        <w:ind w:left="1069"/>
        <w:jc w:val="both"/>
        <w:textAlignment w:val="baseline"/>
        <w:rPr>
          <w:rFonts w:ascii="Arial" w:hAnsi="Arial" w:cs="Arial"/>
          <w:szCs w:val="24"/>
        </w:rPr>
      </w:pPr>
      <w:r w:rsidRPr="001F56C1">
        <w:rPr>
          <w:rFonts w:ascii="Arial" w:hAnsi="Arial" w:cs="Arial"/>
          <w:szCs w:val="24"/>
        </w:rPr>
        <w:t>all costs and expenses of operating and maintaining the goods and of replacing or renewing the goods or any part of the goods together with all outgoings of whatsoever nature in connection with the goods or the ownership or the hiring of the goods under the contract</w:t>
      </w:r>
    </w:p>
    <w:p w14:paraId="783D5F1E" w14:textId="77777777" w:rsidR="004A0A53" w:rsidRPr="001F56C1" w:rsidRDefault="004A0A53" w:rsidP="004A0A53">
      <w:pPr>
        <w:jc w:val="both"/>
        <w:rPr>
          <w:rFonts w:ascii="Arial" w:hAnsi="Arial" w:cs="Arial"/>
          <w:szCs w:val="24"/>
        </w:rPr>
      </w:pPr>
    </w:p>
    <w:p w14:paraId="6576ED6B" w14:textId="77777777" w:rsidR="004A0A53" w:rsidRPr="001F56C1" w:rsidRDefault="004A0A53" w:rsidP="004A0A53">
      <w:pPr>
        <w:numPr>
          <w:ilvl w:val="0"/>
          <w:numId w:val="2"/>
        </w:numPr>
        <w:tabs>
          <w:tab w:val="clear" w:pos="360"/>
          <w:tab w:val="num" w:pos="1069"/>
        </w:tabs>
        <w:overflowPunct w:val="0"/>
        <w:autoSpaceDE w:val="0"/>
        <w:autoSpaceDN w:val="0"/>
        <w:adjustRightInd w:val="0"/>
        <w:ind w:left="1069"/>
        <w:jc w:val="both"/>
        <w:textAlignment w:val="baseline"/>
        <w:rPr>
          <w:rFonts w:ascii="Arial" w:hAnsi="Arial" w:cs="Arial"/>
          <w:szCs w:val="24"/>
        </w:rPr>
      </w:pPr>
      <w:r w:rsidRPr="001F56C1">
        <w:rPr>
          <w:rFonts w:ascii="Arial" w:hAnsi="Arial" w:cs="Arial"/>
          <w:szCs w:val="24"/>
        </w:rPr>
        <w:t>all actions, claims, costs, damages, demands, liabilities, losses, proceedings, judgement awards or other sanctions and expenses of whatsoever nature that may be made against the supplier and are caused by the negligence of the authority, its employees or agents.</w:t>
      </w:r>
    </w:p>
    <w:p w14:paraId="1E7F14E3" w14:textId="77777777" w:rsidR="004A0A53" w:rsidRPr="001F56C1" w:rsidRDefault="004A0A53" w:rsidP="004A0A53">
      <w:pPr>
        <w:ind w:left="709"/>
        <w:jc w:val="both"/>
        <w:rPr>
          <w:rFonts w:ascii="Arial" w:hAnsi="Arial" w:cs="Arial"/>
          <w:szCs w:val="24"/>
        </w:rPr>
      </w:pPr>
    </w:p>
    <w:p w14:paraId="0C511B57" w14:textId="77777777" w:rsidR="004A0A53" w:rsidRPr="001F56C1" w:rsidRDefault="004A0A53" w:rsidP="004A0A53">
      <w:pPr>
        <w:keepNext/>
        <w:jc w:val="both"/>
        <w:rPr>
          <w:rFonts w:ascii="Arial" w:hAnsi="Arial" w:cs="Arial"/>
          <w:b/>
          <w:szCs w:val="24"/>
        </w:rPr>
      </w:pPr>
      <w:r w:rsidRPr="001F56C1">
        <w:rPr>
          <w:rFonts w:ascii="Arial" w:hAnsi="Arial" w:cs="Arial"/>
          <w:b/>
          <w:szCs w:val="24"/>
        </w:rPr>
        <w:t>Insurance</w:t>
      </w:r>
    </w:p>
    <w:p w14:paraId="1E92880A" w14:textId="77777777" w:rsidR="004A0A53" w:rsidRPr="001F56C1" w:rsidRDefault="004A0A53" w:rsidP="004A0A53">
      <w:pPr>
        <w:jc w:val="both"/>
        <w:rPr>
          <w:rFonts w:ascii="Arial" w:hAnsi="Arial" w:cs="Arial"/>
          <w:b/>
          <w:szCs w:val="24"/>
        </w:rPr>
      </w:pPr>
    </w:p>
    <w:p w14:paraId="76799A48" w14:textId="77777777" w:rsidR="004A0A53" w:rsidRPr="001F56C1" w:rsidRDefault="004A0A53" w:rsidP="004A0A53">
      <w:pPr>
        <w:tabs>
          <w:tab w:val="left" w:pos="709"/>
        </w:tabs>
        <w:ind w:left="709" w:hanging="709"/>
        <w:jc w:val="both"/>
        <w:rPr>
          <w:rFonts w:ascii="Arial" w:hAnsi="Arial" w:cs="Arial"/>
          <w:szCs w:val="24"/>
        </w:rPr>
      </w:pPr>
      <w:r w:rsidRPr="001F56C1">
        <w:rPr>
          <w:rFonts w:ascii="Arial" w:hAnsi="Arial" w:cs="Arial"/>
          <w:szCs w:val="24"/>
        </w:rPr>
        <w:t>29</w:t>
      </w:r>
      <w:r w:rsidRPr="001F56C1">
        <w:rPr>
          <w:rFonts w:ascii="Arial" w:hAnsi="Arial" w:cs="Arial"/>
          <w:szCs w:val="24"/>
        </w:rPr>
        <w:tab/>
        <w:t>The authority shall participate in an appropriate scheme administered by the NHS Litigation Authority pursuant to section 21 of the NHS and Community Care Act 1990 (as amended).</w:t>
      </w:r>
    </w:p>
    <w:p w14:paraId="3220B444" w14:textId="77777777" w:rsidR="004A0A53" w:rsidRPr="001F56C1" w:rsidRDefault="004A0A53" w:rsidP="004A0A53">
      <w:pPr>
        <w:pStyle w:val="Heading3"/>
        <w:jc w:val="both"/>
        <w:rPr>
          <w:sz w:val="24"/>
          <w:szCs w:val="24"/>
        </w:rPr>
      </w:pPr>
      <w:r w:rsidRPr="001F56C1">
        <w:rPr>
          <w:sz w:val="24"/>
          <w:szCs w:val="24"/>
        </w:rPr>
        <w:t>Miscellaneous terms</w:t>
      </w:r>
    </w:p>
    <w:p w14:paraId="2BB07523" w14:textId="77777777" w:rsidR="004A0A53" w:rsidRPr="001F56C1" w:rsidRDefault="004A0A53" w:rsidP="004A0A53">
      <w:pPr>
        <w:jc w:val="both"/>
        <w:rPr>
          <w:rFonts w:ascii="Arial" w:hAnsi="Arial" w:cs="Arial"/>
          <w:szCs w:val="24"/>
        </w:rPr>
      </w:pPr>
    </w:p>
    <w:p w14:paraId="2B8A90CA"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30</w:t>
      </w:r>
      <w:r w:rsidRPr="001F56C1">
        <w:rPr>
          <w:rFonts w:ascii="Arial" w:hAnsi="Arial" w:cs="Arial"/>
          <w:szCs w:val="24"/>
        </w:rPr>
        <w:tab/>
        <w:t>If any term of the contract is invalid it will not affect the validity of the remaining terms and the contract will continue to be enforceable.</w:t>
      </w:r>
    </w:p>
    <w:p w14:paraId="7DE15D63" w14:textId="77777777" w:rsidR="004A0A53" w:rsidRPr="001F56C1" w:rsidRDefault="004A0A53" w:rsidP="004A0A53">
      <w:pPr>
        <w:ind w:left="709" w:hanging="709"/>
        <w:jc w:val="both"/>
        <w:rPr>
          <w:rFonts w:ascii="Arial" w:hAnsi="Arial" w:cs="Arial"/>
          <w:szCs w:val="24"/>
        </w:rPr>
      </w:pPr>
    </w:p>
    <w:p w14:paraId="49C88E28" w14:textId="77777777" w:rsidR="004A0A53" w:rsidRPr="001F56C1" w:rsidRDefault="004A0A53" w:rsidP="00D75B9E">
      <w:pPr>
        <w:spacing w:after="120"/>
        <w:ind w:left="709" w:hanging="709"/>
        <w:jc w:val="both"/>
        <w:rPr>
          <w:rFonts w:ascii="Arial" w:hAnsi="Arial" w:cs="Arial"/>
          <w:szCs w:val="24"/>
        </w:rPr>
      </w:pPr>
      <w:r w:rsidRPr="001F56C1">
        <w:rPr>
          <w:rFonts w:ascii="Arial" w:hAnsi="Arial" w:cs="Arial"/>
          <w:szCs w:val="24"/>
        </w:rPr>
        <w:t>31</w:t>
      </w:r>
      <w:r w:rsidRPr="001F56C1">
        <w:rPr>
          <w:rFonts w:ascii="Arial" w:hAnsi="Arial" w:cs="Arial"/>
          <w:szCs w:val="24"/>
        </w:rPr>
        <w:tab/>
        <w:t>The authority shall not:</w:t>
      </w:r>
    </w:p>
    <w:p w14:paraId="2E0283A7" w14:textId="77777777" w:rsidR="004A0A53" w:rsidRPr="001F56C1" w:rsidRDefault="004A0A53" w:rsidP="00D75B9E">
      <w:pPr>
        <w:numPr>
          <w:ilvl w:val="0"/>
          <w:numId w:val="5"/>
        </w:numPr>
        <w:tabs>
          <w:tab w:val="clear" w:pos="360"/>
          <w:tab w:val="num" w:pos="1080"/>
        </w:tabs>
        <w:overflowPunct w:val="0"/>
        <w:autoSpaceDE w:val="0"/>
        <w:autoSpaceDN w:val="0"/>
        <w:adjustRightInd w:val="0"/>
        <w:spacing w:before="120" w:after="120"/>
        <w:ind w:left="1080"/>
        <w:jc w:val="both"/>
        <w:textAlignment w:val="baseline"/>
        <w:rPr>
          <w:rFonts w:ascii="Arial" w:hAnsi="Arial" w:cs="Arial"/>
          <w:szCs w:val="24"/>
        </w:rPr>
      </w:pPr>
      <w:r w:rsidRPr="001F56C1">
        <w:rPr>
          <w:rFonts w:ascii="Arial" w:hAnsi="Arial" w:cs="Arial"/>
          <w:szCs w:val="24"/>
        </w:rPr>
        <w:t>modify, replace or alter the goods without the supplier’s consent, such consent not to be unreasonably withheld</w:t>
      </w:r>
    </w:p>
    <w:p w14:paraId="31815F75" w14:textId="77777777" w:rsidR="004A0A53" w:rsidRPr="001F56C1" w:rsidRDefault="004A0A53" w:rsidP="00D75B9E">
      <w:pPr>
        <w:numPr>
          <w:ilvl w:val="0"/>
          <w:numId w:val="6"/>
        </w:numPr>
        <w:tabs>
          <w:tab w:val="clear" w:pos="360"/>
          <w:tab w:val="num" w:pos="1080"/>
        </w:tabs>
        <w:overflowPunct w:val="0"/>
        <w:autoSpaceDE w:val="0"/>
        <w:autoSpaceDN w:val="0"/>
        <w:adjustRightInd w:val="0"/>
        <w:spacing w:before="120" w:after="120"/>
        <w:ind w:left="1080"/>
        <w:jc w:val="both"/>
        <w:textAlignment w:val="baseline"/>
        <w:rPr>
          <w:rFonts w:ascii="Arial" w:hAnsi="Arial" w:cs="Arial"/>
          <w:szCs w:val="24"/>
        </w:rPr>
      </w:pPr>
      <w:r w:rsidRPr="001F56C1">
        <w:rPr>
          <w:rFonts w:ascii="Arial" w:hAnsi="Arial" w:cs="Arial"/>
          <w:szCs w:val="24"/>
        </w:rPr>
        <w:t>use the goods as security for a loan or any other obligation</w:t>
      </w:r>
    </w:p>
    <w:p w14:paraId="4B37D169" w14:textId="77777777" w:rsidR="004A0A53" w:rsidRPr="001F56C1" w:rsidRDefault="004A0A53" w:rsidP="00D75B9E">
      <w:pPr>
        <w:numPr>
          <w:ilvl w:val="0"/>
          <w:numId w:val="7"/>
        </w:numPr>
        <w:tabs>
          <w:tab w:val="clear" w:pos="360"/>
          <w:tab w:val="num" w:pos="1080"/>
        </w:tabs>
        <w:overflowPunct w:val="0"/>
        <w:autoSpaceDE w:val="0"/>
        <w:autoSpaceDN w:val="0"/>
        <w:adjustRightInd w:val="0"/>
        <w:spacing w:before="120" w:after="120"/>
        <w:ind w:left="1080"/>
        <w:jc w:val="both"/>
        <w:textAlignment w:val="baseline"/>
        <w:rPr>
          <w:rFonts w:ascii="Arial" w:hAnsi="Arial" w:cs="Arial"/>
          <w:szCs w:val="24"/>
        </w:rPr>
      </w:pPr>
      <w:r w:rsidRPr="001F56C1">
        <w:rPr>
          <w:rFonts w:ascii="Arial" w:hAnsi="Arial" w:cs="Arial"/>
          <w:szCs w:val="24"/>
        </w:rPr>
        <w:t>do anything that interferes with the supplier’s ownership of or other rights in the goods</w:t>
      </w:r>
    </w:p>
    <w:p w14:paraId="3769950B" w14:textId="77777777" w:rsidR="004A0A53" w:rsidRPr="00D75B9E" w:rsidRDefault="004A0A53" w:rsidP="00D75B9E">
      <w:pPr>
        <w:numPr>
          <w:ilvl w:val="0"/>
          <w:numId w:val="8"/>
        </w:numPr>
        <w:tabs>
          <w:tab w:val="clear" w:pos="360"/>
          <w:tab w:val="num" w:pos="1080"/>
        </w:tabs>
        <w:overflowPunct w:val="0"/>
        <w:autoSpaceDE w:val="0"/>
        <w:autoSpaceDN w:val="0"/>
        <w:adjustRightInd w:val="0"/>
        <w:spacing w:before="120" w:after="120"/>
        <w:ind w:left="1080"/>
        <w:jc w:val="both"/>
        <w:textAlignment w:val="baseline"/>
        <w:rPr>
          <w:rFonts w:ascii="Arial" w:hAnsi="Arial" w:cs="Arial"/>
          <w:szCs w:val="24"/>
        </w:rPr>
      </w:pPr>
      <w:r w:rsidRPr="001F56C1">
        <w:rPr>
          <w:rFonts w:ascii="Arial" w:hAnsi="Arial" w:cs="Arial"/>
          <w:szCs w:val="24"/>
        </w:rPr>
        <w:t>claim capital allowances for the goods.</w:t>
      </w:r>
    </w:p>
    <w:p w14:paraId="6887900D" w14:textId="77777777" w:rsidR="004A0A53" w:rsidRPr="001F56C1" w:rsidRDefault="004A0A53" w:rsidP="00D75B9E">
      <w:pPr>
        <w:spacing w:before="240"/>
        <w:ind w:left="709" w:hanging="709"/>
        <w:jc w:val="both"/>
        <w:rPr>
          <w:rFonts w:ascii="Arial" w:hAnsi="Arial" w:cs="Arial"/>
          <w:szCs w:val="24"/>
        </w:rPr>
      </w:pPr>
      <w:r w:rsidRPr="001F56C1">
        <w:rPr>
          <w:rFonts w:ascii="Arial" w:hAnsi="Arial" w:cs="Arial"/>
          <w:szCs w:val="24"/>
        </w:rPr>
        <w:t>32</w:t>
      </w:r>
      <w:r w:rsidRPr="001F56C1">
        <w:rPr>
          <w:rFonts w:ascii="Arial" w:hAnsi="Arial" w:cs="Arial"/>
          <w:szCs w:val="24"/>
        </w:rPr>
        <w:tab/>
        <w:t>The authority shall not sell, attempt to sell, assign, mortgage, pledge, part with possession of or otherwise deal with the goods or any interest in it or allow the creation of any charge or lien over it or create or allow to be created any right for a third party to retain the goods.</w:t>
      </w:r>
    </w:p>
    <w:p w14:paraId="33AE2062" w14:textId="77777777" w:rsidR="004A0A53" w:rsidRPr="001F56C1" w:rsidRDefault="004A0A53" w:rsidP="004A0A53">
      <w:pPr>
        <w:jc w:val="both"/>
        <w:rPr>
          <w:rFonts w:ascii="Arial" w:hAnsi="Arial" w:cs="Arial"/>
          <w:szCs w:val="24"/>
        </w:rPr>
      </w:pPr>
    </w:p>
    <w:p w14:paraId="3A1D2B64"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33</w:t>
      </w:r>
      <w:r w:rsidRPr="001F56C1">
        <w:rPr>
          <w:rFonts w:ascii="Arial" w:hAnsi="Arial" w:cs="Arial"/>
          <w:szCs w:val="24"/>
        </w:rPr>
        <w:tab/>
        <w:t>The authority shall not assign or try to assign any rights under the contract without the previous written consent of the supplier, such consent not to be unreasonably withheld or delayed.</w:t>
      </w:r>
    </w:p>
    <w:p w14:paraId="0C16625D" w14:textId="77777777" w:rsidR="004A0A53" w:rsidRPr="001F56C1" w:rsidRDefault="004A0A53" w:rsidP="004A0A53">
      <w:pPr>
        <w:ind w:left="709" w:hanging="709"/>
        <w:jc w:val="both"/>
        <w:rPr>
          <w:rFonts w:ascii="Arial" w:hAnsi="Arial" w:cs="Arial"/>
          <w:szCs w:val="24"/>
        </w:rPr>
      </w:pPr>
    </w:p>
    <w:p w14:paraId="51C844C1"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34</w:t>
      </w:r>
      <w:r w:rsidRPr="001F56C1">
        <w:rPr>
          <w:rFonts w:ascii="Arial" w:hAnsi="Arial" w:cs="Arial"/>
          <w:szCs w:val="24"/>
        </w:rPr>
        <w:tab/>
        <w:t xml:space="preserve">The supplier may sell the goods or transfer to its parent or any subsidiary all or any of its rights under the contract without the authority’s consent. Subject to the foregoing the supplier may not sell the goods or assign any or all of its rights under the contract to a third party without the previous written consent of the authority, such consent not to be unreasonably withheld or delayed. </w:t>
      </w:r>
    </w:p>
    <w:p w14:paraId="0B027815" w14:textId="77777777" w:rsidR="004A0A53" w:rsidRPr="001F56C1" w:rsidRDefault="004A0A53" w:rsidP="004A0A53">
      <w:pPr>
        <w:pStyle w:val="Heading3"/>
        <w:jc w:val="both"/>
        <w:rPr>
          <w:sz w:val="24"/>
          <w:szCs w:val="24"/>
        </w:rPr>
      </w:pPr>
      <w:r w:rsidRPr="001F56C1">
        <w:rPr>
          <w:sz w:val="24"/>
          <w:szCs w:val="24"/>
        </w:rPr>
        <w:lastRenderedPageBreak/>
        <w:t>Notices</w:t>
      </w:r>
    </w:p>
    <w:p w14:paraId="78C57A8B" w14:textId="77777777" w:rsidR="004A0A53" w:rsidRPr="001F56C1" w:rsidRDefault="004A0A53" w:rsidP="004A0A53">
      <w:pPr>
        <w:ind w:left="709" w:hanging="709"/>
        <w:jc w:val="both"/>
        <w:rPr>
          <w:rFonts w:ascii="Arial" w:hAnsi="Arial" w:cs="Arial"/>
          <w:b/>
          <w:szCs w:val="24"/>
        </w:rPr>
      </w:pPr>
    </w:p>
    <w:p w14:paraId="4AFB1A2F"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35</w:t>
      </w:r>
      <w:r w:rsidRPr="001F56C1">
        <w:rPr>
          <w:rFonts w:ascii="Arial" w:hAnsi="Arial" w:cs="Arial"/>
          <w:szCs w:val="24"/>
        </w:rPr>
        <w:tab/>
        <w:t>Any notice given in relation to the contract shall be in writing and shall be adequately served if sent to the addressee at its address shown in the contract by facsimile or first class letter post or email. In the case of the authority, any letter or facsimile given in relation to the contract shall be addressed to the authorised representative and any email shall be sent to the email address of the authorised representative. Notices sent by facsimile shall be treated as received at the time they are sent and notices sent by first class letter post shall be treated as received 48 hours after posting and notices sent by email shall be treated as received on the same day as that on which the electronic mail is sent provided that a hard copy of the notice is also sent by first class post on the same day as that on which the electronic mail is sent.</w:t>
      </w:r>
    </w:p>
    <w:p w14:paraId="1E28684D" w14:textId="77777777" w:rsidR="004A0A53" w:rsidRPr="001F56C1" w:rsidRDefault="004A0A53" w:rsidP="004A0A53">
      <w:pPr>
        <w:ind w:left="709" w:hanging="709"/>
        <w:jc w:val="both"/>
        <w:rPr>
          <w:rFonts w:ascii="Arial" w:hAnsi="Arial" w:cs="Arial"/>
          <w:b/>
          <w:szCs w:val="24"/>
        </w:rPr>
      </w:pPr>
    </w:p>
    <w:p w14:paraId="0F3602AE" w14:textId="77777777" w:rsidR="004A0A53" w:rsidRPr="001F56C1" w:rsidRDefault="004A0A53" w:rsidP="004A0A53">
      <w:pPr>
        <w:ind w:left="709" w:hanging="709"/>
        <w:jc w:val="both"/>
        <w:rPr>
          <w:rFonts w:ascii="Arial" w:hAnsi="Arial" w:cs="Arial"/>
          <w:b/>
          <w:szCs w:val="24"/>
        </w:rPr>
      </w:pPr>
      <w:r w:rsidRPr="001F56C1">
        <w:rPr>
          <w:rFonts w:ascii="Arial" w:hAnsi="Arial" w:cs="Arial"/>
          <w:b/>
          <w:szCs w:val="24"/>
        </w:rPr>
        <w:t>Third party rights</w:t>
      </w:r>
    </w:p>
    <w:p w14:paraId="2611833C" w14:textId="77777777" w:rsidR="004A0A53" w:rsidRPr="001F56C1" w:rsidRDefault="004A0A53" w:rsidP="004A0A53">
      <w:pPr>
        <w:ind w:left="709" w:hanging="709"/>
        <w:jc w:val="both"/>
        <w:rPr>
          <w:rFonts w:ascii="Arial" w:hAnsi="Arial" w:cs="Arial"/>
          <w:szCs w:val="24"/>
        </w:rPr>
      </w:pPr>
    </w:p>
    <w:p w14:paraId="08E46D37"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36</w:t>
      </w:r>
      <w:r w:rsidRPr="001F56C1">
        <w:rPr>
          <w:rFonts w:ascii="Arial" w:hAnsi="Arial" w:cs="Arial"/>
          <w:szCs w:val="24"/>
        </w:rPr>
        <w:tab/>
        <w:t>Save as otherwise provided herein, a person who is not a party to this contract shall have no right under the Contracts (Rights of Third Parties) Act 1999 to enforce any of its terms.</w:t>
      </w:r>
    </w:p>
    <w:p w14:paraId="3E3E9758" w14:textId="77777777" w:rsidR="004A0A53" w:rsidRPr="001F56C1" w:rsidRDefault="004A0A53" w:rsidP="004A0A53">
      <w:pPr>
        <w:pStyle w:val="Heading3"/>
        <w:jc w:val="both"/>
        <w:rPr>
          <w:sz w:val="24"/>
          <w:szCs w:val="24"/>
        </w:rPr>
      </w:pPr>
      <w:r w:rsidRPr="001F56C1">
        <w:rPr>
          <w:sz w:val="24"/>
          <w:szCs w:val="24"/>
        </w:rPr>
        <w:t>Law</w:t>
      </w:r>
    </w:p>
    <w:p w14:paraId="0240E5F0" w14:textId="77777777" w:rsidR="004A0A53" w:rsidRPr="001F56C1" w:rsidRDefault="004A0A53" w:rsidP="004A0A53">
      <w:pPr>
        <w:ind w:left="709" w:hanging="709"/>
        <w:jc w:val="both"/>
        <w:rPr>
          <w:rFonts w:ascii="Arial" w:hAnsi="Arial" w:cs="Arial"/>
          <w:szCs w:val="24"/>
        </w:rPr>
      </w:pPr>
    </w:p>
    <w:p w14:paraId="0EC1C8EF" w14:textId="77777777" w:rsidR="004A0A53" w:rsidRPr="001F56C1" w:rsidRDefault="004A0A53" w:rsidP="004A0A53">
      <w:pPr>
        <w:ind w:left="709" w:hanging="709"/>
        <w:jc w:val="both"/>
        <w:rPr>
          <w:rFonts w:ascii="Arial" w:hAnsi="Arial" w:cs="Arial"/>
          <w:szCs w:val="24"/>
        </w:rPr>
      </w:pPr>
      <w:r w:rsidRPr="001F56C1">
        <w:rPr>
          <w:rFonts w:ascii="Arial" w:hAnsi="Arial" w:cs="Arial"/>
          <w:szCs w:val="24"/>
        </w:rPr>
        <w:t>37</w:t>
      </w:r>
      <w:r w:rsidRPr="001F56C1">
        <w:rPr>
          <w:rFonts w:ascii="Arial" w:hAnsi="Arial" w:cs="Arial"/>
          <w:szCs w:val="24"/>
        </w:rPr>
        <w:tab/>
        <w:t>The parties shall accept the non-exclusive jurisdiction of the English courts and agree that the contract is to be governed and construed according to English law.</w:t>
      </w:r>
    </w:p>
    <w:p w14:paraId="3B463AC4" w14:textId="77777777" w:rsidR="004A0A53" w:rsidRPr="00033B4F" w:rsidRDefault="004A0A53" w:rsidP="004A0A53">
      <w:pPr>
        <w:rPr>
          <w:rFonts w:ascii="Arial" w:hAnsi="Arial" w:cs="Arial"/>
          <w:sz w:val="22"/>
          <w:szCs w:val="22"/>
        </w:rPr>
        <w:sectPr w:rsidR="004A0A53" w:rsidRPr="00033B4F" w:rsidSect="00825611">
          <w:headerReference w:type="default" r:id="rId10"/>
          <w:footerReference w:type="default" r:id="rId11"/>
          <w:type w:val="nextColumn"/>
          <w:pgSz w:w="11901" w:h="16840" w:code="9"/>
          <w:pgMar w:top="1134" w:right="1134" w:bottom="1134" w:left="1134" w:header="720" w:footer="720" w:gutter="0"/>
          <w:cols w:space="720"/>
        </w:sectPr>
      </w:pPr>
    </w:p>
    <w:p w14:paraId="104935B1" w14:textId="77777777" w:rsidR="004A0A53" w:rsidRPr="00033B4F" w:rsidRDefault="004A0A53" w:rsidP="004A0A53">
      <w:pPr>
        <w:rPr>
          <w:rFonts w:ascii="Arial" w:hAnsi="Arial" w:cs="Arial"/>
          <w:b/>
          <w:sz w:val="22"/>
          <w:szCs w:val="22"/>
        </w:rPr>
      </w:pPr>
      <w:r w:rsidRPr="00033B4F">
        <w:rPr>
          <w:rFonts w:ascii="Arial" w:hAnsi="Arial" w:cs="Arial"/>
          <w:b/>
          <w:sz w:val="22"/>
          <w:szCs w:val="22"/>
        </w:rPr>
        <w:lastRenderedPageBreak/>
        <w:t>Schedule A part I: The goods</w:t>
      </w:r>
    </w:p>
    <w:p w14:paraId="639D7B86" w14:textId="77777777" w:rsidR="004A0A53" w:rsidRPr="00033B4F" w:rsidRDefault="004A0A53" w:rsidP="004A0A53">
      <w:pPr>
        <w:rPr>
          <w:rFonts w:ascii="Arial" w:hAnsi="Arial" w:cs="Arial"/>
          <w:b/>
          <w:sz w:val="22"/>
          <w:szCs w:val="22"/>
        </w:rPr>
      </w:pPr>
    </w:p>
    <w:p w14:paraId="2B98B4AC" w14:textId="77777777" w:rsidR="004A0A53" w:rsidRPr="00033B4F" w:rsidRDefault="004A0A53" w:rsidP="004A0A53">
      <w:pPr>
        <w:pStyle w:val="Heading5"/>
        <w:rPr>
          <w:rFonts w:ascii="Arial" w:hAnsi="Arial" w:cs="Arial"/>
          <w:i w:val="0"/>
          <w:sz w:val="22"/>
          <w:szCs w:val="22"/>
        </w:rPr>
      </w:pPr>
      <w:r w:rsidRPr="00033B4F">
        <w:rPr>
          <w:rFonts w:ascii="Arial" w:hAnsi="Arial" w:cs="Arial"/>
          <w:i w:val="0"/>
          <w:sz w:val="22"/>
          <w:szCs w:val="22"/>
        </w:rPr>
        <w:t>Description and quantity of loan vaporisers</w:t>
      </w:r>
    </w:p>
    <w:p w14:paraId="1C580107" w14:textId="77777777" w:rsidR="004A0A53" w:rsidRPr="00033B4F" w:rsidRDefault="004A0A53" w:rsidP="004A0A53">
      <w:pPr>
        <w:rPr>
          <w:rFonts w:ascii="Arial" w:hAnsi="Arial" w:cs="Arial"/>
          <w:b/>
          <w:i/>
          <w:sz w:val="22"/>
          <w:szCs w:val="22"/>
        </w:rPr>
      </w:pPr>
      <w:r w:rsidRPr="00033B4F">
        <w:rPr>
          <w:rFonts w:ascii="Arial" w:hAnsi="Arial" w:cs="Arial"/>
          <w:b/>
          <w:i/>
          <w:sz w:val="22"/>
          <w:szCs w:val="22"/>
        </w:rPr>
        <w:t>New or refurbished (please indicate)</w:t>
      </w:r>
    </w:p>
    <w:p w14:paraId="772C3B83" w14:textId="77777777" w:rsidR="004A0A53" w:rsidRPr="00033B4F" w:rsidRDefault="004A0A53" w:rsidP="004A0A53">
      <w:pPr>
        <w:rPr>
          <w:rFonts w:ascii="Arial" w:hAnsi="Arial" w:cs="Arial"/>
          <w:b/>
          <w:sz w:val="22"/>
          <w:szCs w:val="22"/>
        </w:rPr>
      </w:pPr>
    </w:p>
    <w:p w14:paraId="76F405D9" w14:textId="77777777" w:rsidR="004A0A53" w:rsidRPr="00033B4F" w:rsidRDefault="004A0A53" w:rsidP="004A0A53">
      <w:pPr>
        <w:rPr>
          <w:rFonts w:ascii="Arial" w:hAnsi="Arial" w:cs="Arial"/>
          <w:b/>
          <w:sz w:val="22"/>
          <w:szCs w:val="22"/>
        </w:rPr>
      </w:pPr>
    </w:p>
    <w:p w14:paraId="0A916061" w14:textId="77777777" w:rsidR="004A0A53" w:rsidRPr="00033B4F" w:rsidRDefault="004A0A53" w:rsidP="004A0A53">
      <w:pPr>
        <w:pStyle w:val="POISE3"/>
        <w:rPr>
          <w:rFonts w:ascii="Arial" w:hAnsi="Arial" w:cs="Arial"/>
          <w:sz w:val="22"/>
          <w:szCs w:val="22"/>
        </w:rPr>
      </w:pPr>
    </w:p>
    <w:p w14:paraId="062B172C" w14:textId="77777777" w:rsidR="004A0A53" w:rsidRPr="00033B4F" w:rsidRDefault="004A0A53" w:rsidP="004A0A53">
      <w:pPr>
        <w:rPr>
          <w:rFonts w:ascii="Arial" w:hAnsi="Arial" w:cs="Arial"/>
          <w:b/>
          <w:sz w:val="22"/>
          <w:szCs w:val="22"/>
        </w:rPr>
      </w:pPr>
    </w:p>
    <w:p w14:paraId="3E24B3B9" w14:textId="77777777" w:rsidR="004A0A53" w:rsidRPr="00033B4F" w:rsidRDefault="004A0A53" w:rsidP="004A0A53">
      <w:pPr>
        <w:rPr>
          <w:rFonts w:ascii="Arial" w:hAnsi="Arial" w:cs="Arial"/>
          <w:b/>
          <w:sz w:val="22"/>
          <w:szCs w:val="22"/>
        </w:rPr>
      </w:pPr>
    </w:p>
    <w:p w14:paraId="210F97A7" w14:textId="77777777" w:rsidR="004A0A53" w:rsidRPr="00033B4F" w:rsidRDefault="004A0A53" w:rsidP="004A0A53">
      <w:pPr>
        <w:rPr>
          <w:rFonts w:ascii="Arial" w:hAnsi="Arial" w:cs="Arial"/>
          <w:b/>
          <w:sz w:val="22"/>
          <w:szCs w:val="22"/>
        </w:rPr>
      </w:pPr>
      <w:r w:rsidRPr="00033B4F">
        <w:rPr>
          <w:rFonts w:ascii="Arial" w:hAnsi="Arial" w:cs="Arial"/>
          <w:b/>
          <w:sz w:val="22"/>
          <w:szCs w:val="22"/>
        </w:rPr>
        <w:t>Location(s)</w:t>
      </w:r>
    </w:p>
    <w:p w14:paraId="6E39942B" w14:textId="77777777" w:rsidR="004A0A53" w:rsidRPr="00033B4F" w:rsidRDefault="004A0A53" w:rsidP="004A0A53">
      <w:pPr>
        <w:rPr>
          <w:rFonts w:ascii="Arial" w:hAnsi="Arial" w:cs="Arial"/>
          <w:b/>
          <w:i/>
          <w:sz w:val="22"/>
          <w:szCs w:val="22"/>
        </w:rPr>
      </w:pPr>
      <w:r w:rsidRPr="00033B4F">
        <w:rPr>
          <w:rFonts w:ascii="Arial" w:hAnsi="Arial" w:cs="Arial"/>
          <w:b/>
          <w:i/>
          <w:sz w:val="22"/>
          <w:szCs w:val="22"/>
        </w:rPr>
        <w:t>Quantity and serial number(s)</w:t>
      </w:r>
    </w:p>
    <w:p w14:paraId="31F61FCC" w14:textId="77777777" w:rsidR="004A0A53" w:rsidRPr="00033B4F" w:rsidRDefault="004A0A53" w:rsidP="004A0A53">
      <w:pPr>
        <w:rPr>
          <w:rFonts w:ascii="Arial" w:hAnsi="Arial" w:cs="Arial"/>
          <w:b/>
          <w:sz w:val="22"/>
          <w:szCs w:val="22"/>
        </w:rPr>
      </w:pPr>
    </w:p>
    <w:p w14:paraId="4A2E976C" w14:textId="77777777" w:rsidR="004A0A53" w:rsidRPr="00033B4F" w:rsidRDefault="004A0A53" w:rsidP="004A0A53">
      <w:pPr>
        <w:rPr>
          <w:rFonts w:ascii="Arial" w:hAnsi="Arial" w:cs="Arial"/>
          <w:b/>
          <w:sz w:val="22"/>
          <w:szCs w:val="22"/>
        </w:rPr>
      </w:pPr>
    </w:p>
    <w:p w14:paraId="7873DA8E" w14:textId="77777777" w:rsidR="004A0A53" w:rsidRPr="00033B4F" w:rsidRDefault="004A0A53" w:rsidP="004A0A53">
      <w:pPr>
        <w:rPr>
          <w:rFonts w:ascii="Arial" w:hAnsi="Arial" w:cs="Arial"/>
          <w:b/>
          <w:sz w:val="22"/>
          <w:szCs w:val="22"/>
        </w:rPr>
      </w:pPr>
    </w:p>
    <w:p w14:paraId="0F946F00" w14:textId="77777777" w:rsidR="004A0A53" w:rsidRPr="00033B4F" w:rsidRDefault="004A0A53" w:rsidP="004A0A53">
      <w:pPr>
        <w:rPr>
          <w:rFonts w:ascii="Arial" w:hAnsi="Arial" w:cs="Arial"/>
          <w:b/>
          <w:sz w:val="22"/>
          <w:szCs w:val="22"/>
        </w:rPr>
      </w:pPr>
    </w:p>
    <w:p w14:paraId="4C731EC1" w14:textId="77777777" w:rsidR="004A0A53" w:rsidRPr="00033B4F" w:rsidRDefault="004A0A53" w:rsidP="004A0A53">
      <w:pPr>
        <w:rPr>
          <w:rFonts w:ascii="Arial" w:hAnsi="Arial" w:cs="Arial"/>
          <w:b/>
          <w:sz w:val="22"/>
          <w:szCs w:val="22"/>
        </w:rPr>
      </w:pPr>
    </w:p>
    <w:p w14:paraId="776F9E16" w14:textId="77777777" w:rsidR="004A0A53" w:rsidRPr="00033B4F" w:rsidRDefault="004A0A53" w:rsidP="004A0A53">
      <w:pPr>
        <w:rPr>
          <w:rFonts w:ascii="Arial" w:hAnsi="Arial" w:cs="Arial"/>
          <w:b/>
          <w:sz w:val="22"/>
          <w:szCs w:val="22"/>
        </w:rPr>
      </w:pPr>
    </w:p>
    <w:p w14:paraId="1010B93E" w14:textId="77777777" w:rsidR="004A0A53" w:rsidRPr="00033B4F" w:rsidRDefault="004A0A53" w:rsidP="004A0A53">
      <w:pPr>
        <w:rPr>
          <w:rFonts w:ascii="Arial" w:hAnsi="Arial" w:cs="Arial"/>
          <w:b/>
          <w:sz w:val="22"/>
          <w:szCs w:val="22"/>
        </w:rPr>
      </w:pPr>
      <w:r w:rsidRPr="00033B4F">
        <w:rPr>
          <w:rFonts w:ascii="Arial" w:hAnsi="Arial" w:cs="Arial"/>
          <w:b/>
          <w:sz w:val="22"/>
          <w:szCs w:val="22"/>
        </w:rPr>
        <w:t>Schedule A part II: Acceptance form for vaporisers</w:t>
      </w:r>
    </w:p>
    <w:p w14:paraId="6C9F2DC0" w14:textId="77777777" w:rsidR="004A0A53" w:rsidRPr="00033B4F" w:rsidRDefault="004A0A53" w:rsidP="004A0A53">
      <w:pPr>
        <w:tabs>
          <w:tab w:val="left" w:pos="7120"/>
        </w:tabs>
        <w:spacing w:after="240"/>
        <w:rPr>
          <w:rFonts w:ascii="Arial" w:hAnsi="Arial" w:cs="Arial"/>
          <w:sz w:val="22"/>
          <w:szCs w:val="22"/>
        </w:rPr>
      </w:pPr>
      <w:r w:rsidRPr="00033B4F">
        <w:rPr>
          <w:rFonts w:ascii="Arial" w:hAnsi="Arial" w:cs="Arial"/>
          <w:sz w:val="22"/>
          <w:szCs w:val="22"/>
        </w:rPr>
        <w:tab/>
      </w:r>
    </w:p>
    <w:p w14:paraId="31AB21BA"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The authority hereby confirms acceptance of the goods referred to in the contract dated ______</w:t>
      </w:r>
    </w:p>
    <w:p w14:paraId="0D39A388"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 xml:space="preserve">made between __________________________________________________ (“the supplier”) and </w:t>
      </w:r>
    </w:p>
    <w:p w14:paraId="77434C67"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 xml:space="preserve">__________________________________________________ (“the authority”) and that the goods </w:t>
      </w:r>
    </w:p>
    <w:p w14:paraId="6BD70DDE"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have been inspected and conform to the relevant acceptance criteria (if any).</w:t>
      </w:r>
    </w:p>
    <w:p w14:paraId="343BE0A1" w14:textId="77777777" w:rsidR="004A0A53" w:rsidRPr="00033B4F" w:rsidRDefault="004A0A53" w:rsidP="004A0A53">
      <w:pPr>
        <w:spacing w:after="240"/>
        <w:rPr>
          <w:rFonts w:ascii="Arial" w:hAnsi="Arial" w:cs="Arial"/>
          <w:b/>
          <w:sz w:val="22"/>
          <w:szCs w:val="22"/>
        </w:rPr>
      </w:pPr>
    </w:p>
    <w:p w14:paraId="78255860" w14:textId="77777777" w:rsidR="004A0A53" w:rsidRPr="00033B4F" w:rsidRDefault="004A0A53" w:rsidP="004A0A53">
      <w:pPr>
        <w:spacing w:after="240"/>
        <w:rPr>
          <w:rFonts w:ascii="Arial" w:hAnsi="Arial" w:cs="Arial"/>
          <w:b/>
          <w:sz w:val="22"/>
          <w:szCs w:val="22"/>
        </w:rPr>
      </w:pPr>
      <w:r w:rsidRPr="00033B4F">
        <w:rPr>
          <w:rFonts w:ascii="Arial" w:hAnsi="Arial" w:cs="Arial"/>
          <w:b/>
          <w:sz w:val="22"/>
          <w:szCs w:val="22"/>
        </w:rPr>
        <w:t>Schedule B part I: Contract period</w:t>
      </w:r>
    </w:p>
    <w:p w14:paraId="4BBC5D8D" w14:textId="77777777" w:rsidR="004A0A53" w:rsidRPr="00033B4F" w:rsidRDefault="004A0A53" w:rsidP="004A0A53">
      <w:pPr>
        <w:spacing w:after="240"/>
        <w:rPr>
          <w:rFonts w:ascii="Arial" w:hAnsi="Arial" w:cs="Arial"/>
          <w:sz w:val="22"/>
          <w:szCs w:val="22"/>
        </w:rPr>
      </w:pPr>
    </w:p>
    <w:p w14:paraId="145DBBAC"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The period of the contract shall be ...................... year(s) ..................... month(s)</w:t>
      </w:r>
    </w:p>
    <w:p w14:paraId="6AF579F7" w14:textId="77777777" w:rsidR="004A0A53" w:rsidRPr="00033B4F" w:rsidRDefault="004A0A53" w:rsidP="004A0A53">
      <w:pPr>
        <w:spacing w:after="240"/>
        <w:rPr>
          <w:rFonts w:ascii="Arial" w:hAnsi="Arial" w:cs="Arial"/>
          <w:sz w:val="22"/>
          <w:szCs w:val="22"/>
        </w:rPr>
      </w:pPr>
      <w:r w:rsidRPr="00033B4F">
        <w:rPr>
          <w:rFonts w:ascii="Arial" w:hAnsi="Arial" w:cs="Arial"/>
          <w:sz w:val="22"/>
          <w:szCs w:val="22"/>
        </w:rPr>
        <w:t>from [insert date] to [insert date] unless extended under condition 7</w:t>
      </w:r>
    </w:p>
    <w:p w14:paraId="6654F9AE" w14:textId="77777777" w:rsidR="00A54B5B" w:rsidRPr="00033B4F" w:rsidRDefault="00A54B5B" w:rsidP="004A0A53">
      <w:pPr>
        <w:spacing w:after="240"/>
        <w:rPr>
          <w:rFonts w:ascii="Arial" w:hAnsi="Arial" w:cs="Arial"/>
          <w:sz w:val="22"/>
          <w:szCs w:val="22"/>
        </w:rPr>
      </w:pPr>
    </w:p>
    <w:p w14:paraId="64FB7947" w14:textId="77777777" w:rsidR="00A54B5B" w:rsidRPr="00033B4F" w:rsidRDefault="00A54B5B" w:rsidP="00A54B5B">
      <w:pPr>
        <w:tabs>
          <w:tab w:val="left" w:pos="4536"/>
        </w:tabs>
        <w:spacing w:after="240"/>
        <w:rPr>
          <w:rFonts w:ascii="Arial" w:hAnsi="Arial" w:cs="Arial"/>
          <w:sz w:val="22"/>
          <w:szCs w:val="22"/>
        </w:rPr>
      </w:pPr>
      <w:r w:rsidRPr="00033B4F">
        <w:rPr>
          <w:rFonts w:ascii="Arial" w:hAnsi="Arial" w:cs="Arial"/>
          <w:sz w:val="22"/>
          <w:szCs w:val="22"/>
        </w:rPr>
        <w:t>S</w:t>
      </w:r>
      <w:r w:rsidR="00825611" w:rsidRPr="00033B4F">
        <w:rPr>
          <w:rFonts w:ascii="Arial" w:hAnsi="Arial" w:cs="Arial"/>
          <w:sz w:val="22"/>
          <w:szCs w:val="22"/>
        </w:rPr>
        <w:t>IGNED _____________________________</w:t>
      </w:r>
      <w:r w:rsidRPr="00033B4F">
        <w:rPr>
          <w:rFonts w:ascii="Arial" w:hAnsi="Arial" w:cs="Arial"/>
          <w:sz w:val="22"/>
          <w:szCs w:val="22"/>
        </w:rPr>
        <w:tab/>
      </w:r>
      <w:r w:rsidR="004A5C93" w:rsidRPr="00033B4F">
        <w:rPr>
          <w:rFonts w:ascii="Arial" w:hAnsi="Arial" w:cs="Arial"/>
          <w:sz w:val="22"/>
          <w:szCs w:val="22"/>
        </w:rPr>
        <w:tab/>
      </w:r>
      <w:r w:rsidRPr="00033B4F">
        <w:rPr>
          <w:rFonts w:ascii="Arial" w:hAnsi="Arial" w:cs="Arial"/>
          <w:sz w:val="22"/>
          <w:szCs w:val="22"/>
        </w:rPr>
        <w:t>SIGNED __________</w:t>
      </w:r>
      <w:r w:rsidR="00825611" w:rsidRPr="00033B4F">
        <w:rPr>
          <w:rFonts w:ascii="Arial" w:hAnsi="Arial" w:cs="Arial"/>
          <w:sz w:val="22"/>
          <w:szCs w:val="22"/>
        </w:rPr>
        <w:t>____</w:t>
      </w:r>
      <w:r w:rsidRPr="00033B4F">
        <w:rPr>
          <w:rFonts w:ascii="Arial" w:hAnsi="Arial" w:cs="Arial"/>
          <w:sz w:val="22"/>
          <w:szCs w:val="22"/>
        </w:rPr>
        <w:t>____</w:t>
      </w:r>
      <w:r w:rsidR="00825611" w:rsidRPr="00033B4F">
        <w:rPr>
          <w:rFonts w:ascii="Arial" w:hAnsi="Arial" w:cs="Arial"/>
          <w:sz w:val="22"/>
          <w:szCs w:val="22"/>
        </w:rPr>
        <w:t>__</w:t>
      </w:r>
      <w:r w:rsidRPr="00033B4F">
        <w:rPr>
          <w:rFonts w:ascii="Arial" w:hAnsi="Arial" w:cs="Arial"/>
          <w:sz w:val="22"/>
          <w:szCs w:val="22"/>
        </w:rPr>
        <w:t>________</w:t>
      </w:r>
    </w:p>
    <w:p w14:paraId="1E68764E" w14:textId="77777777" w:rsidR="00A54B5B" w:rsidRPr="00033B4F" w:rsidRDefault="00A54B5B" w:rsidP="00A54B5B">
      <w:pPr>
        <w:tabs>
          <w:tab w:val="left" w:pos="4536"/>
        </w:tabs>
        <w:spacing w:after="240"/>
        <w:rPr>
          <w:rFonts w:ascii="Arial" w:hAnsi="Arial" w:cs="Arial"/>
          <w:sz w:val="22"/>
          <w:szCs w:val="22"/>
        </w:rPr>
      </w:pPr>
      <w:r w:rsidRPr="00033B4F">
        <w:rPr>
          <w:rFonts w:ascii="Arial" w:hAnsi="Arial" w:cs="Arial"/>
          <w:sz w:val="22"/>
          <w:szCs w:val="22"/>
        </w:rPr>
        <w:t>[position]  ______________</w:t>
      </w:r>
      <w:r w:rsidR="00825611" w:rsidRPr="00033B4F">
        <w:rPr>
          <w:rFonts w:ascii="Arial" w:hAnsi="Arial" w:cs="Arial"/>
          <w:sz w:val="22"/>
          <w:szCs w:val="22"/>
        </w:rPr>
        <w:t>____</w:t>
      </w:r>
      <w:r w:rsidRPr="00033B4F">
        <w:rPr>
          <w:rFonts w:ascii="Arial" w:hAnsi="Arial" w:cs="Arial"/>
          <w:sz w:val="22"/>
          <w:szCs w:val="22"/>
        </w:rPr>
        <w:t>__________</w:t>
      </w:r>
      <w:r w:rsidRPr="00033B4F">
        <w:rPr>
          <w:rFonts w:ascii="Arial" w:hAnsi="Arial" w:cs="Arial"/>
          <w:sz w:val="22"/>
          <w:szCs w:val="22"/>
        </w:rPr>
        <w:tab/>
      </w:r>
      <w:r w:rsidR="004A5C93" w:rsidRPr="00033B4F">
        <w:rPr>
          <w:rFonts w:ascii="Arial" w:hAnsi="Arial" w:cs="Arial"/>
          <w:sz w:val="22"/>
          <w:szCs w:val="22"/>
        </w:rPr>
        <w:tab/>
      </w:r>
      <w:r w:rsidRPr="00033B4F">
        <w:rPr>
          <w:rFonts w:ascii="Arial" w:hAnsi="Arial" w:cs="Arial"/>
          <w:sz w:val="22"/>
          <w:szCs w:val="22"/>
        </w:rPr>
        <w:t>[position] ___</w:t>
      </w:r>
      <w:r w:rsidR="00825611" w:rsidRPr="00033B4F">
        <w:rPr>
          <w:rFonts w:ascii="Arial" w:hAnsi="Arial" w:cs="Arial"/>
          <w:sz w:val="22"/>
          <w:szCs w:val="22"/>
        </w:rPr>
        <w:t>______</w:t>
      </w:r>
      <w:r w:rsidRPr="00033B4F">
        <w:rPr>
          <w:rFonts w:ascii="Arial" w:hAnsi="Arial" w:cs="Arial"/>
          <w:sz w:val="22"/>
          <w:szCs w:val="22"/>
        </w:rPr>
        <w:t>___________________</w:t>
      </w:r>
    </w:p>
    <w:p w14:paraId="288F5C30" w14:textId="77777777" w:rsidR="004A0A53" w:rsidRPr="00033B4F" w:rsidRDefault="00A54B5B" w:rsidP="00A54B5B">
      <w:pPr>
        <w:tabs>
          <w:tab w:val="left" w:pos="4536"/>
        </w:tabs>
        <w:spacing w:after="240"/>
        <w:rPr>
          <w:rFonts w:ascii="Arial" w:hAnsi="Arial" w:cs="Arial"/>
          <w:sz w:val="22"/>
          <w:szCs w:val="22"/>
        </w:rPr>
      </w:pPr>
      <w:r w:rsidRPr="00033B4F">
        <w:rPr>
          <w:rFonts w:ascii="Arial" w:hAnsi="Arial" w:cs="Arial"/>
          <w:sz w:val="22"/>
          <w:szCs w:val="22"/>
        </w:rPr>
        <w:t>______________________________</w:t>
      </w:r>
      <w:r w:rsidR="00825611" w:rsidRPr="00033B4F">
        <w:rPr>
          <w:rFonts w:ascii="Arial" w:hAnsi="Arial" w:cs="Arial"/>
          <w:sz w:val="22"/>
          <w:szCs w:val="22"/>
        </w:rPr>
        <w:t>____</w:t>
      </w:r>
      <w:r w:rsidRPr="00033B4F">
        <w:rPr>
          <w:rFonts w:ascii="Arial" w:hAnsi="Arial" w:cs="Arial"/>
          <w:sz w:val="22"/>
          <w:szCs w:val="22"/>
        </w:rPr>
        <w:t xml:space="preserve">__   </w:t>
      </w:r>
      <w:r w:rsidR="004A5C93" w:rsidRPr="00033B4F">
        <w:rPr>
          <w:rFonts w:ascii="Arial" w:hAnsi="Arial" w:cs="Arial"/>
          <w:sz w:val="22"/>
          <w:szCs w:val="22"/>
        </w:rPr>
        <w:tab/>
      </w:r>
      <w:r w:rsidRPr="00033B4F">
        <w:rPr>
          <w:rFonts w:ascii="Arial" w:hAnsi="Arial" w:cs="Arial"/>
          <w:sz w:val="22"/>
          <w:szCs w:val="22"/>
        </w:rPr>
        <w:t>_</w:t>
      </w:r>
      <w:r w:rsidR="00825611" w:rsidRPr="00033B4F">
        <w:rPr>
          <w:rFonts w:ascii="Arial" w:hAnsi="Arial" w:cs="Arial"/>
          <w:sz w:val="22"/>
          <w:szCs w:val="22"/>
        </w:rPr>
        <w:t>_____</w:t>
      </w:r>
      <w:r w:rsidRPr="00033B4F">
        <w:rPr>
          <w:rFonts w:ascii="Arial" w:hAnsi="Arial" w:cs="Arial"/>
          <w:sz w:val="22"/>
          <w:szCs w:val="22"/>
        </w:rPr>
        <w:t>_____________________________</w:t>
      </w:r>
      <w:r w:rsidRPr="00033B4F">
        <w:rPr>
          <w:rFonts w:ascii="Arial" w:hAnsi="Arial" w:cs="Arial"/>
          <w:sz w:val="22"/>
          <w:szCs w:val="22"/>
        </w:rPr>
        <w:br/>
        <w:t>f</w:t>
      </w:r>
      <w:r w:rsidR="004A0A53" w:rsidRPr="00033B4F">
        <w:rPr>
          <w:rFonts w:ascii="Arial" w:hAnsi="Arial" w:cs="Arial"/>
          <w:sz w:val="22"/>
          <w:szCs w:val="22"/>
        </w:rPr>
        <w:t xml:space="preserve">or and on </w:t>
      </w:r>
      <w:r w:rsidRPr="00033B4F">
        <w:rPr>
          <w:rFonts w:ascii="Arial" w:hAnsi="Arial" w:cs="Arial"/>
          <w:sz w:val="22"/>
          <w:szCs w:val="22"/>
        </w:rPr>
        <w:t xml:space="preserve">behalf of the authority </w:t>
      </w:r>
      <w:r w:rsidRPr="00033B4F">
        <w:rPr>
          <w:rFonts w:ascii="Arial" w:hAnsi="Arial" w:cs="Arial"/>
          <w:sz w:val="22"/>
          <w:szCs w:val="22"/>
        </w:rPr>
        <w:tab/>
      </w:r>
      <w:r w:rsidR="004A5C93" w:rsidRPr="00033B4F">
        <w:rPr>
          <w:rFonts w:ascii="Arial" w:hAnsi="Arial" w:cs="Arial"/>
          <w:sz w:val="22"/>
          <w:szCs w:val="22"/>
        </w:rPr>
        <w:tab/>
      </w:r>
      <w:r w:rsidR="004A0A53" w:rsidRPr="00033B4F">
        <w:rPr>
          <w:rFonts w:ascii="Arial" w:hAnsi="Arial" w:cs="Arial"/>
          <w:sz w:val="22"/>
          <w:szCs w:val="22"/>
        </w:rPr>
        <w:t>for and on behalf of the supplier</w:t>
      </w:r>
    </w:p>
    <w:p w14:paraId="1ED06CB7" w14:textId="77777777" w:rsidR="00825611" w:rsidRPr="00033B4F" w:rsidRDefault="00825611" w:rsidP="00A54B5B">
      <w:pPr>
        <w:tabs>
          <w:tab w:val="left" w:pos="4536"/>
        </w:tabs>
        <w:spacing w:after="240"/>
        <w:rPr>
          <w:rFonts w:ascii="Arial" w:hAnsi="Arial" w:cs="Arial"/>
          <w:sz w:val="22"/>
          <w:szCs w:val="22"/>
        </w:rPr>
      </w:pPr>
      <w:r w:rsidRPr="00033B4F">
        <w:rPr>
          <w:rFonts w:ascii="Arial" w:hAnsi="Arial" w:cs="Arial"/>
          <w:sz w:val="22"/>
          <w:szCs w:val="22"/>
        </w:rPr>
        <w:t>Date ________________________________</w:t>
      </w:r>
      <w:r w:rsidRPr="00033B4F">
        <w:rPr>
          <w:rFonts w:ascii="Arial" w:hAnsi="Arial" w:cs="Arial"/>
          <w:sz w:val="22"/>
          <w:szCs w:val="22"/>
        </w:rPr>
        <w:tab/>
      </w:r>
      <w:r w:rsidR="004A5C93" w:rsidRPr="00033B4F">
        <w:rPr>
          <w:rFonts w:ascii="Arial" w:hAnsi="Arial" w:cs="Arial"/>
          <w:sz w:val="22"/>
          <w:szCs w:val="22"/>
        </w:rPr>
        <w:tab/>
      </w:r>
      <w:r w:rsidRPr="00033B4F">
        <w:rPr>
          <w:rFonts w:ascii="Arial" w:hAnsi="Arial" w:cs="Arial"/>
          <w:sz w:val="22"/>
          <w:szCs w:val="22"/>
        </w:rPr>
        <w:t>Date _______________________________</w:t>
      </w:r>
    </w:p>
    <w:sectPr w:rsidR="00825611" w:rsidRPr="00033B4F" w:rsidSect="00825611">
      <w:headerReference w:type="even" r:id="rId12"/>
      <w:headerReference w:type="default" r:id="rId13"/>
      <w:footerReference w:type="even" r:id="rId14"/>
      <w:footerReference w:type="default" r:id="rId15"/>
      <w:headerReference w:type="first" r:id="rId16"/>
      <w:type w:val="nextColumn"/>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0F8C9" w14:textId="77777777" w:rsidR="00F05483" w:rsidRDefault="00F05483">
      <w:r>
        <w:separator/>
      </w:r>
    </w:p>
  </w:endnote>
  <w:endnote w:type="continuationSeparator" w:id="0">
    <w:p w14:paraId="178CA1E0" w14:textId="77777777" w:rsidR="00F05483" w:rsidRDefault="00F0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9617" w14:textId="77777777" w:rsidR="004A5C93" w:rsidRDefault="004A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56DBE0" w14:textId="77777777" w:rsidR="004A5C93" w:rsidRDefault="004A5C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D67A" w14:textId="77777777" w:rsidR="001F56C1" w:rsidRPr="001F56C1" w:rsidRDefault="001F56C1">
    <w:pPr>
      <w:pStyle w:val="Footer"/>
      <w:rPr>
        <w:rFonts w:ascii="Arial" w:hAnsi="Arial" w:cs="Arial"/>
      </w:rPr>
    </w:pPr>
    <w:r w:rsidRPr="001F56C1">
      <w:rPr>
        <w:rFonts w:ascii="Arial" w:hAnsi="Arial" w:cs="Arial"/>
        <w:szCs w:val="24"/>
      </w:rPr>
      <w:t>Document No. 03b</w:t>
    </w:r>
    <w:r w:rsidR="0032180C">
      <w:rPr>
        <w:rFonts w:ascii="Arial" w:hAnsi="Arial" w:cs="Arial"/>
        <w:szCs w:val="24"/>
      </w:rPr>
      <w:t>:</w:t>
    </w:r>
    <w:r w:rsidRPr="001F56C1">
      <w:rPr>
        <w:rFonts w:ascii="Arial" w:hAnsi="Arial" w:cs="Arial"/>
        <w:szCs w:val="24"/>
      </w:rPr>
      <w:t xml:space="preserve"> Agreement for the Supply of on-loan Vaporisers</w:t>
    </w:r>
    <w:r w:rsidRPr="001F56C1">
      <w:rPr>
        <w:rFonts w:ascii="Arial" w:hAnsi="Arial" w:cs="Arial"/>
      </w:rPr>
      <w:t xml:space="preserve">                 Page </w:t>
    </w:r>
    <w:r w:rsidRPr="001F56C1">
      <w:rPr>
        <w:rFonts w:ascii="Arial" w:hAnsi="Arial" w:cs="Arial"/>
        <w:bCs/>
        <w:szCs w:val="24"/>
      </w:rPr>
      <w:fldChar w:fldCharType="begin"/>
    </w:r>
    <w:r w:rsidRPr="001F56C1">
      <w:rPr>
        <w:rFonts w:ascii="Arial" w:hAnsi="Arial" w:cs="Arial"/>
        <w:bCs/>
      </w:rPr>
      <w:instrText xml:space="preserve"> PAGE </w:instrText>
    </w:r>
    <w:r w:rsidRPr="001F56C1">
      <w:rPr>
        <w:rFonts w:ascii="Arial" w:hAnsi="Arial" w:cs="Arial"/>
        <w:bCs/>
        <w:szCs w:val="24"/>
      </w:rPr>
      <w:fldChar w:fldCharType="separate"/>
    </w:r>
    <w:r w:rsidRPr="001F56C1">
      <w:rPr>
        <w:rFonts w:ascii="Arial" w:hAnsi="Arial" w:cs="Arial"/>
        <w:bCs/>
        <w:noProof/>
      </w:rPr>
      <w:t>2</w:t>
    </w:r>
    <w:r w:rsidRPr="001F56C1">
      <w:rPr>
        <w:rFonts w:ascii="Arial" w:hAnsi="Arial" w:cs="Arial"/>
        <w:bCs/>
        <w:szCs w:val="24"/>
      </w:rPr>
      <w:fldChar w:fldCharType="end"/>
    </w:r>
    <w:r w:rsidRPr="001F56C1">
      <w:rPr>
        <w:rFonts w:ascii="Arial" w:hAnsi="Arial" w:cs="Arial"/>
      </w:rPr>
      <w:t xml:space="preserve"> of </w:t>
    </w:r>
    <w:r w:rsidRPr="001F56C1">
      <w:rPr>
        <w:rFonts w:ascii="Arial" w:hAnsi="Arial" w:cs="Arial"/>
        <w:bCs/>
        <w:szCs w:val="24"/>
      </w:rPr>
      <w:fldChar w:fldCharType="begin"/>
    </w:r>
    <w:r w:rsidRPr="001F56C1">
      <w:rPr>
        <w:rFonts w:ascii="Arial" w:hAnsi="Arial" w:cs="Arial"/>
        <w:bCs/>
      </w:rPr>
      <w:instrText xml:space="preserve"> NUMPAGES  </w:instrText>
    </w:r>
    <w:r w:rsidRPr="001F56C1">
      <w:rPr>
        <w:rFonts w:ascii="Arial" w:hAnsi="Arial" w:cs="Arial"/>
        <w:bCs/>
        <w:szCs w:val="24"/>
      </w:rPr>
      <w:fldChar w:fldCharType="separate"/>
    </w:r>
    <w:r w:rsidRPr="001F56C1">
      <w:rPr>
        <w:rFonts w:ascii="Arial" w:hAnsi="Arial" w:cs="Arial"/>
        <w:bCs/>
        <w:noProof/>
      </w:rPr>
      <w:t>2</w:t>
    </w:r>
    <w:r w:rsidRPr="001F56C1">
      <w:rPr>
        <w:rFonts w:ascii="Arial" w:hAnsi="Arial" w:cs="Arial"/>
        <w:bCs/>
        <w:szCs w:val="24"/>
      </w:rPr>
      <w:fldChar w:fldCharType="end"/>
    </w:r>
  </w:p>
  <w:p w14:paraId="076BEE2D" w14:textId="67A41545" w:rsidR="001F56C1" w:rsidRPr="001F56C1" w:rsidRDefault="001F56C1" w:rsidP="001F56C1">
    <w:pPr>
      <w:spacing w:line="288" w:lineRule="auto"/>
      <w:rPr>
        <w:rFonts w:ascii="Arial" w:eastAsia="Times New Roman" w:hAnsi="Arial"/>
        <w:szCs w:val="24"/>
        <w:lang w:eastAsia="en-GB"/>
      </w:rPr>
    </w:pPr>
    <w:r w:rsidRPr="001F56C1">
      <w:rPr>
        <w:rFonts w:ascii="Arial" w:eastAsia="Times New Roman" w:hAnsi="Arial"/>
        <w:szCs w:val="24"/>
        <w:lang w:eastAsia="en-GB"/>
      </w:rPr>
      <w:t>©NHS England 202</w:t>
    </w:r>
    <w:r w:rsidR="00D938DF">
      <w:rPr>
        <w:rFonts w:ascii="Arial" w:eastAsia="Times New Roman" w:hAnsi="Arial"/>
        <w:szCs w:val="24"/>
        <w:lang w:eastAsia="en-GB"/>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212C" w14:textId="77777777" w:rsidR="001F56C1" w:rsidRPr="001F56C1" w:rsidRDefault="001F56C1" w:rsidP="001F56C1">
    <w:pPr>
      <w:spacing w:line="288" w:lineRule="auto"/>
      <w:rPr>
        <w:rFonts w:ascii="Arial" w:hAnsi="Arial" w:cs="Arial"/>
        <w:szCs w:val="24"/>
      </w:rPr>
    </w:pPr>
    <w:r w:rsidRPr="001F56C1">
      <w:rPr>
        <w:rFonts w:ascii="Arial" w:hAnsi="Arial" w:cs="Arial"/>
        <w:szCs w:val="24"/>
      </w:rPr>
      <w:t>Document No. 03b – Agreement for the Supply of on-loan Vaporisers</w:t>
    </w:r>
    <w:r w:rsidRPr="001F56C1">
      <w:rPr>
        <w:rStyle w:val="PageNumber"/>
        <w:rFonts w:ascii="Arial" w:hAnsi="Arial" w:cs="Arial"/>
        <w:szCs w:val="24"/>
      </w:rPr>
      <w:tab/>
    </w:r>
    <w:r>
      <w:rPr>
        <w:rStyle w:val="PageNumber"/>
        <w:rFonts w:ascii="Arial" w:hAnsi="Arial" w:cs="Arial"/>
        <w:szCs w:val="24"/>
      </w:rPr>
      <w:t xml:space="preserve">     </w:t>
    </w:r>
    <w:r w:rsidRPr="001F56C1">
      <w:rPr>
        <w:rFonts w:ascii="Arial" w:hAnsi="Arial" w:cs="Arial"/>
      </w:rPr>
      <w:t xml:space="preserve">Page </w:t>
    </w:r>
    <w:r w:rsidRPr="001F56C1">
      <w:rPr>
        <w:rFonts w:ascii="Arial" w:hAnsi="Arial" w:cs="Arial"/>
        <w:bCs/>
        <w:szCs w:val="24"/>
      </w:rPr>
      <w:fldChar w:fldCharType="begin"/>
    </w:r>
    <w:r w:rsidRPr="001F56C1">
      <w:rPr>
        <w:rFonts w:ascii="Arial" w:hAnsi="Arial" w:cs="Arial"/>
        <w:bCs/>
      </w:rPr>
      <w:instrText xml:space="preserve"> PAGE </w:instrText>
    </w:r>
    <w:r w:rsidRPr="001F56C1">
      <w:rPr>
        <w:rFonts w:ascii="Arial" w:hAnsi="Arial" w:cs="Arial"/>
        <w:bCs/>
        <w:szCs w:val="24"/>
      </w:rPr>
      <w:fldChar w:fldCharType="separate"/>
    </w:r>
    <w:r w:rsidRPr="001F56C1">
      <w:rPr>
        <w:rFonts w:ascii="Arial" w:hAnsi="Arial" w:cs="Arial"/>
        <w:bCs/>
        <w:noProof/>
      </w:rPr>
      <w:t>2</w:t>
    </w:r>
    <w:r w:rsidRPr="001F56C1">
      <w:rPr>
        <w:rFonts w:ascii="Arial" w:hAnsi="Arial" w:cs="Arial"/>
        <w:bCs/>
        <w:szCs w:val="24"/>
      </w:rPr>
      <w:fldChar w:fldCharType="end"/>
    </w:r>
    <w:r w:rsidRPr="001F56C1">
      <w:rPr>
        <w:rFonts w:ascii="Arial" w:hAnsi="Arial" w:cs="Arial"/>
      </w:rPr>
      <w:t xml:space="preserve"> of </w:t>
    </w:r>
    <w:r w:rsidRPr="001F56C1">
      <w:rPr>
        <w:rFonts w:ascii="Arial" w:hAnsi="Arial" w:cs="Arial"/>
        <w:bCs/>
        <w:szCs w:val="24"/>
      </w:rPr>
      <w:fldChar w:fldCharType="begin"/>
    </w:r>
    <w:r w:rsidRPr="001F56C1">
      <w:rPr>
        <w:rFonts w:ascii="Arial" w:hAnsi="Arial" w:cs="Arial"/>
        <w:bCs/>
      </w:rPr>
      <w:instrText xml:space="preserve"> NUMPAGES  </w:instrText>
    </w:r>
    <w:r w:rsidRPr="001F56C1">
      <w:rPr>
        <w:rFonts w:ascii="Arial" w:hAnsi="Arial" w:cs="Arial"/>
        <w:bCs/>
        <w:szCs w:val="24"/>
      </w:rPr>
      <w:fldChar w:fldCharType="separate"/>
    </w:r>
    <w:r w:rsidRPr="001F56C1">
      <w:rPr>
        <w:rFonts w:ascii="Arial" w:hAnsi="Arial" w:cs="Arial"/>
        <w:bCs/>
        <w:noProof/>
      </w:rPr>
      <w:t>2</w:t>
    </w:r>
    <w:r w:rsidRPr="001F56C1">
      <w:rPr>
        <w:rFonts w:ascii="Arial" w:hAnsi="Arial" w:cs="Arial"/>
        <w:bCs/>
        <w:szCs w:val="24"/>
      </w:rPr>
      <w:fldChar w:fldCharType="end"/>
    </w:r>
  </w:p>
  <w:p w14:paraId="1C697678" w14:textId="735100B1" w:rsidR="004A5C93" w:rsidRPr="001F56C1" w:rsidRDefault="001F56C1" w:rsidP="001F56C1">
    <w:pPr>
      <w:spacing w:line="288" w:lineRule="auto"/>
      <w:rPr>
        <w:rFonts w:ascii="Arial" w:eastAsia="Times New Roman" w:hAnsi="Arial"/>
        <w:szCs w:val="24"/>
        <w:lang w:eastAsia="en-GB"/>
      </w:rPr>
    </w:pPr>
    <w:r w:rsidRPr="001F56C1">
      <w:rPr>
        <w:rFonts w:ascii="Arial" w:eastAsia="Times New Roman" w:hAnsi="Arial"/>
        <w:szCs w:val="24"/>
        <w:lang w:eastAsia="en-GB"/>
      </w:rPr>
      <w:t>©NHS England 202</w:t>
    </w:r>
    <w:r w:rsidR="00D938DF">
      <w:rPr>
        <w:rFonts w:ascii="Arial" w:eastAsia="Times New Roman" w:hAnsi="Arial"/>
        <w:szCs w:val="24"/>
        <w:lang w:eastAsia="en-GB"/>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DA9B" w14:textId="77777777" w:rsidR="004A5C93" w:rsidRDefault="004A5C93" w:rsidP="004A0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847DF" w14:textId="77777777" w:rsidR="004A5C93" w:rsidRDefault="004A5C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B3232" w14:textId="77777777" w:rsidR="00A67961" w:rsidRDefault="00A67961" w:rsidP="00A67961">
    <w:pPr>
      <w:pStyle w:val="Footer"/>
      <w:tabs>
        <w:tab w:val="clear" w:pos="4153"/>
        <w:tab w:val="clear" w:pos="8306"/>
        <w:tab w:val="right" w:pos="9639"/>
      </w:tabs>
      <w:rPr>
        <w:rFonts w:ascii="Arial" w:hAnsi="Arial" w:cs="Arial"/>
        <w:sz w:val="20"/>
      </w:rPr>
    </w:pPr>
  </w:p>
  <w:p w14:paraId="58D17F01" w14:textId="77777777" w:rsidR="001F56C1" w:rsidRPr="001F56C1" w:rsidRDefault="001F56C1" w:rsidP="001F56C1">
    <w:pPr>
      <w:spacing w:line="288" w:lineRule="auto"/>
      <w:rPr>
        <w:rFonts w:ascii="Arial" w:hAnsi="Arial" w:cs="Arial"/>
        <w:szCs w:val="24"/>
      </w:rPr>
    </w:pPr>
    <w:r w:rsidRPr="001F56C1">
      <w:rPr>
        <w:rFonts w:ascii="Arial" w:hAnsi="Arial" w:cs="Arial"/>
        <w:szCs w:val="24"/>
      </w:rPr>
      <w:t>Document No. 03b – Agreement for the Supply of on-loan Vaporisers</w:t>
    </w:r>
    <w:r w:rsidRPr="001F56C1">
      <w:rPr>
        <w:rStyle w:val="PageNumber"/>
        <w:rFonts w:ascii="Arial" w:hAnsi="Arial" w:cs="Arial"/>
        <w:szCs w:val="24"/>
      </w:rPr>
      <w:tab/>
    </w:r>
    <w:r>
      <w:rPr>
        <w:rStyle w:val="PageNumber"/>
        <w:rFonts w:ascii="Arial" w:hAnsi="Arial" w:cs="Arial"/>
        <w:szCs w:val="24"/>
      </w:rPr>
      <w:t xml:space="preserve">   </w:t>
    </w:r>
    <w:r w:rsidRPr="001F56C1">
      <w:rPr>
        <w:rFonts w:ascii="Arial" w:hAnsi="Arial" w:cs="Arial"/>
      </w:rPr>
      <w:t xml:space="preserve">Page </w:t>
    </w:r>
    <w:r w:rsidRPr="001F56C1">
      <w:rPr>
        <w:rFonts w:ascii="Arial" w:hAnsi="Arial" w:cs="Arial"/>
        <w:bCs/>
        <w:szCs w:val="24"/>
      </w:rPr>
      <w:fldChar w:fldCharType="begin"/>
    </w:r>
    <w:r w:rsidRPr="001F56C1">
      <w:rPr>
        <w:rFonts w:ascii="Arial" w:hAnsi="Arial" w:cs="Arial"/>
        <w:bCs/>
      </w:rPr>
      <w:instrText xml:space="preserve"> PAGE </w:instrText>
    </w:r>
    <w:r w:rsidRPr="001F56C1">
      <w:rPr>
        <w:rFonts w:ascii="Arial" w:hAnsi="Arial" w:cs="Arial"/>
        <w:bCs/>
        <w:szCs w:val="24"/>
      </w:rPr>
      <w:fldChar w:fldCharType="separate"/>
    </w:r>
    <w:r>
      <w:rPr>
        <w:rFonts w:ascii="Arial" w:hAnsi="Arial" w:cs="Arial"/>
        <w:bCs/>
        <w:szCs w:val="24"/>
      </w:rPr>
      <w:t>9</w:t>
    </w:r>
    <w:r w:rsidRPr="001F56C1">
      <w:rPr>
        <w:rFonts w:ascii="Arial" w:hAnsi="Arial" w:cs="Arial"/>
        <w:bCs/>
        <w:szCs w:val="24"/>
      </w:rPr>
      <w:fldChar w:fldCharType="end"/>
    </w:r>
    <w:r w:rsidRPr="001F56C1">
      <w:rPr>
        <w:rFonts w:ascii="Arial" w:hAnsi="Arial" w:cs="Arial"/>
      </w:rPr>
      <w:t xml:space="preserve"> of </w:t>
    </w:r>
    <w:r w:rsidRPr="001F56C1">
      <w:rPr>
        <w:rFonts w:ascii="Arial" w:hAnsi="Arial" w:cs="Arial"/>
        <w:bCs/>
        <w:szCs w:val="24"/>
      </w:rPr>
      <w:fldChar w:fldCharType="begin"/>
    </w:r>
    <w:r w:rsidRPr="001F56C1">
      <w:rPr>
        <w:rFonts w:ascii="Arial" w:hAnsi="Arial" w:cs="Arial"/>
        <w:bCs/>
      </w:rPr>
      <w:instrText xml:space="preserve"> NUMPAGES  </w:instrText>
    </w:r>
    <w:r w:rsidRPr="001F56C1">
      <w:rPr>
        <w:rFonts w:ascii="Arial" w:hAnsi="Arial" w:cs="Arial"/>
        <w:bCs/>
        <w:szCs w:val="24"/>
      </w:rPr>
      <w:fldChar w:fldCharType="separate"/>
    </w:r>
    <w:r>
      <w:rPr>
        <w:rFonts w:ascii="Arial" w:hAnsi="Arial" w:cs="Arial"/>
        <w:bCs/>
        <w:szCs w:val="24"/>
      </w:rPr>
      <w:t>10</w:t>
    </w:r>
    <w:r w:rsidRPr="001F56C1">
      <w:rPr>
        <w:rFonts w:ascii="Arial" w:hAnsi="Arial" w:cs="Arial"/>
        <w:bCs/>
        <w:szCs w:val="24"/>
      </w:rPr>
      <w:fldChar w:fldCharType="end"/>
    </w:r>
  </w:p>
  <w:p w14:paraId="78023734" w14:textId="272F94A6" w:rsidR="001F56C1" w:rsidRPr="001F56C1" w:rsidRDefault="001F56C1" w:rsidP="001F56C1">
    <w:pPr>
      <w:spacing w:line="288" w:lineRule="auto"/>
      <w:rPr>
        <w:rFonts w:ascii="Arial" w:eastAsia="Times New Roman" w:hAnsi="Arial"/>
        <w:szCs w:val="24"/>
        <w:lang w:eastAsia="en-GB"/>
      </w:rPr>
    </w:pPr>
    <w:r w:rsidRPr="001F56C1">
      <w:rPr>
        <w:rFonts w:ascii="Arial" w:eastAsia="Times New Roman" w:hAnsi="Arial"/>
        <w:szCs w:val="24"/>
        <w:lang w:eastAsia="en-GB"/>
      </w:rPr>
      <w:t>©NHS England 202</w:t>
    </w:r>
    <w:r w:rsidR="00D938DF">
      <w:rPr>
        <w:rFonts w:ascii="Arial" w:eastAsia="Times New Roman" w:hAnsi="Arial"/>
        <w:szCs w:val="24"/>
        <w:lang w:eastAsia="en-GB"/>
      </w:rPr>
      <w:t>4</w:t>
    </w:r>
  </w:p>
  <w:p w14:paraId="080CD109" w14:textId="77777777" w:rsidR="004A5C93" w:rsidRDefault="004A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45A40" w14:textId="77777777" w:rsidR="00F05483" w:rsidRDefault="00F05483">
      <w:r>
        <w:separator/>
      </w:r>
    </w:p>
  </w:footnote>
  <w:footnote w:type="continuationSeparator" w:id="0">
    <w:p w14:paraId="568FFB3C" w14:textId="77777777" w:rsidR="00F05483" w:rsidRDefault="00F05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2B9E" w14:textId="77777777" w:rsidR="004A5C93" w:rsidRDefault="004A5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98864" w14:textId="77777777" w:rsidR="004A5C93" w:rsidRDefault="00000000">
    <w:pPr>
      <w:pStyle w:val="Header"/>
    </w:pPr>
    <w:r>
      <w:rPr>
        <w:noProof/>
      </w:rPr>
      <w:pict w14:anchorId="3FEBF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418.5pt;height:167.4pt;rotation:315;z-index:-251658240;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7D98" w14:textId="77777777" w:rsidR="004A5C93" w:rsidRDefault="004A5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11A0" w14:textId="77777777" w:rsidR="004A5C93" w:rsidRDefault="00000000">
    <w:pPr>
      <w:pStyle w:val="Header"/>
    </w:pPr>
    <w:r>
      <w:rPr>
        <w:noProof/>
      </w:rPr>
      <w:pict w14:anchorId="5AB9B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418.5pt;height:167.4pt;rotation:315;z-index:-251659264;mso-position-horizontal:center;mso-position-horizontal-relative:margin;mso-position-vertical:center;mso-position-vertical-relative:margin" o:allowincell="f" fillcolor="silver" stroked="f">
          <v:fill opacity=".5"/>
          <v:textpath style="font-family:&quot;Palatino&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7F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22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66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F275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BA5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353A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290B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373F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3011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9B4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A56F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831D7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25346439">
    <w:abstractNumId w:val="3"/>
  </w:num>
  <w:num w:numId="2" w16cid:durableId="1193763210">
    <w:abstractNumId w:val="11"/>
  </w:num>
  <w:num w:numId="3" w16cid:durableId="1120295766">
    <w:abstractNumId w:val="10"/>
  </w:num>
  <w:num w:numId="4" w16cid:durableId="1116677764">
    <w:abstractNumId w:val="1"/>
  </w:num>
  <w:num w:numId="5" w16cid:durableId="1444956379">
    <w:abstractNumId w:val="2"/>
  </w:num>
  <w:num w:numId="6" w16cid:durableId="1135099602">
    <w:abstractNumId w:val="0"/>
  </w:num>
  <w:num w:numId="7" w16cid:durableId="1340422644">
    <w:abstractNumId w:val="5"/>
  </w:num>
  <w:num w:numId="8" w16cid:durableId="141119799">
    <w:abstractNumId w:val="9"/>
  </w:num>
  <w:num w:numId="9" w16cid:durableId="2144500051">
    <w:abstractNumId w:val="7"/>
  </w:num>
  <w:num w:numId="10" w16cid:durableId="1032653586">
    <w:abstractNumId w:val="8"/>
  </w:num>
  <w:num w:numId="11" w16cid:durableId="1385446783">
    <w:abstractNumId w:val="4"/>
  </w:num>
  <w:num w:numId="12" w16cid:durableId="1835991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53"/>
    <w:rsid w:val="00033B4F"/>
    <w:rsid w:val="00044553"/>
    <w:rsid w:val="00052B12"/>
    <w:rsid w:val="00064100"/>
    <w:rsid w:val="000B32C8"/>
    <w:rsid w:val="000F150C"/>
    <w:rsid w:val="001C3446"/>
    <w:rsid w:val="001D366C"/>
    <w:rsid w:val="001F56C1"/>
    <w:rsid w:val="00276759"/>
    <w:rsid w:val="00286754"/>
    <w:rsid w:val="002B0D6D"/>
    <w:rsid w:val="002C6B99"/>
    <w:rsid w:val="0030297D"/>
    <w:rsid w:val="0032180C"/>
    <w:rsid w:val="003803D4"/>
    <w:rsid w:val="00415745"/>
    <w:rsid w:val="00417DE9"/>
    <w:rsid w:val="0043448A"/>
    <w:rsid w:val="004525FA"/>
    <w:rsid w:val="0045554F"/>
    <w:rsid w:val="004A0A53"/>
    <w:rsid w:val="004A5C93"/>
    <w:rsid w:val="004B53EB"/>
    <w:rsid w:val="00522DB3"/>
    <w:rsid w:val="00534FC3"/>
    <w:rsid w:val="00540BA0"/>
    <w:rsid w:val="0056722A"/>
    <w:rsid w:val="005F24BF"/>
    <w:rsid w:val="00785AF6"/>
    <w:rsid w:val="00793226"/>
    <w:rsid w:val="007A5615"/>
    <w:rsid w:val="007B58A1"/>
    <w:rsid w:val="00825611"/>
    <w:rsid w:val="00865B0F"/>
    <w:rsid w:val="00884459"/>
    <w:rsid w:val="00916281"/>
    <w:rsid w:val="00935E09"/>
    <w:rsid w:val="00936E75"/>
    <w:rsid w:val="00987D68"/>
    <w:rsid w:val="009A453B"/>
    <w:rsid w:val="00A0173E"/>
    <w:rsid w:val="00A17A72"/>
    <w:rsid w:val="00A54B5B"/>
    <w:rsid w:val="00A57DC3"/>
    <w:rsid w:val="00A67961"/>
    <w:rsid w:val="00AA2FEC"/>
    <w:rsid w:val="00B22337"/>
    <w:rsid w:val="00C3386A"/>
    <w:rsid w:val="00D03710"/>
    <w:rsid w:val="00D75B9E"/>
    <w:rsid w:val="00D938DF"/>
    <w:rsid w:val="00E437AD"/>
    <w:rsid w:val="00F05483"/>
    <w:rsid w:val="00F17357"/>
    <w:rsid w:val="00F832F6"/>
    <w:rsid w:val="00F9298F"/>
    <w:rsid w:val="00FC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A54ED"/>
  <w15:chartTrackingRefBased/>
  <w15:docId w15:val="{E837DAB7-E83B-4D24-961E-734B16A0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A53"/>
    <w:rPr>
      <w:rFonts w:ascii="Palatino" w:eastAsia="Times" w:hAnsi="Palatino"/>
      <w:sz w:val="24"/>
      <w:lang w:eastAsia="en-US"/>
    </w:rPr>
  </w:style>
  <w:style w:type="paragraph" w:styleId="Heading2">
    <w:name w:val="heading 2"/>
    <w:basedOn w:val="Normal"/>
    <w:next w:val="Normal"/>
    <w:qFormat/>
    <w:rsid w:val="004A0A5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0A53"/>
    <w:pPr>
      <w:keepNext/>
      <w:spacing w:before="240" w:after="60"/>
      <w:outlineLvl w:val="2"/>
    </w:pPr>
    <w:rPr>
      <w:rFonts w:ascii="Arial" w:hAnsi="Arial" w:cs="Arial"/>
      <w:b/>
      <w:bCs/>
      <w:sz w:val="26"/>
      <w:szCs w:val="26"/>
    </w:rPr>
  </w:style>
  <w:style w:type="paragraph" w:styleId="Heading4">
    <w:name w:val="heading 4"/>
    <w:basedOn w:val="Normal"/>
    <w:next w:val="Normal"/>
    <w:qFormat/>
    <w:rsid w:val="004A0A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A0A53"/>
    <w:pPr>
      <w:spacing w:before="240" w:after="60"/>
      <w:outlineLvl w:val="4"/>
    </w:pPr>
    <w:rPr>
      <w:b/>
      <w:bCs/>
      <w:i/>
      <w:iCs/>
      <w:sz w:val="26"/>
      <w:szCs w:val="26"/>
    </w:rPr>
  </w:style>
  <w:style w:type="paragraph" w:styleId="Heading6">
    <w:name w:val="heading 6"/>
    <w:basedOn w:val="Normal"/>
    <w:next w:val="Normal"/>
    <w:qFormat/>
    <w:rsid w:val="004A0A5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0A53"/>
    <w:pPr>
      <w:tabs>
        <w:tab w:val="center" w:pos="4153"/>
        <w:tab w:val="right" w:pos="8306"/>
      </w:tabs>
    </w:pPr>
  </w:style>
  <w:style w:type="paragraph" w:styleId="Footer">
    <w:name w:val="footer"/>
    <w:basedOn w:val="Normal"/>
    <w:link w:val="FooterChar"/>
    <w:uiPriority w:val="99"/>
    <w:rsid w:val="004A0A53"/>
    <w:pPr>
      <w:tabs>
        <w:tab w:val="center" w:pos="4153"/>
        <w:tab w:val="right" w:pos="8306"/>
      </w:tabs>
    </w:pPr>
  </w:style>
  <w:style w:type="character" w:styleId="PageNumber">
    <w:name w:val="page number"/>
    <w:basedOn w:val="DefaultParagraphFont"/>
    <w:rsid w:val="004A0A53"/>
  </w:style>
  <w:style w:type="paragraph" w:customStyle="1" w:styleId="Heading11">
    <w:name w:val="Heading 11"/>
    <w:rsid w:val="004A0A53"/>
    <w:pPr>
      <w:overflowPunct w:val="0"/>
      <w:autoSpaceDE w:val="0"/>
      <w:autoSpaceDN w:val="0"/>
      <w:adjustRightInd w:val="0"/>
      <w:jc w:val="center"/>
      <w:textAlignment w:val="baseline"/>
    </w:pPr>
    <w:rPr>
      <w:rFonts w:ascii="Times" w:hAnsi="Times"/>
      <w:b/>
      <w:sz w:val="24"/>
      <w:lang w:eastAsia="en-US"/>
    </w:rPr>
  </w:style>
  <w:style w:type="paragraph" w:customStyle="1" w:styleId="POISE3">
    <w:name w:val="POISE3"/>
    <w:rsid w:val="004A0A53"/>
    <w:pPr>
      <w:overflowPunct w:val="0"/>
      <w:autoSpaceDE w:val="0"/>
      <w:autoSpaceDN w:val="0"/>
      <w:adjustRightInd w:val="0"/>
      <w:textAlignment w:val="baseline"/>
    </w:pPr>
    <w:rPr>
      <w:rFonts w:ascii="Courier" w:hAnsi="Courier"/>
      <w:b/>
      <w:sz w:val="24"/>
      <w:lang w:eastAsia="en-US"/>
    </w:rPr>
  </w:style>
  <w:style w:type="paragraph" w:styleId="DocumentMap">
    <w:name w:val="Document Map"/>
    <w:basedOn w:val="Normal"/>
    <w:semiHidden/>
    <w:rsid w:val="004A0A53"/>
    <w:pPr>
      <w:shd w:val="clear" w:color="auto" w:fill="000080"/>
    </w:pPr>
    <w:rPr>
      <w:rFonts w:ascii="Tahoma" w:hAnsi="Tahoma" w:cs="Tahoma"/>
      <w:sz w:val="20"/>
    </w:rPr>
  </w:style>
  <w:style w:type="paragraph" w:styleId="NoSpacing">
    <w:name w:val="No Spacing"/>
    <w:link w:val="NoSpacingChar"/>
    <w:uiPriority w:val="1"/>
    <w:qFormat/>
    <w:rsid w:val="003803D4"/>
    <w:rPr>
      <w:rFonts w:ascii="Arial" w:hAnsi="Arial"/>
      <w:sz w:val="22"/>
      <w:szCs w:val="24"/>
    </w:rPr>
  </w:style>
  <w:style w:type="character" w:customStyle="1" w:styleId="NoSpacingChar">
    <w:name w:val="No Spacing Char"/>
    <w:link w:val="NoSpacing"/>
    <w:uiPriority w:val="1"/>
    <w:locked/>
    <w:rsid w:val="00033B4F"/>
    <w:rPr>
      <w:rFonts w:ascii="Arial" w:hAnsi="Arial"/>
      <w:sz w:val="22"/>
      <w:szCs w:val="24"/>
    </w:rPr>
  </w:style>
  <w:style w:type="character" w:customStyle="1" w:styleId="FooterChar">
    <w:name w:val="Footer Char"/>
    <w:link w:val="Footer"/>
    <w:uiPriority w:val="99"/>
    <w:rsid w:val="001F56C1"/>
    <w:rPr>
      <w:rFonts w:ascii="Palatino" w:eastAsia="Times" w:hAnsi="Palatin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4696">
      <w:bodyDiv w:val="1"/>
      <w:marLeft w:val="0"/>
      <w:marRight w:val="0"/>
      <w:marTop w:val="0"/>
      <w:marBottom w:val="0"/>
      <w:divBdr>
        <w:top w:val="none" w:sz="0" w:space="0" w:color="auto"/>
        <w:left w:val="none" w:sz="0" w:space="0" w:color="auto"/>
        <w:bottom w:val="none" w:sz="0" w:space="0" w:color="auto"/>
        <w:right w:val="none" w:sz="0" w:space="0" w:color="auto"/>
      </w:divBdr>
    </w:div>
    <w:div w:id="751897654">
      <w:bodyDiv w:val="1"/>
      <w:marLeft w:val="0"/>
      <w:marRight w:val="0"/>
      <w:marTop w:val="0"/>
      <w:marBottom w:val="0"/>
      <w:divBdr>
        <w:top w:val="none" w:sz="0" w:space="0" w:color="auto"/>
        <w:left w:val="none" w:sz="0" w:space="0" w:color="auto"/>
        <w:bottom w:val="none" w:sz="0" w:space="0" w:color="auto"/>
        <w:right w:val="none" w:sz="0" w:space="0" w:color="auto"/>
      </w:divBdr>
    </w:div>
    <w:div w:id="1685009052">
      <w:bodyDiv w:val="1"/>
      <w:marLeft w:val="0"/>
      <w:marRight w:val="0"/>
      <w:marTop w:val="0"/>
      <w:marBottom w:val="0"/>
      <w:divBdr>
        <w:top w:val="none" w:sz="0" w:space="0" w:color="auto"/>
        <w:left w:val="none" w:sz="0" w:space="0" w:color="auto"/>
        <w:bottom w:val="none" w:sz="0" w:space="0" w:color="auto"/>
        <w:right w:val="none" w:sz="0" w:space="0" w:color="auto"/>
      </w:divBdr>
    </w:div>
    <w:div w:id="18559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footer" Target="footer4.xml" Id="rId14" /><Relationship Type="http://schemas.openxmlformats.org/officeDocument/2006/relationships/customXml" Target="/customXML/item2.xml" Id="Rbc5e4a4bdad947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A2818268</value>
    </field>
    <field name="Objective-Title">
      <value order="0">Document No. 03b - Agreement for the Supply of On-loan Vaporisers November 2020</value>
    </field>
    <field name="Objective-Description">
      <value order="0"/>
    </field>
    <field name="Objective-CreationStamp">
      <value order="0">2024-10-25T14:38:13Z</value>
    </field>
    <field name="Objective-IsApproved">
      <value order="0">false</value>
    </field>
    <field name="Objective-IsPublished">
      <value order="0">true</value>
    </field>
    <field name="Objective-DatePublished">
      <value order="0">2024-11-06T11:32:45Z</value>
    </field>
    <field name="Objective-ModificationStamp">
      <value order="0">2024-11-06T11:32:54Z</value>
    </field>
    <field name="Objective-Owner">
      <value order="0">Ford, David</value>
    </field>
    <field name="Objective-Path">
      <value order="0">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alue>
    </field>
    <field name="Objective-Parent">
      <value order="0">03 ITO Documentation</value>
    </field>
    <field name="Objective-State">
      <value order="0">Published</value>
    </field>
    <field name="Objective-VersionId">
      <value order="0">vA4341652</value>
    </field>
    <field name="Objective-Version">
      <value order="0">2.0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Agreement for the Supply of on-loan Vaporisers</vt:lpstr>
    </vt:vector>
  </TitlesOfParts>
  <Company>NHS Purchasing and Supply Agency</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Supply of on-loan Vaporisers</dc:title>
  <dc:subject/>
  <dc:creator>rwilley</dc:creator>
  <cp:keywords/>
  <dc:description/>
  <cp:lastModifiedBy>WILLIAMS, Rachel (NHS ENGLAND - X24)</cp:lastModifiedBy>
  <cp:revision>3</cp:revision>
  <cp:lastPrinted>2016-04-25T14:58:00Z</cp:lastPrinted>
  <dcterms:created xsi:type="dcterms:W3CDTF">2024-10-25T13:38:00Z</dcterms:created>
  <dcterms:modified xsi:type="dcterms:W3CDTF">2024-11-06T11:32:00Z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2024-10-25T14:38:13Z</vt:filetime>
  </property>
  <property fmtid="{D5CDD505-2E9C-101B-9397-08002B2CF9AE}" pid="4" name="Objective-Id">
    <vt:lpwstr>A2818268</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2024-11-06T11:32:45Z</vt:filetime>
  </property>
  <property fmtid="{D5CDD505-2E9C-101B-9397-08002B2CF9AE}" pid="8" name="Objective-ModificationStamp">
    <vt:filetime>2024-11-06T11:32:54Z</vt:filetime>
  </property>
  <property fmtid="{D5CDD505-2E9C-101B-9397-08002B2CF9AE}" pid="9" name="Objective-Owner">
    <vt:lpwstr>Ford, David</vt:lpwstr>
  </property>
  <property fmtid="{D5CDD505-2E9C-101B-9397-08002B2CF9AE}" pid="10" name="Objective-Path">
    <vt:lpwstr>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t:lpwstr>
  </property>
  <property fmtid="{D5CDD505-2E9C-101B-9397-08002B2CF9AE}" pid="11" name="Objective-Parent">
    <vt:lpwstr>03 ITO Documentation</vt:lpwstr>
  </property>
  <property fmtid="{D5CDD505-2E9C-101B-9397-08002B2CF9AE}" pid="12" name="Objective-State">
    <vt:lpwstr>Published</vt:lpwstr>
  </property>
  <property fmtid="{D5CDD505-2E9C-101B-9397-08002B2CF9AE}" pid="13" name="Objective-Title">
    <vt:lpwstr>Document No. 03b - Agreement for the Supply of On-loan Vaporisers November 2020</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vA4341652</vt:lpwstr>
  </property>
</Properties>
</file>