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17" w:rsidRPr="00E31C17" w:rsidRDefault="00E31C17" w:rsidP="00E31C17">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E31C17">
        <w:rPr>
          <w:rFonts w:ascii="Times New Roman" w:eastAsia="Times New Roman" w:hAnsi="Times New Roman" w:cs="Times New Roman"/>
          <w:b/>
          <w:bCs/>
          <w:kern w:val="36"/>
          <w:sz w:val="48"/>
          <w:szCs w:val="48"/>
          <w:lang w:val="en" w:eastAsia="en-GB"/>
        </w:rPr>
        <w:t>Defence Contract Notice</w:t>
      </w:r>
    </w:p>
    <w:p w:rsidR="00E31C17" w:rsidRPr="00E31C17" w:rsidRDefault="00E31C17" w:rsidP="00E31C17">
      <w:pPr>
        <w:spacing w:after="0" w:line="240" w:lineRule="auto"/>
        <w:rPr>
          <w:rFonts w:ascii="Times New Roman" w:eastAsia="Times New Roman" w:hAnsi="Times New Roman" w:cs="Times New Roman"/>
          <w:sz w:val="24"/>
          <w:szCs w:val="24"/>
          <w:lang w:val="en" w:eastAsia="en-GB"/>
        </w:rPr>
      </w:pPr>
      <w:r w:rsidRPr="00E31C17">
        <w:rPr>
          <w:rFonts w:ascii="Times New Roman" w:eastAsia="Times New Roman" w:hAnsi="Times New Roman" w:cs="Times New Roman"/>
          <w:noProof/>
          <w:color w:val="0000FF"/>
          <w:sz w:val="24"/>
          <w:szCs w:val="24"/>
          <w:lang w:eastAsia="en-GB"/>
        </w:rPr>
        <w:drawing>
          <wp:inline distT="0" distB="0" distL="0" distR="0" wp14:anchorId="757B6FA4" wp14:editId="1B76EC8D">
            <wp:extent cx="175260" cy="160020"/>
            <wp:effectExtent l="0" t="0" r="0" b="0"/>
            <wp:docPr id="1" name="Picture 1" descr="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hyperlink r:id="rId7" w:history="1">
        <w:r w:rsidRPr="00E31C17">
          <w:rPr>
            <w:rFonts w:ascii="Times New Roman" w:eastAsia="Times New Roman" w:hAnsi="Times New Roman" w:cs="Times New Roman"/>
            <w:color w:val="0000FF"/>
            <w:sz w:val="24"/>
            <w:szCs w:val="24"/>
            <w:u w:val="single"/>
            <w:lang w:val="en" w:eastAsia="en-GB"/>
          </w:rPr>
          <w:t>Activity Centre</w:t>
        </w:r>
      </w:hyperlink>
      <w:r w:rsidRPr="00E31C17">
        <w:rPr>
          <w:rFonts w:ascii="Times New Roman" w:eastAsia="Times New Roman" w:hAnsi="Times New Roman" w:cs="Times New Roman"/>
          <w:sz w:val="24"/>
          <w:szCs w:val="24"/>
          <w:lang w:val="en" w:eastAsia="en-GB"/>
        </w:rPr>
        <w:t xml:space="preserve"> </w:t>
      </w:r>
      <w:hyperlink r:id="rId8" w:history="1">
        <w:r w:rsidRPr="00E31C17">
          <w:rPr>
            <w:rFonts w:ascii="Times New Roman" w:eastAsia="Times New Roman" w:hAnsi="Times New Roman" w:cs="Times New Roman"/>
            <w:color w:val="0000FF"/>
            <w:sz w:val="24"/>
            <w:szCs w:val="24"/>
            <w:u w:val="single"/>
            <w:lang w:val="en" w:eastAsia="en-GB"/>
          </w:rPr>
          <w:t xml:space="preserve">Tender Manager </w:t>
        </w:r>
      </w:hyperlink>
      <w:hyperlink r:id="rId9" w:history="1">
        <w:r w:rsidRPr="00E31C17">
          <w:rPr>
            <w:rFonts w:ascii="Times New Roman" w:eastAsia="Times New Roman" w:hAnsi="Times New Roman" w:cs="Times New Roman"/>
            <w:color w:val="0000FF"/>
            <w:sz w:val="24"/>
            <w:szCs w:val="24"/>
            <w:u w:val="single"/>
            <w:lang w:val="en" w:eastAsia="en-GB"/>
          </w:rPr>
          <w:t xml:space="preserve">Tender Exercise </w:t>
        </w:r>
      </w:hyperlink>
      <w:hyperlink r:id="rId10" w:history="1">
        <w:r w:rsidRPr="00E31C17">
          <w:rPr>
            <w:rFonts w:ascii="Times New Roman" w:eastAsia="Times New Roman" w:hAnsi="Times New Roman" w:cs="Times New Roman"/>
            <w:color w:val="0000FF"/>
            <w:sz w:val="24"/>
            <w:szCs w:val="24"/>
            <w:u w:val="single"/>
            <w:lang w:val="en" w:eastAsia="en-GB"/>
          </w:rPr>
          <w:t xml:space="preserve">Notice </w:t>
        </w:r>
      </w:hyperlink>
      <w:r w:rsidRPr="00E31C17">
        <w:rPr>
          <w:rFonts w:ascii="Times New Roman" w:eastAsia="Times New Roman" w:hAnsi="Times New Roman" w:cs="Times New Roman"/>
          <w:sz w:val="24"/>
          <w:szCs w:val="24"/>
          <w:lang w:val="en" w:eastAsia="en-GB"/>
        </w:rPr>
        <w:t xml:space="preserve">View Notice </w:t>
      </w:r>
    </w:p>
    <w:p w:rsidR="00E31C17" w:rsidRPr="00E31C17" w:rsidRDefault="00E31C17" w:rsidP="00E31C17">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31C17">
        <w:rPr>
          <w:rFonts w:ascii="Times New Roman" w:eastAsia="Times New Roman" w:hAnsi="Times New Roman" w:cs="Times New Roman"/>
          <w:b/>
          <w:bCs/>
          <w:sz w:val="36"/>
          <w:szCs w:val="36"/>
          <w:lang w:val="en" w:eastAsia="en-GB"/>
        </w:rPr>
        <w:t>UK-Telford: Towed artillery.</w:t>
      </w:r>
    </w:p>
    <w:p w:rsidR="00E31C17" w:rsidRPr="00E31C17" w:rsidRDefault="00E31C17" w:rsidP="00E31C17">
      <w:pPr>
        <w:pBdr>
          <w:bottom w:val="single" w:sz="6" w:space="1" w:color="auto"/>
        </w:pBdr>
        <w:spacing w:after="0" w:line="240" w:lineRule="auto"/>
        <w:jc w:val="center"/>
        <w:rPr>
          <w:rFonts w:ascii="Arial" w:eastAsia="Times New Roman" w:hAnsi="Arial" w:cs="Arial"/>
          <w:vanish/>
          <w:sz w:val="16"/>
          <w:szCs w:val="16"/>
          <w:lang w:eastAsia="en-GB"/>
        </w:rPr>
      </w:pPr>
      <w:r w:rsidRPr="00E31C17">
        <w:rPr>
          <w:rFonts w:ascii="Arial" w:eastAsia="Times New Roman" w:hAnsi="Arial" w:cs="Arial"/>
          <w:vanish/>
          <w:sz w:val="16"/>
          <w:szCs w:val="16"/>
          <w:lang w:eastAsia="en-GB"/>
        </w:rPr>
        <w:t>Top of Form</w:t>
      </w:r>
    </w:p>
    <w:p w:rsidR="00E31C17" w:rsidRPr="00E31C17" w:rsidRDefault="00E31C17" w:rsidP="00E31C17">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31C17">
        <w:rPr>
          <w:rFonts w:ascii="Times New Roman" w:eastAsia="Times New Roman" w:hAnsi="Times New Roman" w:cs="Times New Roman"/>
          <w:b/>
          <w:bCs/>
          <w:sz w:val="36"/>
          <w:szCs w:val="36"/>
          <w:lang w:val="en" w:eastAsia="en-GB"/>
        </w:rPr>
        <w:t xml:space="preserve">UK-Telford: Towed artillery. </w:t>
      </w:r>
    </w:p>
    <w:p w:rsidR="00E31C17" w:rsidRDefault="00E31C17" w:rsidP="00E31C17">
      <w:pPr>
        <w:spacing w:before="100" w:beforeAutospacing="1" w:after="100" w:afterAutospacing="1" w:line="240" w:lineRule="auto"/>
        <w:rPr>
          <w:rFonts w:ascii="Times New Roman" w:eastAsia="Times New Roman" w:hAnsi="Times New Roman" w:cs="Times New Roman"/>
          <w:sz w:val="24"/>
          <w:szCs w:val="24"/>
          <w:lang w:val="en" w:eastAsia="en-GB"/>
        </w:rPr>
      </w:pPr>
      <w:r w:rsidRPr="00E31C17">
        <w:rPr>
          <w:rFonts w:ascii="Times New Roman" w:eastAsia="Times New Roman" w:hAnsi="Times New Roman" w:cs="Times New Roman"/>
          <w:sz w:val="24"/>
          <w:szCs w:val="24"/>
          <w:lang w:val="en" w:eastAsia="en-GB"/>
        </w:rPr>
        <w:t>UK-Telford: Towed artillery.</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Section I: Contracting Authority</w:t>
      </w:r>
      <w:r w:rsidRPr="00E31C17">
        <w:rPr>
          <w:rFonts w:ascii="Times New Roman" w:eastAsia="Times New Roman" w:hAnsi="Times New Roman" w:cs="Times New Roman"/>
          <w:sz w:val="24"/>
          <w:szCs w:val="24"/>
          <w:lang w:val="en" w:eastAsia="en-GB"/>
        </w:rPr>
        <w:br/>
        <w:t>   I.1</w:t>
      </w:r>
      <w:proofErr w:type="gramStart"/>
      <w:r w:rsidRPr="00E31C17">
        <w:rPr>
          <w:rFonts w:ascii="Times New Roman" w:eastAsia="Times New Roman" w:hAnsi="Times New Roman" w:cs="Times New Roman"/>
          <w:sz w:val="24"/>
          <w:szCs w:val="24"/>
          <w:lang w:val="en" w:eastAsia="en-GB"/>
        </w:rPr>
        <w:t>)Name</w:t>
      </w:r>
      <w:proofErr w:type="gramEnd"/>
      <w:r w:rsidRPr="00E31C17">
        <w:rPr>
          <w:rFonts w:ascii="Times New Roman" w:eastAsia="Times New Roman" w:hAnsi="Times New Roman" w:cs="Times New Roman"/>
          <w:sz w:val="24"/>
          <w:szCs w:val="24"/>
          <w:lang w:val="en" w:eastAsia="en-GB"/>
        </w:rPr>
        <w:t>, Addresses and Contact Point(s):</w:t>
      </w:r>
      <w:r w:rsidRPr="00E31C17">
        <w:rPr>
          <w:rFonts w:ascii="Times New Roman" w:eastAsia="Times New Roman" w:hAnsi="Times New Roman" w:cs="Times New Roman"/>
          <w:sz w:val="24"/>
          <w:szCs w:val="24"/>
          <w:lang w:val="en" w:eastAsia="en-GB"/>
        </w:rPr>
        <w:br/>
        <w:t>      Ministry of Defence, DSG</w:t>
      </w:r>
      <w:r w:rsidRPr="00E31C17">
        <w:rPr>
          <w:rFonts w:ascii="Times New Roman" w:eastAsia="Times New Roman" w:hAnsi="Times New Roman" w:cs="Times New Roman"/>
          <w:sz w:val="24"/>
          <w:szCs w:val="24"/>
          <w:lang w:val="en" w:eastAsia="en-GB"/>
        </w:rPr>
        <w:br/>
        <w:t>      LSBU, CPT, MOD Donnington, BLDG B15, Telford, TF2 8JT, United Kingdom</w:t>
      </w:r>
      <w:r w:rsidRPr="00E31C17">
        <w:rPr>
          <w:rFonts w:ascii="Times New Roman" w:eastAsia="Times New Roman" w:hAnsi="Times New Roman" w:cs="Times New Roman"/>
          <w:sz w:val="24"/>
          <w:szCs w:val="24"/>
          <w:lang w:val="en" w:eastAsia="en-GB"/>
        </w:rPr>
        <w:br/>
        <w:t>      Tel. +44 1952673982, Fax. +44 1952673864, Email: ivor.chuck@dsg.mod.uk</w:t>
      </w:r>
      <w:r w:rsidRPr="00E31C17">
        <w:rPr>
          <w:rFonts w:ascii="Times New Roman" w:eastAsia="Times New Roman" w:hAnsi="Times New Roman" w:cs="Times New Roman"/>
          <w:sz w:val="24"/>
          <w:szCs w:val="24"/>
          <w:lang w:val="en" w:eastAsia="en-GB"/>
        </w:rPr>
        <w:br/>
        <w:t>      Contact: IVOR CHUCK, Attn: IVOR CHUCK</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Further information can be obtained at: ANNEX A.I</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Specifications and additional documents: ANNEX A.II</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Applications must be sent to: As Above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I.2)Type of the contracting authority and main activity or activities:</w:t>
      </w:r>
      <w:r w:rsidRPr="00E31C17">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I.3) Main activity:</w:t>
      </w:r>
      <w:r w:rsidRPr="00E31C17">
        <w:rPr>
          <w:rFonts w:ascii="Times New Roman" w:eastAsia="Times New Roman" w:hAnsi="Times New Roman" w:cs="Times New Roman"/>
          <w:sz w:val="24"/>
          <w:szCs w:val="24"/>
          <w:lang w:val="en" w:eastAsia="en-GB"/>
        </w:rPr>
        <w:br/>
        <w:t>      Defence</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I.4) Contract award on behalf of other contracting authorities/entity:</w:t>
      </w:r>
      <w:r w:rsidRPr="00E31C17">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Section II: Object Of The Contract: SUPPLIES</w:t>
      </w:r>
      <w:r w:rsidRPr="00E31C17">
        <w:rPr>
          <w:rFonts w:ascii="Times New Roman" w:eastAsia="Times New Roman" w:hAnsi="Times New Roman" w:cs="Times New Roman"/>
          <w:sz w:val="24"/>
          <w:szCs w:val="24"/>
          <w:lang w:val="en" w:eastAsia="en-GB"/>
        </w:rPr>
        <w:br/>
        <w:t>   II.1)Description</w:t>
      </w:r>
      <w:r w:rsidRPr="00E31C17">
        <w:rPr>
          <w:rFonts w:ascii="Times New Roman" w:eastAsia="Times New Roman" w:hAnsi="Times New Roman" w:cs="Times New Roman"/>
          <w:sz w:val="24"/>
          <w:szCs w:val="24"/>
          <w:lang w:val="en" w:eastAsia="en-GB"/>
        </w:rPr>
        <w:br/>
        <w:t>      II.1.1)Title attributed to the contract by the contracting authority/entity: THE MANUFACTURE &amp; SUPPLY OF CRADLE &amp; YOKES FOR THE GUN, 105MM, FIELD, L118, TOWED</w:t>
      </w:r>
      <w:r w:rsidRPr="00E31C17">
        <w:rPr>
          <w:rFonts w:ascii="Times New Roman" w:eastAsia="Times New Roman" w:hAnsi="Times New Roman" w:cs="Times New Roman"/>
          <w:sz w:val="24"/>
          <w:szCs w:val="24"/>
          <w:lang w:val="en" w:eastAsia="en-GB"/>
        </w:rPr>
        <w:br/>
        <w:t>      II.1.2)Type of contract and location of works, place of delivery or of performance: SUPPLIES</w:t>
      </w:r>
      <w:r w:rsidRPr="00E31C17">
        <w:rPr>
          <w:rFonts w:ascii="Times New Roman" w:eastAsia="Times New Roman" w:hAnsi="Times New Roman" w:cs="Times New Roman"/>
          <w:sz w:val="24"/>
          <w:szCs w:val="24"/>
          <w:lang w:val="en" w:eastAsia="en-GB"/>
        </w:rPr>
        <w:br/>
        <w:t>         Purchase</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         Region Codes: UKG21 - Telford and </w:t>
      </w:r>
      <w:proofErr w:type="spellStart"/>
      <w:r w:rsidRPr="00E31C17">
        <w:rPr>
          <w:rFonts w:ascii="Times New Roman" w:eastAsia="Times New Roman" w:hAnsi="Times New Roman" w:cs="Times New Roman"/>
          <w:sz w:val="24"/>
          <w:szCs w:val="24"/>
          <w:lang w:val="en" w:eastAsia="en-GB"/>
        </w:rPr>
        <w:t>Wrekin</w:t>
      </w:r>
      <w:proofErr w:type="spellEnd"/>
      <w:r w:rsidRPr="00E31C17">
        <w:rPr>
          <w:rFonts w:ascii="Times New Roman" w:eastAsia="Times New Roman" w:hAnsi="Times New Roman" w:cs="Times New Roman"/>
          <w:sz w:val="24"/>
          <w:szCs w:val="24"/>
          <w:lang w:val="en" w:eastAsia="en-GB"/>
        </w:rPr>
        <w:t>         </w:t>
      </w:r>
      <w:r w:rsidRPr="00E31C17">
        <w:rPr>
          <w:rFonts w:ascii="Times New Roman" w:eastAsia="Times New Roman" w:hAnsi="Times New Roman" w:cs="Times New Roman"/>
          <w:sz w:val="24"/>
          <w:szCs w:val="24"/>
          <w:lang w:val="en" w:eastAsia="en-GB"/>
        </w:rPr>
        <w:br/>
        <w:t>      II.1.3)Framework agreements: Not Provided</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II.1.5)Short description of the contract or purchase:</w:t>
      </w:r>
      <w:r w:rsidRPr="00E31C17">
        <w:rPr>
          <w:rFonts w:ascii="Times New Roman" w:eastAsia="Times New Roman" w:hAnsi="Times New Roman" w:cs="Times New Roman"/>
          <w:sz w:val="24"/>
          <w:szCs w:val="24"/>
          <w:lang w:val="en" w:eastAsia="en-GB"/>
        </w:rPr>
        <w:br/>
        <w:t xml:space="preserve">      Towed artillery. Defence Support Group Land Supply Business Unit which is part of the UK Ministry of Defence has a requirement for precision metal worked components in support </w:t>
      </w:r>
      <w:r w:rsidRPr="00E31C17">
        <w:rPr>
          <w:rFonts w:ascii="Times New Roman" w:eastAsia="Times New Roman" w:hAnsi="Times New Roman" w:cs="Times New Roman"/>
          <w:sz w:val="24"/>
          <w:szCs w:val="24"/>
          <w:lang w:val="en" w:eastAsia="en-GB"/>
        </w:rPr>
        <w:lastRenderedPageBreak/>
        <w:t>of the Gun, 105mm, Field, L118 Towed. Expressions of Interest are invited from suitably qualified companies with experience in the manufacture and fabrication of components for the Gun, 105mm, Field, L118 Towed or products of a similar nature.</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The requirement is for the manufacture, fabrication and supply of the following NATO Stock numbers:</w:t>
      </w:r>
      <w:r w:rsidRPr="00E31C17">
        <w:rPr>
          <w:rFonts w:ascii="Times New Roman" w:eastAsia="Times New Roman" w:hAnsi="Times New Roman" w:cs="Times New Roman"/>
          <w:sz w:val="24"/>
          <w:szCs w:val="24"/>
          <w:lang w:val="en" w:eastAsia="en-GB"/>
        </w:rPr>
        <w:br/>
        <w:t xml:space="preserve">N1 1015-99-964-2650 MPN FL17226 Cradle, Cannon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40</w:t>
      </w:r>
      <w:r w:rsidRPr="00E31C17">
        <w:rPr>
          <w:rFonts w:ascii="Times New Roman" w:eastAsia="Times New Roman" w:hAnsi="Times New Roman" w:cs="Times New Roman"/>
          <w:sz w:val="24"/>
          <w:szCs w:val="24"/>
          <w:lang w:val="en" w:eastAsia="en-GB"/>
        </w:rPr>
        <w:br/>
        <w:t xml:space="preserve">N1 1015-99-962-2994 MPN FL16388 Cradle, Cannon (Yoke Front)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70</w:t>
      </w:r>
      <w:r w:rsidRPr="00E31C17">
        <w:rPr>
          <w:rFonts w:ascii="Times New Roman" w:eastAsia="Times New Roman" w:hAnsi="Times New Roman" w:cs="Times New Roman"/>
          <w:sz w:val="24"/>
          <w:szCs w:val="24"/>
          <w:lang w:val="en" w:eastAsia="en-GB"/>
        </w:rPr>
        <w:br/>
        <w:t xml:space="preserve">N1 1015-99-962-2823 MPN FL16353 Cradle, Cannon (Yoke Rear)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70</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The requirement calls for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40 Cradles to be supplied with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1 Front and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1 Rear Yoke fitted and for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30 of the Front and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30 of the Rear Yokes to be supplied as spares.</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Due to the nature and the exacting requirements of the materials, manufacture (Forging, Machining, Fabrication) and testing processes needed for these Articles it is expected that a close collaborative approach will be required throughout the Tender process.</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Drawings and Specifications will be provided with the Invitation to Tender. Contractor’s submissions should be in strict accordance of the drawing, specifications and the materials stated therein.</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It is the intention of the Authority to place the Contract with a single supplier.</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Expressions of Interest to participate in this requirement are to be submitted via DCO by completing the PQQ. The PQQ shall be assessed on the DCO using the scoring criteria given within the PQQ and with each question.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Potential Suppliers will be expected to provide evidence of having supplied and/or manufactured articles of a similar engineering nature as part of their PQQ response.</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Any resulting Contract shall contain a set of Key Performance Indicators to measure performance in areas such as quality and delivery and shall include remedies for poor performance. It is the intention to operate payment for this requirement under the MOD Form 640 process.</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Only those suppliers who provide all mandatory information and are not subject to a mandatory exclusion will be invited to tender.</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II.1.6</w:t>
      </w:r>
      <w:proofErr w:type="gramStart"/>
      <w:r w:rsidRPr="00E31C17">
        <w:rPr>
          <w:rFonts w:ascii="Times New Roman" w:eastAsia="Times New Roman" w:hAnsi="Times New Roman" w:cs="Times New Roman"/>
          <w:sz w:val="24"/>
          <w:szCs w:val="24"/>
          <w:lang w:val="en" w:eastAsia="en-GB"/>
        </w:rPr>
        <w:t>)Common</w:t>
      </w:r>
      <w:proofErr w:type="gramEnd"/>
      <w:r w:rsidRPr="00E31C17">
        <w:rPr>
          <w:rFonts w:ascii="Times New Roman" w:eastAsia="Times New Roman" w:hAnsi="Times New Roman" w:cs="Times New Roman"/>
          <w:sz w:val="24"/>
          <w:szCs w:val="24"/>
          <w:lang w:val="en" w:eastAsia="en-GB"/>
        </w:rPr>
        <w:t xml:space="preserve"> Procurement Vocabulary:</w:t>
      </w:r>
      <w:r w:rsidRPr="00E31C17">
        <w:rPr>
          <w:rFonts w:ascii="Times New Roman" w:eastAsia="Times New Roman" w:hAnsi="Times New Roman" w:cs="Times New Roman"/>
          <w:sz w:val="24"/>
          <w:szCs w:val="24"/>
          <w:lang w:val="en" w:eastAsia="en-GB"/>
        </w:rPr>
        <w:br/>
        <w:t>         35322300 - Towed artillery.</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II.1.7)Information about subcontracting:         </w:t>
      </w:r>
      <w:r w:rsidRPr="00E31C17">
        <w:rPr>
          <w:rFonts w:ascii="Times New Roman" w:eastAsia="Times New Roman" w:hAnsi="Times New Roman" w:cs="Times New Roman"/>
          <w:sz w:val="24"/>
          <w:szCs w:val="24"/>
          <w:lang w:val="en" w:eastAsia="en-GB"/>
        </w:rPr>
        <w:br/>
        <w:t>         The tenderer has to indicate in the tender any share of the contract it may intend to subcontract to third parties and any proposed subcontractor, as well as the subject-matter of the subcontracts for which they are proposed.</w:t>
      </w:r>
      <w:r w:rsidRPr="00E31C17">
        <w:rPr>
          <w:rFonts w:ascii="Times New Roman" w:eastAsia="Times New Roman" w:hAnsi="Times New Roman" w:cs="Times New Roman"/>
          <w:sz w:val="24"/>
          <w:szCs w:val="24"/>
          <w:lang w:val="en" w:eastAsia="en-GB"/>
        </w:rPr>
        <w:br/>
        <w:t>         The tenderer has to indicate any change occurring at the level of subcontractors during the execution of the contract.      </w:t>
      </w:r>
      <w:r w:rsidRPr="00E31C17">
        <w:rPr>
          <w:rFonts w:ascii="Times New Roman" w:eastAsia="Times New Roman" w:hAnsi="Times New Roman" w:cs="Times New Roman"/>
          <w:sz w:val="24"/>
          <w:szCs w:val="24"/>
          <w:lang w:val="en" w:eastAsia="en-GB"/>
        </w:rPr>
        <w:br/>
        <w:t xml:space="preserve">      II.1.8)Division into lots: No </w:t>
      </w:r>
      <w:r w:rsidRPr="00E31C17">
        <w:rPr>
          <w:rFonts w:ascii="Times New Roman" w:eastAsia="Times New Roman" w:hAnsi="Times New Roman" w:cs="Times New Roman"/>
          <w:sz w:val="24"/>
          <w:szCs w:val="24"/>
          <w:lang w:val="en" w:eastAsia="en-GB"/>
        </w:rPr>
        <w:br/>
        <w:t>      II.1.9)Variants will be accepted: No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lastRenderedPageBreak/>
        <w:t>   </w:t>
      </w:r>
      <w:r w:rsidRPr="00E31C17">
        <w:rPr>
          <w:rFonts w:ascii="Times New Roman" w:eastAsia="Times New Roman" w:hAnsi="Times New Roman" w:cs="Times New Roman"/>
          <w:sz w:val="24"/>
          <w:szCs w:val="24"/>
          <w:lang w:val="en" w:eastAsia="en-GB"/>
        </w:rPr>
        <w:br/>
        <w:t>   II.2)Quantity Or Scope Of The Contract</w:t>
      </w:r>
      <w:r w:rsidRPr="00E31C17">
        <w:rPr>
          <w:rFonts w:ascii="Times New Roman" w:eastAsia="Times New Roman" w:hAnsi="Times New Roman" w:cs="Times New Roman"/>
          <w:sz w:val="24"/>
          <w:szCs w:val="24"/>
          <w:lang w:val="en" w:eastAsia="en-GB"/>
        </w:rPr>
        <w:br/>
        <w:t>      II.2.1)Total quantity or scope (including all lots, renewals and options):</w:t>
      </w:r>
      <w:r w:rsidRPr="00E31C17">
        <w:rPr>
          <w:rFonts w:ascii="Times New Roman" w:eastAsia="Times New Roman" w:hAnsi="Times New Roman" w:cs="Times New Roman"/>
          <w:sz w:val="24"/>
          <w:szCs w:val="24"/>
          <w:lang w:val="en" w:eastAsia="en-GB"/>
        </w:rPr>
        <w:br/>
        <w:t>      The requirement is for the manufacture (Forging / Machining / Fabrication with material stated within the Specifications) &amp; supply of Cradle &amp; Yokes for the Gun, 105mm, Field, L118, Towed.</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The requirement calls for</w:t>
      </w:r>
      <w:proofErr w:type="gramStart"/>
      <w:r w:rsidRPr="00E31C17">
        <w:rPr>
          <w:rFonts w:ascii="Times New Roman" w:eastAsia="Times New Roman" w:hAnsi="Times New Roman" w:cs="Times New Roman"/>
          <w:sz w:val="24"/>
          <w:szCs w:val="24"/>
          <w:lang w:val="en" w:eastAsia="en-GB"/>
        </w:rPr>
        <w:t>:</w:t>
      </w:r>
      <w:proofErr w:type="gramEnd"/>
      <w:r w:rsidRPr="00E31C17">
        <w:rPr>
          <w:rFonts w:ascii="Times New Roman" w:eastAsia="Times New Roman" w:hAnsi="Times New Roman" w:cs="Times New Roman"/>
          <w:sz w:val="24"/>
          <w:szCs w:val="24"/>
          <w:lang w:val="en" w:eastAsia="en-GB"/>
        </w:rPr>
        <w:br/>
        <w:t xml:space="preserve">N1 1015-99-964-2650 MPN FL17226 Cradle, Cannon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40</w:t>
      </w:r>
      <w:r w:rsidRPr="00E31C17">
        <w:rPr>
          <w:rFonts w:ascii="Times New Roman" w:eastAsia="Times New Roman" w:hAnsi="Times New Roman" w:cs="Times New Roman"/>
          <w:sz w:val="24"/>
          <w:szCs w:val="24"/>
          <w:lang w:val="en" w:eastAsia="en-GB"/>
        </w:rPr>
        <w:br/>
        <w:t xml:space="preserve">N1 1015-99-962-2994 MPN FL16388 Cradle, Cannon (Yoke Front)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70</w:t>
      </w:r>
      <w:r w:rsidRPr="00E31C17">
        <w:rPr>
          <w:rFonts w:ascii="Times New Roman" w:eastAsia="Times New Roman" w:hAnsi="Times New Roman" w:cs="Times New Roman"/>
          <w:sz w:val="24"/>
          <w:szCs w:val="24"/>
          <w:lang w:val="en" w:eastAsia="en-GB"/>
        </w:rPr>
        <w:br/>
        <w:t xml:space="preserve">N1 1015-99-962-2823 MPN FL16353 Cradle, Cannon (Yoke Rear)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70</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The requirement calls for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40 Cradles to be supplied with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1 Front and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1 Rear Yoke fitted and for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30 of the Front and </w:t>
      </w:r>
      <w:proofErr w:type="spellStart"/>
      <w:r w:rsidRPr="00E31C17">
        <w:rPr>
          <w:rFonts w:ascii="Times New Roman" w:eastAsia="Times New Roman" w:hAnsi="Times New Roman" w:cs="Times New Roman"/>
          <w:sz w:val="24"/>
          <w:szCs w:val="24"/>
          <w:lang w:val="en" w:eastAsia="en-GB"/>
        </w:rPr>
        <w:t>qty</w:t>
      </w:r>
      <w:proofErr w:type="spellEnd"/>
      <w:r w:rsidRPr="00E31C17">
        <w:rPr>
          <w:rFonts w:ascii="Times New Roman" w:eastAsia="Times New Roman" w:hAnsi="Times New Roman" w:cs="Times New Roman"/>
          <w:sz w:val="24"/>
          <w:szCs w:val="24"/>
          <w:lang w:val="en" w:eastAsia="en-GB"/>
        </w:rPr>
        <w:t xml:space="preserve"> 30 of the Rear Yokes to be supplied as spares.                  </w:t>
      </w:r>
      <w:r w:rsidRPr="00E31C17">
        <w:rPr>
          <w:rFonts w:ascii="Times New Roman" w:eastAsia="Times New Roman" w:hAnsi="Times New Roman" w:cs="Times New Roman"/>
          <w:sz w:val="24"/>
          <w:szCs w:val="24"/>
          <w:lang w:val="en" w:eastAsia="en-GB"/>
        </w:rPr>
        <w:br/>
        <w:t>         Estimated value excluding VAT:</w:t>
      </w:r>
      <w:r w:rsidRPr="00E31C17">
        <w:rPr>
          <w:rFonts w:ascii="Times New Roman" w:eastAsia="Times New Roman" w:hAnsi="Times New Roman" w:cs="Times New Roman"/>
          <w:sz w:val="24"/>
          <w:szCs w:val="24"/>
          <w:lang w:val="en" w:eastAsia="en-GB"/>
        </w:rPr>
        <w:br/>
        <w:t>         Range between: 4,000,000 and 10,000,000</w:t>
      </w:r>
      <w:r w:rsidRPr="00E31C17">
        <w:rPr>
          <w:rFonts w:ascii="Times New Roman" w:eastAsia="Times New Roman" w:hAnsi="Times New Roman" w:cs="Times New Roman"/>
          <w:sz w:val="24"/>
          <w:szCs w:val="24"/>
          <w:lang w:val="en" w:eastAsia="en-GB"/>
        </w:rPr>
        <w:br/>
        <w:t>         Currency: GBP</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II.2.2)Options: No          </w:t>
      </w:r>
      <w:r w:rsidRPr="00E31C17">
        <w:rPr>
          <w:rFonts w:ascii="Times New Roman" w:eastAsia="Times New Roman" w:hAnsi="Times New Roman" w:cs="Times New Roman"/>
          <w:sz w:val="24"/>
          <w:szCs w:val="24"/>
          <w:lang w:val="en" w:eastAsia="en-GB"/>
        </w:rPr>
        <w:br/>
        <w:t>         II.2.3)Renewals: No          </w:t>
      </w:r>
      <w:r w:rsidRPr="00E31C17">
        <w:rPr>
          <w:rFonts w:ascii="Times New Roman" w:eastAsia="Times New Roman" w:hAnsi="Times New Roman" w:cs="Times New Roman"/>
          <w:sz w:val="24"/>
          <w:szCs w:val="24"/>
          <w:lang w:val="en" w:eastAsia="en-GB"/>
        </w:rPr>
        <w:br/>
        <w:t>   II.3)Duration Of The Contract Or Time-Limit For Completion      </w:t>
      </w:r>
      <w:r w:rsidRPr="00E31C17">
        <w:rPr>
          <w:rFonts w:ascii="Times New Roman" w:eastAsia="Times New Roman" w:hAnsi="Times New Roman" w:cs="Times New Roman"/>
          <w:sz w:val="24"/>
          <w:szCs w:val="24"/>
          <w:lang w:val="en" w:eastAsia="en-GB"/>
        </w:rPr>
        <w:br/>
        <w:t>      Not Provided</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Section III: Legal, Economic, Financial And Technical Information</w:t>
      </w:r>
      <w:r w:rsidRPr="00E31C17">
        <w:rPr>
          <w:rFonts w:ascii="Times New Roman" w:eastAsia="Times New Roman" w:hAnsi="Times New Roman" w:cs="Times New Roman"/>
          <w:sz w:val="24"/>
          <w:szCs w:val="24"/>
          <w:lang w:val="en" w:eastAsia="en-GB"/>
        </w:rPr>
        <w:br/>
        <w:t>   III.1)Conditions relating to the contract</w:t>
      </w:r>
      <w:r w:rsidRPr="00E31C17">
        <w:rPr>
          <w:rFonts w:ascii="Times New Roman" w:eastAsia="Times New Roman" w:hAnsi="Times New Roman" w:cs="Times New Roman"/>
          <w:sz w:val="24"/>
          <w:szCs w:val="24"/>
          <w:lang w:val="en" w:eastAsia="en-GB"/>
        </w:rPr>
        <w:br/>
        <w:t>      III.1.1)Deposits and guarantees required:</w:t>
      </w:r>
      <w:r w:rsidRPr="00E31C17">
        <w:rPr>
          <w:rFonts w:ascii="Times New Roman" w:eastAsia="Times New Roman" w:hAnsi="Times New Roman" w:cs="Times New Roman"/>
          <w:sz w:val="24"/>
          <w:szCs w:val="24"/>
          <w:lang w:val="en" w:eastAsia="en-GB"/>
        </w:rPr>
        <w:br/>
        <w:t>      Not Provided</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III.1.2)Main financing conditions and payment arrangements and/or reference to the relevant provisions governing them:</w:t>
      </w:r>
      <w:r w:rsidRPr="00E31C17">
        <w:rPr>
          <w:rFonts w:ascii="Times New Roman" w:eastAsia="Times New Roman" w:hAnsi="Times New Roman" w:cs="Times New Roman"/>
          <w:sz w:val="24"/>
          <w:szCs w:val="24"/>
          <w:lang w:val="en" w:eastAsia="en-GB"/>
        </w:rPr>
        <w:br/>
        <w:t>      Not Provided</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III.1.3)Legal form to be taken by the group of economic operators to whom the contract is to be awarded:</w:t>
      </w:r>
      <w:r w:rsidRPr="00E31C17">
        <w:rPr>
          <w:rFonts w:ascii="Times New Roman" w:eastAsia="Times New Roman" w:hAnsi="Times New Roman" w:cs="Times New Roman"/>
          <w:sz w:val="24"/>
          <w:szCs w:val="24"/>
          <w:lang w:val="en" w:eastAsia="en-GB"/>
        </w:rPr>
        <w:br/>
        <w:t>      Not Provided</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III.1.4) Other particular conditions to which the performance of the contract is subject, in particular with regard to security of supply and security of information: Not Provided   </w:t>
      </w:r>
      <w:r w:rsidRPr="00E31C17">
        <w:rPr>
          <w:rFonts w:ascii="Times New Roman" w:eastAsia="Times New Roman" w:hAnsi="Times New Roman" w:cs="Times New Roman"/>
          <w:sz w:val="24"/>
          <w:szCs w:val="24"/>
          <w:lang w:val="en" w:eastAsia="en-GB"/>
        </w:rPr>
        <w:br/>
        <w:t>   III.1.5) Information about security clearance</w:t>
      </w:r>
      <w:r w:rsidRPr="00E31C17">
        <w:rPr>
          <w:rFonts w:ascii="Times New Roman" w:eastAsia="Times New Roman" w:hAnsi="Times New Roman" w:cs="Times New Roman"/>
          <w:sz w:val="24"/>
          <w:szCs w:val="24"/>
          <w:lang w:val="en" w:eastAsia="en-GB"/>
        </w:rPr>
        <w:br/>
        <w:t>      Candidates which do not yet hold security clearance may obtain such clearance until: Not Provided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III.2)Conditions For Participation</w:t>
      </w:r>
      <w:r w:rsidRPr="00E31C17">
        <w:rPr>
          <w:rFonts w:ascii="Times New Roman" w:eastAsia="Times New Roman" w:hAnsi="Times New Roman" w:cs="Times New Roman"/>
          <w:sz w:val="24"/>
          <w:szCs w:val="24"/>
          <w:lang w:val="en" w:eastAsia="en-GB"/>
        </w:rPr>
        <w:br/>
        <w:t>      III.2.1)Economic and financial capacity:         </w:t>
      </w:r>
      <w:r w:rsidRPr="00E31C17">
        <w:rPr>
          <w:rFonts w:ascii="Times New Roman" w:eastAsia="Times New Roman" w:hAnsi="Times New Roman" w:cs="Times New Roman"/>
          <w:sz w:val="24"/>
          <w:szCs w:val="24"/>
          <w:lang w:val="en" w:eastAsia="en-GB"/>
        </w:rPr>
        <w:br/>
        <w:t>         Criteria regarding the personal situation of economic operators (that may lead to their exclusion) including requirements relating to enrolment on professional or trade registers.</w:t>
      </w:r>
      <w:r w:rsidRPr="00E31C17">
        <w:rPr>
          <w:rFonts w:ascii="Times New Roman" w:eastAsia="Times New Roman" w:hAnsi="Times New Roman" w:cs="Times New Roman"/>
          <w:sz w:val="24"/>
          <w:szCs w:val="24"/>
          <w:lang w:val="en" w:eastAsia="en-GB"/>
        </w:rPr>
        <w:br/>
        <w:t xml:space="preserve">         The Authority will apply all the offences listed in Article 39(1) of Directive 2009/81/EC (implemented as Regulation 23(1) of the Defence and Security Public Contract Regulations </w:t>
      </w:r>
      <w:r w:rsidRPr="00E31C17">
        <w:rPr>
          <w:rFonts w:ascii="Times New Roman" w:eastAsia="Times New Roman" w:hAnsi="Times New Roman" w:cs="Times New Roman"/>
          <w:sz w:val="24"/>
          <w:szCs w:val="24"/>
          <w:lang w:val="en" w:eastAsia="en-GB"/>
        </w:rPr>
        <w:lastRenderedPageBreak/>
        <w:t>(DSPCR) 2011 in the UK) and all of the professional misconducts listed at Article 39(2) of Directive 2009/81/EC (see also Regulation 23(2) in the DSPCR 2011) to the decision of whether a Candidate is eligible to be invited to tender.</w:t>
      </w:r>
      <w:r w:rsidRPr="00E31C17">
        <w:rPr>
          <w:rFonts w:ascii="Times New Roman" w:eastAsia="Times New Roman" w:hAnsi="Times New Roman" w:cs="Times New Roman"/>
          <w:sz w:val="24"/>
          <w:szCs w:val="24"/>
          <w:lang w:val="en" w:eastAsia="en-GB"/>
        </w:rPr>
        <w:br/>
        <w:t xml:space="preserve">                                     </w:t>
      </w:r>
      <w:r w:rsidRPr="00E31C17">
        <w:rPr>
          <w:rFonts w:ascii="Times New Roman" w:eastAsia="Times New Roman" w:hAnsi="Times New Roman" w:cs="Times New Roman"/>
          <w:sz w:val="24"/>
          <w:szCs w:val="24"/>
          <w:lang w:val="en" w:eastAsia="en-GB"/>
        </w:rPr>
        <w:br/>
        <w:t>         A full list of these criteria are at http://www.contracts.mod.uk/delta/project/reasonsForExclusion.html#dspr</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Candidates will be required to sign a declaration confirming whether they do or do not have any of the listed criteria as part of the pre-qualification process.</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xml:space="preserve">         Candidates who have been convicted of any of the offences under Article 39(1) are ineligible and will not be selected to bid, unless there are overriding requirements in the general interest (including </w:t>
      </w:r>
      <w:proofErr w:type="spellStart"/>
      <w:r w:rsidRPr="00E31C17">
        <w:rPr>
          <w:rFonts w:ascii="Times New Roman" w:eastAsia="Times New Roman" w:hAnsi="Times New Roman" w:cs="Times New Roman"/>
          <w:sz w:val="24"/>
          <w:szCs w:val="24"/>
          <w:lang w:val="en" w:eastAsia="en-GB"/>
        </w:rPr>
        <w:t>defence</w:t>
      </w:r>
      <w:proofErr w:type="spellEnd"/>
      <w:r w:rsidRPr="00E31C17">
        <w:rPr>
          <w:rFonts w:ascii="Times New Roman" w:eastAsia="Times New Roman" w:hAnsi="Times New Roman" w:cs="Times New Roman"/>
          <w:sz w:val="24"/>
          <w:szCs w:val="24"/>
          <w:lang w:val="en" w:eastAsia="en-GB"/>
        </w:rPr>
        <w:t xml:space="preserve"> and security factors) for doing so.</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Candidates who are guilty of any of the offences, circumstances or misconduct under Article 39(2) may be excluded from being selected to bid at the discretion of the Authority.</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III.2.2) Economic and financial standing:      </w:t>
      </w:r>
      <w:r w:rsidRPr="00E31C17">
        <w:rPr>
          <w:rFonts w:ascii="Times New Roman" w:eastAsia="Times New Roman" w:hAnsi="Times New Roman" w:cs="Times New Roman"/>
          <w:sz w:val="24"/>
          <w:szCs w:val="24"/>
          <w:lang w:val="en" w:eastAsia="en-GB"/>
        </w:rPr>
        <w:br/>
        <w:t>         Criteria regarding the economic and financial standing of economic operators (that may lead to their exclusion)</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Not Provided      </w:t>
      </w:r>
      <w:r w:rsidRPr="00E31C17">
        <w:rPr>
          <w:rFonts w:ascii="Times New Roman" w:eastAsia="Times New Roman" w:hAnsi="Times New Roman" w:cs="Times New Roman"/>
          <w:sz w:val="24"/>
          <w:szCs w:val="24"/>
          <w:lang w:val="en" w:eastAsia="en-GB"/>
        </w:rPr>
        <w:br/>
        <w:t>      III.2.3) Technical and/or professional capacity:      </w:t>
      </w:r>
      <w:r w:rsidRPr="00E31C17">
        <w:rPr>
          <w:rFonts w:ascii="Times New Roman" w:eastAsia="Times New Roman" w:hAnsi="Times New Roman" w:cs="Times New Roman"/>
          <w:sz w:val="24"/>
          <w:szCs w:val="24"/>
          <w:lang w:val="en" w:eastAsia="en-GB"/>
        </w:rPr>
        <w:br/>
        <w:t>         Criteria regarding the technical and/or professional ability of economic operators (that may lead to their exclusion)</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Not Provided      </w:t>
      </w:r>
      <w:r w:rsidRPr="00E31C17">
        <w:rPr>
          <w:rFonts w:ascii="Times New Roman" w:eastAsia="Times New Roman" w:hAnsi="Times New Roman" w:cs="Times New Roman"/>
          <w:sz w:val="24"/>
          <w:szCs w:val="24"/>
          <w:lang w:val="en" w:eastAsia="en-GB"/>
        </w:rPr>
        <w:br/>
        <w:t>      III.2.4) Information about reserved contracts: Not Provided</w:t>
      </w:r>
      <w:r w:rsidRPr="00E31C17">
        <w:rPr>
          <w:rFonts w:ascii="Times New Roman" w:eastAsia="Times New Roman" w:hAnsi="Times New Roman" w:cs="Times New Roman"/>
          <w:sz w:val="24"/>
          <w:szCs w:val="24"/>
          <w:lang w:val="en" w:eastAsia="en-GB"/>
        </w:rPr>
        <w:br/>
        <w:t>Section IV: Procedure</w:t>
      </w:r>
      <w:r w:rsidRPr="00E31C17">
        <w:rPr>
          <w:rFonts w:ascii="Times New Roman" w:eastAsia="Times New Roman" w:hAnsi="Times New Roman" w:cs="Times New Roman"/>
          <w:sz w:val="24"/>
          <w:szCs w:val="24"/>
          <w:lang w:val="en" w:eastAsia="en-GB"/>
        </w:rPr>
        <w:br/>
        <w:t>   IV.1)Type Of Procedure</w:t>
      </w:r>
      <w:r w:rsidRPr="00E31C17">
        <w:rPr>
          <w:rFonts w:ascii="Times New Roman" w:eastAsia="Times New Roman" w:hAnsi="Times New Roman" w:cs="Times New Roman"/>
          <w:sz w:val="24"/>
          <w:szCs w:val="24"/>
          <w:lang w:val="en" w:eastAsia="en-GB"/>
        </w:rPr>
        <w:br/>
        <w:t>      IV.1.1)Type of procedure: Negotiated</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IV.1.2)Limitations on the number of operators who will be invited to tender or to participate:</w:t>
      </w:r>
      <w:r w:rsidRPr="00E31C17">
        <w:rPr>
          <w:rFonts w:ascii="Times New Roman" w:eastAsia="Times New Roman" w:hAnsi="Times New Roman" w:cs="Times New Roman"/>
          <w:sz w:val="24"/>
          <w:szCs w:val="24"/>
          <w:lang w:val="en" w:eastAsia="en-GB"/>
        </w:rPr>
        <w:br/>
        <w:t>                        Envisaged minimum number: 3      </w:t>
      </w:r>
      <w:r w:rsidRPr="00E31C17">
        <w:rPr>
          <w:rFonts w:ascii="Times New Roman" w:eastAsia="Times New Roman" w:hAnsi="Times New Roman" w:cs="Times New Roman"/>
          <w:sz w:val="24"/>
          <w:szCs w:val="24"/>
          <w:lang w:val="en" w:eastAsia="en-GB"/>
        </w:rPr>
        <w:br/>
        <w:t>      IV.1.3)Reduction of the number of operators during the negotiation or dialogue: Yes    </w:t>
      </w:r>
      <w:r w:rsidRPr="00E31C17">
        <w:rPr>
          <w:rFonts w:ascii="Times New Roman" w:eastAsia="Times New Roman" w:hAnsi="Times New Roman" w:cs="Times New Roman"/>
          <w:sz w:val="24"/>
          <w:szCs w:val="24"/>
          <w:lang w:val="en" w:eastAsia="en-GB"/>
        </w:rPr>
        <w:br/>
        <w:t>   IV.2)Award Criteria</w:t>
      </w:r>
      <w:r w:rsidRPr="00E31C17">
        <w:rPr>
          <w:rFonts w:ascii="Times New Roman" w:eastAsia="Times New Roman" w:hAnsi="Times New Roman" w:cs="Times New Roman"/>
          <w:sz w:val="24"/>
          <w:szCs w:val="24"/>
          <w:lang w:val="en" w:eastAsia="en-GB"/>
        </w:rPr>
        <w:br/>
        <w:t>      IV.2.1</w:t>
      </w:r>
      <w:r>
        <w:rPr>
          <w:rFonts w:ascii="Times New Roman" w:eastAsia="Times New Roman" w:hAnsi="Times New Roman" w:cs="Times New Roman"/>
          <w:sz w:val="24"/>
          <w:szCs w:val="24"/>
          <w:lang w:val="en" w:eastAsia="en-GB"/>
        </w:rPr>
        <w:t>)Award criteria:      </w:t>
      </w:r>
    </w:p>
    <w:p w:rsidR="00E31C17" w:rsidRDefault="00E31C17" w:rsidP="00E31C17">
      <w:pPr>
        <w:spacing w:before="100" w:beforeAutospacing="1" w:after="100" w:afterAutospacing="1" w:line="240" w:lineRule="auto"/>
        <w:rPr>
          <w:rFonts w:ascii="Times New Roman" w:eastAsia="Times New Roman" w:hAnsi="Times New Roman" w:cs="Times New Roman"/>
          <w:sz w:val="24"/>
          <w:szCs w:val="24"/>
          <w:lang w:val="en" w:eastAsia="en-GB"/>
        </w:rPr>
      </w:pPr>
      <w:bookmarkStart w:id="0" w:name="_GoBack"/>
      <w:bookmarkEnd w:id="0"/>
      <w:r w:rsidRPr="00E31C17">
        <w:rPr>
          <w:rFonts w:ascii="Times New Roman" w:eastAsia="Times New Roman" w:hAnsi="Times New Roman" w:cs="Times New Roman"/>
          <w:sz w:val="24"/>
          <w:szCs w:val="24"/>
          <w:lang w:val="en" w:eastAsia="en-GB"/>
        </w:rPr>
        <w:t>The most economically advantageous tender in t</w:t>
      </w:r>
      <w:r>
        <w:rPr>
          <w:rFonts w:ascii="Times New Roman" w:eastAsia="Times New Roman" w:hAnsi="Times New Roman" w:cs="Times New Roman"/>
          <w:sz w:val="24"/>
          <w:szCs w:val="24"/>
          <w:lang w:val="en" w:eastAsia="en-GB"/>
        </w:rPr>
        <w:t>erms of</w:t>
      </w:r>
    </w:p>
    <w:p w:rsidR="00E31C17" w:rsidRPr="00E31C17" w:rsidRDefault="00E31C17" w:rsidP="00E31C17">
      <w:pPr>
        <w:spacing w:before="100" w:beforeAutospacing="1" w:after="100" w:afterAutospacing="1" w:line="240" w:lineRule="auto"/>
        <w:rPr>
          <w:rFonts w:ascii="Times New Roman" w:eastAsia="Times New Roman" w:hAnsi="Times New Roman" w:cs="Times New Roman"/>
          <w:sz w:val="24"/>
          <w:szCs w:val="24"/>
          <w:lang w:val="en" w:eastAsia="en-GB"/>
        </w:rPr>
      </w:pPr>
      <w:r w:rsidRPr="00E31C17">
        <w:rPr>
          <w:rFonts w:ascii="Times New Roman" w:eastAsia="Times New Roman" w:hAnsi="Times New Roman" w:cs="Times New Roman"/>
          <w:sz w:val="24"/>
          <w:szCs w:val="24"/>
          <w:lang w:val="en" w:eastAsia="en-GB"/>
        </w:rPr>
        <w:t> The criteria stated in the specifications, in the invitation to tender or to negotiate or in the descriptive document</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IV.2.2)An electronic auction will be used: No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IV.3)Administrative Information</w:t>
      </w:r>
      <w:r w:rsidRPr="00E31C17">
        <w:rPr>
          <w:rFonts w:ascii="Times New Roman" w:eastAsia="Times New Roman" w:hAnsi="Times New Roman" w:cs="Times New Roman"/>
          <w:sz w:val="24"/>
          <w:szCs w:val="24"/>
          <w:lang w:val="en" w:eastAsia="en-GB"/>
        </w:rPr>
        <w:br/>
        <w:t>      IV.3.1)File reference number attributed by the contracting authority: LSBU10/1210      </w:t>
      </w:r>
      <w:r w:rsidRPr="00E31C17">
        <w:rPr>
          <w:rFonts w:ascii="Times New Roman" w:eastAsia="Times New Roman" w:hAnsi="Times New Roman" w:cs="Times New Roman"/>
          <w:sz w:val="24"/>
          <w:szCs w:val="24"/>
          <w:lang w:val="en" w:eastAsia="en-GB"/>
        </w:rPr>
        <w:br/>
        <w:t xml:space="preserve">      IV.3.2)Previous publication(s) concerning the same contract: No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lastRenderedPageBreak/>
        <w:br/>
        <w:t>      IV.3.3)Conditions for obtaining specifications and additional documents or descriptive document:</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Not Provided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IV.3.4)Time-limit for receipt of tenders or requests to participate</w:t>
      </w:r>
      <w:r w:rsidRPr="00E31C17">
        <w:rPr>
          <w:rFonts w:ascii="Times New Roman" w:eastAsia="Times New Roman" w:hAnsi="Times New Roman" w:cs="Times New Roman"/>
          <w:sz w:val="24"/>
          <w:szCs w:val="24"/>
          <w:lang w:val="en" w:eastAsia="en-GB"/>
        </w:rPr>
        <w:br/>
        <w:t>         Date: 24/04/2015</w:t>
      </w:r>
      <w:r w:rsidRPr="00E31C17">
        <w:rPr>
          <w:rFonts w:ascii="Times New Roman" w:eastAsia="Times New Roman" w:hAnsi="Times New Roman" w:cs="Times New Roman"/>
          <w:sz w:val="24"/>
          <w:szCs w:val="24"/>
          <w:lang w:val="en" w:eastAsia="en-GB"/>
        </w:rPr>
        <w:br/>
        <w:t>         Time: 14:00      </w:t>
      </w:r>
      <w:r w:rsidRPr="00E31C17">
        <w:rPr>
          <w:rFonts w:ascii="Times New Roman" w:eastAsia="Times New Roman" w:hAnsi="Times New Roman" w:cs="Times New Roman"/>
          <w:sz w:val="24"/>
          <w:szCs w:val="24"/>
          <w:lang w:val="en" w:eastAsia="en-GB"/>
        </w:rPr>
        <w:br/>
        <w:t>      IV.3.5)Date of dispatch of invitations to tender or to participate to selected candidates: 01/05/2015      </w:t>
      </w:r>
      <w:r w:rsidRPr="00E31C17">
        <w:rPr>
          <w:rFonts w:ascii="Times New Roman" w:eastAsia="Times New Roman" w:hAnsi="Times New Roman" w:cs="Times New Roman"/>
          <w:sz w:val="24"/>
          <w:szCs w:val="24"/>
          <w:lang w:val="en" w:eastAsia="en-GB"/>
        </w:rPr>
        <w:br/>
        <w:t>      IV.3.6)Language(s) in which tenders or requests to participate may be drawn up:         English</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Section VI: Complementary Information</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   VI.1)This Is A Recurrent Procurement: No </w:t>
      </w:r>
      <w:r w:rsidRPr="00E31C17">
        <w:rPr>
          <w:rFonts w:ascii="Times New Roman" w:eastAsia="Times New Roman" w:hAnsi="Times New Roman" w:cs="Times New Roman"/>
          <w:sz w:val="24"/>
          <w:szCs w:val="24"/>
          <w:lang w:val="en" w:eastAsia="en-GB"/>
        </w:rPr>
        <w:br/>
        <w:t xml:space="preserve">   VI.2)The contract is related to a project and/or </w:t>
      </w:r>
      <w:proofErr w:type="spellStart"/>
      <w:r w:rsidRPr="00E31C17">
        <w:rPr>
          <w:rFonts w:ascii="Times New Roman" w:eastAsia="Times New Roman" w:hAnsi="Times New Roman" w:cs="Times New Roman"/>
          <w:sz w:val="24"/>
          <w:szCs w:val="24"/>
          <w:lang w:val="en" w:eastAsia="en-GB"/>
        </w:rPr>
        <w:t>programme</w:t>
      </w:r>
      <w:proofErr w:type="spellEnd"/>
      <w:r w:rsidRPr="00E31C17">
        <w:rPr>
          <w:rFonts w:ascii="Times New Roman" w:eastAsia="Times New Roman" w:hAnsi="Times New Roman" w:cs="Times New Roman"/>
          <w:sz w:val="24"/>
          <w:szCs w:val="24"/>
          <w:lang w:val="en" w:eastAsia="en-GB"/>
        </w:rPr>
        <w:t xml:space="preserve"> financed by European Union funds: No       </w:t>
      </w:r>
      <w:r w:rsidRPr="00E31C17">
        <w:rPr>
          <w:rFonts w:ascii="Times New Roman" w:eastAsia="Times New Roman" w:hAnsi="Times New Roman" w:cs="Times New Roman"/>
          <w:sz w:val="24"/>
          <w:szCs w:val="24"/>
          <w:lang w:val="en" w:eastAsia="en-GB"/>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w:t>
      </w:r>
      <w:proofErr w:type="spellStart"/>
      <w:r w:rsidRPr="00E31C17">
        <w:rPr>
          <w:rFonts w:ascii="Times New Roman" w:eastAsia="Times New Roman" w:hAnsi="Times New Roman" w:cs="Times New Roman"/>
          <w:sz w:val="24"/>
          <w:szCs w:val="24"/>
          <w:lang w:val="en" w:eastAsia="en-GB"/>
        </w:rPr>
        <w:t>tender.Suppliers</w:t>
      </w:r>
      <w:proofErr w:type="spellEnd"/>
      <w:r w:rsidRPr="00E31C17">
        <w:rPr>
          <w:rFonts w:ascii="Times New Roman" w:eastAsia="Times New Roman" w:hAnsi="Times New Roman" w:cs="Times New Roman"/>
          <w:sz w:val="24"/>
          <w:szCs w:val="24"/>
          <w:lang w:val="en" w:eastAsia="en-GB"/>
        </w:rPr>
        <w:t xml:space="preserve"> interested in working with the Ministry of Defence should register on the MOD Supplier Information Database (SID) Register, available at www.contracts.mod.uk. The MOD SID is a database of active and potential suppliers available to all MOD and UK Defence procurement personnel, and is the main supplier database of MOD Procurement </w:t>
      </w:r>
      <w:proofErr w:type="spellStart"/>
      <w:r w:rsidRPr="00E31C17">
        <w:rPr>
          <w:rFonts w:ascii="Times New Roman" w:eastAsia="Times New Roman" w:hAnsi="Times New Roman" w:cs="Times New Roman"/>
          <w:sz w:val="24"/>
          <w:szCs w:val="24"/>
          <w:lang w:val="en" w:eastAsia="en-GB"/>
        </w:rPr>
        <w:t>organisations</w:t>
      </w:r>
      <w:proofErr w:type="spellEnd"/>
      <w:r w:rsidRPr="00E31C17">
        <w:rPr>
          <w:rFonts w:ascii="Times New Roman" w:eastAsia="Times New Roman" w:hAnsi="Times New Roman" w:cs="Times New Roman"/>
          <w:sz w:val="24"/>
          <w:szCs w:val="24"/>
          <w:lang w:val="en" w:eastAsia="en-GB"/>
        </w:rPr>
        <w:t xml:space="preserve">. Please note: the registration and publication of a company profile on the MOD SID does not mean or imply that the supplier has in any way been vetted or approved by the MOD. Suppliers wishing to compete for advertised MOD contracts must respond to any specific call for competition by submitting a separate expression of interest in accordance with the instructions of the purchasing </w:t>
      </w:r>
      <w:proofErr w:type="spellStart"/>
      <w:r w:rsidRPr="00E31C17">
        <w:rPr>
          <w:rFonts w:ascii="Times New Roman" w:eastAsia="Times New Roman" w:hAnsi="Times New Roman" w:cs="Times New Roman"/>
          <w:sz w:val="24"/>
          <w:szCs w:val="24"/>
          <w:lang w:val="en" w:eastAsia="en-GB"/>
        </w:rPr>
        <w:t>organisation</w:t>
      </w:r>
      <w:proofErr w:type="spellEnd"/>
      <w:r w:rsidRPr="00E31C17">
        <w:rPr>
          <w:rFonts w:ascii="Times New Roman" w:eastAsia="Times New Roman" w:hAnsi="Times New Roman" w:cs="Times New Roman"/>
          <w:sz w:val="24"/>
          <w:szCs w:val="24"/>
          <w:lang w:val="en" w:eastAsia="en-GB"/>
        </w:rPr>
        <w:t>.</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From 2 April 2014 the Government is introducing its new Government Security Classifications Policy (GSC) to replace the current Government Protective Marking Scheme. A key aspect of this is the reduction in the number of security classifications used. All suppliers to the Department are encouraged to make themselves aware of the changes as it may impact on this Requirement. The link below to the Gov.uk website provides information on the new GSC.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https://www.gov.uk/government/publications/government-security-classifications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lastRenderedPageBreak/>
        <w:br/>
        <w:t>Advertising Regime OJEU</w:t>
      </w:r>
      <w:proofErr w:type="gramStart"/>
      <w:r w:rsidRPr="00E31C17">
        <w:rPr>
          <w:rFonts w:ascii="Times New Roman" w:eastAsia="Times New Roman" w:hAnsi="Times New Roman" w:cs="Times New Roman"/>
          <w:sz w:val="24"/>
          <w:szCs w:val="24"/>
          <w:lang w:val="en" w:eastAsia="en-GB"/>
        </w:rPr>
        <w:t>:-</w:t>
      </w:r>
      <w:proofErr w:type="gramEnd"/>
      <w:r w:rsidRPr="00E31C17">
        <w:rPr>
          <w:rFonts w:ascii="Times New Roman" w:eastAsia="Times New Roman" w:hAnsi="Times New Roman" w:cs="Times New Roman"/>
          <w:sz w:val="24"/>
          <w:szCs w:val="24"/>
          <w:lang w:val="en" w:eastAsia="en-GB"/>
        </w:rPr>
        <w:t xml:space="preserve"> This contract opportunity is published in the Official Journal of the European Union (OJEU),the MoD Defence Contracts Bulletin and www.contracts.mod.uk</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Contractors are to be aware that any submissions received that are not in strict accordance of the Drawings and Specifications provided for this requirement may be considered innovative or variant and as a result may not be considered further.</w:t>
      </w:r>
      <w:r w:rsidRPr="00E31C17">
        <w:rPr>
          <w:rFonts w:ascii="Times New Roman" w:eastAsia="Times New Roman" w:hAnsi="Times New Roman" w:cs="Times New Roman"/>
          <w:sz w:val="24"/>
          <w:szCs w:val="24"/>
          <w:lang w:val="en" w:eastAsia="en-GB"/>
        </w:rPr>
        <w:br/>
        <w:t xml:space="preserve">If requests for concessions are submitted Contractors should provide a list of any concessions sought through the specification of commercially obsolete materials, along with the supporting evidence for use of the suggested alternatives which is to include comparative data against the original specification and any proposed alternative for assessment by </w:t>
      </w:r>
      <w:proofErr w:type="spellStart"/>
      <w:r w:rsidRPr="00E31C17">
        <w:rPr>
          <w:rFonts w:ascii="Times New Roman" w:eastAsia="Times New Roman" w:hAnsi="Times New Roman" w:cs="Times New Roman"/>
          <w:sz w:val="24"/>
          <w:szCs w:val="24"/>
          <w:lang w:val="en" w:eastAsia="en-GB"/>
        </w:rPr>
        <w:t>MoDs</w:t>
      </w:r>
      <w:proofErr w:type="spellEnd"/>
      <w:r w:rsidRPr="00E31C17">
        <w:rPr>
          <w:rFonts w:ascii="Times New Roman" w:eastAsia="Times New Roman" w:hAnsi="Times New Roman" w:cs="Times New Roman"/>
          <w:sz w:val="24"/>
          <w:szCs w:val="24"/>
          <w:lang w:val="en" w:eastAsia="en-GB"/>
        </w:rPr>
        <w:t xml:space="preserve"> </w:t>
      </w:r>
      <w:proofErr w:type="spellStart"/>
      <w:r w:rsidRPr="00E31C17">
        <w:rPr>
          <w:rFonts w:ascii="Times New Roman" w:eastAsia="Times New Roman" w:hAnsi="Times New Roman" w:cs="Times New Roman"/>
          <w:sz w:val="24"/>
          <w:szCs w:val="24"/>
          <w:lang w:val="en" w:eastAsia="en-GB"/>
        </w:rPr>
        <w:t>representitive</w:t>
      </w:r>
      <w:proofErr w:type="spellEnd"/>
      <w:r w:rsidRPr="00E31C17">
        <w:rPr>
          <w:rFonts w:ascii="Times New Roman" w:eastAsia="Times New Roman" w:hAnsi="Times New Roman" w:cs="Times New Roman"/>
          <w:sz w:val="24"/>
          <w:szCs w:val="24"/>
          <w:lang w:val="en" w:eastAsia="en-GB"/>
        </w:rPr>
        <w:t>.</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The information and/or documents for this opportunity are available on http://www.contracts.mod.uk/delta. You must register on this site to respond, if you are already registered you will not need to register again, simply use your existing username and password. Please note there is a password reminder link on the homepage.</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Suppliers must log in, go to your Response Manager and add the following Access Code: 626XZ5329X. Please ensure you follow any instruction provided to you here.</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The deadline for submitting your response(s) is 24/04/2015 14:00. Please ensure that you allow yourself plenty of time when responding to this invite prior to the closing date and time, especially if you have been asked to upload documents.</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xml:space="preserve">If you experience any difficulties please refer to the online Frequently Asked Questions (FAQ's) or the User Guides or contact the MOD DCO Helpdesk by emailing - support@contracts.mod.uk or call 0800 282 324.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VI.4)Procedures For Appeal</w:t>
      </w:r>
      <w:r w:rsidRPr="00E31C17">
        <w:rPr>
          <w:rFonts w:ascii="Times New Roman" w:eastAsia="Times New Roman" w:hAnsi="Times New Roman" w:cs="Times New Roman"/>
          <w:sz w:val="24"/>
          <w:szCs w:val="24"/>
          <w:lang w:val="en" w:eastAsia="en-GB"/>
        </w:rPr>
        <w:br/>
        <w:t>      VI.4.1)Body responsible for appeal procedures:</w:t>
      </w:r>
      <w:r w:rsidRPr="00E31C17">
        <w:rPr>
          <w:rFonts w:ascii="Times New Roman" w:eastAsia="Times New Roman" w:hAnsi="Times New Roman" w:cs="Times New Roman"/>
          <w:sz w:val="24"/>
          <w:szCs w:val="24"/>
          <w:lang w:val="en" w:eastAsia="en-GB"/>
        </w:rPr>
        <w:br/>
        <w:t>      DSG LSBU</w:t>
      </w:r>
      <w:r w:rsidRPr="00E31C17">
        <w:rPr>
          <w:rFonts w:ascii="Times New Roman" w:eastAsia="Times New Roman" w:hAnsi="Times New Roman" w:cs="Times New Roman"/>
          <w:sz w:val="24"/>
          <w:szCs w:val="24"/>
          <w:lang w:val="en" w:eastAsia="en-GB"/>
        </w:rPr>
        <w:br/>
        <w:t>      DSG Land Supply, Bldg B15, MOD Donnington, Telford, TF2 8JT, United Kingdom</w:t>
      </w:r>
      <w:r w:rsidRPr="00E31C17">
        <w:rPr>
          <w:rFonts w:ascii="Times New Roman" w:eastAsia="Times New Roman" w:hAnsi="Times New Roman" w:cs="Times New Roman"/>
          <w:sz w:val="24"/>
          <w:szCs w:val="24"/>
          <w:lang w:val="en" w:eastAsia="en-GB"/>
        </w:rPr>
        <w:br/>
        <w:t>      Tel. +44 1952673941, Email: jonathon.mannering@dsg.mod.uk</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VI.4.2)Procedures for appeal: Not Provided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VI.4.3)Service from which information about the lodging of appeals may be obtained:</w:t>
      </w:r>
      <w:r w:rsidRPr="00E31C17">
        <w:rPr>
          <w:rFonts w:ascii="Times New Roman" w:eastAsia="Times New Roman" w:hAnsi="Times New Roman" w:cs="Times New Roman"/>
          <w:sz w:val="24"/>
          <w:szCs w:val="24"/>
          <w:lang w:val="en" w:eastAsia="en-GB"/>
        </w:rPr>
        <w:br/>
        <w:t>            Not Provided</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   VI.5) Date Of Dispatch Of This Notice: 12/03/2015</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br/>
        <w:t>ANNEX A</w:t>
      </w:r>
      <w:r w:rsidRPr="00E31C17">
        <w:rPr>
          <w:rFonts w:ascii="Times New Roman" w:eastAsia="Times New Roman" w:hAnsi="Times New Roman" w:cs="Times New Roman"/>
          <w:sz w:val="24"/>
          <w:szCs w:val="24"/>
          <w:lang w:val="en" w:eastAsia="en-GB"/>
        </w:rPr>
        <w:br/>
        <w:t>   I) Addresses and contact points from which specifications and additional documents can be obtained:</w:t>
      </w:r>
      <w:r w:rsidRPr="00E31C17">
        <w:rPr>
          <w:rFonts w:ascii="Times New Roman" w:eastAsia="Times New Roman" w:hAnsi="Times New Roman" w:cs="Times New Roman"/>
          <w:sz w:val="24"/>
          <w:szCs w:val="24"/>
          <w:lang w:val="en" w:eastAsia="en-GB"/>
        </w:rPr>
        <w:br/>
        <w:t>      Ministry of Defence, DSG</w:t>
      </w:r>
      <w:r w:rsidRPr="00E31C17">
        <w:rPr>
          <w:rFonts w:ascii="Times New Roman" w:eastAsia="Times New Roman" w:hAnsi="Times New Roman" w:cs="Times New Roman"/>
          <w:sz w:val="24"/>
          <w:szCs w:val="24"/>
          <w:lang w:val="en" w:eastAsia="en-GB"/>
        </w:rPr>
        <w:br/>
      </w:r>
      <w:r w:rsidRPr="00E31C17">
        <w:rPr>
          <w:rFonts w:ascii="Times New Roman" w:eastAsia="Times New Roman" w:hAnsi="Times New Roman" w:cs="Times New Roman"/>
          <w:sz w:val="24"/>
          <w:szCs w:val="24"/>
          <w:lang w:val="en" w:eastAsia="en-GB"/>
        </w:rPr>
        <w:lastRenderedPageBreak/>
        <w:t>      LSBU, BLDG B15,, MOD DONNINGTON, TELFORD, TF2 8JT, United Kingdom</w:t>
      </w:r>
      <w:r w:rsidRPr="00E31C17">
        <w:rPr>
          <w:rFonts w:ascii="Times New Roman" w:eastAsia="Times New Roman" w:hAnsi="Times New Roman" w:cs="Times New Roman"/>
          <w:sz w:val="24"/>
          <w:szCs w:val="24"/>
          <w:lang w:val="en" w:eastAsia="en-GB"/>
        </w:rPr>
        <w:br/>
        <w:t>      Tel. +44 1952673784, Email: stephen.jp.williams@dsg.mod.uk</w:t>
      </w:r>
      <w:r w:rsidRPr="00E31C17">
        <w:rPr>
          <w:rFonts w:ascii="Times New Roman" w:eastAsia="Times New Roman" w:hAnsi="Times New Roman" w:cs="Times New Roman"/>
          <w:sz w:val="24"/>
          <w:szCs w:val="24"/>
          <w:lang w:val="en" w:eastAsia="en-GB"/>
        </w:rPr>
        <w:br/>
        <w:t>      Contact: Technical Manager Stephen Williams, Attn: Stephen Williams   </w:t>
      </w:r>
      <w:r w:rsidRPr="00E31C17">
        <w:rPr>
          <w:rFonts w:ascii="Times New Roman" w:eastAsia="Times New Roman" w:hAnsi="Times New Roman" w:cs="Times New Roman"/>
          <w:sz w:val="24"/>
          <w:szCs w:val="24"/>
          <w:lang w:val="en" w:eastAsia="en-GB"/>
        </w:rPr>
        <w:br/>
        <w:t>   </w:t>
      </w:r>
      <w:r w:rsidRPr="00E31C17">
        <w:rPr>
          <w:rFonts w:ascii="Times New Roman" w:eastAsia="Times New Roman" w:hAnsi="Times New Roman" w:cs="Times New Roman"/>
          <w:sz w:val="24"/>
          <w:szCs w:val="24"/>
          <w:lang w:val="en" w:eastAsia="en-GB"/>
        </w:rPr>
        <w:br/>
        <w:t>   II) Specific documentation can be obtained from:</w:t>
      </w:r>
      <w:r w:rsidRPr="00E31C17">
        <w:rPr>
          <w:rFonts w:ascii="Times New Roman" w:eastAsia="Times New Roman" w:hAnsi="Times New Roman" w:cs="Times New Roman"/>
          <w:sz w:val="24"/>
          <w:szCs w:val="24"/>
          <w:lang w:val="en" w:eastAsia="en-GB"/>
        </w:rPr>
        <w:br/>
        <w:t>      Ministry of Defence, DSG</w:t>
      </w:r>
      <w:r w:rsidRPr="00E31C17">
        <w:rPr>
          <w:rFonts w:ascii="Times New Roman" w:eastAsia="Times New Roman" w:hAnsi="Times New Roman" w:cs="Times New Roman"/>
          <w:sz w:val="24"/>
          <w:szCs w:val="24"/>
          <w:lang w:val="en" w:eastAsia="en-GB"/>
        </w:rPr>
        <w:br/>
        <w:t>      LSBU, CPT, BLDG B15, MOD DONNINGTON, TELFORD, TF2 8JT, United Kingdom</w:t>
      </w:r>
      <w:r w:rsidRPr="00E31C17">
        <w:rPr>
          <w:rFonts w:ascii="Times New Roman" w:eastAsia="Times New Roman" w:hAnsi="Times New Roman" w:cs="Times New Roman"/>
          <w:sz w:val="24"/>
          <w:szCs w:val="24"/>
          <w:lang w:val="en" w:eastAsia="en-GB"/>
        </w:rPr>
        <w:br/>
        <w:t>      Contact: DRAWINGS AND SPECIFICATIONS TO BE PROVIDED AT ITT   </w:t>
      </w:r>
    </w:p>
    <w:p w:rsidR="00E31C17" w:rsidRPr="00E31C17" w:rsidRDefault="00E31C17" w:rsidP="00E31C17">
      <w:pPr>
        <w:pBdr>
          <w:top w:val="single" w:sz="6" w:space="1" w:color="auto"/>
        </w:pBdr>
        <w:spacing w:after="0" w:line="240" w:lineRule="auto"/>
        <w:jc w:val="center"/>
        <w:rPr>
          <w:rFonts w:ascii="Arial" w:eastAsia="Times New Roman" w:hAnsi="Arial" w:cs="Arial"/>
          <w:vanish/>
          <w:sz w:val="16"/>
          <w:szCs w:val="16"/>
          <w:lang w:eastAsia="en-GB"/>
        </w:rPr>
      </w:pPr>
      <w:r w:rsidRPr="00E31C17">
        <w:rPr>
          <w:rFonts w:ascii="Arial" w:eastAsia="Times New Roman" w:hAnsi="Arial" w:cs="Arial"/>
          <w:vanish/>
          <w:sz w:val="16"/>
          <w:szCs w:val="16"/>
          <w:lang w:eastAsia="en-GB"/>
        </w:rPr>
        <w:t>Bottom of Form</w:t>
      </w:r>
    </w:p>
    <w:p w:rsidR="007A0025" w:rsidRDefault="007A0025"/>
    <w:sectPr w:rsidR="007A0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17"/>
    <w:rsid w:val="007A0025"/>
    <w:rsid w:val="00E31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945170">
      <w:bodyDiv w:val="1"/>
      <w:marLeft w:val="0"/>
      <w:marRight w:val="0"/>
      <w:marTop w:val="0"/>
      <w:marBottom w:val="0"/>
      <w:divBdr>
        <w:top w:val="none" w:sz="0" w:space="0" w:color="auto"/>
        <w:left w:val="none" w:sz="0" w:space="0" w:color="auto"/>
        <w:bottom w:val="none" w:sz="0" w:space="0" w:color="auto"/>
        <w:right w:val="none" w:sz="0" w:space="0" w:color="auto"/>
      </w:divBdr>
      <w:divsChild>
        <w:div w:id="1832059855">
          <w:marLeft w:val="0"/>
          <w:marRight w:val="0"/>
          <w:marTop w:val="0"/>
          <w:marBottom w:val="0"/>
          <w:divBdr>
            <w:top w:val="none" w:sz="0" w:space="0" w:color="auto"/>
            <w:left w:val="none" w:sz="0" w:space="0" w:color="auto"/>
            <w:bottom w:val="none" w:sz="0" w:space="0" w:color="auto"/>
            <w:right w:val="none" w:sz="0" w:space="0" w:color="auto"/>
          </w:divBdr>
          <w:divsChild>
            <w:div w:id="1990748093">
              <w:marLeft w:val="0"/>
              <w:marRight w:val="0"/>
              <w:marTop w:val="0"/>
              <w:marBottom w:val="0"/>
              <w:divBdr>
                <w:top w:val="none" w:sz="0" w:space="0" w:color="auto"/>
                <w:left w:val="none" w:sz="0" w:space="0" w:color="auto"/>
                <w:bottom w:val="none" w:sz="0" w:space="0" w:color="auto"/>
                <w:right w:val="none" w:sz="0" w:space="0" w:color="auto"/>
              </w:divBdr>
              <w:divsChild>
                <w:div w:id="326566318">
                  <w:marLeft w:val="0"/>
                  <w:marRight w:val="0"/>
                  <w:marTop w:val="0"/>
                  <w:marBottom w:val="0"/>
                  <w:divBdr>
                    <w:top w:val="none" w:sz="0" w:space="0" w:color="auto"/>
                    <w:left w:val="none" w:sz="0" w:space="0" w:color="auto"/>
                    <w:bottom w:val="none" w:sz="0" w:space="0" w:color="auto"/>
                    <w:right w:val="none" w:sz="0" w:space="0" w:color="auto"/>
                  </w:divBdr>
                  <w:divsChild>
                    <w:div w:id="1109856301">
                      <w:marLeft w:val="0"/>
                      <w:marRight w:val="0"/>
                      <w:marTop w:val="0"/>
                      <w:marBottom w:val="0"/>
                      <w:divBdr>
                        <w:top w:val="none" w:sz="0" w:space="0" w:color="auto"/>
                        <w:left w:val="none" w:sz="0" w:space="0" w:color="auto"/>
                        <w:bottom w:val="none" w:sz="0" w:space="0" w:color="auto"/>
                        <w:right w:val="none" w:sz="0" w:space="0" w:color="auto"/>
                      </w:divBdr>
                    </w:div>
                    <w:div w:id="2335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cts.mod.uk/delta/buyers/tenders/listTenders.html" TargetMode="External"/><Relationship Id="rId3" Type="http://schemas.openxmlformats.org/officeDocument/2006/relationships/settings" Target="settings.xml"/><Relationship Id="rId7" Type="http://schemas.openxmlformats.org/officeDocument/2006/relationships/hyperlink" Target="http://www.contracts.mod.uk/delta/mainMenu.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contracts.mod.uk/delta/mainMenu.html" TargetMode="External"/><Relationship Id="rId10" Type="http://schemas.openxmlformats.org/officeDocument/2006/relationships/hyperlink" Target="http://www.contracts.mod.uk/delta/project/buyer/editNotice.html?id=24757634&amp;type=DefenceContractNotice" TargetMode="External"/><Relationship Id="rId4" Type="http://schemas.openxmlformats.org/officeDocument/2006/relationships/webSettings" Target="webSettings.xml"/><Relationship Id="rId9" Type="http://schemas.openxmlformats.org/officeDocument/2006/relationships/hyperlink" Target="http://www.contracts.mod.uk/delta/buyers/tenders/viewTenderStatus.html?id=2475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IVOR CHUCK</dc:creator>
  <cp:lastModifiedBy>IVOR CHUCK</cp:lastModifiedBy>
  <cp:revision>1</cp:revision>
  <dcterms:created xsi:type="dcterms:W3CDTF">2015-03-12T16:16:00Z</dcterms:created>
  <dcterms:modified xsi:type="dcterms:W3CDTF">2015-03-12T16:17:00Z</dcterms:modified>
</cp:coreProperties>
</file>