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949974289"/>
        <w:docPartObj>
          <w:docPartGallery w:val="Cover Pages"/>
          <w:docPartUnique/>
        </w:docPartObj>
      </w:sdtPr>
      <w:sdtEndPr/>
      <w:sdtContent>
        <w:p w14:paraId="12555BA6" w14:textId="77777777" w:rsidR="005F5508" w:rsidRPr="00F840B3" w:rsidRDefault="005F5508" w:rsidP="005F5508">
          <w:pPr>
            <w:spacing w:before="120" w:after="120" w:line="240" w:lineRule="auto"/>
            <w:ind w:left="57" w:right="57" w:firstLine="2268"/>
            <w:contextualSpacing/>
            <w:rPr>
              <w:rFonts w:eastAsia="Arial Unicode MS"/>
            </w:rPr>
          </w:pPr>
          <w:r w:rsidRPr="00F840B3">
            <w:rPr>
              <w:noProof/>
            </w:rPr>
            <w:drawing>
              <wp:anchor distT="0" distB="0" distL="114300" distR="114300" simplePos="0" relativeHeight="251661312" behindDoc="0" locked="0" layoutInCell="1" allowOverlap="1" wp14:anchorId="28463A6F" wp14:editId="1760284B">
                <wp:simplePos x="0" y="0"/>
                <wp:positionH relativeFrom="column">
                  <wp:posOffset>0</wp:posOffset>
                </wp:positionH>
                <wp:positionV relativeFrom="paragraph">
                  <wp:posOffset>0</wp:posOffset>
                </wp:positionV>
                <wp:extent cx="1301750" cy="952500"/>
                <wp:effectExtent l="0" t="0" r="0" b="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0175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A9A207" w14:textId="77777777" w:rsidR="005F5508" w:rsidRPr="00F840B3" w:rsidRDefault="005F5508" w:rsidP="005F5508">
          <w:pPr>
            <w:spacing w:before="120" w:after="120" w:line="240" w:lineRule="auto"/>
            <w:ind w:left="57" w:right="57" w:firstLine="2268"/>
            <w:contextualSpacing/>
            <w:rPr>
              <w:rFonts w:eastAsia="Arial Unicode MS"/>
              <w:sz w:val="56"/>
              <w:szCs w:val="56"/>
            </w:rPr>
          </w:pPr>
        </w:p>
        <w:p w14:paraId="59B9E59F" w14:textId="77777777" w:rsidR="005F5508" w:rsidRPr="00F840B3" w:rsidRDefault="005F5508" w:rsidP="005F5508">
          <w:pPr>
            <w:pStyle w:val="Title"/>
            <w:spacing w:after="120"/>
            <w:ind w:left="57" w:right="57"/>
            <w:rPr>
              <w:color w:val="auto"/>
            </w:rPr>
          </w:pPr>
          <w:bookmarkStart w:id="0" w:name="_Toc454923858"/>
          <w:bookmarkStart w:id="1" w:name="_Toc456951172"/>
        </w:p>
        <w:p w14:paraId="4BAAE100" w14:textId="77777777" w:rsidR="005F5508" w:rsidRPr="00F840B3" w:rsidRDefault="005F5508" w:rsidP="005F5508">
          <w:pPr>
            <w:pStyle w:val="Title"/>
            <w:spacing w:after="120"/>
            <w:ind w:left="57" w:right="57"/>
            <w:rPr>
              <w:color w:val="auto"/>
            </w:rPr>
          </w:pPr>
        </w:p>
        <w:p w14:paraId="7586877A" w14:textId="77777777" w:rsidR="005F5508" w:rsidRPr="00F840B3" w:rsidRDefault="005F5508" w:rsidP="005F5508">
          <w:pPr>
            <w:pStyle w:val="Title"/>
            <w:spacing w:after="120"/>
            <w:ind w:left="57" w:right="57"/>
            <w:rPr>
              <w:color w:val="auto"/>
            </w:rPr>
          </w:pPr>
        </w:p>
        <w:bookmarkEnd w:id="0"/>
        <w:bookmarkEnd w:id="1"/>
        <w:p w14:paraId="68E3EB2B" w14:textId="41FCE070" w:rsidR="005F5508" w:rsidRPr="00F840B3" w:rsidRDefault="005F5508" w:rsidP="005F5508">
          <w:pPr>
            <w:pStyle w:val="Title"/>
            <w:spacing w:after="120"/>
            <w:ind w:left="57" w:right="57"/>
            <w:rPr>
              <w:color w:val="auto"/>
              <w:sz w:val="52"/>
            </w:rPr>
          </w:pPr>
          <w:r w:rsidRPr="00F840B3">
            <w:rPr>
              <w:color w:val="auto"/>
              <w:sz w:val="52"/>
            </w:rPr>
            <w:t>Attachment 10 – Framework Schedule 1 Specification</w:t>
          </w:r>
        </w:p>
        <w:p w14:paraId="0AC1CC1B" w14:textId="77777777" w:rsidR="005F5508" w:rsidRPr="00F840B3" w:rsidRDefault="005F5508" w:rsidP="005F5508">
          <w:pPr>
            <w:spacing w:before="120" w:after="120" w:line="240" w:lineRule="auto"/>
            <w:ind w:left="57" w:right="57"/>
            <w:contextualSpacing/>
            <w:rPr>
              <w:sz w:val="24"/>
              <w:szCs w:val="24"/>
            </w:rPr>
          </w:pPr>
        </w:p>
        <w:p w14:paraId="47BFE879" w14:textId="46EBDD8F" w:rsidR="005F5508" w:rsidRPr="00F840B3" w:rsidRDefault="005F5508" w:rsidP="005F5508">
          <w:pPr>
            <w:spacing w:before="120" w:after="120" w:line="240" w:lineRule="auto"/>
            <w:ind w:left="57" w:right="57"/>
            <w:contextualSpacing/>
            <w:rPr>
              <w:sz w:val="40"/>
              <w:szCs w:val="40"/>
            </w:rPr>
          </w:pPr>
          <w:r w:rsidRPr="00F840B3">
            <w:rPr>
              <w:sz w:val="40"/>
              <w:szCs w:val="40"/>
            </w:rPr>
            <w:tab/>
            <w:t>RM6071 Print Marketplace</w:t>
          </w:r>
        </w:p>
        <w:p w14:paraId="287C4C3D" w14:textId="40587365" w:rsidR="005307A5" w:rsidRPr="00F840B3" w:rsidRDefault="005307A5"/>
        <w:p w14:paraId="1EC1C34A" w14:textId="21191768" w:rsidR="00CD46FD" w:rsidRPr="00F840B3" w:rsidRDefault="005307A5" w:rsidP="005F5508">
          <w:pPr>
            <w:spacing w:after="160" w:line="259" w:lineRule="auto"/>
            <w:ind w:left="0" w:right="0" w:firstLine="0"/>
            <w:jc w:val="left"/>
            <w:rPr>
              <w:rFonts w:asciiTheme="majorHAnsi" w:eastAsiaTheme="majorEastAsia" w:hAnsiTheme="majorHAnsi" w:cstheme="majorBidi"/>
              <w:color w:val="2E74B5" w:themeColor="accent1" w:themeShade="BF"/>
              <w:sz w:val="32"/>
              <w:szCs w:val="32"/>
              <w:lang w:eastAsia="en-US"/>
            </w:rPr>
          </w:pPr>
          <w:r w:rsidRPr="00F840B3">
            <w:br w:type="page"/>
          </w:r>
        </w:p>
      </w:sdtContent>
    </w:sdt>
    <w:sdt>
      <w:sdtPr>
        <w:rPr>
          <w:rFonts w:ascii="Arial" w:eastAsia="Arial" w:hAnsi="Arial" w:cs="Arial"/>
          <w:color w:val="auto"/>
          <w:sz w:val="22"/>
          <w:szCs w:val="22"/>
          <w:lang w:val="en-GB" w:eastAsia="en-GB"/>
        </w:rPr>
        <w:id w:val="314614378"/>
        <w:docPartObj>
          <w:docPartGallery w:val="Table of Contents"/>
          <w:docPartUnique/>
        </w:docPartObj>
      </w:sdtPr>
      <w:sdtEndPr>
        <w:rPr>
          <w:rFonts w:asciiTheme="minorHAnsi" w:eastAsiaTheme="minorEastAsia" w:hAnsiTheme="minorHAnsi" w:cs="Times New Roman"/>
          <w:b/>
          <w:bCs/>
          <w:noProof/>
          <w:lang w:val="en-US" w:eastAsia="en-US"/>
        </w:rPr>
      </w:sdtEndPr>
      <w:sdtContent>
        <w:p w14:paraId="28DDD450" w14:textId="2B94DFF4" w:rsidR="00CD46FD" w:rsidRPr="00F840B3" w:rsidRDefault="00CD46FD" w:rsidP="00CD46FD">
          <w:pPr>
            <w:pStyle w:val="TOCHeading"/>
            <w:rPr>
              <w:rFonts w:ascii="Arial" w:hAnsi="Arial" w:cs="Arial"/>
              <w:b/>
              <w:color w:val="auto"/>
              <w:u w:val="single"/>
              <w:lang w:val="en-GB"/>
            </w:rPr>
          </w:pPr>
          <w:r w:rsidRPr="00F840B3">
            <w:rPr>
              <w:rFonts w:ascii="Arial" w:hAnsi="Arial" w:cs="Arial"/>
              <w:b/>
              <w:color w:val="auto"/>
              <w:u w:val="single"/>
              <w:lang w:val="en-GB"/>
            </w:rPr>
            <w:t>Table of Contents</w:t>
          </w:r>
        </w:p>
        <w:p w14:paraId="46C0FDD1" w14:textId="77777777" w:rsidR="00872822" w:rsidRDefault="00CD46FD">
          <w:pPr>
            <w:pStyle w:val="TOC1"/>
            <w:tabs>
              <w:tab w:val="right" w:leader="dot" w:pos="9016"/>
            </w:tabs>
            <w:rPr>
              <w:rFonts w:asciiTheme="minorHAnsi" w:eastAsiaTheme="minorEastAsia" w:hAnsiTheme="minorHAnsi" w:cstheme="minorBidi"/>
              <w:noProof/>
            </w:rPr>
          </w:pPr>
          <w:r w:rsidRPr="00F840B3">
            <w:fldChar w:fldCharType="begin"/>
          </w:r>
          <w:r w:rsidRPr="00F840B3">
            <w:instrText xml:space="preserve"> TOC \o "1-3" \h \z \u </w:instrText>
          </w:r>
          <w:r w:rsidRPr="00F840B3">
            <w:fldChar w:fldCharType="separate"/>
          </w:r>
          <w:hyperlink w:anchor="_Toc31803326" w:history="1">
            <w:r w:rsidR="00872822" w:rsidRPr="009E160F">
              <w:rPr>
                <w:rStyle w:val="Hyperlink"/>
                <w:rFonts w:eastAsia="Times New Roman"/>
                <w:b/>
                <w:noProof/>
              </w:rPr>
              <w:t>1.</w:t>
            </w:r>
            <w:r w:rsidR="00872822">
              <w:rPr>
                <w:rFonts w:asciiTheme="minorHAnsi" w:eastAsiaTheme="minorEastAsia" w:hAnsiTheme="minorHAnsi" w:cstheme="minorBidi"/>
                <w:noProof/>
              </w:rPr>
              <w:tab/>
            </w:r>
            <w:r w:rsidR="00872822" w:rsidRPr="009E160F">
              <w:rPr>
                <w:rStyle w:val="Hyperlink"/>
                <w:rFonts w:eastAsia="Times New Roman"/>
                <w:b/>
                <w:noProof/>
              </w:rPr>
              <w:t>Scope of the Framework Contract</w:t>
            </w:r>
            <w:r w:rsidR="00872822">
              <w:rPr>
                <w:noProof/>
                <w:webHidden/>
              </w:rPr>
              <w:tab/>
            </w:r>
            <w:r w:rsidR="00872822">
              <w:rPr>
                <w:noProof/>
                <w:webHidden/>
              </w:rPr>
              <w:fldChar w:fldCharType="begin"/>
            </w:r>
            <w:r w:rsidR="00872822">
              <w:rPr>
                <w:noProof/>
                <w:webHidden/>
              </w:rPr>
              <w:instrText xml:space="preserve"> PAGEREF _Toc31803326 \h </w:instrText>
            </w:r>
            <w:r w:rsidR="00872822">
              <w:rPr>
                <w:noProof/>
                <w:webHidden/>
              </w:rPr>
            </w:r>
            <w:r w:rsidR="00872822">
              <w:rPr>
                <w:noProof/>
                <w:webHidden/>
              </w:rPr>
              <w:fldChar w:fldCharType="separate"/>
            </w:r>
            <w:r w:rsidR="00763830">
              <w:rPr>
                <w:noProof/>
                <w:webHidden/>
              </w:rPr>
              <w:t>2</w:t>
            </w:r>
            <w:r w:rsidR="00872822">
              <w:rPr>
                <w:noProof/>
                <w:webHidden/>
              </w:rPr>
              <w:fldChar w:fldCharType="end"/>
            </w:r>
          </w:hyperlink>
        </w:p>
        <w:p w14:paraId="74D60D92" w14:textId="77777777" w:rsidR="00872822" w:rsidRDefault="00CE2056">
          <w:pPr>
            <w:pStyle w:val="TOC1"/>
            <w:tabs>
              <w:tab w:val="right" w:leader="dot" w:pos="9016"/>
            </w:tabs>
            <w:rPr>
              <w:rFonts w:asciiTheme="minorHAnsi" w:eastAsiaTheme="minorEastAsia" w:hAnsiTheme="minorHAnsi" w:cstheme="minorBidi"/>
              <w:noProof/>
            </w:rPr>
          </w:pPr>
          <w:hyperlink w:anchor="_Toc31803327" w:history="1">
            <w:r w:rsidR="00872822" w:rsidRPr="009E160F">
              <w:rPr>
                <w:rStyle w:val="Hyperlink"/>
                <w:rFonts w:eastAsia="Times New Roman"/>
                <w:b/>
                <w:noProof/>
              </w:rPr>
              <w:t>2.</w:t>
            </w:r>
            <w:r w:rsidR="00872822">
              <w:rPr>
                <w:rFonts w:asciiTheme="minorHAnsi" w:eastAsiaTheme="minorEastAsia" w:hAnsiTheme="minorHAnsi" w:cstheme="minorBidi"/>
                <w:noProof/>
              </w:rPr>
              <w:tab/>
            </w:r>
            <w:r w:rsidR="00872822" w:rsidRPr="009E160F">
              <w:rPr>
                <w:rStyle w:val="Hyperlink"/>
                <w:rFonts w:eastAsia="Times New Roman"/>
                <w:b/>
                <w:noProof/>
              </w:rPr>
              <w:t>Digital requirements</w:t>
            </w:r>
            <w:r w:rsidR="00872822">
              <w:rPr>
                <w:noProof/>
                <w:webHidden/>
              </w:rPr>
              <w:tab/>
            </w:r>
            <w:r w:rsidR="00872822">
              <w:rPr>
                <w:noProof/>
                <w:webHidden/>
              </w:rPr>
              <w:fldChar w:fldCharType="begin"/>
            </w:r>
            <w:r w:rsidR="00872822">
              <w:rPr>
                <w:noProof/>
                <w:webHidden/>
              </w:rPr>
              <w:instrText xml:space="preserve"> PAGEREF _Toc31803327 \h </w:instrText>
            </w:r>
            <w:r w:rsidR="00872822">
              <w:rPr>
                <w:noProof/>
                <w:webHidden/>
              </w:rPr>
            </w:r>
            <w:r w:rsidR="00872822">
              <w:rPr>
                <w:noProof/>
                <w:webHidden/>
              </w:rPr>
              <w:fldChar w:fldCharType="separate"/>
            </w:r>
            <w:r w:rsidR="00763830">
              <w:rPr>
                <w:noProof/>
                <w:webHidden/>
              </w:rPr>
              <w:t>3</w:t>
            </w:r>
            <w:r w:rsidR="00872822">
              <w:rPr>
                <w:noProof/>
                <w:webHidden/>
              </w:rPr>
              <w:fldChar w:fldCharType="end"/>
            </w:r>
          </w:hyperlink>
        </w:p>
        <w:p w14:paraId="52D3814A" w14:textId="77777777" w:rsidR="00872822" w:rsidRDefault="00CE2056">
          <w:pPr>
            <w:pStyle w:val="TOC1"/>
            <w:tabs>
              <w:tab w:val="right" w:leader="dot" w:pos="9016"/>
            </w:tabs>
            <w:rPr>
              <w:rFonts w:asciiTheme="minorHAnsi" w:eastAsiaTheme="minorEastAsia" w:hAnsiTheme="minorHAnsi" w:cstheme="minorBidi"/>
              <w:noProof/>
            </w:rPr>
          </w:pPr>
          <w:hyperlink w:anchor="_Toc31803328" w:history="1">
            <w:r w:rsidR="00872822" w:rsidRPr="009E160F">
              <w:rPr>
                <w:rStyle w:val="Hyperlink"/>
                <w:rFonts w:eastAsia="Times New Roman"/>
                <w:b/>
                <w:noProof/>
              </w:rPr>
              <w:t>3.</w:t>
            </w:r>
            <w:r w:rsidR="00872822">
              <w:rPr>
                <w:rFonts w:asciiTheme="minorHAnsi" w:eastAsiaTheme="minorEastAsia" w:hAnsiTheme="minorHAnsi" w:cstheme="minorBidi"/>
                <w:noProof/>
              </w:rPr>
              <w:tab/>
            </w:r>
            <w:r w:rsidR="00872822" w:rsidRPr="009E160F">
              <w:rPr>
                <w:rStyle w:val="Hyperlink"/>
                <w:rFonts w:eastAsia="Times New Roman"/>
                <w:b/>
                <w:noProof/>
              </w:rPr>
              <w:t>Print Marketplace Features and Functionality</w:t>
            </w:r>
            <w:r w:rsidR="00872822">
              <w:rPr>
                <w:noProof/>
                <w:webHidden/>
              </w:rPr>
              <w:tab/>
            </w:r>
            <w:r w:rsidR="00872822">
              <w:rPr>
                <w:noProof/>
                <w:webHidden/>
              </w:rPr>
              <w:fldChar w:fldCharType="begin"/>
            </w:r>
            <w:r w:rsidR="00872822">
              <w:rPr>
                <w:noProof/>
                <w:webHidden/>
              </w:rPr>
              <w:instrText xml:space="preserve"> PAGEREF _Toc31803328 \h </w:instrText>
            </w:r>
            <w:r w:rsidR="00872822">
              <w:rPr>
                <w:noProof/>
                <w:webHidden/>
              </w:rPr>
            </w:r>
            <w:r w:rsidR="00872822">
              <w:rPr>
                <w:noProof/>
                <w:webHidden/>
              </w:rPr>
              <w:fldChar w:fldCharType="separate"/>
            </w:r>
            <w:r w:rsidR="00763830">
              <w:rPr>
                <w:noProof/>
                <w:webHidden/>
              </w:rPr>
              <w:t>3</w:t>
            </w:r>
            <w:r w:rsidR="00872822">
              <w:rPr>
                <w:noProof/>
                <w:webHidden/>
              </w:rPr>
              <w:fldChar w:fldCharType="end"/>
            </w:r>
          </w:hyperlink>
        </w:p>
        <w:p w14:paraId="1713D96A" w14:textId="77777777" w:rsidR="00872822" w:rsidRDefault="00CE2056">
          <w:pPr>
            <w:pStyle w:val="TOC1"/>
            <w:tabs>
              <w:tab w:val="right" w:leader="dot" w:pos="9016"/>
            </w:tabs>
            <w:rPr>
              <w:rFonts w:asciiTheme="minorHAnsi" w:eastAsiaTheme="minorEastAsia" w:hAnsiTheme="minorHAnsi" w:cstheme="minorBidi"/>
              <w:noProof/>
            </w:rPr>
          </w:pPr>
          <w:hyperlink w:anchor="_Toc31803329" w:history="1">
            <w:r w:rsidR="00872822" w:rsidRPr="009E160F">
              <w:rPr>
                <w:rStyle w:val="Hyperlink"/>
                <w:rFonts w:eastAsia="Times New Roman"/>
                <w:b/>
                <w:noProof/>
              </w:rPr>
              <w:t>4.</w:t>
            </w:r>
            <w:r w:rsidR="00872822">
              <w:rPr>
                <w:rFonts w:asciiTheme="minorHAnsi" w:eastAsiaTheme="minorEastAsia" w:hAnsiTheme="minorHAnsi" w:cstheme="minorBidi"/>
                <w:noProof/>
              </w:rPr>
              <w:tab/>
            </w:r>
            <w:r w:rsidR="00872822" w:rsidRPr="009E160F">
              <w:rPr>
                <w:rStyle w:val="Hyperlink"/>
                <w:rFonts w:eastAsia="Times New Roman"/>
                <w:b/>
                <w:noProof/>
              </w:rPr>
              <w:t>Service Availability</w:t>
            </w:r>
            <w:r w:rsidR="00872822">
              <w:rPr>
                <w:noProof/>
                <w:webHidden/>
              </w:rPr>
              <w:tab/>
            </w:r>
            <w:r w:rsidR="00872822">
              <w:rPr>
                <w:noProof/>
                <w:webHidden/>
              </w:rPr>
              <w:fldChar w:fldCharType="begin"/>
            </w:r>
            <w:r w:rsidR="00872822">
              <w:rPr>
                <w:noProof/>
                <w:webHidden/>
              </w:rPr>
              <w:instrText xml:space="preserve"> PAGEREF _Toc31803329 \h </w:instrText>
            </w:r>
            <w:r w:rsidR="00872822">
              <w:rPr>
                <w:noProof/>
                <w:webHidden/>
              </w:rPr>
            </w:r>
            <w:r w:rsidR="00872822">
              <w:rPr>
                <w:noProof/>
                <w:webHidden/>
              </w:rPr>
              <w:fldChar w:fldCharType="separate"/>
            </w:r>
            <w:r w:rsidR="00763830">
              <w:rPr>
                <w:noProof/>
                <w:webHidden/>
              </w:rPr>
              <w:t>5</w:t>
            </w:r>
            <w:r w:rsidR="00872822">
              <w:rPr>
                <w:noProof/>
                <w:webHidden/>
              </w:rPr>
              <w:fldChar w:fldCharType="end"/>
            </w:r>
          </w:hyperlink>
        </w:p>
        <w:p w14:paraId="6F886FB4" w14:textId="77777777" w:rsidR="00872822" w:rsidRDefault="00CE2056">
          <w:pPr>
            <w:pStyle w:val="TOC1"/>
            <w:tabs>
              <w:tab w:val="right" w:leader="dot" w:pos="9016"/>
            </w:tabs>
            <w:rPr>
              <w:rFonts w:asciiTheme="minorHAnsi" w:eastAsiaTheme="minorEastAsia" w:hAnsiTheme="minorHAnsi" w:cstheme="minorBidi"/>
              <w:noProof/>
            </w:rPr>
          </w:pPr>
          <w:hyperlink w:anchor="_Toc31803330" w:history="1">
            <w:r w:rsidR="00872822" w:rsidRPr="009E160F">
              <w:rPr>
                <w:rStyle w:val="Hyperlink"/>
                <w:rFonts w:eastAsia="Times New Roman"/>
                <w:b/>
                <w:noProof/>
              </w:rPr>
              <w:t>5.</w:t>
            </w:r>
            <w:r w:rsidR="00872822">
              <w:rPr>
                <w:rFonts w:asciiTheme="minorHAnsi" w:eastAsiaTheme="minorEastAsia" w:hAnsiTheme="minorHAnsi" w:cstheme="minorBidi"/>
                <w:noProof/>
              </w:rPr>
              <w:tab/>
            </w:r>
            <w:r w:rsidR="00872822" w:rsidRPr="009E160F">
              <w:rPr>
                <w:rStyle w:val="Hyperlink"/>
                <w:rFonts w:eastAsia="Times New Roman"/>
                <w:b/>
                <w:noProof/>
              </w:rPr>
              <w:t>Maintenance and Upgrades</w:t>
            </w:r>
            <w:r w:rsidR="00872822">
              <w:rPr>
                <w:noProof/>
                <w:webHidden/>
              </w:rPr>
              <w:tab/>
            </w:r>
            <w:r w:rsidR="00872822">
              <w:rPr>
                <w:noProof/>
                <w:webHidden/>
              </w:rPr>
              <w:fldChar w:fldCharType="begin"/>
            </w:r>
            <w:r w:rsidR="00872822">
              <w:rPr>
                <w:noProof/>
                <w:webHidden/>
              </w:rPr>
              <w:instrText xml:space="preserve"> PAGEREF _Toc31803330 \h </w:instrText>
            </w:r>
            <w:r w:rsidR="00872822">
              <w:rPr>
                <w:noProof/>
                <w:webHidden/>
              </w:rPr>
            </w:r>
            <w:r w:rsidR="00872822">
              <w:rPr>
                <w:noProof/>
                <w:webHidden/>
              </w:rPr>
              <w:fldChar w:fldCharType="separate"/>
            </w:r>
            <w:r w:rsidR="00763830">
              <w:rPr>
                <w:noProof/>
                <w:webHidden/>
              </w:rPr>
              <w:t>5</w:t>
            </w:r>
            <w:r w:rsidR="00872822">
              <w:rPr>
                <w:noProof/>
                <w:webHidden/>
              </w:rPr>
              <w:fldChar w:fldCharType="end"/>
            </w:r>
          </w:hyperlink>
        </w:p>
        <w:p w14:paraId="60322F12" w14:textId="77777777" w:rsidR="00872822" w:rsidRDefault="00CE2056">
          <w:pPr>
            <w:pStyle w:val="TOC1"/>
            <w:tabs>
              <w:tab w:val="right" w:leader="dot" w:pos="9016"/>
            </w:tabs>
            <w:rPr>
              <w:rFonts w:asciiTheme="minorHAnsi" w:eastAsiaTheme="minorEastAsia" w:hAnsiTheme="minorHAnsi" w:cstheme="minorBidi"/>
              <w:noProof/>
            </w:rPr>
          </w:pPr>
          <w:hyperlink w:anchor="_Toc31803331" w:history="1">
            <w:r w:rsidR="00872822" w:rsidRPr="009E160F">
              <w:rPr>
                <w:rStyle w:val="Hyperlink"/>
                <w:rFonts w:eastAsia="Times New Roman"/>
                <w:b/>
                <w:noProof/>
              </w:rPr>
              <w:t>6.</w:t>
            </w:r>
            <w:r w:rsidR="00872822">
              <w:rPr>
                <w:rFonts w:asciiTheme="minorHAnsi" w:eastAsiaTheme="minorEastAsia" w:hAnsiTheme="minorHAnsi" w:cstheme="minorBidi"/>
                <w:noProof/>
              </w:rPr>
              <w:tab/>
            </w:r>
            <w:r w:rsidR="00872822" w:rsidRPr="009E160F">
              <w:rPr>
                <w:rStyle w:val="Hyperlink"/>
                <w:rFonts w:eastAsia="Times New Roman"/>
                <w:b/>
                <w:noProof/>
              </w:rPr>
              <w:t>Management of the Supply Chain</w:t>
            </w:r>
            <w:r w:rsidR="00872822">
              <w:rPr>
                <w:noProof/>
                <w:webHidden/>
              </w:rPr>
              <w:tab/>
            </w:r>
            <w:r w:rsidR="00872822">
              <w:rPr>
                <w:noProof/>
                <w:webHidden/>
              </w:rPr>
              <w:fldChar w:fldCharType="begin"/>
            </w:r>
            <w:r w:rsidR="00872822">
              <w:rPr>
                <w:noProof/>
                <w:webHidden/>
              </w:rPr>
              <w:instrText xml:space="preserve"> PAGEREF _Toc31803331 \h </w:instrText>
            </w:r>
            <w:r w:rsidR="00872822">
              <w:rPr>
                <w:noProof/>
                <w:webHidden/>
              </w:rPr>
            </w:r>
            <w:r w:rsidR="00872822">
              <w:rPr>
                <w:noProof/>
                <w:webHidden/>
              </w:rPr>
              <w:fldChar w:fldCharType="separate"/>
            </w:r>
            <w:r w:rsidR="00763830">
              <w:rPr>
                <w:noProof/>
                <w:webHidden/>
              </w:rPr>
              <w:t>6</w:t>
            </w:r>
            <w:r w:rsidR="00872822">
              <w:rPr>
                <w:noProof/>
                <w:webHidden/>
              </w:rPr>
              <w:fldChar w:fldCharType="end"/>
            </w:r>
          </w:hyperlink>
        </w:p>
        <w:p w14:paraId="0044A7ED" w14:textId="77777777" w:rsidR="00872822" w:rsidRDefault="00CE2056">
          <w:pPr>
            <w:pStyle w:val="TOC1"/>
            <w:tabs>
              <w:tab w:val="right" w:leader="dot" w:pos="9016"/>
            </w:tabs>
            <w:rPr>
              <w:rFonts w:asciiTheme="minorHAnsi" w:eastAsiaTheme="minorEastAsia" w:hAnsiTheme="minorHAnsi" w:cstheme="minorBidi"/>
              <w:noProof/>
            </w:rPr>
          </w:pPr>
          <w:hyperlink w:anchor="_Toc31803332" w:history="1">
            <w:r w:rsidR="00872822" w:rsidRPr="009E160F">
              <w:rPr>
                <w:rStyle w:val="Hyperlink"/>
                <w:rFonts w:eastAsia="Times New Roman"/>
                <w:b/>
                <w:noProof/>
              </w:rPr>
              <w:t>7.</w:t>
            </w:r>
            <w:r w:rsidR="00872822">
              <w:rPr>
                <w:rFonts w:asciiTheme="minorHAnsi" w:eastAsiaTheme="minorEastAsia" w:hAnsiTheme="minorHAnsi" w:cstheme="minorBidi"/>
                <w:noProof/>
              </w:rPr>
              <w:tab/>
            </w:r>
            <w:r w:rsidR="00872822" w:rsidRPr="009E160F">
              <w:rPr>
                <w:rStyle w:val="Hyperlink"/>
                <w:rFonts w:eastAsia="Times New Roman"/>
                <w:b/>
                <w:noProof/>
              </w:rPr>
              <w:t>Print Supplier Registration and Approvals</w:t>
            </w:r>
            <w:r w:rsidR="00872822">
              <w:rPr>
                <w:noProof/>
                <w:webHidden/>
              </w:rPr>
              <w:tab/>
            </w:r>
            <w:r w:rsidR="00872822">
              <w:rPr>
                <w:noProof/>
                <w:webHidden/>
              </w:rPr>
              <w:fldChar w:fldCharType="begin"/>
            </w:r>
            <w:r w:rsidR="00872822">
              <w:rPr>
                <w:noProof/>
                <w:webHidden/>
              </w:rPr>
              <w:instrText xml:space="preserve"> PAGEREF _Toc31803332 \h </w:instrText>
            </w:r>
            <w:r w:rsidR="00872822">
              <w:rPr>
                <w:noProof/>
                <w:webHidden/>
              </w:rPr>
            </w:r>
            <w:r w:rsidR="00872822">
              <w:rPr>
                <w:noProof/>
                <w:webHidden/>
              </w:rPr>
              <w:fldChar w:fldCharType="separate"/>
            </w:r>
            <w:r w:rsidR="00763830">
              <w:rPr>
                <w:noProof/>
                <w:webHidden/>
              </w:rPr>
              <w:t>7</w:t>
            </w:r>
            <w:r w:rsidR="00872822">
              <w:rPr>
                <w:noProof/>
                <w:webHidden/>
              </w:rPr>
              <w:fldChar w:fldCharType="end"/>
            </w:r>
          </w:hyperlink>
        </w:p>
        <w:p w14:paraId="64EACF2A" w14:textId="77777777" w:rsidR="00872822" w:rsidRDefault="00CE2056">
          <w:pPr>
            <w:pStyle w:val="TOC1"/>
            <w:tabs>
              <w:tab w:val="right" w:leader="dot" w:pos="9016"/>
            </w:tabs>
            <w:rPr>
              <w:rFonts w:asciiTheme="minorHAnsi" w:eastAsiaTheme="minorEastAsia" w:hAnsiTheme="minorHAnsi" w:cstheme="minorBidi"/>
              <w:noProof/>
            </w:rPr>
          </w:pPr>
          <w:hyperlink w:anchor="_Toc31803333" w:history="1">
            <w:r w:rsidR="00872822" w:rsidRPr="009E160F">
              <w:rPr>
                <w:rStyle w:val="Hyperlink"/>
                <w:rFonts w:eastAsia="Times New Roman"/>
                <w:b/>
                <w:noProof/>
              </w:rPr>
              <w:t>8.</w:t>
            </w:r>
            <w:r w:rsidR="00872822">
              <w:rPr>
                <w:rFonts w:asciiTheme="minorHAnsi" w:eastAsiaTheme="minorEastAsia" w:hAnsiTheme="minorHAnsi" w:cstheme="minorBidi"/>
                <w:noProof/>
              </w:rPr>
              <w:tab/>
            </w:r>
            <w:r w:rsidR="00872822" w:rsidRPr="009E160F">
              <w:rPr>
                <w:rStyle w:val="Hyperlink"/>
                <w:rFonts w:eastAsia="Times New Roman"/>
                <w:b/>
                <w:noProof/>
              </w:rPr>
              <w:t>Buyer on-boarding to the Print Marketplace</w:t>
            </w:r>
            <w:r w:rsidR="00872822">
              <w:rPr>
                <w:noProof/>
                <w:webHidden/>
              </w:rPr>
              <w:tab/>
            </w:r>
            <w:r w:rsidR="00872822">
              <w:rPr>
                <w:noProof/>
                <w:webHidden/>
              </w:rPr>
              <w:fldChar w:fldCharType="begin"/>
            </w:r>
            <w:r w:rsidR="00872822">
              <w:rPr>
                <w:noProof/>
                <w:webHidden/>
              </w:rPr>
              <w:instrText xml:space="preserve"> PAGEREF _Toc31803333 \h </w:instrText>
            </w:r>
            <w:r w:rsidR="00872822">
              <w:rPr>
                <w:noProof/>
                <w:webHidden/>
              </w:rPr>
            </w:r>
            <w:r w:rsidR="00872822">
              <w:rPr>
                <w:noProof/>
                <w:webHidden/>
              </w:rPr>
              <w:fldChar w:fldCharType="separate"/>
            </w:r>
            <w:r w:rsidR="00763830">
              <w:rPr>
                <w:noProof/>
                <w:webHidden/>
              </w:rPr>
              <w:t>10</w:t>
            </w:r>
            <w:r w:rsidR="00872822">
              <w:rPr>
                <w:noProof/>
                <w:webHidden/>
              </w:rPr>
              <w:fldChar w:fldCharType="end"/>
            </w:r>
          </w:hyperlink>
        </w:p>
        <w:p w14:paraId="1F1A7493" w14:textId="77777777" w:rsidR="00872822" w:rsidRDefault="00CE2056">
          <w:pPr>
            <w:pStyle w:val="TOC1"/>
            <w:tabs>
              <w:tab w:val="right" w:leader="dot" w:pos="9016"/>
            </w:tabs>
            <w:rPr>
              <w:rFonts w:asciiTheme="minorHAnsi" w:eastAsiaTheme="minorEastAsia" w:hAnsiTheme="minorHAnsi" w:cstheme="minorBidi"/>
              <w:noProof/>
            </w:rPr>
          </w:pPr>
          <w:hyperlink w:anchor="_Toc31803334" w:history="1">
            <w:r w:rsidR="00872822" w:rsidRPr="009E160F">
              <w:rPr>
                <w:rStyle w:val="Hyperlink"/>
                <w:rFonts w:eastAsia="Times New Roman"/>
                <w:b/>
                <w:noProof/>
              </w:rPr>
              <w:t>9.</w:t>
            </w:r>
            <w:r w:rsidR="00872822">
              <w:rPr>
                <w:rFonts w:asciiTheme="minorHAnsi" w:eastAsiaTheme="minorEastAsia" w:hAnsiTheme="minorHAnsi" w:cstheme="minorBidi"/>
                <w:noProof/>
              </w:rPr>
              <w:tab/>
            </w:r>
            <w:r w:rsidR="00872822" w:rsidRPr="009E160F">
              <w:rPr>
                <w:rStyle w:val="Hyperlink"/>
                <w:rFonts w:eastAsia="Times New Roman"/>
                <w:b/>
                <w:noProof/>
              </w:rPr>
              <w:t>Buyer Service Support</w:t>
            </w:r>
            <w:r w:rsidR="00872822">
              <w:rPr>
                <w:noProof/>
                <w:webHidden/>
              </w:rPr>
              <w:tab/>
            </w:r>
            <w:r w:rsidR="00872822">
              <w:rPr>
                <w:noProof/>
                <w:webHidden/>
              </w:rPr>
              <w:fldChar w:fldCharType="begin"/>
            </w:r>
            <w:r w:rsidR="00872822">
              <w:rPr>
                <w:noProof/>
                <w:webHidden/>
              </w:rPr>
              <w:instrText xml:space="preserve"> PAGEREF _Toc31803334 \h </w:instrText>
            </w:r>
            <w:r w:rsidR="00872822">
              <w:rPr>
                <w:noProof/>
                <w:webHidden/>
              </w:rPr>
            </w:r>
            <w:r w:rsidR="00872822">
              <w:rPr>
                <w:noProof/>
                <w:webHidden/>
              </w:rPr>
              <w:fldChar w:fldCharType="separate"/>
            </w:r>
            <w:r w:rsidR="00763830">
              <w:rPr>
                <w:noProof/>
                <w:webHidden/>
              </w:rPr>
              <w:t>12</w:t>
            </w:r>
            <w:r w:rsidR="00872822">
              <w:rPr>
                <w:noProof/>
                <w:webHidden/>
              </w:rPr>
              <w:fldChar w:fldCharType="end"/>
            </w:r>
          </w:hyperlink>
        </w:p>
        <w:p w14:paraId="54F6E5FF" w14:textId="77777777" w:rsidR="00872822" w:rsidRDefault="00CE2056">
          <w:pPr>
            <w:pStyle w:val="TOC1"/>
            <w:tabs>
              <w:tab w:val="right" w:leader="dot" w:pos="9016"/>
            </w:tabs>
            <w:rPr>
              <w:rFonts w:asciiTheme="minorHAnsi" w:eastAsiaTheme="minorEastAsia" w:hAnsiTheme="minorHAnsi" w:cstheme="minorBidi"/>
              <w:noProof/>
            </w:rPr>
          </w:pPr>
          <w:hyperlink w:anchor="_Toc31803335" w:history="1">
            <w:r w:rsidR="00872822" w:rsidRPr="009E160F">
              <w:rPr>
                <w:rStyle w:val="Hyperlink"/>
                <w:rFonts w:eastAsia="Times New Roman"/>
                <w:b/>
                <w:noProof/>
              </w:rPr>
              <w:t>10.</w:t>
            </w:r>
            <w:r w:rsidR="00872822">
              <w:rPr>
                <w:rFonts w:asciiTheme="minorHAnsi" w:eastAsiaTheme="minorEastAsia" w:hAnsiTheme="minorHAnsi" w:cstheme="minorBidi"/>
                <w:noProof/>
              </w:rPr>
              <w:tab/>
            </w:r>
            <w:r w:rsidR="00872822" w:rsidRPr="009E160F">
              <w:rPr>
                <w:rStyle w:val="Hyperlink"/>
                <w:rFonts w:eastAsia="Times New Roman"/>
                <w:b/>
                <w:noProof/>
              </w:rPr>
              <w:t>Print Products</w:t>
            </w:r>
            <w:r w:rsidR="00872822">
              <w:rPr>
                <w:noProof/>
                <w:webHidden/>
              </w:rPr>
              <w:tab/>
            </w:r>
            <w:r w:rsidR="00872822">
              <w:rPr>
                <w:noProof/>
                <w:webHidden/>
              </w:rPr>
              <w:fldChar w:fldCharType="begin"/>
            </w:r>
            <w:r w:rsidR="00872822">
              <w:rPr>
                <w:noProof/>
                <w:webHidden/>
              </w:rPr>
              <w:instrText xml:space="preserve"> PAGEREF _Toc31803335 \h </w:instrText>
            </w:r>
            <w:r w:rsidR="00872822">
              <w:rPr>
                <w:noProof/>
                <w:webHidden/>
              </w:rPr>
            </w:r>
            <w:r w:rsidR="00872822">
              <w:rPr>
                <w:noProof/>
                <w:webHidden/>
              </w:rPr>
              <w:fldChar w:fldCharType="separate"/>
            </w:r>
            <w:r w:rsidR="00763830">
              <w:rPr>
                <w:noProof/>
                <w:webHidden/>
              </w:rPr>
              <w:t>14</w:t>
            </w:r>
            <w:r w:rsidR="00872822">
              <w:rPr>
                <w:noProof/>
                <w:webHidden/>
              </w:rPr>
              <w:fldChar w:fldCharType="end"/>
            </w:r>
          </w:hyperlink>
        </w:p>
        <w:p w14:paraId="1EE24320" w14:textId="77777777" w:rsidR="00872822" w:rsidRDefault="00CE2056">
          <w:pPr>
            <w:pStyle w:val="TOC1"/>
            <w:tabs>
              <w:tab w:val="right" w:leader="dot" w:pos="9016"/>
            </w:tabs>
            <w:rPr>
              <w:rFonts w:asciiTheme="minorHAnsi" w:eastAsiaTheme="minorEastAsia" w:hAnsiTheme="minorHAnsi" w:cstheme="minorBidi"/>
              <w:noProof/>
            </w:rPr>
          </w:pPr>
          <w:hyperlink w:anchor="_Toc31803336" w:history="1">
            <w:r w:rsidR="00872822" w:rsidRPr="009E160F">
              <w:rPr>
                <w:rStyle w:val="Hyperlink"/>
                <w:rFonts w:eastAsia="Times New Roman"/>
                <w:b/>
                <w:noProof/>
              </w:rPr>
              <w:t>11.</w:t>
            </w:r>
            <w:r w:rsidR="00872822">
              <w:rPr>
                <w:rFonts w:asciiTheme="minorHAnsi" w:eastAsiaTheme="minorEastAsia" w:hAnsiTheme="minorHAnsi" w:cstheme="minorBidi"/>
                <w:noProof/>
              </w:rPr>
              <w:tab/>
            </w:r>
            <w:r w:rsidR="00872822" w:rsidRPr="009E160F">
              <w:rPr>
                <w:rStyle w:val="Hyperlink"/>
                <w:rFonts w:eastAsia="Times New Roman"/>
                <w:b/>
                <w:noProof/>
              </w:rPr>
              <w:t>Buyers’ Requirements</w:t>
            </w:r>
            <w:r w:rsidR="00872822">
              <w:rPr>
                <w:noProof/>
                <w:webHidden/>
              </w:rPr>
              <w:tab/>
            </w:r>
            <w:r w:rsidR="00872822">
              <w:rPr>
                <w:noProof/>
                <w:webHidden/>
              </w:rPr>
              <w:fldChar w:fldCharType="begin"/>
            </w:r>
            <w:r w:rsidR="00872822">
              <w:rPr>
                <w:noProof/>
                <w:webHidden/>
              </w:rPr>
              <w:instrText xml:space="preserve"> PAGEREF _Toc31803336 \h </w:instrText>
            </w:r>
            <w:r w:rsidR="00872822">
              <w:rPr>
                <w:noProof/>
                <w:webHidden/>
              </w:rPr>
            </w:r>
            <w:r w:rsidR="00872822">
              <w:rPr>
                <w:noProof/>
                <w:webHidden/>
              </w:rPr>
              <w:fldChar w:fldCharType="separate"/>
            </w:r>
            <w:r w:rsidR="00763830">
              <w:rPr>
                <w:noProof/>
                <w:webHidden/>
              </w:rPr>
              <w:t>15</w:t>
            </w:r>
            <w:r w:rsidR="00872822">
              <w:rPr>
                <w:noProof/>
                <w:webHidden/>
              </w:rPr>
              <w:fldChar w:fldCharType="end"/>
            </w:r>
          </w:hyperlink>
        </w:p>
        <w:p w14:paraId="6935F425" w14:textId="77777777" w:rsidR="00872822" w:rsidRDefault="00CE2056">
          <w:pPr>
            <w:pStyle w:val="TOC1"/>
            <w:tabs>
              <w:tab w:val="right" w:leader="dot" w:pos="9016"/>
            </w:tabs>
            <w:rPr>
              <w:rFonts w:asciiTheme="minorHAnsi" w:eastAsiaTheme="minorEastAsia" w:hAnsiTheme="minorHAnsi" w:cstheme="minorBidi"/>
              <w:noProof/>
            </w:rPr>
          </w:pPr>
          <w:hyperlink w:anchor="_Toc31803337" w:history="1">
            <w:r w:rsidR="00872822" w:rsidRPr="009E160F">
              <w:rPr>
                <w:rStyle w:val="Hyperlink"/>
                <w:rFonts w:eastAsia="Times New Roman"/>
                <w:b/>
                <w:noProof/>
              </w:rPr>
              <w:t>12.</w:t>
            </w:r>
            <w:r w:rsidR="00872822">
              <w:rPr>
                <w:rFonts w:asciiTheme="minorHAnsi" w:eastAsiaTheme="minorEastAsia" w:hAnsiTheme="minorHAnsi" w:cstheme="minorBidi"/>
                <w:noProof/>
              </w:rPr>
              <w:tab/>
            </w:r>
            <w:r w:rsidR="00872822" w:rsidRPr="009E160F">
              <w:rPr>
                <w:rStyle w:val="Hyperlink"/>
                <w:rFonts w:eastAsia="Times New Roman"/>
                <w:b/>
                <w:noProof/>
              </w:rPr>
              <w:t>Instant Pricing, Request for Quotes and Pricing</w:t>
            </w:r>
            <w:r w:rsidR="00872822">
              <w:rPr>
                <w:noProof/>
                <w:webHidden/>
              </w:rPr>
              <w:tab/>
            </w:r>
            <w:r w:rsidR="00872822">
              <w:rPr>
                <w:noProof/>
                <w:webHidden/>
              </w:rPr>
              <w:fldChar w:fldCharType="begin"/>
            </w:r>
            <w:r w:rsidR="00872822">
              <w:rPr>
                <w:noProof/>
                <w:webHidden/>
              </w:rPr>
              <w:instrText xml:space="preserve"> PAGEREF _Toc31803337 \h </w:instrText>
            </w:r>
            <w:r w:rsidR="00872822">
              <w:rPr>
                <w:noProof/>
                <w:webHidden/>
              </w:rPr>
            </w:r>
            <w:r w:rsidR="00872822">
              <w:rPr>
                <w:noProof/>
                <w:webHidden/>
              </w:rPr>
              <w:fldChar w:fldCharType="separate"/>
            </w:r>
            <w:r w:rsidR="00763830">
              <w:rPr>
                <w:noProof/>
                <w:webHidden/>
              </w:rPr>
              <w:t>16</w:t>
            </w:r>
            <w:r w:rsidR="00872822">
              <w:rPr>
                <w:noProof/>
                <w:webHidden/>
              </w:rPr>
              <w:fldChar w:fldCharType="end"/>
            </w:r>
          </w:hyperlink>
        </w:p>
        <w:p w14:paraId="55E42142" w14:textId="77777777" w:rsidR="00872822" w:rsidRDefault="00CE2056">
          <w:pPr>
            <w:pStyle w:val="TOC1"/>
            <w:tabs>
              <w:tab w:val="right" w:leader="dot" w:pos="9016"/>
            </w:tabs>
            <w:rPr>
              <w:rFonts w:asciiTheme="minorHAnsi" w:eastAsiaTheme="minorEastAsia" w:hAnsiTheme="minorHAnsi" w:cstheme="minorBidi"/>
              <w:noProof/>
            </w:rPr>
          </w:pPr>
          <w:hyperlink w:anchor="_Toc31803338" w:history="1">
            <w:r w:rsidR="00872822" w:rsidRPr="009E160F">
              <w:rPr>
                <w:rStyle w:val="Hyperlink"/>
                <w:rFonts w:eastAsia="Times New Roman"/>
                <w:b/>
                <w:noProof/>
              </w:rPr>
              <w:t>13.</w:t>
            </w:r>
            <w:r w:rsidR="00872822">
              <w:rPr>
                <w:rFonts w:asciiTheme="minorHAnsi" w:eastAsiaTheme="minorEastAsia" w:hAnsiTheme="minorHAnsi" w:cstheme="minorBidi"/>
                <w:noProof/>
              </w:rPr>
              <w:tab/>
            </w:r>
            <w:r w:rsidR="00872822" w:rsidRPr="009E160F">
              <w:rPr>
                <w:rStyle w:val="Hyperlink"/>
                <w:rFonts w:eastAsia="Times New Roman"/>
                <w:b/>
                <w:noProof/>
              </w:rPr>
              <w:t>Ordering</w:t>
            </w:r>
            <w:r w:rsidR="00872822">
              <w:rPr>
                <w:noProof/>
                <w:webHidden/>
              </w:rPr>
              <w:tab/>
            </w:r>
            <w:r w:rsidR="00872822">
              <w:rPr>
                <w:noProof/>
                <w:webHidden/>
              </w:rPr>
              <w:fldChar w:fldCharType="begin"/>
            </w:r>
            <w:r w:rsidR="00872822">
              <w:rPr>
                <w:noProof/>
                <w:webHidden/>
              </w:rPr>
              <w:instrText xml:space="preserve"> PAGEREF _Toc31803338 \h </w:instrText>
            </w:r>
            <w:r w:rsidR="00872822">
              <w:rPr>
                <w:noProof/>
                <w:webHidden/>
              </w:rPr>
            </w:r>
            <w:r w:rsidR="00872822">
              <w:rPr>
                <w:noProof/>
                <w:webHidden/>
              </w:rPr>
              <w:fldChar w:fldCharType="separate"/>
            </w:r>
            <w:r w:rsidR="00763830">
              <w:rPr>
                <w:noProof/>
                <w:webHidden/>
              </w:rPr>
              <w:t>20</w:t>
            </w:r>
            <w:r w:rsidR="00872822">
              <w:rPr>
                <w:noProof/>
                <w:webHidden/>
              </w:rPr>
              <w:fldChar w:fldCharType="end"/>
            </w:r>
          </w:hyperlink>
        </w:p>
        <w:p w14:paraId="2BDCB772" w14:textId="77777777" w:rsidR="00872822" w:rsidRDefault="00CE2056">
          <w:pPr>
            <w:pStyle w:val="TOC1"/>
            <w:tabs>
              <w:tab w:val="right" w:leader="dot" w:pos="9016"/>
            </w:tabs>
            <w:rPr>
              <w:rFonts w:asciiTheme="minorHAnsi" w:eastAsiaTheme="minorEastAsia" w:hAnsiTheme="minorHAnsi" w:cstheme="minorBidi"/>
              <w:noProof/>
            </w:rPr>
          </w:pPr>
          <w:hyperlink w:anchor="_Toc31803339" w:history="1">
            <w:r w:rsidR="00872822" w:rsidRPr="009E160F">
              <w:rPr>
                <w:rStyle w:val="Hyperlink"/>
                <w:rFonts w:eastAsia="Times New Roman"/>
                <w:b/>
                <w:noProof/>
              </w:rPr>
              <w:t>14.</w:t>
            </w:r>
            <w:r w:rsidR="00872822">
              <w:rPr>
                <w:rFonts w:asciiTheme="minorHAnsi" w:eastAsiaTheme="minorEastAsia" w:hAnsiTheme="minorHAnsi" w:cstheme="minorBidi"/>
                <w:noProof/>
              </w:rPr>
              <w:tab/>
            </w:r>
            <w:r w:rsidR="00872822" w:rsidRPr="009E160F">
              <w:rPr>
                <w:rStyle w:val="Hyperlink"/>
                <w:rFonts w:eastAsia="Times New Roman"/>
                <w:b/>
                <w:noProof/>
              </w:rPr>
              <w:t>Delivery of Goods</w:t>
            </w:r>
            <w:r w:rsidR="00872822">
              <w:rPr>
                <w:noProof/>
                <w:webHidden/>
              </w:rPr>
              <w:tab/>
            </w:r>
            <w:r w:rsidR="00872822">
              <w:rPr>
                <w:noProof/>
                <w:webHidden/>
              </w:rPr>
              <w:fldChar w:fldCharType="begin"/>
            </w:r>
            <w:r w:rsidR="00872822">
              <w:rPr>
                <w:noProof/>
                <w:webHidden/>
              </w:rPr>
              <w:instrText xml:space="preserve"> PAGEREF _Toc31803339 \h </w:instrText>
            </w:r>
            <w:r w:rsidR="00872822">
              <w:rPr>
                <w:noProof/>
                <w:webHidden/>
              </w:rPr>
            </w:r>
            <w:r w:rsidR="00872822">
              <w:rPr>
                <w:noProof/>
                <w:webHidden/>
              </w:rPr>
              <w:fldChar w:fldCharType="separate"/>
            </w:r>
            <w:r w:rsidR="00763830">
              <w:rPr>
                <w:noProof/>
                <w:webHidden/>
              </w:rPr>
              <w:t>22</w:t>
            </w:r>
            <w:r w:rsidR="00872822">
              <w:rPr>
                <w:noProof/>
                <w:webHidden/>
              </w:rPr>
              <w:fldChar w:fldCharType="end"/>
            </w:r>
          </w:hyperlink>
        </w:p>
        <w:p w14:paraId="4D765B6B" w14:textId="77777777" w:rsidR="00872822" w:rsidRDefault="00CE2056">
          <w:pPr>
            <w:pStyle w:val="TOC1"/>
            <w:tabs>
              <w:tab w:val="right" w:leader="dot" w:pos="9016"/>
            </w:tabs>
            <w:rPr>
              <w:rFonts w:asciiTheme="minorHAnsi" w:eastAsiaTheme="minorEastAsia" w:hAnsiTheme="minorHAnsi" w:cstheme="minorBidi"/>
              <w:noProof/>
            </w:rPr>
          </w:pPr>
          <w:hyperlink w:anchor="_Toc31803340" w:history="1">
            <w:r w:rsidR="00872822" w:rsidRPr="009E160F">
              <w:rPr>
                <w:rStyle w:val="Hyperlink"/>
                <w:rFonts w:eastAsia="Times New Roman"/>
                <w:b/>
                <w:noProof/>
              </w:rPr>
              <w:t>15.</w:t>
            </w:r>
            <w:r w:rsidR="00872822">
              <w:rPr>
                <w:rFonts w:asciiTheme="minorHAnsi" w:eastAsiaTheme="minorEastAsia" w:hAnsiTheme="minorHAnsi" w:cstheme="minorBidi"/>
                <w:noProof/>
              </w:rPr>
              <w:tab/>
            </w:r>
            <w:r w:rsidR="00872822" w:rsidRPr="009E160F">
              <w:rPr>
                <w:rStyle w:val="Hyperlink"/>
                <w:rFonts w:eastAsia="Times New Roman"/>
                <w:b/>
                <w:noProof/>
              </w:rPr>
              <w:t>Return of Goods</w:t>
            </w:r>
            <w:r w:rsidR="00872822">
              <w:rPr>
                <w:noProof/>
                <w:webHidden/>
              </w:rPr>
              <w:tab/>
            </w:r>
            <w:r w:rsidR="00872822">
              <w:rPr>
                <w:noProof/>
                <w:webHidden/>
              </w:rPr>
              <w:fldChar w:fldCharType="begin"/>
            </w:r>
            <w:r w:rsidR="00872822">
              <w:rPr>
                <w:noProof/>
                <w:webHidden/>
              </w:rPr>
              <w:instrText xml:space="preserve"> PAGEREF _Toc31803340 \h </w:instrText>
            </w:r>
            <w:r w:rsidR="00872822">
              <w:rPr>
                <w:noProof/>
                <w:webHidden/>
              </w:rPr>
            </w:r>
            <w:r w:rsidR="00872822">
              <w:rPr>
                <w:noProof/>
                <w:webHidden/>
              </w:rPr>
              <w:fldChar w:fldCharType="separate"/>
            </w:r>
            <w:r w:rsidR="00763830">
              <w:rPr>
                <w:noProof/>
                <w:webHidden/>
              </w:rPr>
              <w:t>22</w:t>
            </w:r>
            <w:r w:rsidR="00872822">
              <w:rPr>
                <w:noProof/>
                <w:webHidden/>
              </w:rPr>
              <w:fldChar w:fldCharType="end"/>
            </w:r>
          </w:hyperlink>
        </w:p>
        <w:p w14:paraId="509DEAE4" w14:textId="77777777" w:rsidR="00872822" w:rsidRDefault="00CE2056">
          <w:pPr>
            <w:pStyle w:val="TOC1"/>
            <w:tabs>
              <w:tab w:val="right" w:leader="dot" w:pos="9016"/>
            </w:tabs>
            <w:rPr>
              <w:rFonts w:asciiTheme="minorHAnsi" w:eastAsiaTheme="minorEastAsia" w:hAnsiTheme="minorHAnsi" w:cstheme="minorBidi"/>
              <w:noProof/>
            </w:rPr>
          </w:pPr>
          <w:hyperlink w:anchor="_Toc31803341" w:history="1">
            <w:r w:rsidR="00872822" w:rsidRPr="009E160F">
              <w:rPr>
                <w:rStyle w:val="Hyperlink"/>
                <w:rFonts w:eastAsia="Times New Roman"/>
                <w:b/>
                <w:noProof/>
              </w:rPr>
              <w:t>16.</w:t>
            </w:r>
            <w:r w:rsidR="00872822">
              <w:rPr>
                <w:rFonts w:asciiTheme="minorHAnsi" w:eastAsiaTheme="minorEastAsia" w:hAnsiTheme="minorHAnsi" w:cstheme="minorBidi"/>
                <w:noProof/>
              </w:rPr>
              <w:tab/>
            </w:r>
            <w:r w:rsidR="00872822" w:rsidRPr="009E160F">
              <w:rPr>
                <w:rStyle w:val="Hyperlink"/>
                <w:rFonts w:eastAsia="Times New Roman"/>
                <w:b/>
                <w:noProof/>
              </w:rPr>
              <w:t>Payment</w:t>
            </w:r>
            <w:r w:rsidR="00872822">
              <w:rPr>
                <w:noProof/>
                <w:webHidden/>
              </w:rPr>
              <w:tab/>
            </w:r>
            <w:r w:rsidR="00872822">
              <w:rPr>
                <w:noProof/>
                <w:webHidden/>
              </w:rPr>
              <w:fldChar w:fldCharType="begin"/>
            </w:r>
            <w:r w:rsidR="00872822">
              <w:rPr>
                <w:noProof/>
                <w:webHidden/>
              </w:rPr>
              <w:instrText xml:space="preserve"> PAGEREF _Toc31803341 \h </w:instrText>
            </w:r>
            <w:r w:rsidR="00872822">
              <w:rPr>
                <w:noProof/>
                <w:webHidden/>
              </w:rPr>
            </w:r>
            <w:r w:rsidR="00872822">
              <w:rPr>
                <w:noProof/>
                <w:webHidden/>
              </w:rPr>
              <w:fldChar w:fldCharType="separate"/>
            </w:r>
            <w:r w:rsidR="00763830">
              <w:rPr>
                <w:noProof/>
                <w:webHidden/>
              </w:rPr>
              <w:t>23</w:t>
            </w:r>
            <w:r w:rsidR="00872822">
              <w:rPr>
                <w:noProof/>
                <w:webHidden/>
              </w:rPr>
              <w:fldChar w:fldCharType="end"/>
            </w:r>
          </w:hyperlink>
        </w:p>
        <w:p w14:paraId="5549108F" w14:textId="77777777" w:rsidR="00872822" w:rsidRDefault="00CE2056">
          <w:pPr>
            <w:pStyle w:val="TOC1"/>
            <w:tabs>
              <w:tab w:val="right" w:leader="dot" w:pos="9016"/>
            </w:tabs>
            <w:rPr>
              <w:rFonts w:asciiTheme="minorHAnsi" w:eastAsiaTheme="minorEastAsia" w:hAnsiTheme="minorHAnsi" w:cstheme="minorBidi"/>
              <w:noProof/>
            </w:rPr>
          </w:pPr>
          <w:hyperlink w:anchor="_Toc31803342" w:history="1">
            <w:r w:rsidR="00872822" w:rsidRPr="009E160F">
              <w:rPr>
                <w:rStyle w:val="Hyperlink"/>
                <w:rFonts w:eastAsia="Times New Roman"/>
                <w:b/>
                <w:noProof/>
              </w:rPr>
              <w:t>17.</w:t>
            </w:r>
            <w:r w:rsidR="00872822">
              <w:rPr>
                <w:rFonts w:asciiTheme="minorHAnsi" w:eastAsiaTheme="minorEastAsia" w:hAnsiTheme="minorHAnsi" w:cstheme="minorBidi"/>
                <w:noProof/>
              </w:rPr>
              <w:tab/>
            </w:r>
            <w:r w:rsidR="00872822" w:rsidRPr="009E160F">
              <w:rPr>
                <w:rStyle w:val="Hyperlink"/>
                <w:rFonts w:eastAsia="Times New Roman"/>
                <w:b/>
                <w:noProof/>
              </w:rPr>
              <w:t>Promotion of the Framework Contract</w:t>
            </w:r>
            <w:r w:rsidR="00872822">
              <w:rPr>
                <w:noProof/>
                <w:webHidden/>
              </w:rPr>
              <w:tab/>
            </w:r>
            <w:r w:rsidR="00872822">
              <w:rPr>
                <w:noProof/>
                <w:webHidden/>
              </w:rPr>
              <w:fldChar w:fldCharType="begin"/>
            </w:r>
            <w:r w:rsidR="00872822">
              <w:rPr>
                <w:noProof/>
                <w:webHidden/>
              </w:rPr>
              <w:instrText xml:space="preserve"> PAGEREF _Toc31803342 \h </w:instrText>
            </w:r>
            <w:r w:rsidR="00872822">
              <w:rPr>
                <w:noProof/>
                <w:webHidden/>
              </w:rPr>
            </w:r>
            <w:r w:rsidR="00872822">
              <w:rPr>
                <w:noProof/>
                <w:webHidden/>
              </w:rPr>
              <w:fldChar w:fldCharType="separate"/>
            </w:r>
            <w:r w:rsidR="00763830">
              <w:rPr>
                <w:noProof/>
                <w:webHidden/>
              </w:rPr>
              <w:t>24</w:t>
            </w:r>
            <w:r w:rsidR="00872822">
              <w:rPr>
                <w:noProof/>
                <w:webHidden/>
              </w:rPr>
              <w:fldChar w:fldCharType="end"/>
            </w:r>
          </w:hyperlink>
        </w:p>
        <w:p w14:paraId="6F0D0EB8" w14:textId="77777777" w:rsidR="00872822" w:rsidRDefault="00CE2056">
          <w:pPr>
            <w:pStyle w:val="TOC1"/>
            <w:tabs>
              <w:tab w:val="right" w:leader="dot" w:pos="9016"/>
            </w:tabs>
            <w:rPr>
              <w:rFonts w:asciiTheme="minorHAnsi" w:eastAsiaTheme="minorEastAsia" w:hAnsiTheme="minorHAnsi" w:cstheme="minorBidi"/>
              <w:noProof/>
            </w:rPr>
          </w:pPr>
          <w:hyperlink w:anchor="_Toc31803343" w:history="1">
            <w:r w:rsidR="00872822" w:rsidRPr="009E160F">
              <w:rPr>
                <w:rStyle w:val="Hyperlink"/>
                <w:rFonts w:eastAsia="Times New Roman"/>
                <w:b/>
                <w:noProof/>
              </w:rPr>
              <w:t>18.</w:t>
            </w:r>
            <w:r w:rsidR="00872822">
              <w:rPr>
                <w:rFonts w:asciiTheme="minorHAnsi" w:eastAsiaTheme="minorEastAsia" w:hAnsiTheme="minorHAnsi" w:cstheme="minorBidi"/>
                <w:noProof/>
              </w:rPr>
              <w:tab/>
            </w:r>
            <w:r w:rsidR="00872822" w:rsidRPr="009E160F">
              <w:rPr>
                <w:rStyle w:val="Hyperlink"/>
                <w:rFonts w:eastAsia="Times New Roman"/>
                <w:b/>
                <w:noProof/>
              </w:rPr>
              <w:t>Implementation and Go Live - Mandatory Requirements</w:t>
            </w:r>
            <w:r w:rsidR="00872822">
              <w:rPr>
                <w:noProof/>
                <w:webHidden/>
              </w:rPr>
              <w:tab/>
            </w:r>
            <w:r w:rsidR="00872822">
              <w:rPr>
                <w:noProof/>
                <w:webHidden/>
              </w:rPr>
              <w:fldChar w:fldCharType="begin"/>
            </w:r>
            <w:r w:rsidR="00872822">
              <w:rPr>
                <w:noProof/>
                <w:webHidden/>
              </w:rPr>
              <w:instrText xml:space="preserve"> PAGEREF _Toc31803343 \h </w:instrText>
            </w:r>
            <w:r w:rsidR="00872822">
              <w:rPr>
                <w:noProof/>
                <w:webHidden/>
              </w:rPr>
            </w:r>
            <w:r w:rsidR="00872822">
              <w:rPr>
                <w:noProof/>
                <w:webHidden/>
              </w:rPr>
              <w:fldChar w:fldCharType="separate"/>
            </w:r>
            <w:r w:rsidR="00763830">
              <w:rPr>
                <w:noProof/>
                <w:webHidden/>
              </w:rPr>
              <w:t>25</w:t>
            </w:r>
            <w:r w:rsidR="00872822">
              <w:rPr>
                <w:noProof/>
                <w:webHidden/>
              </w:rPr>
              <w:fldChar w:fldCharType="end"/>
            </w:r>
          </w:hyperlink>
        </w:p>
        <w:p w14:paraId="62FAA1B4" w14:textId="77777777" w:rsidR="00872822" w:rsidRDefault="00CE2056">
          <w:pPr>
            <w:pStyle w:val="TOC1"/>
            <w:tabs>
              <w:tab w:val="right" w:leader="dot" w:pos="9016"/>
            </w:tabs>
            <w:rPr>
              <w:rFonts w:asciiTheme="minorHAnsi" w:eastAsiaTheme="minorEastAsia" w:hAnsiTheme="minorHAnsi" w:cstheme="minorBidi"/>
              <w:noProof/>
            </w:rPr>
          </w:pPr>
          <w:hyperlink w:anchor="_Toc31803344" w:history="1">
            <w:r w:rsidR="00872822" w:rsidRPr="009E160F">
              <w:rPr>
                <w:rStyle w:val="Hyperlink"/>
                <w:rFonts w:eastAsia="Times New Roman"/>
                <w:b/>
                <w:noProof/>
              </w:rPr>
              <w:t>19.</w:t>
            </w:r>
            <w:r w:rsidR="00872822">
              <w:rPr>
                <w:rFonts w:asciiTheme="minorHAnsi" w:eastAsiaTheme="minorEastAsia" w:hAnsiTheme="minorHAnsi" w:cstheme="minorBidi"/>
                <w:noProof/>
              </w:rPr>
              <w:tab/>
            </w:r>
            <w:r w:rsidR="00872822" w:rsidRPr="009E160F">
              <w:rPr>
                <w:rStyle w:val="Hyperlink"/>
                <w:rFonts w:eastAsia="Times New Roman"/>
                <w:b/>
                <w:noProof/>
              </w:rPr>
              <w:t>Management Information and Data Reporting Requirements</w:t>
            </w:r>
            <w:r w:rsidR="00872822">
              <w:rPr>
                <w:noProof/>
                <w:webHidden/>
              </w:rPr>
              <w:tab/>
            </w:r>
            <w:r w:rsidR="00872822">
              <w:rPr>
                <w:noProof/>
                <w:webHidden/>
              </w:rPr>
              <w:fldChar w:fldCharType="begin"/>
            </w:r>
            <w:r w:rsidR="00872822">
              <w:rPr>
                <w:noProof/>
                <w:webHidden/>
              </w:rPr>
              <w:instrText xml:space="preserve"> PAGEREF _Toc31803344 \h </w:instrText>
            </w:r>
            <w:r w:rsidR="00872822">
              <w:rPr>
                <w:noProof/>
                <w:webHidden/>
              </w:rPr>
            </w:r>
            <w:r w:rsidR="00872822">
              <w:rPr>
                <w:noProof/>
                <w:webHidden/>
              </w:rPr>
              <w:fldChar w:fldCharType="separate"/>
            </w:r>
            <w:r w:rsidR="00763830">
              <w:rPr>
                <w:noProof/>
                <w:webHidden/>
              </w:rPr>
              <w:t>0</w:t>
            </w:r>
            <w:r w:rsidR="00872822">
              <w:rPr>
                <w:noProof/>
                <w:webHidden/>
              </w:rPr>
              <w:fldChar w:fldCharType="end"/>
            </w:r>
          </w:hyperlink>
        </w:p>
        <w:p w14:paraId="441A4FC8" w14:textId="77777777" w:rsidR="00872822" w:rsidRDefault="00CE2056">
          <w:pPr>
            <w:pStyle w:val="TOC1"/>
            <w:tabs>
              <w:tab w:val="right" w:leader="dot" w:pos="9016"/>
            </w:tabs>
            <w:rPr>
              <w:rFonts w:asciiTheme="minorHAnsi" w:eastAsiaTheme="minorEastAsia" w:hAnsiTheme="minorHAnsi" w:cstheme="minorBidi"/>
              <w:noProof/>
            </w:rPr>
          </w:pPr>
          <w:hyperlink w:anchor="_Toc31803345" w:history="1">
            <w:r w:rsidR="00872822" w:rsidRPr="009E160F">
              <w:rPr>
                <w:rStyle w:val="Hyperlink"/>
                <w:rFonts w:eastAsia="Times New Roman"/>
                <w:b/>
                <w:noProof/>
              </w:rPr>
              <w:t>20.</w:t>
            </w:r>
            <w:r w:rsidR="00872822">
              <w:rPr>
                <w:rFonts w:asciiTheme="minorHAnsi" w:eastAsiaTheme="minorEastAsia" w:hAnsiTheme="minorHAnsi" w:cstheme="minorBidi"/>
                <w:noProof/>
              </w:rPr>
              <w:tab/>
            </w:r>
            <w:r w:rsidR="00872822" w:rsidRPr="009E160F">
              <w:rPr>
                <w:rStyle w:val="Hyperlink"/>
                <w:rFonts w:eastAsia="Times New Roman"/>
                <w:b/>
                <w:noProof/>
              </w:rPr>
              <w:t>Security Assurance</w:t>
            </w:r>
            <w:r w:rsidR="00872822">
              <w:rPr>
                <w:noProof/>
                <w:webHidden/>
              </w:rPr>
              <w:tab/>
            </w:r>
            <w:r w:rsidR="00872822">
              <w:rPr>
                <w:noProof/>
                <w:webHidden/>
              </w:rPr>
              <w:fldChar w:fldCharType="begin"/>
            </w:r>
            <w:r w:rsidR="00872822">
              <w:rPr>
                <w:noProof/>
                <w:webHidden/>
              </w:rPr>
              <w:instrText xml:space="preserve"> PAGEREF _Toc31803345 \h </w:instrText>
            </w:r>
            <w:r w:rsidR="00872822">
              <w:rPr>
                <w:noProof/>
                <w:webHidden/>
              </w:rPr>
            </w:r>
            <w:r w:rsidR="00872822">
              <w:rPr>
                <w:noProof/>
                <w:webHidden/>
              </w:rPr>
              <w:fldChar w:fldCharType="separate"/>
            </w:r>
            <w:r w:rsidR="00763830">
              <w:rPr>
                <w:noProof/>
                <w:webHidden/>
              </w:rPr>
              <w:t>3</w:t>
            </w:r>
            <w:r w:rsidR="00872822">
              <w:rPr>
                <w:noProof/>
                <w:webHidden/>
              </w:rPr>
              <w:fldChar w:fldCharType="end"/>
            </w:r>
          </w:hyperlink>
        </w:p>
        <w:p w14:paraId="407379E2" w14:textId="77777777" w:rsidR="00872822" w:rsidRDefault="00CE2056">
          <w:pPr>
            <w:pStyle w:val="TOC1"/>
            <w:tabs>
              <w:tab w:val="right" w:leader="dot" w:pos="9016"/>
            </w:tabs>
            <w:rPr>
              <w:rFonts w:asciiTheme="minorHAnsi" w:eastAsiaTheme="minorEastAsia" w:hAnsiTheme="minorHAnsi" w:cstheme="minorBidi"/>
              <w:noProof/>
            </w:rPr>
          </w:pPr>
          <w:hyperlink w:anchor="_Toc31803346" w:history="1">
            <w:r w:rsidR="00872822" w:rsidRPr="009E160F">
              <w:rPr>
                <w:rStyle w:val="Hyperlink"/>
                <w:rFonts w:eastAsia="Times New Roman"/>
                <w:b/>
                <w:noProof/>
              </w:rPr>
              <w:t>21.</w:t>
            </w:r>
            <w:r w:rsidR="00872822">
              <w:rPr>
                <w:rFonts w:asciiTheme="minorHAnsi" w:eastAsiaTheme="minorEastAsia" w:hAnsiTheme="minorHAnsi" w:cstheme="minorBidi"/>
                <w:noProof/>
              </w:rPr>
              <w:tab/>
            </w:r>
            <w:r w:rsidR="00872822" w:rsidRPr="009E160F">
              <w:rPr>
                <w:rStyle w:val="Hyperlink"/>
                <w:rFonts w:eastAsia="Times New Roman"/>
                <w:b/>
                <w:noProof/>
              </w:rPr>
              <w:t>Security Objectives and Outcomes</w:t>
            </w:r>
            <w:r w:rsidR="00872822">
              <w:rPr>
                <w:noProof/>
                <w:webHidden/>
              </w:rPr>
              <w:tab/>
            </w:r>
            <w:r w:rsidR="00872822">
              <w:rPr>
                <w:noProof/>
                <w:webHidden/>
              </w:rPr>
              <w:fldChar w:fldCharType="begin"/>
            </w:r>
            <w:r w:rsidR="00872822">
              <w:rPr>
                <w:noProof/>
                <w:webHidden/>
              </w:rPr>
              <w:instrText xml:space="preserve"> PAGEREF _Toc31803346 \h </w:instrText>
            </w:r>
            <w:r w:rsidR="00872822">
              <w:rPr>
                <w:noProof/>
                <w:webHidden/>
              </w:rPr>
            </w:r>
            <w:r w:rsidR="00872822">
              <w:rPr>
                <w:noProof/>
                <w:webHidden/>
              </w:rPr>
              <w:fldChar w:fldCharType="separate"/>
            </w:r>
            <w:r w:rsidR="00763830">
              <w:rPr>
                <w:noProof/>
                <w:webHidden/>
              </w:rPr>
              <w:t>3</w:t>
            </w:r>
            <w:r w:rsidR="00872822">
              <w:rPr>
                <w:noProof/>
                <w:webHidden/>
              </w:rPr>
              <w:fldChar w:fldCharType="end"/>
            </w:r>
          </w:hyperlink>
        </w:p>
        <w:p w14:paraId="29179EDB" w14:textId="77777777" w:rsidR="00872822" w:rsidRDefault="00CE2056">
          <w:pPr>
            <w:pStyle w:val="TOC1"/>
            <w:tabs>
              <w:tab w:val="right" w:leader="dot" w:pos="9016"/>
            </w:tabs>
            <w:rPr>
              <w:rFonts w:asciiTheme="minorHAnsi" w:eastAsiaTheme="minorEastAsia" w:hAnsiTheme="minorHAnsi" w:cstheme="minorBidi"/>
              <w:noProof/>
            </w:rPr>
          </w:pPr>
          <w:hyperlink w:anchor="_Toc31803347" w:history="1">
            <w:r w:rsidR="00872822" w:rsidRPr="009E160F">
              <w:rPr>
                <w:rStyle w:val="Hyperlink"/>
                <w:rFonts w:eastAsia="Times New Roman"/>
                <w:b/>
                <w:noProof/>
              </w:rPr>
              <w:t>22.</w:t>
            </w:r>
            <w:r w:rsidR="00872822">
              <w:rPr>
                <w:rFonts w:asciiTheme="minorHAnsi" w:eastAsiaTheme="minorEastAsia" w:hAnsiTheme="minorHAnsi" w:cstheme="minorBidi"/>
                <w:noProof/>
              </w:rPr>
              <w:tab/>
            </w:r>
            <w:r w:rsidR="00872822" w:rsidRPr="009E160F">
              <w:rPr>
                <w:rStyle w:val="Hyperlink"/>
                <w:rFonts w:eastAsia="Times New Roman"/>
                <w:b/>
                <w:noProof/>
              </w:rPr>
              <w:t>Service Security Assurance</w:t>
            </w:r>
            <w:r w:rsidR="00872822">
              <w:rPr>
                <w:noProof/>
                <w:webHidden/>
              </w:rPr>
              <w:tab/>
            </w:r>
            <w:r w:rsidR="00872822">
              <w:rPr>
                <w:noProof/>
                <w:webHidden/>
              </w:rPr>
              <w:fldChar w:fldCharType="begin"/>
            </w:r>
            <w:r w:rsidR="00872822">
              <w:rPr>
                <w:noProof/>
                <w:webHidden/>
              </w:rPr>
              <w:instrText xml:space="preserve"> PAGEREF _Toc31803347 \h </w:instrText>
            </w:r>
            <w:r w:rsidR="00872822">
              <w:rPr>
                <w:noProof/>
                <w:webHidden/>
              </w:rPr>
            </w:r>
            <w:r w:rsidR="00872822">
              <w:rPr>
                <w:noProof/>
                <w:webHidden/>
              </w:rPr>
              <w:fldChar w:fldCharType="separate"/>
            </w:r>
            <w:r w:rsidR="00763830">
              <w:rPr>
                <w:noProof/>
                <w:webHidden/>
              </w:rPr>
              <w:t>4</w:t>
            </w:r>
            <w:r w:rsidR="00872822">
              <w:rPr>
                <w:noProof/>
                <w:webHidden/>
              </w:rPr>
              <w:fldChar w:fldCharType="end"/>
            </w:r>
          </w:hyperlink>
        </w:p>
        <w:p w14:paraId="0A36038A" w14:textId="77777777" w:rsidR="00872822" w:rsidRDefault="00CE2056">
          <w:pPr>
            <w:pStyle w:val="TOC1"/>
            <w:tabs>
              <w:tab w:val="right" w:leader="dot" w:pos="9016"/>
            </w:tabs>
            <w:rPr>
              <w:rFonts w:asciiTheme="minorHAnsi" w:eastAsiaTheme="minorEastAsia" w:hAnsiTheme="minorHAnsi" w:cstheme="minorBidi"/>
              <w:noProof/>
            </w:rPr>
          </w:pPr>
          <w:hyperlink w:anchor="_Toc31803348" w:history="1">
            <w:r w:rsidR="00872822" w:rsidRPr="009E160F">
              <w:rPr>
                <w:rStyle w:val="Hyperlink"/>
                <w:b/>
                <w:noProof/>
              </w:rPr>
              <w:t>23.</w:t>
            </w:r>
            <w:r w:rsidR="00872822">
              <w:rPr>
                <w:rFonts w:asciiTheme="minorHAnsi" w:eastAsiaTheme="minorEastAsia" w:hAnsiTheme="minorHAnsi" w:cstheme="minorBidi"/>
                <w:noProof/>
              </w:rPr>
              <w:tab/>
            </w:r>
            <w:r w:rsidR="00872822" w:rsidRPr="009E160F">
              <w:rPr>
                <w:rStyle w:val="Hyperlink"/>
                <w:rFonts w:eastAsia="Times New Roman"/>
                <w:b/>
                <w:noProof/>
              </w:rPr>
              <w:t>Vulnerability Management</w:t>
            </w:r>
            <w:r w:rsidR="00872822">
              <w:rPr>
                <w:noProof/>
                <w:webHidden/>
              </w:rPr>
              <w:tab/>
            </w:r>
            <w:r w:rsidR="00872822">
              <w:rPr>
                <w:noProof/>
                <w:webHidden/>
              </w:rPr>
              <w:fldChar w:fldCharType="begin"/>
            </w:r>
            <w:r w:rsidR="00872822">
              <w:rPr>
                <w:noProof/>
                <w:webHidden/>
              </w:rPr>
              <w:instrText xml:space="preserve"> PAGEREF _Toc31803348 \h </w:instrText>
            </w:r>
            <w:r w:rsidR="00872822">
              <w:rPr>
                <w:noProof/>
                <w:webHidden/>
              </w:rPr>
            </w:r>
            <w:r w:rsidR="00872822">
              <w:rPr>
                <w:noProof/>
                <w:webHidden/>
              </w:rPr>
              <w:fldChar w:fldCharType="separate"/>
            </w:r>
            <w:r w:rsidR="00763830">
              <w:rPr>
                <w:noProof/>
                <w:webHidden/>
              </w:rPr>
              <w:t>5</w:t>
            </w:r>
            <w:r w:rsidR="00872822">
              <w:rPr>
                <w:noProof/>
                <w:webHidden/>
              </w:rPr>
              <w:fldChar w:fldCharType="end"/>
            </w:r>
          </w:hyperlink>
        </w:p>
        <w:p w14:paraId="55327FA7" w14:textId="77777777" w:rsidR="00872822" w:rsidRDefault="00CE2056">
          <w:pPr>
            <w:pStyle w:val="TOC1"/>
            <w:tabs>
              <w:tab w:val="right" w:leader="dot" w:pos="9016"/>
            </w:tabs>
            <w:rPr>
              <w:rFonts w:asciiTheme="minorHAnsi" w:eastAsiaTheme="minorEastAsia" w:hAnsiTheme="minorHAnsi" w:cstheme="minorBidi"/>
              <w:noProof/>
            </w:rPr>
          </w:pPr>
          <w:hyperlink w:anchor="_Toc31803349" w:history="1">
            <w:r w:rsidR="00872822" w:rsidRPr="009E160F">
              <w:rPr>
                <w:rStyle w:val="Hyperlink"/>
                <w:rFonts w:eastAsia="Times New Roman"/>
                <w:b/>
                <w:noProof/>
              </w:rPr>
              <w:t>24.</w:t>
            </w:r>
            <w:r w:rsidR="00872822">
              <w:rPr>
                <w:rFonts w:asciiTheme="minorHAnsi" w:eastAsiaTheme="minorEastAsia" w:hAnsiTheme="minorHAnsi" w:cstheme="minorBidi"/>
                <w:noProof/>
              </w:rPr>
              <w:tab/>
            </w:r>
            <w:r w:rsidR="00872822" w:rsidRPr="009E160F">
              <w:rPr>
                <w:rStyle w:val="Hyperlink"/>
                <w:rFonts w:eastAsia="Times New Roman"/>
                <w:b/>
                <w:noProof/>
              </w:rPr>
              <w:t>Incident Management</w:t>
            </w:r>
            <w:r w:rsidR="00872822">
              <w:rPr>
                <w:noProof/>
                <w:webHidden/>
              </w:rPr>
              <w:tab/>
            </w:r>
            <w:r w:rsidR="00872822">
              <w:rPr>
                <w:noProof/>
                <w:webHidden/>
              </w:rPr>
              <w:fldChar w:fldCharType="begin"/>
            </w:r>
            <w:r w:rsidR="00872822">
              <w:rPr>
                <w:noProof/>
                <w:webHidden/>
              </w:rPr>
              <w:instrText xml:space="preserve"> PAGEREF _Toc31803349 \h </w:instrText>
            </w:r>
            <w:r w:rsidR="00872822">
              <w:rPr>
                <w:noProof/>
                <w:webHidden/>
              </w:rPr>
            </w:r>
            <w:r w:rsidR="00872822">
              <w:rPr>
                <w:noProof/>
                <w:webHidden/>
              </w:rPr>
              <w:fldChar w:fldCharType="separate"/>
            </w:r>
            <w:r w:rsidR="00763830">
              <w:rPr>
                <w:noProof/>
                <w:webHidden/>
              </w:rPr>
              <w:t>5</w:t>
            </w:r>
            <w:r w:rsidR="00872822">
              <w:rPr>
                <w:noProof/>
                <w:webHidden/>
              </w:rPr>
              <w:fldChar w:fldCharType="end"/>
            </w:r>
          </w:hyperlink>
        </w:p>
        <w:p w14:paraId="0D57FE31" w14:textId="77777777" w:rsidR="00872822" w:rsidRDefault="00CE2056">
          <w:pPr>
            <w:pStyle w:val="TOC1"/>
            <w:tabs>
              <w:tab w:val="right" w:leader="dot" w:pos="9016"/>
            </w:tabs>
            <w:rPr>
              <w:rFonts w:asciiTheme="minorHAnsi" w:eastAsiaTheme="minorEastAsia" w:hAnsiTheme="minorHAnsi" w:cstheme="minorBidi"/>
              <w:noProof/>
            </w:rPr>
          </w:pPr>
          <w:hyperlink w:anchor="_Toc31803350" w:history="1">
            <w:r w:rsidR="00872822" w:rsidRPr="009E160F">
              <w:rPr>
                <w:rStyle w:val="Hyperlink"/>
                <w:rFonts w:eastAsia="Times New Roman"/>
                <w:b/>
                <w:noProof/>
              </w:rPr>
              <w:t>25.</w:t>
            </w:r>
            <w:r w:rsidR="00872822">
              <w:rPr>
                <w:rFonts w:asciiTheme="minorHAnsi" w:eastAsiaTheme="minorEastAsia" w:hAnsiTheme="minorHAnsi" w:cstheme="minorBidi"/>
                <w:noProof/>
              </w:rPr>
              <w:tab/>
            </w:r>
            <w:r w:rsidR="00872822" w:rsidRPr="009E160F">
              <w:rPr>
                <w:rStyle w:val="Hyperlink"/>
                <w:rFonts w:eastAsia="Times New Roman"/>
                <w:b/>
                <w:noProof/>
              </w:rPr>
              <w:t>Data Security</w:t>
            </w:r>
            <w:r w:rsidR="00872822">
              <w:rPr>
                <w:noProof/>
                <w:webHidden/>
              </w:rPr>
              <w:tab/>
            </w:r>
            <w:r w:rsidR="00872822">
              <w:rPr>
                <w:noProof/>
                <w:webHidden/>
              </w:rPr>
              <w:fldChar w:fldCharType="begin"/>
            </w:r>
            <w:r w:rsidR="00872822">
              <w:rPr>
                <w:noProof/>
                <w:webHidden/>
              </w:rPr>
              <w:instrText xml:space="preserve"> PAGEREF _Toc31803350 \h </w:instrText>
            </w:r>
            <w:r w:rsidR="00872822">
              <w:rPr>
                <w:noProof/>
                <w:webHidden/>
              </w:rPr>
            </w:r>
            <w:r w:rsidR="00872822">
              <w:rPr>
                <w:noProof/>
                <w:webHidden/>
              </w:rPr>
              <w:fldChar w:fldCharType="separate"/>
            </w:r>
            <w:r w:rsidR="00763830">
              <w:rPr>
                <w:noProof/>
                <w:webHidden/>
              </w:rPr>
              <w:t>6</w:t>
            </w:r>
            <w:r w:rsidR="00872822">
              <w:rPr>
                <w:noProof/>
                <w:webHidden/>
              </w:rPr>
              <w:fldChar w:fldCharType="end"/>
            </w:r>
          </w:hyperlink>
        </w:p>
        <w:p w14:paraId="03BF4D16" w14:textId="77777777" w:rsidR="00872822" w:rsidRDefault="00CE2056">
          <w:pPr>
            <w:pStyle w:val="TOC1"/>
            <w:tabs>
              <w:tab w:val="right" w:leader="dot" w:pos="9016"/>
            </w:tabs>
            <w:rPr>
              <w:rFonts w:asciiTheme="minorHAnsi" w:eastAsiaTheme="minorEastAsia" w:hAnsiTheme="minorHAnsi" w:cstheme="minorBidi"/>
              <w:noProof/>
            </w:rPr>
          </w:pPr>
          <w:hyperlink w:anchor="_Toc31803351" w:history="1">
            <w:r w:rsidR="00872822" w:rsidRPr="009E160F">
              <w:rPr>
                <w:rStyle w:val="Hyperlink"/>
                <w:rFonts w:eastAsia="Times New Roman"/>
                <w:b/>
                <w:noProof/>
              </w:rPr>
              <w:t>26.</w:t>
            </w:r>
            <w:r w:rsidR="00872822">
              <w:rPr>
                <w:rFonts w:asciiTheme="minorHAnsi" w:eastAsiaTheme="minorEastAsia" w:hAnsiTheme="minorHAnsi" w:cstheme="minorBidi"/>
                <w:noProof/>
              </w:rPr>
              <w:tab/>
            </w:r>
            <w:r w:rsidR="00872822" w:rsidRPr="009E160F">
              <w:rPr>
                <w:rStyle w:val="Hyperlink"/>
                <w:rFonts w:eastAsia="Times New Roman"/>
                <w:b/>
                <w:noProof/>
              </w:rPr>
              <w:t>Off-shoring</w:t>
            </w:r>
            <w:r w:rsidR="00872822">
              <w:rPr>
                <w:noProof/>
                <w:webHidden/>
              </w:rPr>
              <w:tab/>
            </w:r>
            <w:r w:rsidR="00872822">
              <w:rPr>
                <w:noProof/>
                <w:webHidden/>
              </w:rPr>
              <w:fldChar w:fldCharType="begin"/>
            </w:r>
            <w:r w:rsidR="00872822">
              <w:rPr>
                <w:noProof/>
                <w:webHidden/>
              </w:rPr>
              <w:instrText xml:space="preserve"> PAGEREF _Toc31803351 \h </w:instrText>
            </w:r>
            <w:r w:rsidR="00872822">
              <w:rPr>
                <w:noProof/>
                <w:webHidden/>
              </w:rPr>
            </w:r>
            <w:r w:rsidR="00872822">
              <w:rPr>
                <w:noProof/>
                <w:webHidden/>
              </w:rPr>
              <w:fldChar w:fldCharType="separate"/>
            </w:r>
            <w:r w:rsidR="00763830">
              <w:rPr>
                <w:noProof/>
                <w:webHidden/>
              </w:rPr>
              <w:t>6</w:t>
            </w:r>
            <w:r w:rsidR="00872822">
              <w:rPr>
                <w:noProof/>
                <w:webHidden/>
              </w:rPr>
              <w:fldChar w:fldCharType="end"/>
            </w:r>
          </w:hyperlink>
        </w:p>
        <w:p w14:paraId="5CFCE9B5" w14:textId="77777777" w:rsidR="00872822" w:rsidRDefault="00CE2056">
          <w:pPr>
            <w:pStyle w:val="TOC1"/>
            <w:tabs>
              <w:tab w:val="right" w:leader="dot" w:pos="9016"/>
            </w:tabs>
            <w:rPr>
              <w:rFonts w:asciiTheme="minorHAnsi" w:eastAsiaTheme="minorEastAsia" w:hAnsiTheme="minorHAnsi" w:cstheme="minorBidi"/>
              <w:noProof/>
            </w:rPr>
          </w:pPr>
          <w:hyperlink w:anchor="_Toc31803352" w:history="1">
            <w:r w:rsidR="00872822" w:rsidRPr="009E160F">
              <w:rPr>
                <w:rStyle w:val="Hyperlink"/>
                <w:rFonts w:eastAsia="Times New Roman"/>
                <w:b/>
                <w:noProof/>
              </w:rPr>
              <w:t>27.</w:t>
            </w:r>
            <w:r w:rsidR="00872822">
              <w:rPr>
                <w:rFonts w:asciiTheme="minorHAnsi" w:eastAsiaTheme="minorEastAsia" w:hAnsiTheme="minorHAnsi" w:cstheme="minorBidi"/>
                <w:noProof/>
              </w:rPr>
              <w:tab/>
            </w:r>
            <w:r w:rsidR="00872822" w:rsidRPr="009E160F">
              <w:rPr>
                <w:rStyle w:val="Hyperlink"/>
                <w:rFonts w:eastAsia="Times New Roman"/>
                <w:b/>
                <w:noProof/>
              </w:rPr>
              <w:t>Data Privacy Impact Assessment</w:t>
            </w:r>
            <w:r w:rsidR="00872822">
              <w:rPr>
                <w:noProof/>
                <w:webHidden/>
              </w:rPr>
              <w:tab/>
            </w:r>
            <w:r w:rsidR="00872822">
              <w:rPr>
                <w:noProof/>
                <w:webHidden/>
              </w:rPr>
              <w:fldChar w:fldCharType="begin"/>
            </w:r>
            <w:r w:rsidR="00872822">
              <w:rPr>
                <w:noProof/>
                <w:webHidden/>
              </w:rPr>
              <w:instrText xml:space="preserve"> PAGEREF _Toc31803352 \h </w:instrText>
            </w:r>
            <w:r w:rsidR="00872822">
              <w:rPr>
                <w:noProof/>
                <w:webHidden/>
              </w:rPr>
            </w:r>
            <w:r w:rsidR="00872822">
              <w:rPr>
                <w:noProof/>
                <w:webHidden/>
              </w:rPr>
              <w:fldChar w:fldCharType="separate"/>
            </w:r>
            <w:r w:rsidR="00763830">
              <w:rPr>
                <w:noProof/>
                <w:webHidden/>
              </w:rPr>
              <w:t>6</w:t>
            </w:r>
            <w:r w:rsidR="00872822">
              <w:rPr>
                <w:noProof/>
                <w:webHidden/>
              </w:rPr>
              <w:fldChar w:fldCharType="end"/>
            </w:r>
          </w:hyperlink>
        </w:p>
        <w:p w14:paraId="6D9E9EBE" w14:textId="77777777" w:rsidR="00872822" w:rsidRDefault="00CE2056">
          <w:pPr>
            <w:pStyle w:val="TOC1"/>
            <w:tabs>
              <w:tab w:val="right" w:leader="dot" w:pos="9016"/>
            </w:tabs>
            <w:rPr>
              <w:rFonts w:asciiTheme="minorHAnsi" w:eastAsiaTheme="minorEastAsia" w:hAnsiTheme="minorHAnsi" w:cstheme="minorBidi"/>
              <w:noProof/>
            </w:rPr>
          </w:pPr>
          <w:hyperlink w:anchor="_Toc31803353" w:history="1">
            <w:r w:rsidR="00872822" w:rsidRPr="009E160F">
              <w:rPr>
                <w:rStyle w:val="Hyperlink"/>
                <w:rFonts w:eastAsia="Times New Roman"/>
                <w:b/>
                <w:noProof/>
              </w:rPr>
              <w:t>28.</w:t>
            </w:r>
            <w:r w:rsidR="00872822">
              <w:rPr>
                <w:rFonts w:asciiTheme="minorHAnsi" w:eastAsiaTheme="minorEastAsia" w:hAnsiTheme="minorHAnsi" w:cstheme="minorBidi"/>
                <w:noProof/>
              </w:rPr>
              <w:tab/>
            </w:r>
            <w:r w:rsidR="00872822" w:rsidRPr="009E160F">
              <w:rPr>
                <w:rStyle w:val="Hyperlink"/>
                <w:rFonts w:eastAsia="Times New Roman"/>
                <w:b/>
                <w:noProof/>
              </w:rPr>
              <w:t>Minimum Quality Standards</w:t>
            </w:r>
            <w:r w:rsidR="00872822">
              <w:rPr>
                <w:noProof/>
                <w:webHidden/>
              </w:rPr>
              <w:tab/>
            </w:r>
            <w:r w:rsidR="00872822">
              <w:rPr>
                <w:noProof/>
                <w:webHidden/>
              </w:rPr>
              <w:fldChar w:fldCharType="begin"/>
            </w:r>
            <w:r w:rsidR="00872822">
              <w:rPr>
                <w:noProof/>
                <w:webHidden/>
              </w:rPr>
              <w:instrText xml:space="preserve"> PAGEREF _Toc31803353 \h </w:instrText>
            </w:r>
            <w:r w:rsidR="00872822">
              <w:rPr>
                <w:noProof/>
                <w:webHidden/>
              </w:rPr>
            </w:r>
            <w:r w:rsidR="00872822">
              <w:rPr>
                <w:noProof/>
                <w:webHidden/>
              </w:rPr>
              <w:fldChar w:fldCharType="separate"/>
            </w:r>
            <w:r w:rsidR="00763830">
              <w:rPr>
                <w:noProof/>
                <w:webHidden/>
              </w:rPr>
              <w:t>6</w:t>
            </w:r>
            <w:r w:rsidR="00872822">
              <w:rPr>
                <w:noProof/>
                <w:webHidden/>
              </w:rPr>
              <w:fldChar w:fldCharType="end"/>
            </w:r>
          </w:hyperlink>
        </w:p>
        <w:p w14:paraId="793CBEA1" w14:textId="77777777" w:rsidR="00872822" w:rsidRDefault="00CE2056">
          <w:pPr>
            <w:pStyle w:val="TOC1"/>
            <w:tabs>
              <w:tab w:val="right" w:leader="dot" w:pos="9016"/>
            </w:tabs>
            <w:rPr>
              <w:rFonts w:asciiTheme="minorHAnsi" w:eastAsiaTheme="minorEastAsia" w:hAnsiTheme="minorHAnsi" w:cstheme="minorBidi"/>
              <w:noProof/>
            </w:rPr>
          </w:pPr>
          <w:hyperlink w:anchor="_Toc31803354" w:history="1">
            <w:r w:rsidR="00872822" w:rsidRPr="009E160F">
              <w:rPr>
                <w:rStyle w:val="Hyperlink"/>
                <w:rFonts w:eastAsia="Times New Roman"/>
                <w:b/>
                <w:noProof/>
              </w:rPr>
              <w:t>29.</w:t>
            </w:r>
            <w:r w:rsidR="00872822">
              <w:rPr>
                <w:rFonts w:asciiTheme="minorHAnsi" w:eastAsiaTheme="minorEastAsia" w:hAnsiTheme="minorHAnsi" w:cstheme="minorBidi"/>
                <w:noProof/>
              </w:rPr>
              <w:tab/>
            </w:r>
            <w:r w:rsidR="00872822" w:rsidRPr="009E160F">
              <w:rPr>
                <w:rStyle w:val="Hyperlink"/>
                <w:rFonts w:eastAsia="Times New Roman"/>
                <w:b/>
                <w:noProof/>
              </w:rPr>
              <w:t>Quality Assurance</w:t>
            </w:r>
            <w:r w:rsidR="00872822">
              <w:rPr>
                <w:noProof/>
                <w:webHidden/>
              </w:rPr>
              <w:tab/>
            </w:r>
            <w:r w:rsidR="00872822">
              <w:rPr>
                <w:noProof/>
                <w:webHidden/>
              </w:rPr>
              <w:fldChar w:fldCharType="begin"/>
            </w:r>
            <w:r w:rsidR="00872822">
              <w:rPr>
                <w:noProof/>
                <w:webHidden/>
              </w:rPr>
              <w:instrText xml:space="preserve"> PAGEREF _Toc31803354 \h </w:instrText>
            </w:r>
            <w:r w:rsidR="00872822">
              <w:rPr>
                <w:noProof/>
                <w:webHidden/>
              </w:rPr>
            </w:r>
            <w:r w:rsidR="00872822">
              <w:rPr>
                <w:noProof/>
                <w:webHidden/>
              </w:rPr>
              <w:fldChar w:fldCharType="separate"/>
            </w:r>
            <w:r w:rsidR="00763830">
              <w:rPr>
                <w:noProof/>
                <w:webHidden/>
              </w:rPr>
              <w:t>7</w:t>
            </w:r>
            <w:r w:rsidR="00872822">
              <w:rPr>
                <w:noProof/>
                <w:webHidden/>
              </w:rPr>
              <w:fldChar w:fldCharType="end"/>
            </w:r>
          </w:hyperlink>
        </w:p>
        <w:p w14:paraId="2A6A1E00" w14:textId="77777777" w:rsidR="00872822" w:rsidRDefault="00CE2056">
          <w:pPr>
            <w:pStyle w:val="TOC1"/>
            <w:tabs>
              <w:tab w:val="right" w:leader="dot" w:pos="9016"/>
            </w:tabs>
            <w:rPr>
              <w:rFonts w:asciiTheme="minorHAnsi" w:eastAsiaTheme="minorEastAsia" w:hAnsiTheme="minorHAnsi" w:cstheme="minorBidi"/>
              <w:noProof/>
            </w:rPr>
          </w:pPr>
          <w:hyperlink w:anchor="_Toc31803355" w:history="1">
            <w:r w:rsidR="00872822" w:rsidRPr="009E160F">
              <w:rPr>
                <w:rStyle w:val="Hyperlink"/>
                <w:rFonts w:eastAsia="Times New Roman"/>
                <w:b/>
                <w:noProof/>
              </w:rPr>
              <w:t>30.</w:t>
            </w:r>
            <w:r w:rsidR="00872822">
              <w:rPr>
                <w:rFonts w:asciiTheme="minorHAnsi" w:eastAsiaTheme="minorEastAsia" w:hAnsiTheme="minorHAnsi" w:cstheme="minorBidi"/>
                <w:noProof/>
              </w:rPr>
              <w:tab/>
            </w:r>
            <w:r w:rsidR="00872822" w:rsidRPr="009E160F">
              <w:rPr>
                <w:rStyle w:val="Hyperlink"/>
                <w:rFonts w:eastAsia="Times New Roman"/>
                <w:b/>
                <w:noProof/>
              </w:rPr>
              <w:t>Cyber Essentials Scheme</w:t>
            </w:r>
            <w:r w:rsidR="00872822">
              <w:rPr>
                <w:noProof/>
                <w:webHidden/>
              </w:rPr>
              <w:tab/>
            </w:r>
            <w:r w:rsidR="00872822">
              <w:rPr>
                <w:noProof/>
                <w:webHidden/>
              </w:rPr>
              <w:fldChar w:fldCharType="begin"/>
            </w:r>
            <w:r w:rsidR="00872822">
              <w:rPr>
                <w:noProof/>
                <w:webHidden/>
              </w:rPr>
              <w:instrText xml:space="preserve"> PAGEREF _Toc31803355 \h </w:instrText>
            </w:r>
            <w:r w:rsidR="00872822">
              <w:rPr>
                <w:noProof/>
                <w:webHidden/>
              </w:rPr>
            </w:r>
            <w:r w:rsidR="00872822">
              <w:rPr>
                <w:noProof/>
                <w:webHidden/>
              </w:rPr>
              <w:fldChar w:fldCharType="separate"/>
            </w:r>
            <w:r w:rsidR="00763830">
              <w:rPr>
                <w:noProof/>
                <w:webHidden/>
              </w:rPr>
              <w:t>8</w:t>
            </w:r>
            <w:r w:rsidR="00872822">
              <w:rPr>
                <w:noProof/>
                <w:webHidden/>
              </w:rPr>
              <w:fldChar w:fldCharType="end"/>
            </w:r>
          </w:hyperlink>
        </w:p>
        <w:p w14:paraId="440DB50D" w14:textId="77777777" w:rsidR="00872822" w:rsidRDefault="00CE2056">
          <w:pPr>
            <w:pStyle w:val="TOC1"/>
            <w:tabs>
              <w:tab w:val="right" w:leader="dot" w:pos="9016"/>
            </w:tabs>
            <w:rPr>
              <w:rFonts w:asciiTheme="minorHAnsi" w:eastAsiaTheme="minorEastAsia" w:hAnsiTheme="minorHAnsi" w:cstheme="minorBidi"/>
              <w:noProof/>
            </w:rPr>
          </w:pPr>
          <w:hyperlink w:anchor="_Toc31803356" w:history="1">
            <w:r w:rsidR="00872822" w:rsidRPr="009E160F">
              <w:rPr>
                <w:rStyle w:val="Hyperlink"/>
                <w:rFonts w:eastAsia="Times New Roman"/>
                <w:b/>
                <w:noProof/>
              </w:rPr>
              <w:t>31.</w:t>
            </w:r>
            <w:r w:rsidR="00872822">
              <w:rPr>
                <w:rFonts w:asciiTheme="minorHAnsi" w:eastAsiaTheme="minorEastAsia" w:hAnsiTheme="minorHAnsi" w:cstheme="minorBidi"/>
                <w:noProof/>
              </w:rPr>
              <w:tab/>
            </w:r>
            <w:r w:rsidR="00872822" w:rsidRPr="009E160F">
              <w:rPr>
                <w:rStyle w:val="Hyperlink"/>
                <w:rFonts w:eastAsia="Times New Roman"/>
                <w:b/>
                <w:noProof/>
              </w:rPr>
              <w:t>Ethical Sourcing</w:t>
            </w:r>
            <w:r w:rsidR="00872822">
              <w:rPr>
                <w:noProof/>
                <w:webHidden/>
              </w:rPr>
              <w:tab/>
            </w:r>
            <w:r w:rsidR="00872822">
              <w:rPr>
                <w:noProof/>
                <w:webHidden/>
              </w:rPr>
              <w:fldChar w:fldCharType="begin"/>
            </w:r>
            <w:r w:rsidR="00872822">
              <w:rPr>
                <w:noProof/>
                <w:webHidden/>
              </w:rPr>
              <w:instrText xml:space="preserve"> PAGEREF _Toc31803356 \h </w:instrText>
            </w:r>
            <w:r w:rsidR="00872822">
              <w:rPr>
                <w:noProof/>
                <w:webHidden/>
              </w:rPr>
            </w:r>
            <w:r w:rsidR="00872822">
              <w:rPr>
                <w:noProof/>
                <w:webHidden/>
              </w:rPr>
              <w:fldChar w:fldCharType="separate"/>
            </w:r>
            <w:r w:rsidR="00763830">
              <w:rPr>
                <w:noProof/>
                <w:webHidden/>
              </w:rPr>
              <w:t>8</w:t>
            </w:r>
            <w:r w:rsidR="00872822">
              <w:rPr>
                <w:noProof/>
                <w:webHidden/>
              </w:rPr>
              <w:fldChar w:fldCharType="end"/>
            </w:r>
          </w:hyperlink>
        </w:p>
        <w:p w14:paraId="5CE77F66" w14:textId="77777777" w:rsidR="00872822" w:rsidRDefault="00CE2056">
          <w:pPr>
            <w:pStyle w:val="TOC1"/>
            <w:tabs>
              <w:tab w:val="right" w:leader="dot" w:pos="9016"/>
            </w:tabs>
            <w:rPr>
              <w:rFonts w:asciiTheme="minorHAnsi" w:eastAsiaTheme="minorEastAsia" w:hAnsiTheme="minorHAnsi" w:cstheme="minorBidi"/>
              <w:noProof/>
            </w:rPr>
          </w:pPr>
          <w:hyperlink w:anchor="_Toc31803357" w:history="1">
            <w:r w:rsidR="00872822" w:rsidRPr="009E160F">
              <w:rPr>
                <w:rStyle w:val="Hyperlink"/>
                <w:rFonts w:eastAsia="Times New Roman"/>
                <w:b/>
                <w:noProof/>
              </w:rPr>
              <w:t>32.</w:t>
            </w:r>
            <w:r w:rsidR="00872822">
              <w:rPr>
                <w:rFonts w:asciiTheme="minorHAnsi" w:eastAsiaTheme="minorEastAsia" w:hAnsiTheme="minorHAnsi" w:cstheme="minorBidi"/>
                <w:noProof/>
              </w:rPr>
              <w:tab/>
            </w:r>
            <w:r w:rsidR="00872822" w:rsidRPr="009E160F">
              <w:rPr>
                <w:rStyle w:val="Hyperlink"/>
                <w:rFonts w:eastAsia="Times New Roman"/>
                <w:b/>
                <w:noProof/>
              </w:rPr>
              <w:t>Delivering Social Value</w:t>
            </w:r>
            <w:r w:rsidR="00872822">
              <w:rPr>
                <w:noProof/>
                <w:webHidden/>
              </w:rPr>
              <w:tab/>
            </w:r>
            <w:r w:rsidR="00872822">
              <w:rPr>
                <w:noProof/>
                <w:webHidden/>
              </w:rPr>
              <w:fldChar w:fldCharType="begin"/>
            </w:r>
            <w:r w:rsidR="00872822">
              <w:rPr>
                <w:noProof/>
                <w:webHidden/>
              </w:rPr>
              <w:instrText xml:space="preserve"> PAGEREF _Toc31803357 \h </w:instrText>
            </w:r>
            <w:r w:rsidR="00872822">
              <w:rPr>
                <w:noProof/>
                <w:webHidden/>
              </w:rPr>
            </w:r>
            <w:r w:rsidR="00872822">
              <w:rPr>
                <w:noProof/>
                <w:webHidden/>
              </w:rPr>
              <w:fldChar w:fldCharType="separate"/>
            </w:r>
            <w:r w:rsidR="00763830">
              <w:rPr>
                <w:noProof/>
                <w:webHidden/>
              </w:rPr>
              <w:t>9</w:t>
            </w:r>
            <w:r w:rsidR="00872822">
              <w:rPr>
                <w:noProof/>
                <w:webHidden/>
              </w:rPr>
              <w:fldChar w:fldCharType="end"/>
            </w:r>
          </w:hyperlink>
        </w:p>
        <w:p w14:paraId="380F576E" w14:textId="77777777" w:rsidR="00872822" w:rsidRDefault="00CE2056">
          <w:pPr>
            <w:pStyle w:val="TOC1"/>
            <w:tabs>
              <w:tab w:val="right" w:leader="dot" w:pos="9016"/>
            </w:tabs>
            <w:rPr>
              <w:rFonts w:asciiTheme="minorHAnsi" w:eastAsiaTheme="minorEastAsia" w:hAnsiTheme="minorHAnsi" w:cstheme="minorBidi"/>
              <w:noProof/>
            </w:rPr>
          </w:pPr>
          <w:hyperlink w:anchor="_Toc31803358" w:history="1">
            <w:r w:rsidR="00872822" w:rsidRPr="009E160F">
              <w:rPr>
                <w:rStyle w:val="Hyperlink"/>
                <w:rFonts w:eastAsia="Times New Roman"/>
                <w:b/>
                <w:noProof/>
              </w:rPr>
              <w:t>33.</w:t>
            </w:r>
            <w:r w:rsidR="00872822">
              <w:rPr>
                <w:rFonts w:asciiTheme="minorHAnsi" w:eastAsiaTheme="minorEastAsia" w:hAnsiTheme="minorHAnsi" w:cstheme="minorBidi"/>
                <w:noProof/>
              </w:rPr>
              <w:tab/>
            </w:r>
            <w:r w:rsidR="00872822" w:rsidRPr="009E160F">
              <w:rPr>
                <w:rStyle w:val="Hyperlink"/>
                <w:rFonts w:eastAsia="Times New Roman"/>
                <w:b/>
                <w:noProof/>
              </w:rPr>
              <w:t>Value for Money and Continuous Improvement</w:t>
            </w:r>
            <w:r w:rsidR="00872822">
              <w:rPr>
                <w:noProof/>
                <w:webHidden/>
              </w:rPr>
              <w:tab/>
            </w:r>
            <w:r w:rsidR="00872822">
              <w:rPr>
                <w:noProof/>
                <w:webHidden/>
              </w:rPr>
              <w:fldChar w:fldCharType="begin"/>
            </w:r>
            <w:r w:rsidR="00872822">
              <w:rPr>
                <w:noProof/>
                <w:webHidden/>
              </w:rPr>
              <w:instrText xml:space="preserve"> PAGEREF _Toc31803358 \h </w:instrText>
            </w:r>
            <w:r w:rsidR="00872822">
              <w:rPr>
                <w:noProof/>
                <w:webHidden/>
              </w:rPr>
            </w:r>
            <w:r w:rsidR="00872822">
              <w:rPr>
                <w:noProof/>
                <w:webHidden/>
              </w:rPr>
              <w:fldChar w:fldCharType="separate"/>
            </w:r>
            <w:r w:rsidR="00763830">
              <w:rPr>
                <w:noProof/>
                <w:webHidden/>
              </w:rPr>
              <w:t>11</w:t>
            </w:r>
            <w:r w:rsidR="00872822">
              <w:rPr>
                <w:noProof/>
                <w:webHidden/>
              </w:rPr>
              <w:fldChar w:fldCharType="end"/>
            </w:r>
          </w:hyperlink>
        </w:p>
        <w:p w14:paraId="3F99D59A" w14:textId="77777777" w:rsidR="00872822" w:rsidRDefault="00CE2056">
          <w:pPr>
            <w:pStyle w:val="TOC1"/>
            <w:tabs>
              <w:tab w:val="right" w:leader="dot" w:pos="9016"/>
            </w:tabs>
            <w:rPr>
              <w:rFonts w:asciiTheme="minorHAnsi" w:eastAsiaTheme="minorEastAsia" w:hAnsiTheme="minorHAnsi" w:cstheme="minorBidi"/>
              <w:noProof/>
            </w:rPr>
          </w:pPr>
          <w:hyperlink w:anchor="_Toc31803359" w:history="1">
            <w:r w:rsidR="00872822" w:rsidRPr="009E160F">
              <w:rPr>
                <w:rStyle w:val="Hyperlink"/>
                <w:rFonts w:eastAsia="Times New Roman"/>
                <w:b/>
                <w:noProof/>
              </w:rPr>
              <w:t>34.</w:t>
            </w:r>
            <w:r w:rsidR="00872822">
              <w:rPr>
                <w:rFonts w:asciiTheme="minorHAnsi" w:eastAsiaTheme="minorEastAsia" w:hAnsiTheme="minorHAnsi" w:cstheme="minorBidi"/>
                <w:noProof/>
              </w:rPr>
              <w:tab/>
            </w:r>
            <w:r w:rsidR="00872822" w:rsidRPr="009E160F">
              <w:rPr>
                <w:rStyle w:val="Hyperlink"/>
                <w:rFonts w:eastAsia="Times New Roman"/>
                <w:b/>
                <w:noProof/>
              </w:rPr>
              <w:t>Framework Contract – Account Management</w:t>
            </w:r>
            <w:r w:rsidR="00872822">
              <w:rPr>
                <w:noProof/>
                <w:webHidden/>
              </w:rPr>
              <w:tab/>
            </w:r>
            <w:r w:rsidR="00872822">
              <w:rPr>
                <w:noProof/>
                <w:webHidden/>
              </w:rPr>
              <w:fldChar w:fldCharType="begin"/>
            </w:r>
            <w:r w:rsidR="00872822">
              <w:rPr>
                <w:noProof/>
                <w:webHidden/>
              </w:rPr>
              <w:instrText xml:space="preserve"> PAGEREF _Toc31803359 \h </w:instrText>
            </w:r>
            <w:r w:rsidR="00872822">
              <w:rPr>
                <w:noProof/>
                <w:webHidden/>
              </w:rPr>
            </w:r>
            <w:r w:rsidR="00872822">
              <w:rPr>
                <w:noProof/>
                <w:webHidden/>
              </w:rPr>
              <w:fldChar w:fldCharType="separate"/>
            </w:r>
            <w:r w:rsidR="00763830">
              <w:rPr>
                <w:noProof/>
                <w:webHidden/>
              </w:rPr>
              <w:t>12</w:t>
            </w:r>
            <w:r w:rsidR="00872822">
              <w:rPr>
                <w:noProof/>
                <w:webHidden/>
              </w:rPr>
              <w:fldChar w:fldCharType="end"/>
            </w:r>
          </w:hyperlink>
        </w:p>
        <w:p w14:paraId="0BA44918" w14:textId="77777777" w:rsidR="00872822" w:rsidRDefault="00CE2056">
          <w:pPr>
            <w:pStyle w:val="TOC1"/>
            <w:tabs>
              <w:tab w:val="right" w:leader="dot" w:pos="9016"/>
            </w:tabs>
            <w:rPr>
              <w:rFonts w:asciiTheme="minorHAnsi" w:eastAsiaTheme="minorEastAsia" w:hAnsiTheme="minorHAnsi" w:cstheme="minorBidi"/>
              <w:noProof/>
            </w:rPr>
          </w:pPr>
          <w:hyperlink w:anchor="_Toc31803367" w:history="1">
            <w:r w:rsidR="00872822" w:rsidRPr="009E160F">
              <w:rPr>
                <w:rStyle w:val="Hyperlink"/>
                <w:rFonts w:eastAsia="Times New Roman"/>
                <w:b/>
                <w:noProof/>
              </w:rPr>
              <w:t>35.</w:t>
            </w:r>
            <w:r w:rsidR="00872822">
              <w:rPr>
                <w:rFonts w:asciiTheme="minorHAnsi" w:eastAsiaTheme="minorEastAsia" w:hAnsiTheme="minorHAnsi" w:cstheme="minorBidi"/>
                <w:noProof/>
              </w:rPr>
              <w:tab/>
            </w:r>
            <w:r w:rsidR="00872822" w:rsidRPr="009E160F">
              <w:rPr>
                <w:rStyle w:val="Hyperlink"/>
                <w:rFonts w:eastAsia="Times New Roman"/>
                <w:b/>
                <w:noProof/>
              </w:rPr>
              <w:t>Business Continuity and Disaster Recovery</w:t>
            </w:r>
            <w:r w:rsidR="00872822">
              <w:rPr>
                <w:noProof/>
                <w:webHidden/>
              </w:rPr>
              <w:tab/>
            </w:r>
            <w:r w:rsidR="00872822">
              <w:rPr>
                <w:noProof/>
                <w:webHidden/>
              </w:rPr>
              <w:fldChar w:fldCharType="begin"/>
            </w:r>
            <w:r w:rsidR="00872822">
              <w:rPr>
                <w:noProof/>
                <w:webHidden/>
              </w:rPr>
              <w:instrText xml:space="preserve"> PAGEREF _Toc31803367 \h </w:instrText>
            </w:r>
            <w:r w:rsidR="00872822">
              <w:rPr>
                <w:noProof/>
                <w:webHidden/>
              </w:rPr>
            </w:r>
            <w:r w:rsidR="00872822">
              <w:rPr>
                <w:noProof/>
                <w:webHidden/>
              </w:rPr>
              <w:fldChar w:fldCharType="separate"/>
            </w:r>
            <w:r w:rsidR="00763830">
              <w:rPr>
                <w:noProof/>
                <w:webHidden/>
              </w:rPr>
              <w:t>13</w:t>
            </w:r>
            <w:r w:rsidR="00872822">
              <w:rPr>
                <w:noProof/>
                <w:webHidden/>
              </w:rPr>
              <w:fldChar w:fldCharType="end"/>
            </w:r>
          </w:hyperlink>
        </w:p>
        <w:p w14:paraId="3894D085" w14:textId="77777777" w:rsidR="00872822" w:rsidRDefault="00CE2056">
          <w:pPr>
            <w:pStyle w:val="TOC1"/>
            <w:tabs>
              <w:tab w:val="right" w:leader="dot" w:pos="9016"/>
            </w:tabs>
            <w:rPr>
              <w:rFonts w:asciiTheme="minorHAnsi" w:eastAsiaTheme="minorEastAsia" w:hAnsiTheme="minorHAnsi" w:cstheme="minorBidi"/>
              <w:noProof/>
            </w:rPr>
          </w:pPr>
          <w:hyperlink w:anchor="_Toc31803371" w:history="1">
            <w:r w:rsidR="00872822" w:rsidRPr="009E160F">
              <w:rPr>
                <w:rStyle w:val="Hyperlink"/>
                <w:rFonts w:eastAsia="Times New Roman"/>
                <w:b/>
                <w:noProof/>
              </w:rPr>
              <w:t>36.</w:t>
            </w:r>
            <w:r w:rsidR="00872822">
              <w:rPr>
                <w:rFonts w:asciiTheme="minorHAnsi" w:eastAsiaTheme="minorEastAsia" w:hAnsiTheme="minorHAnsi" w:cstheme="minorBidi"/>
                <w:noProof/>
              </w:rPr>
              <w:tab/>
            </w:r>
            <w:r w:rsidR="00872822" w:rsidRPr="009E160F">
              <w:rPr>
                <w:rStyle w:val="Hyperlink"/>
                <w:rFonts w:eastAsia="Times New Roman"/>
                <w:b/>
                <w:noProof/>
              </w:rPr>
              <w:t>Exit and Transition</w:t>
            </w:r>
            <w:r w:rsidR="00872822">
              <w:rPr>
                <w:noProof/>
                <w:webHidden/>
              </w:rPr>
              <w:tab/>
            </w:r>
            <w:r w:rsidR="00872822">
              <w:rPr>
                <w:noProof/>
                <w:webHidden/>
              </w:rPr>
              <w:fldChar w:fldCharType="begin"/>
            </w:r>
            <w:r w:rsidR="00872822">
              <w:rPr>
                <w:noProof/>
                <w:webHidden/>
              </w:rPr>
              <w:instrText xml:space="preserve"> PAGEREF _Toc31803371 \h </w:instrText>
            </w:r>
            <w:r w:rsidR="00872822">
              <w:rPr>
                <w:noProof/>
                <w:webHidden/>
              </w:rPr>
            </w:r>
            <w:r w:rsidR="00872822">
              <w:rPr>
                <w:noProof/>
                <w:webHidden/>
              </w:rPr>
              <w:fldChar w:fldCharType="separate"/>
            </w:r>
            <w:r w:rsidR="00763830">
              <w:rPr>
                <w:noProof/>
                <w:webHidden/>
              </w:rPr>
              <w:t>13</w:t>
            </w:r>
            <w:r w:rsidR="00872822">
              <w:rPr>
                <w:noProof/>
                <w:webHidden/>
              </w:rPr>
              <w:fldChar w:fldCharType="end"/>
            </w:r>
          </w:hyperlink>
        </w:p>
        <w:p w14:paraId="29ADC0E3" w14:textId="5FED4C41" w:rsidR="00CD46FD" w:rsidRPr="00F840B3" w:rsidRDefault="00CE2056" w:rsidP="00763830">
          <w:pPr>
            <w:pStyle w:val="TOC2"/>
            <w:tabs>
              <w:tab w:val="right" w:leader="dot" w:pos="9016"/>
            </w:tabs>
          </w:pPr>
          <w:hyperlink w:anchor="_Toc31803372" w:history="1">
            <w:r w:rsidR="00872822" w:rsidRPr="009E160F">
              <w:rPr>
                <w:rStyle w:val="Hyperlink"/>
                <w:rFonts w:ascii="Arial" w:hAnsi="Arial" w:cs="Arial"/>
                <w:b/>
                <w:noProof/>
              </w:rPr>
              <w:t>Appendix 1 System Validation Checklist</w:t>
            </w:r>
            <w:r w:rsidR="00872822">
              <w:rPr>
                <w:noProof/>
                <w:webHidden/>
              </w:rPr>
              <w:tab/>
            </w:r>
            <w:r w:rsidR="00872822">
              <w:rPr>
                <w:noProof/>
                <w:webHidden/>
              </w:rPr>
              <w:fldChar w:fldCharType="begin"/>
            </w:r>
            <w:r w:rsidR="00872822">
              <w:rPr>
                <w:noProof/>
                <w:webHidden/>
              </w:rPr>
              <w:instrText xml:space="preserve"> PAGEREF _Toc31803372 \h </w:instrText>
            </w:r>
            <w:r w:rsidR="00872822">
              <w:rPr>
                <w:noProof/>
                <w:webHidden/>
              </w:rPr>
            </w:r>
            <w:r w:rsidR="00872822">
              <w:rPr>
                <w:noProof/>
                <w:webHidden/>
              </w:rPr>
              <w:fldChar w:fldCharType="separate"/>
            </w:r>
            <w:r w:rsidR="00763830">
              <w:rPr>
                <w:noProof/>
                <w:webHidden/>
              </w:rPr>
              <w:t>15</w:t>
            </w:r>
            <w:r w:rsidR="00872822">
              <w:rPr>
                <w:noProof/>
                <w:webHidden/>
              </w:rPr>
              <w:fldChar w:fldCharType="end"/>
            </w:r>
          </w:hyperlink>
          <w:r w:rsidR="00CD46FD" w:rsidRPr="00F840B3">
            <w:rPr>
              <w:b/>
              <w:bCs/>
              <w:noProof/>
            </w:rPr>
            <w:fldChar w:fldCharType="end"/>
          </w:r>
        </w:p>
      </w:sdtContent>
    </w:sdt>
    <w:p w14:paraId="42AB5023" w14:textId="445C5F03" w:rsidR="00AA21E1" w:rsidRPr="00F840B3" w:rsidRDefault="00CD46FD" w:rsidP="005F5508">
      <w:pPr>
        <w:spacing w:after="160" w:line="259" w:lineRule="auto"/>
        <w:ind w:left="0" w:right="0" w:firstLine="0"/>
        <w:jc w:val="left"/>
        <w:rPr>
          <w:b/>
        </w:rPr>
      </w:pPr>
      <w:r w:rsidRPr="00F840B3">
        <w:rPr>
          <w:b/>
        </w:rPr>
        <w:br w:type="page"/>
      </w:r>
      <w:r w:rsidR="00AA21E1" w:rsidRPr="00F840B3">
        <w:rPr>
          <w:b/>
        </w:rPr>
        <w:lastRenderedPageBreak/>
        <w:t xml:space="preserve">RM6071 </w:t>
      </w:r>
      <w:r w:rsidR="007D5265" w:rsidRPr="00F840B3">
        <w:rPr>
          <w:b/>
        </w:rPr>
        <w:t>Print Marketplace</w:t>
      </w:r>
      <w:r w:rsidR="00AA21E1" w:rsidRPr="00F840B3">
        <w:rPr>
          <w:b/>
        </w:rPr>
        <w:t xml:space="preserve"> Specification</w:t>
      </w:r>
    </w:p>
    <w:p w14:paraId="20C2D92F" w14:textId="77777777" w:rsidR="00AA21E1" w:rsidRPr="00F840B3" w:rsidRDefault="00AA21E1" w:rsidP="00EF458C">
      <w:pPr>
        <w:pStyle w:val="Heading1"/>
        <w:numPr>
          <w:ilvl w:val="0"/>
          <w:numId w:val="1"/>
        </w:numPr>
        <w:rPr>
          <w:rFonts w:ascii="Arial" w:eastAsia="Times New Roman" w:hAnsi="Arial" w:cs="Arial"/>
          <w:b/>
          <w:color w:val="auto"/>
          <w:sz w:val="24"/>
          <w:szCs w:val="24"/>
        </w:rPr>
      </w:pPr>
      <w:bookmarkStart w:id="2" w:name="_Toc31803326"/>
      <w:r w:rsidRPr="00F840B3">
        <w:rPr>
          <w:rFonts w:ascii="Arial" w:eastAsia="Times New Roman" w:hAnsi="Arial" w:cs="Arial"/>
          <w:b/>
          <w:color w:val="auto"/>
          <w:sz w:val="24"/>
          <w:szCs w:val="24"/>
        </w:rPr>
        <w:t>Scope of the Framework Contract</w:t>
      </w:r>
      <w:bookmarkEnd w:id="2"/>
    </w:p>
    <w:p w14:paraId="17A99FC5" w14:textId="16158673" w:rsidR="00541635" w:rsidRPr="00F840B3" w:rsidRDefault="00AA21E1"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sz w:val="22"/>
          <w:szCs w:val="22"/>
          <w:lang w:val="en-GB" w:eastAsia="en-GB"/>
        </w:rPr>
        <w:t>The</w:t>
      </w:r>
      <w:r w:rsidRPr="00F840B3">
        <w:rPr>
          <w:rFonts w:ascii="Arial" w:eastAsia="Times New Roman" w:hAnsi="Arial" w:cs="Arial"/>
          <w:color w:val="000000"/>
          <w:sz w:val="22"/>
          <w:szCs w:val="22"/>
          <w:lang w:val="en-GB" w:eastAsia="en-GB"/>
        </w:rPr>
        <w:t xml:space="preserve"> purpose of this Framework Contract is to provide Buyers with a </w:t>
      </w:r>
      <w:r w:rsidR="00EB4543" w:rsidRPr="00F840B3">
        <w:rPr>
          <w:rFonts w:ascii="Arial" w:eastAsia="Times New Roman" w:hAnsi="Arial" w:cs="Arial"/>
          <w:color w:val="000000"/>
          <w:sz w:val="22"/>
          <w:szCs w:val="22"/>
          <w:lang w:val="en-GB" w:eastAsia="en-GB"/>
        </w:rPr>
        <w:t>Supplier</w:t>
      </w:r>
      <w:r w:rsidRPr="00F840B3">
        <w:rPr>
          <w:rFonts w:ascii="Arial" w:eastAsia="Times New Roman" w:hAnsi="Arial" w:cs="Arial"/>
          <w:color w:val="000000"/>
          <w:sz w:val="22"/>
          <w:szCs w:val="22"/>
          <w:lang w:val="en-GB" w:eastAsia="en-GB"/>
        </w:rPr>
        <w:t xml:space="preserve"> hosted and managed system </w:t>
      </w:r>
      <w:r w:rsidR="009D147A" w:rsidRPr="00F840B3">
        <w:rPr>
          <w:rFonts w:ascii="Arial" w:eastAsia="Times New Roman" w:hAnsi="Arial" w:cs="Arial"/>
          <w:color w:val="000000"/>
          <w:sz w:val="22"/>
          <w:szCs w:val="22"/>
          <w:lang w:val="en-GB" w:eastAsia="en-GB"/>
        </w:rPr>
        <w:t xml:space="preserve">known as </w:t>
      </w:r>
      <w:r w:rsidR="005F5508" w:rsidRPr="00F840B3">
        <w:rPr>
          <w:rFonts w:ascii="Arial" w:eastAsia="Times New Roman" w:hAnsi="Arial" w:cs="Arial"/>
          <w:color w:val="000000"/>
          <w:sz w:val="22"/>
          <w:szCs w:val="22"/>
          <w:lang w:val="en-GB" w:eastAsia="en-GB"/>
        </w:rPr>
        <w:t xml:space="preserve">the </w:t>
      </w:r>
      <w:r w:rsidR="009D147A" w:rsidRPr="00F840B3">
        <w:rPr>
          <w:rFonts w:ascii="Arial" w:eastAsia="Times New Roman" w:hAnsi="Arial" w:cs="Arial"/>
          <w:color w:val="000000"/>
          <w:sz w:val="22"/>
          <w:szCs w:val="22"/>
          <w:lang w:val="en-GB" w:eastAsia="en-GB"/>
        </w:rPr>
        <w:t xml:space="preserve">Print Marketplace, </w:t>
      </w:r>
      <w:r w:rsidR="00541635" w:rsidRPr="00F840B3">
        <w:rPr>
          <w:rFonts w:ascii="Arial" w:eastAsia="Times New Roman" w:hAnsi="Arial" w:cs="Arial"/>
          <w:color w:val="000000"/>
          <w:sz w:val="22"/>
          <w:szCs w:val="22"/>
          <w:lang w:val="en-GB" w:eastAsia="en-GB"/>
        </w:rPr>
        <w:t xml:space="preserve">together with the maintenance of </w:t>
      </w:r>
      <w:r w:rsidR="009D147A" w:rsidRPr="00F840B3">
        <w:rPr>
          <w:rFonts w:ascii="Arial" w:eastAsia="Times New Roman" w:hAnsi="Arial" w:cs="Arial"/>
          <w:color w:val="000000"/>
          <w:sz w:val="22"/>
          <w:szCs w:val="22"/>
          <w:lang w:val="en-GB" w:eastAsia="en-GB"/>
        </w:rPr>
        <w:t xml:space="preserve">the </w:t>
      </w:r>
      <w:r w:rsidR="00541635" w:rsidRPr="00F840B3">
        <w:rPr>
          <w:rFonts w:ascii="Arial" w:eastAsia="Times New Roman" w:hAnsi="Arial" w:cs="Arial"/>
          <w:color w:val="000000"/>
          <w:sz w:val="22"/>
          <w:szCs w:val="22"/>
          <w:lang w:val="en-GB" w:eastAsia="en-GB"/>
        </w:rPr>
        <w:t>system</w:t>
      </w:r>
      <w:r w:rsidR="007D5265" w:rsidRPr="00F840B3">
        <w:rPr>
          <w:rFonts w:ascii="Arial" w:eastAsia="Times New Roman" w:hAnsi="Arial" w:cs="Arial"/>
          <w:color w:val="000000"/>
          <w:sz w:val="22"/>
          <w:szCs w:val="22"/>
          <w:lang w:val="en-GB" w:eastAsia="en-GB"/>
        </w:rPr>
        <w:t>.</w:t>
      </w:r>
    </w:p>
    <w:p w14:paraId="4635045F" w14:textId="77C3397D" w:rsidR="006209DB" w:rsidRPr="00F840B3" w:rsidRDefault="005F5508"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1D25D1">
        <w:rPr>
          <w:rFonts w:ascii="Arial" w:eastAsia="Times New Roman" w:hAnsi="Arial" w:cs="Arial"/>
          <w:color w:val="000000"/>
          <w:sz w:val="22"/>
          <w:szCs w:val="22"/>
          <w:lang w:val="en-GB" w:eastAsia="en-GB"/>
        </w:rPr>
        <w:t xml:space="preserve"> will be open for use by</w:t>
      </w:r>
      <w:r w:rsidR="004258A4" w:rsidRPr="00F840B3">
        <w:rPr>
          <w:rFonts w:ascii="Arial" w:eastAsia="Times New Roman" w:hAnsi="Arial" w:cs="Arial"/>
          <w:color w:val="000000"/>
          <w:sz w:val="22"/>
          <w:szCs w:val="22"/>
          <w:lang w:val="en-GB" w:eastAsia="en-GB"/>
        </w:rPr>
        <w:t xml:space="preserve"> all public sector organisations</w:t>
      </w:r>
      <w:r w:rsidR="001D25D1">
        <w:rPr>
          <w:rFonts w:ascii="Arial" w:eastAsia="Times New Roman" w:hAnsi="Arial" w:cs="Arial"/>
          <w:color w:val="000000"/>
          <w:sz w:val="22"/>
          <w:szCs w:val="22"/>
          <w:lang w:val="en-GB" w:eastAsia="en-GB"/>
        </w:rPr>
        <w:t>.</w:t>
      </w:r>
      <w:r w:rsidR="004258A4" w:rsidRPr="00F840B3">
        <w:rPr>
          <w:rFonts w:ascii="Arial" w:eastAsia="Times New Roman" w:hAnsi="Arial" w:cs="Arial"/>
          <w:color w:val="000000"/>
          <w:sz w:val="22"/>
          <w:szCs w:val="22"/>
          <w:lang w:val="en-GB" w:eastAsia="en-GB"/>
        </w:rPr>
        <w:t xml:space="preserve"> </w:t>
      </w:r>
      <w:r w:rsidR="001D25D1">
        <w:rPr>
          <w:rFonts w:ascii="Arial" w:eastAsia="Times New Roman" w:hAnsi="Arial" w:cs="Arial"/>
          <w:color w:val="000000"/>
          <w:sz w:val="22"/>
          <w:szCs w:val="22"/>
          <w:lang w:val="en-GB" w:eastAsia="en-GB"/>
        </w:rPr>
        <w:t>I</w:t>
      </w:r>
      <w:r w:rsidR="004258A4" w:rsidRPr="00F840B3">
        <w:rPr>
          <w:rFonts w:ascii="Arial" w:eastAsia="Times New Roman" w:hAnsi="Arial" w:cs="Arial"/>
          <w:color w:val="000000"/>
          <w:sz w:val="22"/>
          <w:szCs w:val="22"/>
          <w:lang w:val="en-GB" w:eastAsia="en-GB"/>
        </w:rPr>
        <w:t xml:space="preserve">t is anticipated that the Framework Contract will </w:t>
      </w:r>
      <w:r w:rsidR="001D25D1">
        <w:rPr>
          <w:rFonts w:ascii="Arial" w:eastAsia="Times New Roman" w:hAnsi="Arial" w:cs="Arial"/>
          <w:color w:val="000000"/>
          <w:sz w:val="22"/>
          <w:szCs w:val="22"/>
          <w:lang w:val="en-GB" w:eastAsia="en-GB"/>
        </w:rPr>
        <w:t xml:space="preserve">primarily </w:t>
      </w:r>
      <w:r w:rsidR="004258A4" w:rsidRPr="00F840B3">
        <w:rPr>
          <w:rFonts w:ascii="Arial" w:eastAsia="Times New Roman" w:hAnsi="Arial" w:cs="Arial"/>
          <w:color w:val="000000"/>
          <w:sz w:val="22"/>
          <w:szCs w:val="22"/>
          <w:lang w:val="en-GB" w:eastAsia="en-GB"/>
        </w:rPr>
        <w:t>service the high volume, low value spend typical within wider public sector organisations</w:t>
      </w:r>
      <w:r w:rsidR="007D5265" w:rsidRPr="00F840B3">
        <w:rPr>
          <w:rFonts w:ascii="Arial" w:eastAsia="Times New Roman" w:hAnsi="Arial" w:cs="Arial"/>
          <w:color w:val="000000"/>
          <w:sz w:val="22"/>
          <w:szCs w:val="22"/>
          <w:lang w:val="en-GB" w:eastAsia="en-GB"/>
        </w:rPr>
        <w:t>.</w:t>
      </w:r>
    </w:p>
    <w:p w14:paraId="5EA700DC" w14:textId="5B7F4C25" w:rsidR="00AA21E1" w:rsidRPr="00F840B3" w:rsidRDefault="005F5508"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541635" w:rsidRPr="00F840B3">
        <w:rPr>
          <w:rFonts w:ascii="Arial" w:eastAsia="Times New Roman" w:hAnsi="Arial" w:cs="Arial"/>
          <w:color w:val="000000"/>
          <w:sz w:val="22"/>
          <w:szCs w:val="22"/>
          <w:lang w:val="en-GB" w:eastAsia="en-GB"/>
        </w:rPr>
        <w:t xml:space="preserve"> shall </w:t>
      </w:r>
      <w:r w:rsidR="00AA21E1" w:rsidRPr="00F840B3">
        <w:rPr>
          <w:rFonts w:ascii="Arial" w:eastAsia="Times New Roman" w:hAnsi="Arial" w:cs="Arial"/>
          <w:color w:val="000000"/>
          <w:sz w:val="22"/>
          <w:szCs w:val="22"/>
          <w:lang w:val="en-GB" w:eastAsia="en-GB"/>
        </w:rPr>
        <w:t>enable Buyers to obtain</w:t>
      </w:r>
      <w:r w:rsidR="004258A4" w:rsidRPr="00F840B3">
        <w:rPr>
          <w:rFonts w:ascii="Arial" w:eastAsia="Times New Roman" w:hAnsi="Arial" w:cs="Arial"/>
          <w:color w:val="000000"/>
          <w:sz w:val="22"/>
          <w:szCs w:val="22"/>
          <w:lang w:val="en-GB" w:eastAsia="en-GB"/>
        </w:rPr>
        <w:t xml:space="preserve"> </w:t>
      </w:r>
      <w:r w:rsidR="007E2C5C" w:rsidRPr="00F840B3">
        <w:rPr>
          <w:rFonts w:ascii="Arial" w:eastAsia="Times New Roman" w:hAnsi="Arial" w:cs="Arial"/>
          <w:color w:val="000000"/>
          <w:sz w:val="22"/>
          <w:szCs w:val="22"/>
          <w:lang w:val="en-GB" w:eastAsia="en-GB"/>
        </w:rPr>
        <w:t xml:space="preserve">instant prices </w:t>
      </w:r>
      <w:r w:rsidR="004258A4" w:rsidRPr="00F840B3">
        <w:rPr>
          <w:rFonts w:ascii="Arial" w:eastAsia="Times New Roman" w:hAnsi="Arial" w:cs="Arial"/>
          <w:color w:val="000000"/>
          <w:sz w:val="22"/>
          <w:szCs w:val="22"/>
          <w:lang w:val="en-GB" w:eastAsia="en-GB"/>
        </w:rPr>
        <w:t>and compare</w:t>
      </w:r>
      <w:r w:rsidR="00AA21E1" w:rsidRPr="00F840B3">
        <w:rPr>
          <w:rFonts w:ascii="Arial" w:eastAsia="Times New Roman" w:hAnsi="Arial" w:cs="Arial"/>
          <w:color w:val="000000"/>
          <w:sz w:val="22"/>
          <w:szCs w:val="22"/>
          <w:lang w:val="en-GB" w:eastAsia="en-GB"/>
        </w:rPr>
        <w:t xml:space="preserve"> quotes from a database of approved </w:t>
      </w:r>
      <w:r w:rsidR="007D5265" w:rsidRPr="00F840B3">
        <w:rPr>
          <w:rFonts w:ascii="Arial" w:eastAsia="Times New Roman" w:hAnsi="Arial" w:cs="Arial"/>
          <w:color w:val="000000"/>
          <w:sz w:val="22"/>
          <w:szCs w:val="22"/>
          <w:lang w:val="en-GB" w:eastAsia="en-GB"/>
        </w:rPr>
        <w:t>Print Supplier</w:t>
      </w:r>
      <w:r w:rsidR="00AA21E1" w:rsidRPr="00F840B3">
        <w:rPr>
          <w:rFonts w:ascii="Arial" w:eastAsia="Times New Roman" w:hAnsi="Arial" w:cs="Arial"/>
          <w:color w:val="000000"/>
          <w:sz w:val="22"/>
          <w:szCs w:val="22"/>
          <w:lang w:val="en-GB" w:eastAsia="en-GB"/>
        </w:rPr>
        <w:t>s</w:t>
      </w:r>
      <w:r w:rsidR="001D25D1">
        <w:rPr>
          <w:rFonts w:ascii="Arial" w:eastAsia="Times New Roman" w:hAnsi="Arial" w:cs="Arial"/>
          <w:color w:val="000000"/>
          <w:sz w:val="22"/>
          <w:szCs w:val="22"/>
          <w:lang w:val="en-GB" w:eastAsia="en-GB"/>
        </w:rPr>
        <w:t>.</w:t>
      </w:r>
      <w:r w:rsidR="00AA21E1" w:rsidRPr="00F840B3">
        <w:rPr>
          <w:rFonts w:ascii="Arial" w:eastAsia="Times New Roman" w:hAnsi="Arial" w:cs="Arial"/>
          <w:color w:val="000000"/>
          <w:sz w:val="22"/>
          <w:szCs w:val="22"/>
          <w:lang w:val="en-GB" w:eastAsia="en-GB"/>
        </w:rPr>
        <w:t xml:space="preserve"> Buyers will then have the ability to place orders </w:t>
      </w:r>
      <w:r w:rsidR="001D25D1">
        <w:rPr>
          <w:rFonts w:ascii="Arial" w:eastAsia="Times New Roman" w:hAnsi="Arial" w:cs="Arial"/>
          <w:color w:val="000000"/>
          <w:sz w:val="22"/>
          <w:szCs w:val="22"/>
          <w:lang w:val="en-GB" w:eastAsia="en-GB"/>
        </w:rPr>
        <w:t>with</w:t>
      </w:r>
      <w:r w:rsidR="00AA21E1" w:rsidRPr="00F840B3">
        <w:rPr>
          <w:rFonts w:ascii="Arial" w:eastAsia="Times New Roman" w:hAnsi="Arial" w:cs="Arial"/>
          <w:color w:val="000000"/>
          <w:sz w:val="22"/>
          <w:szCs w:val="22"/>
          <w:lang w:val="en-GB" w:eastAsia="en-GB"/>
        </w:rPr>
        <w:t xml:space="preserve"> their selected </w:t>
      </w:r>
      <w:r w:rsidR="007D5265" w:rsidRPr="00F840B3">
        <w:rPr>
          <w:rFonts w:ascii="Arial" w:eastAsia="Times New Roman" w:hAnsi="Arial" w:cs="Arial"/>
          <w:color w:val="000000"/>
          <w:sz w:val="22"/>
          <w:szCs w:val="22"/>
          <w:lang w:val="en-GB" w:eastAsia="en-GB"/>
        </w:rPr>
        <w:t>Print Supplier</w:t>
      </w:r>
      <w:r w:rsidR="00AA21E1" w:rsidRPr="00F840B3">
        <w:rPr>
          <w:rFonts w:ascii="Arial" w:eastAsia="Times New Roman" w:hAnsi="Arial" w:cs="Arial"/>
          <w:color w:val="000000"/>
          <w:sz w:val="22"/>
          <w:szCs w:val="22"/>
          <w:lang w:val="en-GB" w:eastAsia="en-GB"/>
        </w:rPr>
        <w:t xml:space="preserve"> for their print requirements</w:t>
      </w:r>
      <w:r w:rsidR="007D5265" w:rsidRPr="00F840B3">
        <w:rPr>
          <w:rFonts w:ascii="Arial" w:eastAsia="Times New Roman" w:hAnsi="Arial" w:cs="Arial"/>
          <w:color w:val="000000"/>
          <w:sz w:val="22"/>
          <w:szCs w:val="22"/>
          <w:lang w:val="en-GB" w:eastAsia="en-GB"/>
        </w:rPr>
        <w:t>.</w:t>
      </w:r>
      <w:r w:rsidR="00541635" w:rsidRPr="00F840B3" w:rsidDel="00541635">
        <w:rPr>
          <w:rFonts w:ascii="Arial" w:eastAsia="Times New Roman" w:hAnsi="Arial" w:cs="Arial"/>
          <w:color w:val="000000"/>
          <w:sz w:val="22"/>
          <w:szCs w:val="22"/>
          <w:lang w:val="en-GB" w:eastAsia="en-GB"/>
        </w:rPr>
        <w:t xml:space="preserve"> </w:t>
      </w:r>
    </w:p>
    <w:p w14:paraId="67804EA5" w14:textId="3D98FFDB" w:rsidR="00AA21E1" w:rsidRPr="00F840B3" w:rsidRDefault="00AA21E1"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w:t>
      </w:r>
      <w:r w:rsidR="00EB4543" w:rsidRPr="00F840B3">
        <w:rPr>
          <w:rFonts w:ascii="Arial" w:eastAsia="Times New Roman" w:hAnsi="Arial" w:cs="Arial"/>
          <w:color w:val="000000"/>
          <w:sz w:val="22"/>
          <w:szCs w:val="22"/>
          <w:lang w:val="en-GB" w:eastAsia="en-GB"/>
        </w:rPr>
        <w:t>Supplier</w:t>
      </w:r>
      <w:r w:rsidRPr="00F840B3">
        <w:rPr>
          <w:rFonts w:ascii="Arial" w:eastAsia="Times New Roman" w:hAnsi="Arial" w:cs="Arial"/>
          <w:color w:val="000000"/>
          <w:sz w:val="22"/>
          <w:szCs w:val="22"/>
          <w:lang w:val="en-GB" w:eastAsia="en-GB"/>
        </w:rPr>
        <w:t xml:space="preserve"> shall provide a cost</w:t>
      </w:r>
      <w:r w:rsidR="001D25D1">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effective, flexible, high quality and value for money service</w:t>
      </w:r>
      <w:r w:rsidR="001D25D1">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capable of fulfilling a broad range of Buyer requirements. </w:t>
      </w:r>
    </w:p>
    <w:p w14:paraId="5C28BF4B" w14:textId="475D2E4B" w:rsidR="007D5265" w:rsidRPr="00F840B3" w:rsidRDefault="007D5265"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Arial" w:hAnsi="Arial" w:cs="Arial"/>
          <w:color w:val="000000"/>
          <w:sz w:val="22"/>
          <w:szCs w:val="22"/>
          <w:lang w:val="en-GB"/>
        </w:rPr>
        <w:t>Print Suppliers s</w:t>
      </w:r>
      <w:r w:rsidR="001306FE">
        <w:rPr>
          <w:rFonts w:ascii="Arial" w:eastAsia="Arial" w:hAnsi="Arial" w:cs="Arial"/>
          <w:color w:val="000000"/>
          <w:sz w:val="22"/>
          <w:szCs w:val="22"/>
          <w:lang w:val="en-GB"/>
        </w:rPr>
        <w:t>hall be the major suppliers of print p</w:t>
      </w:r>
      <w:r w:rsidRPr="00F840B3">
        <w:rPr>
          <w:rFonts w:ascii="Arial" w:eastAsia="Arial" w:hAnsi="Arial" w:cs="Arial"/>
          <w:color w:val="000000"/>
          <w:sz w:val="22"/>
          <w:szCs w:val="22"/>
          <w:lang w:val="en-GB"/>
        </w:rPr>
        <w:t>roducts</w:t>
      </w:r>
      <w:r w:rsidR="000E22AC">
        <w:rPr>
          <w:rFonts w:ascii="Arial" w:eastAsia="Arial" w:hAnsi="Arial" w:cs="Arial"/>
          <w:color w:val="000000"/>
          <w:sz w:val="22"/>
          <w:szCs w:val="22"/>
          <w:lang w:val="en-GB"/>
        </w:rPr>
        <w:t xml:space="preserve"> </w:t>
      </w:r>
      <w:r w:rsidRPr="00F840B3">
        <w:rPr>
          <w:rFonts w:ascii="Arial" w:eastAsia="Arial" w:hAnsi="Arial" w:cs="Arial"/>
          <w:color w:val="000000"/>
          <w:sz w:val="22"/>
          <w:szCs w:val="22"/>
          <w:lang w:val="en-GB"/>
        </w:rPr>
        <w:t xml:space="preserve">ordered through this Framework </w:t>
      </w:r>
      <w:r w:rsidR="001306FE">
        <w:rPr>
          <w:rFonts w:ascii="Arial" w:eastAsia="Arial" w:hAnsi="Arial" w:cs="Arial"/>
          <w:color w:val="000000"/>
          <w:sz w:val="22"/>
          <w:szCs w:val="22"/>
          <w:lang w:val="en-GB"/>
        </w:rPr>
        <w:t>Agreement</w:t>
      </w:r>
      <w:r w:rsidR="001D25D1">
        <w:rPr>
          <w:rFonts w:ascii="Arial" w:eastAsia="Arial" w:hAnsi="Arial" w:cs="Arial"/>
          <w:color w:val="000000"/>
          <w:sz w:val="22"/>
          <w:szCs w:val="22"/>
          <w:lang w:val="en-GB"/>
        </w:rPr>
        <w:t>.</w:t>
      </w:r>
      <w:r w:rsidRPr="00F840B3">
        <w:rPr>
          <w:rFonts w:ascii="Arial" w:eastAsia="Arial" w:hAnsi="Arial" w:cs="Arial"/>
          <w:color w:val="000000"/>
          <w:sz w:val="22"/>
          <w:szCs w:val="22"/>
          <w:lang w:val="en-GB"/>
        </w:rPr>
        <w:t xml:space="preserve"> </w:t>
      </w:r>
      <w:r w:rsidR="001D25D1">
        <w:rPr>
          <w:rFonts w:ascii="Arial" w:eastAsia="Arial" w:hAnsi="Arial" w:cs="Arial"/>
          <w:color w:val="000000"/>
          <w:sz w:val="22"/>
          <w:szCs w:val="22"/>
          <w:lang w:val="en-GB"/>
        </w:rPr>
        <w:t>T</w:t>
      </w:r>
      <w:r w:rsidRPr="00F840B3">
        <w:rPr>
          <w:rFonts w:ascii="Arial" w:eastAsia="Arial" w:hAnsi="Arial" w:cs="Arial"/>
          <w:color w:val="000000"/>
          <w:sz w:val="22"/>
          <w:szCs w:val="22"/>
          <w:lang w:val="en-GB"/>
        </w:rPr>
        <w:t xml:space="preserve">he Supplier shall limit the supply of </w:t>
      </w:r>
      <w:r w:rsidR="00AA4FF2">
        <w:rPr>
          <w:rFonts w:ascii="Arial" w:eastAsia="Arial" w:hAnsi="Arial" w:cs="Arial"/>
          <w:color w:val="000000"/>
          <w:sz w:val="22"/>
          <w:szCs w:val="22"/>
          <w:lang w:val="en-GB"/>
        </w:rPr>
        <w:t>Deliverables</w:t>
      </w:r>
      <w:r w:rsidR="009D147A" w:rsidRPr="00F840B3">
        <w:rPr>
          <w:rFonts w:ascii="Arial" w:eastAsia="Arial" w:hAnsi="Arial" w:cs="Arial"/>
          <w:color w:val="000000"/>
          <w:sz w:val="22"/>
          <w:szCs w:val="22"/>
          <w:lang w:val="en-GB"/>
        </w:rPr>
        <w:t xml:space="preserve"> </w:t>
      </w:r>
      <w:r w:rsidRPr="00F840B3">
        <w:rPr>
          <w:rFonts w:ascii="Arial" w:eastAsia="Arial" w:hAnsi="Arial" w:cs="Arial"/>
          <w:color w:val="000000"/>
          <w:sz w:val="22"/>
          <w:szCs w:val="22"/>
          <w:lang w:val="en-GB"/>
        </w:rPr>
        <w:t>provided through their own production facilities to no more than ten (10) percent of the value of</w:t>
      </w:r>
      <w:r w:rsidR="00E104D0">
        <w:rPr>
          <w:rFonts w:ascii="Arial" w:eastAsia="Arial" w:hAnsi="Arial" w:cs="Arial"/>
          <w:color w:val="000000"/>
          <w:sz w:val="22"/>
          <w:szCs w:val="22"/>
          <w:lang w:val="en-GB"/>
        </w:rPr>
        <w:t xml:space="preserve"> Print Services </w:t>
      </w:r>
      <w:r w:rsidR="00BD473D">
        <w:rPr>
          <w:rFonts w:ascii="Arial" w:eastAsia="Arial" w:hAnsi="Arial" w:cs="Arial"/>
          <w:color w:val="000000"/>
          <w:sz w:val="22"/>
          <w:szCs w:val="22"/>
          <w:lang w:val="en-GB"/>
        </w:rPr>
        <w:t>p</w:t>
      </w:r>
      <w:r w:rsidRPr="00F840B3">
        <w:rPr>
          <w:rFonts w:ascii="Arial" w:eastAsia="Arial" w:hAnsi="Arial" w:cs="Arial"/>
          <w:color w:val="000000"/>
          <w:sz w:val="22"/>
          <w:szCs w:val="22"/>
          <w:lang w:val="en-GB"/>
        </w:rPr>
        <w:t>rovided.</w:t>
      </w:r>
    </w:p>
    <w:p w14:paraId="3B35AC7C" w14:textId="5CC5C1FF" w:rsidR="00AA21E1" w:rsidRPr="00F840B3" w:rsidRDefault="00AA21E1"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core requirements of the Framework </w:t>
      </w:r>
      <w:r w:rsidR="00862733">
        <w:rPr>
          <w:rFonts w:ascii="Arial" w:eastAsia="Times New Roman" w:hAnsi="Arial" w:cs="Arial"/>
          <w:color w:val="000000"/>
          <w:sz w:val="22"/>
          <w:szCs w:val="22"/>
          <w:lang w:val="en-GB" w:eastAsia="en-GB"/>
        </w:rPr>
        <w:t xml:space="preserve">Contract </w:t>
      </w:r>
      <w:r w:rsidRPr="00F840B3">
        <w:rPr>
          <w:rFonts w:ascii="Arial" w:eastAsia="Times New Roman" w:hAnsi="Arial" w:cs="Arial"/>
          <w:color w:val="000000"/>
          <w:sz w:val="22"/>
          <w:szCs w:val="22"/>
          <w:lang w:val="en-GB" w:eastAsia="en-GB"/>
        </w:rPr>
        <w:t>shall include the following:</w:t>
      </w:r>
    </w:p>
    <w:p w14:paraId="0EE5F0F8" w14:textId="42D88E27" w:rsidR="00AA21E1" w:rsidRPr="00F840B3" w:rsidRDefault="00AA21E1"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Provision of </w:t>
      </w:r>
      <w:r w:rsidR="007F04B4" w:rsidRPr="00F840B3">
        <w:rPr>
          <w:rFonts w:ascii="Arial" w:eastAsia="Arial" w:hAnsi="Arial" w:cs="Arial"/>
          <w:color w:val="000000"/>
          <w:sz w:val="22"/>
          <w:szCs w:val="22"/>
          <w:lang w:val="en-GB"/>
        </w:rPr>
        <w:t>the</w:t>
      </w:r>
      <w:r w:rsidRPr="00F840B3">
        <w:rPr>
          <w:rFonts w:ascii="Arial" w:eastAsia="Arial" w:hAnsi="Arial" w:cs="Arial"/>
          <w:color w:val="000000"/>
          <w:sz w:val="22"/>
          <w:szCs w:val="22"/>
          <w:lang w:val="en-GB"/>
        </w:rPr>
        <w:t xml:space="preserve"> </w:t>
      </w:r>
      <w:r w:rsidR="00EB4543" w:rsidRPr="00F840B3">
        <w:rPr>
          <w:rFonts w:ascii="Arial" w:eastAsia="Arial" w:hAnsi="Arial" w:cs="Arial"/>
          <w:color w:val="000000"/>
          <w:sz w:val="22"/>
          <w:szCs w:val="22"/>
          <w:lang w:val="en-GB"/>
        </w:rPr>
        <w:t>Supplier</w:t>
      </w:r>
      <w:r w:rsidR="00504E47">
        <w:rPr>
          <w:rFonts w:ascii="Arial" w:eastAsia="Arial" w:hAnsi="Arial" w:cs="Arial"/>
          <w:color w:val="000000"/>
          <w:sz w:val="22"/>
          <w:szCs w:val="22"/>
          <w:lang w:val="en-GB"/>
        </w:rPr>
        <w:t>-</w:t>
      </w:r>
      <w:r w:rsidRPr="00F840B3">
        <w:rPr>
          <w:rFonts w:ascii="Arial" w:eastAsia="Arial" w:hAnsi="Arial" w:cs="Arial"/>
          <w:color w:val="000000"/>
          <w:sz w:val="22"/>
          <w:szCs w:val="22"/>
          <w:lang w:val="en-GB"/>
        </w:rPr>
        <w:t>hosted system wi</w:t>
      </w:r>
      <w:r w:rsidR="007F04B4" w:rsidRPr="00F840B3">
        <w:rPr>
          <w:rFonts w:ascii="Arial" w:eastAsia="Arial" w:hAnsi="Arial" w:cs="Arial"/>
          <w:color w:val="000000"/>
          <w:sz w:val="22"/>
          <w:szCs w:val="22"/>
          <w:lang w:val="en-GB"/>
        </w:rPr>
        <w:t>th</w:t>
      </w:r>
      <w:r w:rsidRPr="00F840B3">
        <w:rPr>
          <w:rFonts w:ascii="Arial" w:eastAsia="Arial" w:hAnsi="Arial" w:cs="Arial"/>
          <w:color w:val="000000"/>
          <w:sz w:val="22"/>
          <w:szCs w:val="22"/>
          <w:lang w:val="en-GB"/>
        </w:rPr>
        <w:t xml:space="preserve"> a database of</w:t>
      </w:r>
      <w:r w:rsidR="00195C56" w:rsidRPr="00F840B3">
        <w:rPr>
          <w:rFonts w:ascii="Arial" w:eastAsia="Arial" w:hAnsi="Arial" w:cs="Arial"/>
          <w:color w:val="000000"/>
          <w:sz w:val="22"/>
          <w:szCs w:val="22"/>
          <w:lang w:val="en-GB"/>
        </w:rPr>
        <w:t xml:space="preserve"> approved</w:t>
      </w:r>
      <w:r w:rsidRPr="00F840B3">
        <w:rPr>
          <w:rFonts w:ascii="Arial" w:eastAsia="Arial" w:hAnsi="Arial" w:cs="Arial"/>
          <w:color w:val="000000"/>
          <w:sz w:val="22"/>
          <w:szCs w:val="22"/>
          <w:lang w:val="en-GB"/>
        </w:rPr>
        <w:t xml:space="preserve"> </w:t>
      </w:r>
      <w:r w:rsidR="007D5265" w:rsidRPr="00F840B3">
        <w:rPr>
          <w:rFonts w:ascii="Arial" w:eastAsia="Arial" w:hAnsi="Arial" w:cs="Arial"/>
          <w:color w:val="000000"/>
          <w:sz w:val="22"/>
          <w:szCs w:val="22"/>
          <w:lang w:val="en-GB"/>
        </w:rPr>
        <w:t>Print Supplier</w:t>
      </w:r>
      <w:r w:rsidRPr="00F840B3">
        <w:rPr>
          <w:rFonts w:ascii="Arial" w:eastAsia="Arial" w:hAnsi="Arial" w:cs="Arial"/>
          <w:color w:val="000000"/>
          <w:sz w:val="22"/>
          <w:szCs w:val="22"/>
          <w:lang w:val="en-GB"/>
        </w:rPr>
        <w:t>s</w:t>
      </w:r>
      <w:r w:rsidR="007F04B4" w:rsidRPr="00F840B3">
        <w:rPr>
          <w:rFonts w:ascii="Arial" w:eastAsia="Arial" w:hAnsi="Arial" w:cs="Arial"/>
          <w:color w:val="000000"/>
          <w:sz w:val="22"/>
          <w:szCs w:val="22"/>
          <w:lang w:val="en-GB"/>
        </w:rPr>
        <w:t xml:space="preserve"> to</w:t>
      </w:r>
      <w:r w:rsidRPr="00F840B3">
        <w:rPr>
          <w:rFonts w:ascii="Arial" w:eastAsia="Arial" w:hAnsi="Arial" w:cs="Arial"/>
          <w:color w:val="000000"/>
          <w:sz w:val="22"/>
          <w:szCs w:val="22"/>
          <w:lang w:val="en-GB"/>
        </w:rPr>
        <w:t xml:space="preserve"> provide </w:t>
      </w:r>
      <w:r w:rsidR="007E2C5C" w:rsidRPr="00F840B3">
        <w:rPr>
          <w:rFonts w:ascii="Arial" w:eastAsia="Arial" w:hAnsi="Arial" w:cs="Arial"/>
          <w:color w:val="000000"/>
          <w:sz w:val="22"/>
          <w:szCs w:val="22"/>
          <w:lang w:val="en-GB"/>
        </w:rPr>
        <w:t xml:space="preserve">instant prices and </w:t>
      </w:r>
      <w:r w:rsidRPr="00F840B3">
        <w:rPr>
          <w:rFonts w:ascii="Arial" w:eastAsia="Arial" w:hAnsi="Arial" w:cs="Arial"/>
          <w:color w:val="000000"/>
          <w:sz w:val="22"/>
          <w:szCs w:val="22"/>
          <w:lang w:val="en-GB"/>
        </w:rPr>
        <w:t>quotes for Buyers</w:t>
      </w:r>
      <w:r w:rsidR="000C12FE" w:rsidRPr="00F840B3">
        <w:rPr>
          <w:rFonts w:ascii="Arial" w:eastAsia="Arial" w:hAnsi="Arial" w:cs="Arial"/>
          <w:color w:val="000000"/>
          <w:sz w:val="22"/>
          <w:szCs w:val="22"/>
          <w:lang w:val="en-GB"/>
        </w:rPr>
        <w:t>’</w:t>
      </w:r>
      <w:r w:rsidRPr="00F840B3">
        <w:rPr>
          <w:rFonts w:ascii="Arial" w:eastAsia="Arial" w:hAnsi="Arial" w:cs="Arial"/>
          <w:color w:val="000000"/>
          <w:sz w:val="22"/>
          <w:szCs w:val="22"/>
          <w:lang w:val="en-GB"/>
        </w:rPr>
        <w:t xml:space="preserve"> print needs</w:t>
      </w:r>
      <w:r w:rsidR="00CE08DB" w:rsidRPr="00F840B3">
        <w:rPr>
          <w:rFonts w:ascii="Arial" w:eastAsia="Arial" w:hAnsi="Arial" w:cs="Arial"/>
          <w:color w:val="000000"/>
          <w:sz w:val="22"/>
          <w:szCs w:val="22"/>
          <w:lang w:val="en-GB"/>
        </w:rPr>
        <w:t>;</w:t>
      </w:r>
    </w:p>
    <w:p w14:paraId="265A2519" w14:textId="1E2D17D6" w:rsidR="00AA21E1" w:rsidRPr="00F840B3" w:rsidRDefault="00AA21E1"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Provision of appropriate maintenance and support for </w:t>
      </w:r>
      <w:r w:rsidR="007F04B4" w:rsidRPr="00F840B3">
        <w:rPr>
          <w:rFonts w:ascii="Arial" w:eastAsia="Arial" w:hAnsi="Arial" w:cs="Arial"/>
          <w:color w:val="000000"/>
          <w:sz w:val="22"/>
          <w:szCs w:val="22"/>
          <w:lang w:val="en-GB"/>
        </w:rPr>
        <w:t xml:space="preserve">the </w:t>
      </w:r>
      <w:r w:rsidR="007D5265" w:rsidRPr="00F840B3">
        <w:rPr>
          <w:rFonts w:ascii="Arial" w:eastAsia="Arial" w:hAnsi="Arial" w:cs="Arial"/>
          <w:color w:val="000000"/>
          <w:sz w:val="22"/>
          <w:szCs w:val="22"/>
          <w:lang w:val="en-GB"/>
        </w:rPr>
        <w:t>Print Marketplace</w:t>
      </w:r>
      <w:r w:rsidR="005F5508" w:rsidRPr="00F840B3">
        <w:rPr>
          <w:rFonts w:ascii="Arial" w:eastAsia="Arial" w:hAnsi="Arial" w:cs="Arial"/>
          <w:color w:val="000000"/>
          <w:sz w:val="22"/>
          <w:szCs w:val="22"/>
          <w:lang w:val="en-GB"/>
        </w:rPr>
        <w:t xml:space="preserve"> </w:t>
      </w:r>
      <w:r w:rsidRPr="00F840B3">
        <w:rPr>
          <w:rFonts w:ascii="Arial" w:eastAsia="Arial" w:hAnsi="Arial" w:cs="Arial"/>
          <w:color w:val="000000"/>
          <w:sz w:val="22"/>
          <w:szCs w:val="22"/>
          <w:lang w:val="en-GB"/>
        </w:rPr>
        <w:t xml:space="preserve"> throughout the lifetime of the Framework Contract</w:t>
      </w:r>
      <w:r w:rsidR="00CE08DB" w:rsidRPr="00F840B3">
        <w:rPr>
          <w:rFonts w:ascii="Arial" w:eastAsia="Arial" w:hAnsi="Arial" w:cs="Arial"/>
          <w:color w:val="000000"/>
          <w:sz w:val="22"/>
          <w:szCs w:val="22"/>
          <w:lang w:val="en-GB"/>
        </w:rPr>
        <w:t>;</w:t>
      </w:r>
    </w:p>
    <w:p w14:paraId="6B4E031A" w14:textId="6A2DAD49" w:rsidR="00AA21E1" w:rsidRPr="00F840B3" w:rsidRDefault="00AA21E1"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Management of the supply chain associated with this Framework Contract</w:t>
      </w:r>
      <w:r w:rsidR="00CE08DB" w:rsidRPr="00F840B3">
        <w:rPr>
          <w:rFonts w:ascii="Arial" w:eastAsia="Arial" w:hAnsi="Arial" w:cs="Arial"/>
          <w:color w:val="000000"/>
          <w:sz w:val="22"/>
          <w:szCs w:val="22"/>
          <w:lang w:val="en-GB"/>
        </w:rPr>
        <w:t>;</w:t>
      </w:r>
    </w:p>
    <w:p w14:paraId="2AD9E02D" w14:textId="08D25679" w:rsidR="00AA21E1" w:rsidRPr="00F840B3" w:rsidRDefault="00AA21E1"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Management of </w:t>
      </w:r>
      <w:r w:rsidR="007D5265" w:rsidRPr="00F840B3">
        <w:rPr>
          <w:rFonts w:ascii="Arial" w:eastAsia="Arial" w:hAnsi="Arial" w:cs="Arial"/>
          <w:color w:val="000000"/>
          <w:sz w:val="22"/>
          <w:szCs w:val="22"/>
          <w:lang w:val="en-GB"/>
        </w:rPr>
        <w:t>Print Supplier</w:t>
      </w:r>
      <w:r w:rsidRPr="00F840B3">
        <w:rPr>
          <w:rFonts w:ascii="Arial" w:eastAsia="Arial" w:hAnsi="Arial" w:cs="Arial"/>
          <w:color w:val="000000"/>
          <w:sz w:val="22"/>
          <w:szCs w:val="22"/>
          <w:lang w:val="en-GB"/>
        </w:rPr>
        <w:t xml:space="preserve"> registrations</w:t>
      </w:r>
      <w:r w:rsidR="007E2C5C" w:rsidRPr="00F840B3">
        <w:rPr>
          <w:rFonts w:ascii="Arial" w:eastAsia="Arial" w:hAnsi="Arial" w:cs="Arial"/>
          <w:color w:val="000000"/>
          <w:sz w:val="22"/>
          <w:szCs w:val="22"/>
          <w:lang w:val="en-GB"/>
        </w:rPr>
        <w:t xml:space="preserve">, evaluation </w:t>
      </w:r>
      <w:r w:rsidR="00195C56" w:rsidRPr="00F840B3">
        <w:rPr>
          <w:rFonts w:ascii="Arial" w:eastAsia="Arial" w:hAnsi="Arial" w:cs="Arial"/>
          <w:color w:val="000000"/>
          <w:sz w:val="22"/>
          <w:szCs w:val="22"/>
          <w:lang w:val="en-GB"/>
        </w:rPr>
        <w:t>and approvals</w:t>
      </w:r>
      <w:r w:rsidRPr="00F840B3">
        <w:rPr>
          <w:rFonts w:ascii="Arial" w:eastAsia="Arial" w:hAnsi="Arial" w:cs="Arial"/>
          <w:color w:val="000000"/>
          <w:sz w:val="22"/>
          <w:szCs w:val="22"/>
          <w:lang w:val="en-GB"/>
        </w:rPr>
        <w:t xml:space="preserve"> onto </w:t>
      </w:r>
      <w:r w:rsidR="007D5265" w:rsidRPr="00F840B3">
        <w:rPr>
          <w:rFonts w:ascii="Arial" w:eastAsia="Arial" w:hAnsi="Arial" w:cs="Arial"/>
          <w:color w:val="000000"/>
          <w:sz w:val="22"/>
          <w:szCs w:val="22"/>
          <w:lang w:val="en-GB"/>
        </w:rPr>
        <w:t>the Print Marketplace</w:t>
      </w:r>
      <w:r w:rsidRPr="00F840B3">
        <w:rPr>
          <w:rFonts w:ascii="Arial" w:eastAsia="Arial" w:hAnsi="Arial" w:cs="Arial"/>
          <w:color w:val="000000"/>
          <w:sz w:val="22"/>
          <w:szCs w:val="22"/>
          <w:lang w:val="en-GB"/>
        </w:rPr>
        <w:t xml:space="preserve"> database</w:t>
      </w:r>
      <w:r w:rsidR="00CE08DB" w:rsidRPr="00F840B3">
        <w:rPr>
          <w:rFonts w:ascii="Arial" w:eastAsia="Arial" w:hAnsi="Arial" w:cs="Arial"/>
          <w:color w:val="000000"/>
          <w:sz w:val="22"/>
          <w:szCs w:val="22"/>
          <w:lang w:val="en-GB"/>
        </w:rPr>
        <w:t>;</w:t>
      </w:r>
    </w:p>
    <w:p w14:paraId="0379EF33" w14:textId="39055A67" w:rsidR="00AA21E1" w:rsidRPr="00F840B3" w:rsidRDefault="00AA21E1"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Provision of a suitably resourced team to support both </w:t>
      </w:r>
      <w:r w:rsidR="007D5265" w:rsidRPr="00F840B3">
        <w:rPr>
          <w:rFonts w:ascii="Arial" w:eastAsia="Arial" w:hAnsi="Arial" w:cs="Arial"/>
          <w:color w:val="000000"/>
          <w:sz w:val="22"/>
          <w:szCs w:val="22"/>
          <w:lang w:val="en-GB"/>
        </w:rPr>
        <w:t>Print Supplier</w:t>
      </w:r>
      <w:r w:rsidRPr="00F840B3">
        <w:rPr>
          <w:rFonts w:ascii="Arial" w:eastAsia="Arial" w:hAnsi="Arial" w:cs="Arial"/>
          <w:color w:val="000000"/>
          <w:sz w:val="22"/>
          <w:szCs w:val="22"/>
          <w:lang w:val="en-GB"/>
        </w:rPr>
        <w:t xml:space="preserve"> registrations</w:t>
      </w:r>
      <w:r w:rsidR="00541635" w:rsidRPr="00F840B3">
        <w:rPr>
          <w:rFonts w:ascii="Arial" w:eastAsia="Arial" w:hAnsi="Arial" w:cs="Arial"/>
          <w:color w:val="000000"/>
          <w:sz w:val="22"/>
          <w:szCs w:val="22"/>
          <w:lang w:val="en-GB"/>
        </w:rPr>
        <w:t xml:space="preserve"> </w:t>
      </w:r>
      <w:r w:rsidRPr="00F840B3">
        <w:rPr>
          <w:rFonts w:ascii="Arial" w:eastAsia="Arial" w:hAnsi="Arial" w:cs="Arial"/>
          <w:color w:val="000000"/>
          <w:sz w:val="22"/>
          <w:szCs w:val="22"/>
          <w:lang w:val="en-GB"/>
        </w:rPr>
        <w:t>and Buyer queries</w:t>
      </w:r>
      <w:r w:rsidR="00CE08DB" w:rsidRPr="00F840B3">
        <w:rPr>
          <w:rFonts w:ascii="Arial" w:eastAsia="Arial" w:hAnsi="Arial" w:cs="Arial"/>
          <w:color w:val="000000"/>
          <w:sz w:val="22"/>
          <w:szCs w:val="22"/>
          <w:lang w:val="en-GB"/>
        </w:rPr>
        <w:t>;</w:t>
      </w:r>
    </w:p>
    <w:p w14:paraId="77DA2AA0" w14:textId="2BBA591B" w:rsidR="00AA21E1" w:rsidRPr="00F840B3" w:rsidRDefault="00AA21E1"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On</w:t>
      </w:r>
      <w:r w:rsidR="000C12FE" w:rsidRPr="00F840B3">
        <w:rPr>
          <w:rFonts w:ascii="Arial" w:eastAsia="Arial" w:hAnsi="Arial" w:cs="Arial"/>
          <w:color w:val="000000"/>
          <w:sz w:val="22"/>
          <w:szCs w:val="22"/>
          <w:lang w:val="en-GB"/>
        </w:rPr>
        <w:t>-</w:t>
      </w:r>
      <w:r w:rsidRPr="00F840B3">
        <w:rPr>
          <w:rFonts w:ascii="Arial" w:eastAsia="Arial" w:hAnsi="Arial" w:cs="Arial"/>
          <w:color w:val="000000"/>
          <w:sz w:val="22"/>
          <w:szCs w:val="22"/>
          <w:lang w:val="en-GB"/>
        </w:rPr>
        <w:t xml:space="preserve">boarding of Buyer </w:t>
      </w:r>
      <w:r w:rsidR="009D147A" w:rsidRPr="00F840B3">
        <w:rPr>
          <w:rFonts w:ascii="Arial" w:eastAsia="Arial" w:hAnsi="Arial" w:cs="Arial"/>
          <w:color w:val="000000"/>
          <w:sz w:val="22"/>
          <w:szCs w:val="22"/>
          <w:lang w:val="en-GB"/>
        </w:rPr>
        <w:t>o</w:t>
      </w:r>
      <w:r w:rsidRPr="00F840B3">
        <w:rPr>
          <w:rFonts w:ascii="Arial" w:eastAsia="Arial" w:hAnsi="Arial" w:cs="Arial"/>
          <w:color w:val="000000"/>
          <w:sz w:val="22"/>
          <w:szCs w:val="22"/>
          <w:lang w:val="en-GB"/>
        </w:rPr>
        <w:t xml:space="preserve">rganisations to </w:t>
      </w:r>
      <w:r w:rsidR="007D5265" w:rsidRPr="00F840B3">
        <w:rPr>
          <w:rFonts w:ascii="Arial" w:eastAsia="Arial" w:hAnsi="Arial" w:cs="Arial"/>
          <w:color w:val="000000"/>
          <w:sz w:val="22"/>
          <w:szCs w:val="22"/>
          <w:lang w:val="en-GB"/>
        </w:rPr>
        <w:t>the Print Marketplace</w:t>
      </w:r>
      <w:r w:rsidR="00CE08DB" w:rsidRPr="00F840B3">
        <w:rPr>
          <w:rFonts w:ascii="Arial" w:eastAsia="Arial" w:hAnsi="Arial" w:cs="Arial"/>
          <w:color w:val="000000"/>
          <w:sz w:val="22"/>
          <w:szCs w:val="22"/>
          <w:lang w:val="en-GB"/>
        </w:rPr>
        <w:t>;</w:t>
      </w:r>
    </w:p>
    <w:p w14:paraId="07A237AF" w14:textId="0DD56DB4" w:rsidR="00AA21E1" w:rsidRPr="00F840B3" w:rsidRDefault="00AA21E1"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Management and resolution of all Buyer queries, related both to using</w:t>
      </w:r>
      <w:r w:rsidR="007D5265" w:rsidRPr="00F840B3">
        <w:rPr>
          <w:rFonts w:ascii="Arial" w:eastAsia="Arial" w:hAnsi="Arial" w:cs="Arial"/>
          <w:color w:val="000000"/>
          <w:sz w:val="22"/>
          <w:szCs w:val="22"/>
          <w:lang w:val="en-GB"/>
        </w:rPr>
        <w:t xml:space="preserve"> the</w:t>
      </w:r>
      <w:r w:rsidRPr="00F840B3">
        <w:rPr>
          <w:rFonts w:ascii="Arial" w:eastAsia="Arial" w:hAnsi="Arial" w:cs="Arial"/>
          <w:color w:val="000000"/>
          <w:sz w:val="22"/>
          <w:szCs w:val="22"/>
          <w:lang w:val="en-GB"/>
        </w:rPr>
        <w:t xml:space="preserve"> </w:t>
      </w:r>
      <w:r w:rsidR="007D5265" w:rsidRPr="00F840B3">
        <w:rPr>
          <w:rFonts w:ascii="Arial" w:eastAsia="Arial" w:hAnsi="Arial" w:cs="Arial"/>
          <w:color w:val="000000"/>
          <w:sz w:val="22"/>
          <w:szCs w:val="22"/>
          <w:lang w:val="en-GB"/>
        </w:rPr>
        <w:t>Print Marketplace</w:t>
      </w:r>
      <w:r w:rsidRPr="00F840B3">
        <w:rPr>
          <w:rFonts w:ascii="Arial" w:eastAsia="Arial" w:hAnsi="Arial" w:cs="Arial"/>
          <w:color w:val="000000"/>
          <w:sz w:val="22"/>
          <w:szCs w:val="22"/>
          <w:lang w:val="en-GB"/>
        </w:rPr>
        <w:t xml:space="preserve"> and complaint handling as a result of placing orders with </w:t>
      </w:r>
      <w:r w:rsidR="007D5265" w:rsidRPr="00F840B3">
        <w:rPr>
          <w:rFonts w:ascii="Arial" w:eastAsia="Arial" w:hAnsi="Arial" w:cs="Arial"/>
          <w:color w:val="000000"/>
          <w:sz w:val="22"/>
          <w:szCs w:val="22"/>
          <w:lang w:val="en-GB"/>
        </w:rPr>
        <w:t>Print Supplier</w:t>
      </w:r>
      <w:r w:rsidRPr="00F840B3">
        <w:rPr>
          <w:rFonts w:ascii="Arial" w:eastAsia="Arial" w:hAnsi="Arial" w:cs="Arial"/>
          <w:color w:val="000000"/>
          <w:sz w:val="22"/>
          <w:szCs w:val="22"/>
          <w:lang w:val="en-GB"/>
        </w:rPr>
        <w:t>s</w:t>
      </w:r>
      <w:r w:rsidR="00CE08DB" w:rsidRPr="00F840B3">
        <w:rPr>
          <w:rFonts w:ascii="Arial" w:eastAsia="Arial" w:hAnsi="Arial" w:cs="Arial"/>
          <w:color w:val="000000"/>
          <w:sz w:val="22"/>
          <w:szCs w:val="22"/>
          <w:lang w:val="en-GB"/>
        </w:rPr>
        <w:t>;</w:t>
      </w:r>
    </w:p>
    <w:p w14:paraId="753EFC47" w14:textId="2B46D1D8" w:rsidR="00AA21E1" w:rsidRPr="00F840B3" w:rsidRDefault="00AA21E1"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Promotion and marketing of the Framework Contract across </w:t>
      </w:r>
      <w:r w:rsidR="000C12FE" w:rsidRPr="00F840B3">
        <w:rPr>
          <w:rFonts w:ascii="Arial" w:eastAsia="Arial" w:hAnsi="Arial" w:cs="Arial"/>
          <w:color w:val="000000"/>
          <w:sz w:val="22"/>
          <w:szCs w:val="22"/>
          <w:lang w:val="en-GB"/>
        </w:rPr>
        <w:t>p</w:t>
      </w:r>
      <w:r w:rsidRPr="00F840B3">
        <w:rPr>
          <w:rFonts w:ascii="Arial" w:eastAsia="Arial" w:hAnsi="Arial" w:cs="Arial"/>
          <w:color w:val="000000"/>
          <w:sz w:val="22"/>
          <w:szCs w:val="22"/>
          <w:lang w:val="en-GB"/>
        </w:rPr>
        <w:t xml:space="preserve">ublic </w:t>
      </w:r>
      <w:r w:rsidR="000C12FE" w:rsidRPr="00F840B3">
        <w:rPr>
          <w:rFonts w:ascii="Arial" w:eastAsia="Arial" w:hAnsi="Arial" w:cs="Arial"/>
          <w:color w:val="000000"/>
          <w:sz w:val="22"/>
          <w:szCs w:val="22"/>
          <w:lang w:val="en-GB"/>
        </w:rPr>
        <w:t>s</w:t>
      </w:r>
      <w:r w:rsidRPr="00F840B3">
        <w:rPr>
          <w:rFonts w:ascii="Arial" w:eastAsia="Arial" w:hAnsi="Arial" w:cs="Arial"/>
          <w:color w:val="000000"/>
          <w:sz w:val="22"/>
          <w:szCs w:val="22"/>
          <w:lang w:val="en-GB"/>
        </w:rPr>
        <w:t xml:space="preserve">ector </w:t>
      </w:r>
      <w:r w:rsidR="000C12FE" w:rsidRPr="00F840B3">
        <w:rPr>
          <w:rFonts w:ascii="Arial" w:eastAsia="Arial" w:hAnsi="Arial" w:cs="Arial"/>
          <w:color w:val="000000"/>
          <w:sz w:val="22"/>
          <w:szCs w:val="22"/>
          <w:lang w:val="en-GB"/>
        </w:rPr>
        <w:t>o</w:t>
      </w:r>
      <w:r w:rsidRPr="00F840B3">
        <w:rPr>
          <w:rFonts w:ascii="Arial" w:eastAsia="Arial" w:hAnsi="Arial" w:cs="Arial"/>
          <w:color w:val="000000"/>
          <w:sz w:val="22"/>
          <w:szCs w:val="22"/>
          <w:lang w:val="en-GB"/>
        </w:rPr>
        <w:t>rganisations</w:t>
      </w:r>
      <w:r w:rsidR="00CE08DB" w:rsidRPr="00F840B3">
        <w:rPr>
          <w:rFonts w:ascii="Arial" w:eastAsia="Arial" w:hAnsi="Arial" w:cs="Arial"/>
          <w:color w:val="000000"/>
          <w:sz w:val="22"/>
          <w:szCs w:val="22"/>
          <w:lang w:val="en-GB"/>
        </w:rPr>
        <w:t>; and</w:t>
      </w:r>
    </w:p>
    <w:p w14:paraId="0E5E305C" w14:textId="1324E302" w:rsidR="00541635" w:rsidRPr="00F840B3" w:rsidRDefault="00AA21E1"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Provision of Management Information and reporting on spend and Buyer </w:t>
      </w:r>
      <w:r w:rsidR="00E324C8" w:rsidRPr="00F840B3">
        <w:rPr>
          <w:rFonts w:ascii="Arial" w:eastAsia="Arial" w:hAnsi="Arial" w:cs="Arial"/>
          <w:color w:val="000000"/>
          <w:sz w:val="22"/>
          <w:szCs w:val="22"/>
          <w:lang w:val="en-GB"/>
        </w:rPr>
        <w:t>behavio</w:t>
      </w:r>
      <w:r w:rsidR="007D5265" w:rsidRPr="00F840B3">
        <w:rPr>
          <w:rFonts w:ascii="Arial" w:eastAsia="Arial" w:hAnsi="Arial" w:cs="Arial"/>
          <w:color w:val="000000"/>
          <w:sz w:val="22"/>
          <w:szCs w:val="22"/>
          <w:lang w:val="en-GB"/>
        </w:rPr>
        <w:t>u</w:t>
      </w:r>
      <w:r w:rsidR="00E324C8" w:rsidRPr="00F840B3">
        <w:rPr>
          <w:rFonts w:ascii="Arial" w:eastAsia="Arial" w:hAnsi="Arial" w:cs="Arial"/>
          <w:color w:val="000000"/>
          <w:sz w:val="22"/>
          <w:szCs w:val="22"/>
          <w:lang w:val="en-GB"/>
        </w:rPr>
        <w:t>r</w:t>
      </w:r>
      <w:r w:rsidR="007D5265" w:rsidRPr="00F840B3">
        <w:rPr>
          <w:rFonts w:ascii="Arial" w:eastAsia="Arial" w:hAnsi="Arial" w:cs="Arial"/>
          <w:color w:val="000000"/>
          <w:sz w:val="22"/>
          <w:szCs w:val="22"/>
          <w:lang w:val="en-GB"/>
        </w:rPr>
        <w:t>.</w:t>
      </w:r>
    </w:p>
    <w:p w14:paraId="5F84A80F" w14:textId="77777777" w:rsidR="00E324C8" w:rsidRPr="00F840B3" w:rsidRDefault="00E324C8" w:rsidP="00E324C8">
      <w:pPr>
        <w:ind w:left="142" w:firstLine="0"/>
      </w:pPr>
    </w:p>
    <w:p w14:paraId="1C9E5B63" w14:textId="77777777" w:rsidR="00E324C8" w:rsidRPr="00F840B3" w:rsidRDefault="00E324C8" w:rsidP="00E324C8">
      <w:pPr>
        <w:ind w:left="142" w:firstLine="0"/>
      </w:pPr>
    </w:p>
    <w:p w14:paraId="3A4F9C2E" w14:textId="77777777" w:rsidR="00B33431" w:rsidRPr="00F840B3" w:rsidRDefault="00B33431" w:rsidP="00EF458C">
      <w:pPr>
        <w:pStyle w:val="Heading1"/>
        <w:numPr>
          <w:ilvl w:val="0"/>
          <w:numId w:val="1"/>
        </w:numPr>
        <w:rPr>
          <w:rFonts w:ascii="Arial" w:eastAsia="Times New Roman" w:hAnsi="Arial" w:cs="Arial"/>
          <w:b/>
          <w:color w:val="auto"/>
          <w:sz w:val="24"/>
          <w:szCs w:val="24"/>
        </w:rPr>
      </w:pPr>
      <w:bookmarkStart w:id="3" w:name="_Toc31803327"/>
      <w:r w:rsidRPr="00F840B3">
        <w:rPr>
          <w:rFonts w:ascii="Arial" w:eastAsia="Times New Roman" w:hAnsi="Arial" w:cs="Arial"/>
          <w:b/>
          <w:color w:val="auto"/>
          <w:sz w:val="24"/>
          <w:szCs w:val="24"/>
        </w:rPr>
        <w:lastRenderedPageBreak/>
        <w:t>Digital requirements</w:t>
      </w:r>
      <w:bookmarkEnd w:id="3"/>
    </w:p>
    <w:p w14:paraId="4EDF7B0C" w14:textId="084C0D71" w:rsidR="00B33431" w:rsidRPr="00F840B3" w:rsidRDefault="00B33431"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w:t>
      </w:r>
      <w:r w:rsidR="007D5265" w:rsidRPr="00F840B3">
        <w:rPr>
          <w:rFonts w:ascii="Arial" w:eastAsia="Times New Roman" w:hAnsi="Arial" w:cs="Arial"/>
          <w:color w:val="000000"/>
          <w:sz w:val="22"/>
          <w:szCs w:val="22"/>
          <w:lang w:val="en-GB" w:eastAsia="en-GB"/>
        </w:rPr>
        <w:t>shall</w:t>
      </w:r>
      <w:r w:rsidRPr="00F840B3">
        <w:rPr>
          <w:rFonts w:ascii="Arial" w:eastAsia="Times New Roman" w:hAnsi="Arial" w:cs="Arial"/>
          <w:color w:val="000000"/>
          <w:sz w:val="22"/>
          <w:szCs w:val="22"/>
          <w:lang w:val="en-GB" w:eastAsia="en-GB"/>
        </w:rPr>
        <w:t xml:space="preserve"> provide an online s</w:t>
      </w:r>
      <w:r w:rsidR="000C12FE" w:rsidRPr="00F840B3">
        <w:rPr>
          <w:rFonts w:ascii="Arial" w:eastAsia="Times New Roman" w:hAnsi="Arial" w:cs="Arial"/>
          <w:color w:val="000000"/>
          <w:sz w:val="22"/>
          <w:szCs w:val="22"/>
          <w:lang w:val="en-GB" w:eastAsia="en-GB"/>
        </w:rPr>
        <w:t>ystem</w:t>
      </w:r>
      <w:r w:rsidRPr="00F840B3">
        <w:rPr>
          <w:rFonts w:ascii="Arial" w:eastAsia="Times New Roman" w:hAnsi="Arial" w:cs="Arial"/>
          <w:color w:val="000000"/>
          <w:sz w:val="22"/>
          <w:szCs w:val="22"/>
          <w:lang w:val="en-GB" w:eastAsia="en-GB"/>
        </w:rPr>
        <w:t xml:space="preserve"> which is accessible to users via CCS</w:t>
      </w:r>
      <w:r w:rsidR="00F42A3E">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strategic Identity and Access Management (IDAM) service.</w:t>
      </w:r>
    </w:p>
    <w:p w14:paraId="4A770C8A" w14:textId="06A6EA16" w:rsidR="00B33431" w:rsidRPr="00F840B3" w:rsidRDefault="007D5265"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a</w:t>
      </w:r>
      <w:r w:rsidR="00B33431" w:rsidRPr="00F840B3">
        <w:rPr>
          <w:rFonts w:ascii="Arial" w:eastAsia="Times New Roman" w:hAnsi="Arial" w:cs="Arial"/>
          <w:color w:val="000000"/>
          <w:sz w:val="22"/>
          <w:szCs w:val="22"/>
          <w:lang w:val="en-GB" w:eastAsia="en-GB"/>
        </w:rPr>
        <w:t xml:space="preserve">uthentication </w:t>
      </w:r>
      <w:r w:rsidRPr="00F840B3">
        <w:rPr>
          <w:rFonts w:ascii="Arial" w:eastAsia="Times New Roman" w:hAnsi="Arial" w:cs="Arial"/>
          <w:color w:val="000000"/>
          <w:sz w:val="22"/>
          <w:szCs w:val="22"/>
          <w:lang w:val="en-GB" w:eastAsia="en-GB"/>
        </w:rPr>
        <w:t xml:space="preserve">is </w:t>
      </w:r>
      <w:r w:rsidR="00B33431" w:rsidRPr="00F840B3">
        <w:rPr>
          <w:rFonts w:ascii="Arial" w:eastAsia="Times New Roman" w:hAnsi="Arial" w:cs="Arial"/>
          <w:color w:val="000000"/>
          <w:sz w:val="22"/>
          <w:szCs w:val="22"/>
          <w:lang w:val="en-GB" w:eastAsia="en-GB"/>
        </w:rPr>
        <w:t xml:space="preserve">handled via an open, standards-based approach (e.g. SAML 2.0/OIDC/JWT).  The </w:t>
      </w:r>
      <w:r w:rsidRPr="00F840B3">
        <w:rPr>
          <w:rFonts w:ascii="Arial" w:eastAsia="Times New Roman" w:hAnsi="Arial" w:cs="Arial"/>
          <w:color w:val="000000"/>
          <w:sz w:val="22"/>
          <w:szCs w:val="22"/>
          <w:lang w:val="en-GB" w:eastAsia="en-GB"/>
        </w:rPr>
        <w:t>Print Marketplace</w:t>
      </w:r>
      <w:r w:rsidR="00B33431" w:rsidRPr="00F840B3">
        <w:rPr>
          <w:rFonts w:ascii="Arial" w:eastAsia="Times New Roman" w:hAnsi="Arial" w:cs="Arial"/>
          <w:color w:val="000000"/>
          <w:sz w:val="22"/>
          <w:szCs w:val="22"/>
          <w:lang w:val="en-GB" w:eastAsia="en-GB"/>
        </w:rPr>
        <w:t xml:space="preserve"> must be capable of utilising token-based authentication. Authentication services will be provided by an IdP service, which may be the user's organisational directory service (e.g. ADFS), a public IdP (e.g. Google) or, as a last resort, a CCS-provided IdP service.</w:t>
      </w:r>
    </w:p>
    <w:p w14:paraId="3E1AEC03" w14:textId="1FCB6F02" w:rsidR="00B33431" w:rsidRPr="00F840B3" w:rsidRDefault="00B33431"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User accounts and roles </w:t>
      </w:r>
      <w:r w:rsidR="007D5265" w:rsidRPr="00F840B3">
        <w:rPr>
          <w:rFonts w:ascii="Arial" w:eastAsia="Times New Roman" w:hAnsi="Arial" w:cs="Arial"/>
          <w:color w:val="000000"/>
          <w:sz w:val="22"/>
          <w:szCs w:val="22"/>
          <w:lang w:val="en-GB" w:eastAsia="en-GB"/>
        </w:rPr>
        <w:t xml:space="preserve">shall </w:t>
      </w:r>
      <w:r w:rsidRPr="00F840B3">
        <w:rPr>
          <w:rFonts w:ascii="Arial" w:eastAsia="Times New Roman" w:hAnsi="Arial" w:cs="Arial"/>
          <w:color w:val="000000"/>
          <w:sz w:val="22"/>
          <w:szCs w:val="22"/>
          <w:lang w:val="en-GB" w:eastAsia="en-GB"/>
        </w:rPr>
        <w:t xml:space="preserve">be defined in the IDAM service.  The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 xml:space="preserve"> must query the IDAM service to retrieve user profiles and roles. The Supplier </w:t>
      </w:r>
      <w:r w:rsidR="007D5265" w:rsidRPr="00F840B3">
        <w:rPr>
          <w:rFonts w:ascii="Arial" w:eastAsia="Times New Roman" w:hAnsi="Arial" w:cs="Arial"/>
          <w:color w:val="000000"/>
          <w:sz w:val="22"/>
          <w:szCs w:val="22"/>
          <w:lang w:val="en-GB" w:eastAsia="en-GB"/>
        </w:rPr>
        <w:t>shall</w:t>
      </w:r>
      <w:r w:rsidRPr="00F840B3">
        <w:rPr>
          <w:rFonts w:ascii="Arial" w:eastAsia="Times New Roman" w:hAnsi="Arial" w:cs="Arial"/>
          <w:color w:val="000000"/>
          <w:sz w:val="22"/>
          <w:szCs w:val="22"/>
          <w:lang w:val="en-GB" w:eastAsia="en-GB"/>
        </w:rPr>
        <w:t xml:space="preserve"> provide a list of roles which they will be implementing in the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 xml:space="preserve"> in order for these to be included in the IDAM service.</w:t>
      </w:r>
    </w:p>
    <w:p w14:paraId="1DC979DD" w14:textId="63E33397" w:rsidR="00B33431" w:rsidRPr="00F840B3" w:rsidRDefault="00B33431"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User account management (on</w:t>
      </w:r>
      <w:r w:rsidR="000C12FE" w:rsidRPr="00F840B3">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boarding, moves &amp; changes, off</w:t>
      </w:r>
      <w:r w:rsidR="000C12FE" w:rsidRPr="00F840B3">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boarding) </w:t>
      </w:r>
      <w:r w:rsidR="007D5265" w:rsidRPr="00F840B3">
        <w:rPr>
          <w:rFonts w:ascii="Arial" w:eastAsia="Times New Roman" w:hAnsi="Arial" w:cs="Arial"/>
          <w:color w:val="000000"/>
          <w:sz w:val="22"/>
          <w:szCs w:val="22"/>
          <w:lang w:val="en-GB" w:eastAsia="en-GB"/>
        </w:rPr>
        <w:t>sha</w:t>
      </w:r>
      <w:r w:rsidRPr="00F840B3">
        <w:rPr>
          <w:rFonts w:ascii="Arial" w:eastAsia="Times New Roman" w:hAnsi="Arial" w:cs="Arial"/>
          <w:color w:val="000000"/>
          <w:sz w:val="22"/>
          <w:szCs w:val="22"/>
          <w:lang w:val="en-GB" w:eastAsia="en-GB"/>
        </w:rPr>
        <w:t xml:space="preserve">ll be via the IDAM service. The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 xml:space="preserve"> may create local user records on initial sign-in to the service.</w:t>
      </w:r>
    </w:p>
    <w:p w14:paraId="01283BE5" w14:textId="23142A7B" w:rsidR="00B33431" w:rsidRPr="00F840B3" w:rsidRDefault="00B33431" w:rsidP="00EF458C">
      <w:pPr>
        <w:pStyle w:val="ListParagraph"/>
        <w:numPr>
          <w:ilvl w:val="1"/>
          <w:numId w:val="1"/>
        </w:numPr>
        <w:spacing w:before="240"/>
        <w:ind w:left="993" w:hanging="567"/>
        <w:contextualSpacing w:val="0"/>
        <w:rPr>
          <w:rFonts w:ascii="Arial" w:eastAsia="Times New Roman" w:hAnsi="Arial" w:cs="Arial"/>
          <w:sz w:val="22"/>
          <w:szCs w:val="22"/>
          <w:lang w:val="en-GB" w:eastAsia="en-GB"/>
        </w:rPr>
      </w:pPr>
      <w:r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w:t>
      </w:r>
      <w:r w:rsidR="007D5265" w:rsidRPr="00F840B3">
        <w:rPr>
          <w:rFonts w:ascii="Arial" w:eastAsia="Times New Roman" w:hAnsi="Arial" w:cs="Arial"/>
          <w:sz w:val="22"/>
          <w:szCs w:val="22"/>
          <w:lang w:val="en-GB" w:eastAsia="en-GB"/>
        </w:rPr>
        <w:t xml:space="preserve"> Marketplace</w:t>
      </w:r>
      <w:r w:rsidRPr="00F840B3">
        <w:rPr>
          <w:rFonts w:ascii="Arial" w:eastAsia="Times New Roman" w:hAnsi="Arial" w:cs="Arial"/>
          <w:sz w:val="22"/>
          <w:szCs w:val="22"/>
          <w:lang w:val="en-GB" w:eastAsia="en-GB"/>
        </w:rPr>
        <w:t xml:space="preserve"> shall:</w:t>
      </w:r>
    </w:p>
    <w:p w14:paraId="1D97DA62" w14:textId="1F7C448D" w:rsidR="005E4C08"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b</w:t>
      </w:r>
      <w:r w:rsidR="005E4C08" w:rsidRPr="00F840B3">
        <w:rPr>
          <w:rFonts w:ascii="Arial" w:eastAsia="Arial" w:hAnsi="Arial" w:cs="Arial"/>
          <w:color w:val="000000"/>
          <w:sz w:val="22"/>
          <w:szCs w:val="22"/>
          <w:lang w:val="en-GB"/>
        </w:rPr>
        <w:t xml:space="preserve">e easy to use i.e. </w:t>
      </w:r>
      <w:r w:rsidR="005C65ED">
        <w:rPr>
          <w:rFonts w:ascii="Arial" w:eastAsia="Arial" w:hAnsi="Arial" w:cs="Arial"/>
          <w:color w:val="000000"/>
          <w:sz w:val="22"/>
          <w:szCs w:val="22"/>
          <w:lang w:val="en-GB"/>
        </w:rPr>
        <w:t xml:space="preserve">an </w:t>
      </w:r>
      <w:r w:rsidR="005E4C08" w:rsidRPr="00F840B3">
        <w:rPr>
          <w:rFonts w:ascii="Arial" w:eastAsia="Arial" w:hAnsi="Arial" w:cs="Arial"/>
          <w:color w:val="000000"/>
          <w:sz w:val="22"/>
          <w:szCs w:val="22"/>
          <w:lang w:val="en-GB"/>
        </w:rPr>
        <w:t>intuitive, menu driven, user friendly system</w:t>
      </w:r>
      <w:r w:rsidR="005C65ED">
        <w:rPr>
          <w:rFonts w:ascii="Arial" w:eastAsia="Arial" w:hAnsi="Arial" w:cs="Arial"/>
          <w:color w:val="000000"/>
          <w:sz w:val="22"/>
          <w:szCs w:val="22"/>
          <w:lang w:val="en-GB"/>
        </w:rPr>
        <w:t>.</w:t>
      </w:r>
      <w:r w:rsidR="005E4C08" w:rsidRPr="00F840B3">
        <w:rPr>
          <w:rFonts w:ascii="Arial" w:eastAsia="Arial" w:hAnsi="Arial" w:cs="Arial"/>
          <w:color w:val="000000"/>
          <w:sz w:val="22"/>
          <w:szCs w:val="22"/>
          <w:lang w:val="en-GB"/>
        </w:rPr>
        <w:t xml:space="preserve"> Buyers sh</w:t>
      </w:r>
      <w:r w:rsidR="007E2C5C" w:rsidRPr="00F840B3">
        <w:rPr>
          <w:rFonts w:ascii="Arial" w:eastAsia="Arial" w:hAnsi="Arial" w:cs="Arial"/>
          <w:color w:val="000000"/>
          <w:sz w:val="22"/>
          <w:szCs w:val="22"/>
          <w:lang w:val="en-GB"/>
        </w:rPr>
        <w:t xml:space="preserve">ould </w:t>
      </w:r>
      <w:r w:rsidR="005E4C08" w:rsidRPr="00F840B3">
        <w:rPr>
          <w:rFonts w:ascii="Arial" w:eastAsia="Arial" w:hAnsi="Arial" w:cs="Arial"/>
          <w:color w:val="000000"/>
          <w:sz w:val="22"/>
          <w:szCs w:val="22"/>
          <w:lang w:val="en-GB"/>
        </w:rPr>
        <w:t>not need to be expert print Buyers to be able to use the system</w:t>
      </w:r>
      <w:r w:rsidR="005C65ED">
        <w:rPr>
          <w:rFonts w:ascii="Arial" w:eastAsia="Arial" w:hAnsi="Arial" w:cs="Arial"/>
          <w:color w:val="000000"/>
          <w:sz w:val="22"/>
          <w:szCs w:val="22"/>
          <w:lang w:val="en-GB"/>
        </w:rPr>
        <w:t xml:space="preserve"> effectively</w:t>
      </w:r>
      <w:r w:rsidR="005E4C08" w:rsidRPr="00F840B3">
        <w:rPr>
          <w:rFonts w:ascii="Arial" w:eastAsia="Arial" w:hAnsi="Arial" w:cs="Arial"/>
          <w:color w:val="000000"/>
          <w:sz w:val="22"/>
          <w:szCs w:val="22"/>
          <w:lang w:val="en-GB"/>
        </w:rPr>
        <w:t>;</w:t>
      </w:r>
    </w:p>
    <w:p w14:paraId="6334AB83" w14:textId="7D990360" w:rsidR="004756C1"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b</w:t>
      </w:r>
      <w:r w:rsidR="004756C1" w:rsidRPr="00F840B3">
        <w:rPr>
          <w:rFonts w:ascii="Arial" w:eastAsia="Arial" w:hAnsi="Arial" w:cs="Arial"/>
          <w:color w:val="000000"/>
          <w:sz w:val="22"/>
          <w:szCs w:val="22"/>
          <w:lang w:val="en-GB"/>
        </w:rPr>
        <w:t>e white-labelled for CCS purposes;</w:t>
      </w:r>
    </w:p>
    <w:p w14:paraId="1DB6E02C" w14:textId="7D5E87CC" w:rsidR="00B33431"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b</w:t>
      </w:r>
      <w:r w:rsidR="00B33431" w:rsidRPr="00F840B3">
        <w:rPr>
          <w:rFonts w:ascii="Arial" w:eastAsia="Arial" w:hAnsi="Arial" w:cs="Arial"/>
          <w:color w:val="000000"/>
          <w:sz w:val="22"/>
          <w:szCs w:val="22"/>
          <w:lang w:val="en-GB"/>
        </w:rPr>
        <w:t>e capable of hosting all Buyers seeking to use the service via secure single sign</w:t>
      </w:r>
      <w:r w:rsidR="00C87D73">
        <w:rPr>
          <w:rFonts w:ascii="Arial" w:eastAsia="Arial" w:hAnsi="Arial" w:cs="Arial"/>
          <w:color w:val="000000"/>
          <w:sz w:val="22"/>
          <w:szCs w:val="22"/>
          <w:lang w:val="en-GB"/>
        </w:rPr>
        <w:t>-</w:t>
      </w:r>
      <w:r w:rsidR="00B33431" w:rsidRPr="00F840B3">
        <w:rPr>
          <w:rFonts w:ascii="Arial" w:eastAsia="Arial" w:hAnsi="Arial" w:cs="Arial"/>
          <w:color w:val="000000"/>
          <w:sz w:val="22"/>
          <w:szCs w:val="22"/>
          <w:lang w:val="en-GB"/>
        </w:rPr>
        <w:t>on functionality (CCS</w:t>
      </w:r>
      <w:r w:rsidR="00F42A3E">
        <w:rPr>
          <w:rFonts w:ascii="Arial" w:eastAsia="Arial" w:hAnsi="Arial" w:cs="Arial"/>
          <w:color w:val="000000"/>
          <w:sz w:val="22"/>
          <w:szCs w:val="22"/>
          <w:lang w:val="en-GB"/>
        </w:rPr>
        <w:t>’</w:t>
      </w:r>
      <w:r w:rsidR="00B33431" w:rsidRPr="00F840B3">
        <w:rPr>
          <w:rFonts w:ascii="Arial" w:eastAsia="Arial" w:hAnsi="Arial" w:cs="Arial"/>
          <w:color w:val="000000"/>
          <w:sz w:val="22"/>
          <w:szCs w:val="22"/>
          <w:lang w:val="en-GB"/>
        </w:rPr>
        <w:t xml:space="preserve"> strategic Identity and Access Management (IDAM)</w:t>
      </w:r>
      <w:r w:rsidR="00C87D73">
        <w:rPr>
          <w:rFonts w:ascii="Arial" w:eastAsia="Arial" w:hAnsi="Arial" w:cs="Arial"/>
          <w:color w:val="000000"/>
          <w:sz w:val="22"/>
          <w:szCs w:val="22"/>
          <w:lang w:val="en-GB"/>
        </w:rPr>
        <w:t>)</w:t>
      </w:r>
      <w:r w:rsidR="00B33431" w:rsidRPr="00F840B3">
        <w:rPr>
          <w:rFonts w:ascii="Arial" w:eastAsia="Arial" w:hAnsi="Arial" w:cs="Arial"/>
          <w:color w:val="000000"/>
          <w:sz w:val="22"/>
          <w:szCs w:val="22"/>
          <w:lang w:val="en-GB"/>
        </w:rPr>
        <w:t xml:space="preserve"> service</w:t>
      </w:r>
      <w:r w:rsidR="00CE08DB" w:rsidRPr="00F840B3">
        <w:rPr>
          <w:rFonts w:ascii="Arial" w:eastAsia="Arial" w:hAnsi="Arial" w:cs="Arial"/>
          <w:color w:val="000000"/>
          <w:sz w:val="22"/>
          <w:szCs w:val="22"/>
          <w:lang w:val="en-GB"/>
        </w:rPr>
        <w:t>;</w:t>
      </w:r>
    </w:p>
    <w:p w14:paraId="485EFE10" w14:textId="499EE0BE" w:rsidR="00B33431"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b</w:t>
      </w:r>
      <w:r w:rsidR="00B33431" w:rsidRPr="00F840B3">
        <w:rPr>
          <w:rFonts w:ascii="Arial" w:eastAsia="Arial" w:hAnsi="Arial" w:cs="Arial"/>
          <w:color w:val="000000"/>
          <w:sz w:val="22"/>
          <w:szCs w:val="22"/>
          <w:lang w:val="en-GB"/>
        </w:rPr>
        <w:t>e scalable to adapt to changes in demand</w:t>
      </w:r>
      <w:r w:rsidR="000A335B" w:rsidRPr="00F840B3">
        <w:rPr>
          <w:rFonts w:ascii="Arial" w:eastAsia="Arial" w:hAnsi="Arial" w:cs="Arial"/>
          <w:color w:val="000000"/>
          <w:sz w:val="22"/>
          <w:szCs w:val="22"/>
          <w:lang w:val="en-GB"/>
        </w:rPr>
        <w:t>,</w:t>
      </w:r>
      <w:r w:rsidR="00B33431" w:rsidRPr="00F840B3">
        <w:rPr>
          <w:rFonts w:ascii="Arial" w:eastAsia="Arial" w:hAnsi="Arial" w:cs="Arial"/>
          <w:color w:val="000000"/>
          <w:sz w:val="22"/>
          <w:szCs w:val="22"/>
          <w:lang w:val="en-GB"/>
        </w:rPr>
        <w:t xml:space="preserve"> number of Buyers and </w:t>
      </w:r>
      <w:r w:rsidR="007D5265" w:rsidRPr="00F840B3">
        <w:rPr>
          <w:rFonts w:ascii="Arial" w:eastAsia="Arial" w:hAnsi="Arial" w:cs="Arial"/>
          <w:color w:val="000000"/>
          <w:sz w:val="22"/>
          <w:szCs w:val="22"/>
          <w:lang w:val="en-GB"/>
        </w:rPr>
        <w:t>Print Supplier</w:t>
      </w:r>
      <w:r w:rsidR="00B33431" w:rsidRPr="00F840B3">
        <w:rPr>
          <w:rFonts w:ascii="Arial" w:eastAsia="Arial" w:hAnsi="Arial" w:cs="Arial"/>
          <w:color w:val="000000"/>
          <w:sz w:val="22"/>
          <w:szCs w:val="22"/>
          <w:lang w:val="en-GB"/>
        </w:rPr>
        <w:t>s (</w:t>
      </w:r>
      <w:r w:rsidR="007E02C3" w:rsidRPr="00F840B3">
        <w:rPr>
          <w:rFonts w:ascii="Arial" w:eastAsia="Arial" w:hAnsi="Arial" w:cs="Arial"/>
          <w:color w:val="000000"/>
          <w:sz w:val="22"/>
          <w:szCs w:val="22"/>
          <w:lang w:val="en-GB"/>
        </w:rPr>
        <w:t>e.g.</w:t>
      </w:r>
      <w:r w:rsidR="00B33431" w:rsidRPr="00F840B3">
        <w:rPr>
          <w:rFonts w:ascii="Arial" w:eastAsia="Arial" w:hAnsi="Arial" w:cs="Arial"/>
          <w:color w:val="000000"/>
          <w:sz w:val="22"/>
          <w:szCs w:val="22"/>
          <w:lang w:val="en-GB"/>
        </w:rPr>
        <w:t xml:space="preserve"> 100 Buyers to 27,000 Buyers</w:t>
      </w:r>
      <w:r w:rsidR="00C87D73">
        <w:rPr>
          <w:rFonts w:ascii="Arial" w:eastAsia="Arial" w:hAnsi="Arial" w:cs="Arial"/>
          <w:color w:val="000000"/>
          <w:sz w:val="22"/>
          <w:szCs w:val="22"/>
          <w:lang w:val="en-GB"/>
        </w:rPr>
        <w:t>,</w:t>
      </w:r>
      <w:r w:rsidR="000A335B" w:rsidRPr="00F840B3">
        <w:rPr>
          <w:rFonts w:ascii="Arial" w:eastAsia="Arial" w:hAnsi="Arial" w:cs="Arial"/>
          <w:color w:val="000000"/>
          <w:sz w:val="22"/>
          <w:szCs w:val="22"/>
          <w:lang w:val="en-GB"/>
        </w:rPr>
        <w:t xml:space="preserve"> and</w:t>
      </w:r>
      <w:r w:rsidR="00B33431" w:rsidRPr="00F840B3">
        <w:rPr>
          <w:rFonts w:ascii="Arial" w:eastAsia="Arial" w:hAnsi="Arial" w:cs="Arial"/>
          <w:color w:val="000000"/>
          <w:sz w:val="22"/>
          <w:szCs w:val="22"/>
          <w:lang w:val="en-GB"/>
        </w:rPr>
        <w:t xml:space="preserve"> 100 to 1,000</w:t>
      </w:r>
      <w:r w:rsidR="000A335B" w:rsidRPr="00F840B3">
        <w:rPr>
          <w:rFonts w:ascii="Arial" w:eastAsia="Arial" w:hAnsi="Arial" w:cs="Arial"/>
          <w:color w:val="000000"/>
          <w:sz w:val="22"/>
          <w:szCs w:val="22"/>
          <w:lang w:val="en-GB"/>
        </w:rPr>
        <w:t xml:space="preserve"> Print Suppliers)</w:t>
      </w:r>
      <w:r w:rsidR="00CE08DB" w:rsidRPr="00F840B3">
        <w:rPr>
          <w:rFonts w:ascii="Arial" w:eastAsia="Arial" w:hAnsi="Arial" w:cs="Arial"/>
          <w:color w:val="000000"/>
          <w:sz w:val="22"/>
          <w:szCs w:val="22"/>
          <w:lang w:val="en-GB"/>
        </w:rPr>
        <w:t>;</w:t>
      </w:r>
    </w:p>
    <w:p w14:paraId="4FF9B7F2" w14:textId="32FC9F71" w:rsidR="0049195F" w:rsidRPr="0049195F" w:rsidRDefault="00034A7F" w:rsidP="0049195F">
      <w:pPr>
        <w:pStyle w:val="ListParagraph"/>
        <w:numPr>
          <w:ilvl w:val="2"/>
          <w:numId w:val="1"/>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C</w:t>
      </w:r>
      <w:r w:rsidRPr="007D5265">
        <w:rPr>
          <w:rFonts w:ascii="Arial" w:eastAsia="Arial" w:hAnsi="Arial" w:cs="Arial"/>
          <w:color w:val="000000"/>
          <w:sz w:val="22"/>
          <w:szCs w:val="22"/>
          <w:lang w:val="en-GB"/>
        </w:rPr>
        <w:t>learly display</w:t>
      </w:r>
      <w:r>
        <w:rPr>
          <w:rFonts w:ascii="Arial" w:eastAsia="Arial" w:hAnsi="Arial" w:cs="Arial"/>
          <w:color w:val="000000"/>
          <w:sz w:val="22"/>
          <w:szCs w:val="22"/>
          <w:lang w:val="en-GB"/>
        </w:rPr>
        <w:t xml:space="preserve"> the</w:t>
      </w:r>
      <w:r w:rsidRPr="007D5265">
        <w:rPr>
          <w:rFonts w:ascii="Arial" w:eastAsia="Arial" w:hAnsi="Arial" w:cs="Arial"/>
          <w:color w:val="000000"/>
          <w:sz w:val="22"/>
          <w:szCs w:val="22"/>
          <w:lang w:val="en-GB"/>
        </w:rPr>
        <w:t xml:space="preserve"> use of any cookies</w:t>
      </w:r>
      <w:r w:rsidR="0049195F">
        <w:rPr>
          <w:rFonts w:ascii="Arial" w:eastAsia="Arial" w:hAnsi="Arial" w:cs="Arial"/>
          <w:color w:val="000000"/>
          <w:sz w:val="22"/>
          <w:szCs w:val="22"/>
          <w:lang w:val="en-GB"/>
        </w:rPr>
        <w:t xml:space="preserve"> and to be in compliance with ICO guidance </w:t>
      </w:r>
      <w:r w:rsidR="0049195F" w:rsidRPr="0049195F">
        <w:t xml:space="preserve"> </w:t>
      </w:r>
    </w:p>
    <w:p w14:paraId="5F783E72" w14:textId="38131AD9" w:rsidR="00034A7F" w:rsidRPr="0049195F" w:rsidRDefault="0049195F" w:rsidP="0049195F">
      <w:pPr>
        <w:pBdr>
          <w:top w:val="nil"/>
          <w:left w:val="nil"/>
          <w:bottom w:val="nil"/>
          <w:right w:val="nil"/>
          <w:between w:val="nil"/>
        </w:pBdr>
        <w:spacing w:before="240"/>
        <w:ind w:left="851" w:firstLine="0"/>
        <w:rPr>
          <w:color w:val="000000"/>
        </w:rPr>
      </w:pPr>
      <w:r w:rsidRPr="0049195F">
        <w:rPr>
          <w:rStyle w:val="Hyperlink"/>
          <w:rFonts w:eastAsiaTheme="minorEastAsia"/>
          <w:lang w:val="en-US"/>
        </w:rPr>
        <w:t>https://ico.org.uk/for-organisations/guide-to-pecr/guidance-on-the-use-of-cookies-and-similar-technologies</w:t>
      </w:r>
    </w:p>
    <w:p w14:paraId="46C04DDF" w14:textId="1FB93788" w:rsidR="00B33431"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b</w:t>
      </w:r>
      <w:r w:rsidR="00B33431" w:rsidRPr="00F840B3">
        <w:rPr>
          <w:rFonts w:ascii="Arial" w:eastAsia="Arial" w:hAnsi="Arial" w:cs="Arial"/>
          <w:color w:val="000000"/>
          <w:sz w:val="22"/>
          <w:szCs w:val="22"/>
          <w:lang w:val="en-GB"/>
        </w:rPr>
        <w:t>e accessible through all internet devices, for example, laptops, mobile phone</w:t>
      </w:r>
      <w:r w:rsidR="009D147A" w:rsidRPr="00F840B3">
        <w:rPr>
          <w:rFonts w:ascii="Arial" w:eastAsia="Arial" w:hAnsi="Arial" w:cs="Arial"/>
          <w:color w:val="000000"/>
          <w:sz w:val="22"/>
          <w:szCs w:val="22"/>
          <w:lang w:val="en-GB"/>
        </w:rPr>
        <w:t>s</w:t>
      </w:r>
      <w:r w:rsidR="00B33431" w:rsidRPr="00F840B3">
        <w:rPr>
          <w:rFonts w:ascii="Arial" w:eastAsia="Arial" w:hAnsi="Arial" w:cs="Arial"/>
          <w:color w:val="000000"/>
          <w:sz w:val="22"/>
          <w:szCs w:val="22"/>
          <w:lang w:val="en-GB"/>
        </w:rPr>
        <w:t xml:space="preserve"> and tablets, and shall be adjusted according to the device for easy navigation</w:t>
      </w:r>
      <w:r w:rsidR="00CE08DB" w:rsidRPr="00F840B3">
        <w:rPr>
          <w:rFonts w:ascii="Arial" w:eastAsia="Arial" w:hAnsi="Arial" w:cs="Arial"/>
          <w:color w:val="000000"/>
          <w:sz w:val="22"/>
          <w:szCs w:val="22"/>
          <w:lang w:val="en-GB"/>
        </w:rPr>
        <w:t>; and</w:t>
      </w:r>
    </w:p>
    <w:p w14:paraId="5A783D53" w14:textId="11C159C8" w:rsidR="00B33431"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b</w:t>
      </w:r>
      <w:r w:rsidR="00B33431" w:rsidRPr="00F840B3">
        <w:rPr>
          <w:rFonts w:ascii="Arial" w:eastAsia="Arial" w:hAnsi="Arial" w:cs="Arial"/>
          <w:color w:val="000000"/>
          <w:sz w:val="22"/>
          <w:szCs w:val="22"/>
          <w:lang w:val="en-GB"/>
        </w:rPr>
        <w:t xml:space="preserve">e </w:t>
      </w:r>
      <w:r w:rsidR="000A335B" w:rsidRPr="00F840B3">
        <w:rPr>
          <w:rFonts w:ascii="Arial" w:eastAsia="Arial" w:hAnsi="Arial" w:cs="Arial"/>
          <w:color w:val="000000"/>
          <w:sz w:val="22"/>
          <w:szCs w:val="22"/>
          <w:lang w:val="en-GB"/>
        </w:rPr>
        <w:t xml:space="preserve">accessible </w:t>
      </w:r>
      <w:r w:rsidR="00B33431" w:rsidRPr="00F840B3">
        <w:rPr>
          <w:rFonts w:ascii="Arial" w:eastAsia="Arial" w:hAnsi="Arial" w:cs="Arial"/>
          <w:color w:val="000000"/>
          <w:sz w:val="22"/>
          <w:szCs w:val="22"/>
          <w:lang w:val="en-GB"/>
        </w:rPr>
        <w:t xml:space="preserve">through all internet browsers. The Supplier shall monitor access to ensure that the </w:t>
      </w:r>
      <w:r w:rsidR="007D5265" w:rsidRPr="00F840B3">
        <w:rPr>
          <w:rFonts w:ascii="Arial" w:eastAsia="Arial" w:hAnsi="Arial" w:cs="Arial"/>
          <w:color w:val="000000"/>
          <w:sz w:val="22"/>
          <w:szCs w:val="22"/>
          <w:lang w:val="en-GB"/>
        </w:rPr>
        <w:t>Print Marketplace</w:t>
      </w:r>
      <w:r w:rsidR="00B33431" w:rsidRPr="00F840B3">
        <w:rPr>
          <w:rFonts w:ascii="Arial" w:eastAsia="Arial" w:hAnsi="Arial" w:cs="Arial"/>
          <w:color w:val="000000"/>
          <w:sz w:val="22"/>
          <w:szCs w:val="22"/>
          <w:lang w:val="en-GB"/>
        </w:rPr>
        <w:t xml:space="preserve"> is accessible using any new technology that becomes available.</w:t>
      </w:r>
    </w:p>
    <w:p w14:paraId="5CA56126" w14:textId="40E5206D" w:rsidR="00541635" w:rsidRPr="00F840B3" w:rsidRDefault="007D5265" w:rsidP="00EF458C">
      <w:pPr>
        <w:pStyle w:val="Heading1"/>
        <w:numPr>
          <w:ilvl w:val="0"/>
          <w:numId w:val="1"/>
        </w:numPr>
        <w:rPr>
          <w:rFonts w:ascii="Arial" w:eastAsia="Times New Roman" w:hAnsi="Arial" w:cs="Arial"/>
          <w:b/>
          <w:color w:val="auto"/>
          <w:sz w:val="24"/>
          <w:szCs w:val="24"/>
        </w:rPr>
      </w:pPr>
      <w:bookmarkStart w:id="4" w:name="_Toc31803328"/>
      <w:r w:rsidRPr="00F840B3">
        <w:rPr>
          <w:rFonts w:ascii="Arial" w:eastAsia="Times New Roman" w:hAnsi="Arial" w:cs="Arial"/>
          <w:b/>
          <w:color w:val="auto"/>
          <w:sz w:val="24"/>
          <w:szCs w:val="24"/>
        </w:rPr>
        <w:t>Print Marketplace</w:t>
      </w:r>
      <w:r w:rsidR="00720E50" w:rsidRPr="00F840B3">
        <w:rPr>
          <w:rFonts w:ascii="Arial" w:eastAsia="Times New Roman" w:hAnsi="Arial" w:cs="Arial"/>
          <w:b/>
          <w:color w:val="auto"/>
          <w:sz w:val="24"/>
          <w:szCs w:val="24"/>
        </w:rPr>
        <w:t xml:space="preserve"> </w:t>
      </w:r>
      <w:r w:rsidR="00B46728" w:rsidRPr="00F840B3">
        <w:rPr>
          <w:rFonts w:ascii="Arial" w:eastAsia="Times New Roman" w:hAnsi="Arial" w:cs="Arial"/>
          <w:b/>
          <w:color w:val="auto"/>
          <w:sz w:val="24"/>
          <w:szCs w:val="24"/>
        </w:rPr>
        <w:t>F</w:t>
      </w:r>
      <w:r w:rsidR="00541635" w:rsidRPr="00F840B3">
        <w:rPr>
          <w:rFonts w:ascii="Arial" w:eastAsia="Times New Roman" w:hAnsi="Arial" w:cs="Arial"/>
          <w:b/>
          <w:color w:val="auto"/>
          <w:sz w:val="24"/>
          <w:szCs w:val="24"/>
        </w:rPr>
        <w:t>eatures and Functionality</w:t>
      </w:r>
      <w:bookmarkEnd w:id="4"/>
    </w:p>
    <w:p w14:paraId="7B4F44A0" w14:textId="425B6FCC" w:rsidR="00AD05C8" w:rsidRPr="00F840B3" w:rsidRDefault="000A335B" w:rsidP="00EF458C">
      <w:pPr>
        <w:pStyle w:val="ListParagraph"/>
        <w:numPr>
          <w:ilvl w:val="1"/>
          <w:numId w:val="1"/>
        </w:numPr>
        <w:spacing w:before="240"/>
        <w:ind w:left="993" w:hanging="567"/>
        <w:contextualSpacing w:val="0"/>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The </w:t>
      </w:r>
      <w:r w:rsidR="007D5265" w:rsidRPr="00F840B3">
        <w:rPr>
          <w:rFonts w:ascii="Arial" w:eastAsia="Arial" w:hAnsi="Arial" w:cs="Arial"/>
          <w:color w:val="000000"/>
          <w:sz w:val="22"/>
          <w:szCs w:val="22"/>
          <w:lang w:val="en-GB"/>
        </w:rPr>
        <w:t>Print Marketplace</w:t>
      </w:r>
      <w:r w:rsidR="00AD05C8" w:rsidRPr="00F840B3">
        <w:rPr>
          <w:rFonts w:ascii="Arial" w:eastAsia="Arial" w:hAnsi="Arial" w:cs="Arial"/>
          <w:color w:val="000000"/>
          <w:sz w:val="22"/>
          <w:szCs w:val="22"/>
          <w:lang w:val="en-GB"/>
        </w:rPr>
        <w:t xml:space="preserve"> shall include the following</w:t>
      </w:r>
      <w:r w:rsidR="001D4A41" w:rsidRPr="00F840B3">
        <w:rPr>
          <w:rFonts w:ascii="Arial" w:eastAsia="Arial" w:hAnsi="Arial" w:cs="Arial"/>
          <w:color w:val="000000"/>
          <w:sz w:val="22"/>
          <w:szCs w:val="22"/>
          <w:lang w:val="en-GB"/>
        </w:rPr>
        <w:t xml:space="preserve"> </w:t>
      </w:r>
      <w:r w:rsidR="001D4A41" w:rsidRPr="00F840B3">
        <w:rPr>
          <w:rFonts w:ascii="Arial" w:eastAsia="Times New Roman" w:hAnsi="Arial" w:cs="Arial"/>
          <w:color w:val="000000"/>
          <w:sz w:val="22"/>
          <w:szCs w:val="22"/>
          <w:lang w:val="en-GB" w:eastAsia="en-GB"/>
        </w:rPr>
        <w:t>features</w:t>
      </w:r>
      <w:r w:rsidRPr="00F840B3">
        <w:rPr>
          <w:rFonts w:ascii="Arial" w:eastAsia="Times New Roman" w:hAnsi="Arial" w:cs="Arial"/>
          <w:color w:val="000000"/>
          <w:sz w:val="22"/>
          <w:szCs w:val="22"/>
          <w:lang w:val="en-GB" w:eastAsia="en-GB"/>
        </w:rPr>
        <w:t>, capability</w:t>
      </w:r>
      <w:r w:rsidR="001D4A41" w:rsidRPr="00F840B3">
        <w:rPr>
          <w:rFonts w:ascii="Arial" w:eastAsia="Times New Roman" w:hAnsi="Arial" w:cs="Arial"/>
          <w:color w:val="000000"/>
          <w:sz w:val="22"/>
          <w:szCs w:val="22"/>
          <w:lang w:val="en-GB" w:eastAsia="en-GB"/>
        </w:rPr>
        <w:t xml:space="preserve"> and functionality</w:t>
      </w:r>
      <w:r w:rsidR="00B06653">
        <w:rPr>
          <w:rFonts w:ascii="Arial" w:eastAsia="Times New Roman" w:hAnsi="Arial" w:cs="Arial"/>
          <w:color w:val="000000"/>
          <w:sz w:val="22"/>
          <w:szCs w:val="22"/>
          <w:lang w:val="en-GB" w:eastAsia="en-GB"/>
        </w:rPr>
        <w:t>,</w:t>
      </w:r>
      <w:r w:rsidR="000C12FE" w:rsidRPr="00F840B3">
        <w:rPr>
          <w:rFonts w:ascii="Arial" w:eastAsia="Times New Roman" w:hAnsi="Arial" w:cs="Arial"/>
          <w:color w:val="000000"/>
          <w:sz w:val="22"/>
          <w:szCs w:val="22"/>
          <w:lang w:val="en-GB" w:eastAsia="en-GB"/>
        </w:rPr>
        <w:t xml:space="preserve"> as a minimum</w:t>
      </w:r>
      <w:r w:rsidR="001D4A41" w:rsidRPr="00F840B3">
        <w:rPr>
          <w:rFonts w:ascii="Arial" w:eastAsia="Times New Roman" w:hAnsi="Arial" w:cs="Arial"/>
          <w:color w:val="000000"/>
          <w:sz w:val="22"/>
          <w:szCs w:val="22"/>
          <w:lang w:val="en-GB" w:eastAsia="en-GB"/>
        </w:rPr>
        <w:t>:</w:t>
      </w:r>
    </w:p>
    <w:p w14:paraId="2E202BF9" w14:textId="5E328B8E" w:rsidR="00AD05C8" w:rsidRPr="00F840B3" w:rsidRDefault="007D5265" w:rsidP="00EF458C">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lastRenderedPageBreak/>
        <w:t>Print Supplier</w:t>
      </w:r>
      <w:r w:rsidR="00AD05C8" w:rsidRPr="00F840B3">
        <w:rPr>
          <w:rFonts w:ascii="Arial" w:eastAsia="Arial" w:hAnsi="Arial" w:cs="Arial"/>
          <w:color w:val="000000"/>
          <w:sz w:val="22"/>
          <w:szCs w:val="22"/>
          <w:lang w:val="en-GB"/>
        </w:rPr>
        <w:t xml:space="preserve"> </w:t>
      </w:r>
      <w:r w:rsidR="00CE08DB" w:rsidRPr="00F840B3">
        <w:rPr>
          <w:rFonts w:ascii="Arial" w:eastAsia="Arial" w:hAnsi="Arial" w:cs="Arial"/>
          <w:color w:val="000000"/>
          <w:sz w:val="22"/>
          <w:szCs w:val="22"/>
          <w:lang w:val="en-GB"/>
        </w:rPr>
        <w:t>registrations;</w:t>
      </w:r>
    </w:p>
    <w:p w14:paraId="4256DB4D" w14:textId="3590C944" w:rsidR="00AD05C8" w:rsidRPr="00F840B3" w:rsidRDefault="00AD05C8" w:rsidP="00EF458C">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Buyer on</w:t>
      </w:r>
      <w:r w:rsidR="000C12FE" w:rsidRPr="00F840B3">
        <w:rPr>
          <w:rFonts w:ascii="Arial" w:eastAsia="Arial" w:hAnsi="Arial" w:cs="Arial"/>
          <w:color w:val="000000"/>
          <w:sz w:val="22"/>
          <w:szCs w:val="22"/>
          <w:lang w:val="en-GB"/>
        </w:rPr>
        <w:t>-</w:t>
      </w:r>
      <w:r w:rsidRPr="00F840B3">
        <w:rPr>
          <w:rFonts w:ascii="Arial" w:eastAsia="Arial" w:hAnsi="Arial" w:cs="Arial"/>
          <w:color w:val="000000"/>
          <w:sz w:val="22"/>
          <w:szCs w:val="22"/>
          <w:lang w:val="en-GB"/>
        </w:rPr>
        <w:t>boarding</w:t>
      </w:r>
      <w:r w:rsidR="00CE08DB" w:rsidRPr="00F840B3">
        <w:rPr>
          <w:rFonts w:ascii="Arial" w:eastAsia="Arial" w:hAnsi="Arial" w:cs="Arial"/>
          <w:color w:val="000000"/>
          <w:sz w:val="22"/>
          <w:szCs w:val="22"/>
          <w:lang w:val="en-GB"/>
        </w:rPr>
        <w:t>;</w:t>
      </w:r>
    </w:p>
    <w:p w14:paraId="4352BA6D" w14:textId="416655FB" w:rsidR="00AD05C8" w:rsidRPr="00F840B3" w:rsidRDefault="00AD05C8" w:rsidP="00EF458C">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Buyer service support, including complaints management</w:t>
      </w:r>
      <w:r w:rsidR="00CE08DB" w:rsidRPr="00F840B3">
        <w:rPr>
          <w:rFonts w:ascii="Arial" w:eastAsia="Arial" w:hAnsi="Arial" w:cs="Arial"/>
          <w:color w:val="000000"/>
          <w:sz w:val="22"/>
          <w:szCs w:val="22"/>
          <w:lang w:val="en-GB"/>
        </w:rPr>
        <w:t>;</w:t>
      </w:r>
    </w:p>
    <w:p w14:paraId="60B44B63" w14:textId="1AE699AF" w:rsidR="00AD05C8" w:rsidRPr="00F840B3" w:rsidRDefault="00AD05C8" w:rsidP="00EF458C">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Allow Buyers to specify their requirements</w:t>
      </w:r>
      <w:r w:rsidR="00B06653">
        <w:rPr>
          <w:rFonts w:ascii="Arial" w:eastAsia="Arial" w:hAnsi="Arial" w:cs="Arial"/>
          <w:color w:val="000000"/>
          <w:sz w:val="22"/>
          <w:szCs w:val="22"/>
          <w:lang w:val="en-GB"/>
        </w:rPr>
        <w:t xml:space="preserve"> and place orders for print</w:t>
      </w:r>
      <w:r w:rsidR="00CE08DB" w:rsidRPr="00F840B3">
        <w:rPr>
          <w:rFonts w:ascii="Arial" w:eastAsia="Arial" w:hAnsi="Arial" w:cs="Arial"/>
          <w:color w:val="000000"/>
          <w:sz w:val="22"/>
          <w:szCs w:val="22"/>
          <w:lang w:val="en-GB"/>
        </w:rPr>
        <w:t>;</w:t>
      </w:r>
    </w:p>
    <w:p w14:paraId="35163282" w14:textId="4B3ACEF2" w:rsidR="00AD05C8" w:rsidRPr="00F840B3" w:rsidRDefault="00AD05C8" w:rsidP="00EF458C">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Provide quotes from </w:t>
      </w:r>
      <w:r w:rsidR="007D5265" w:rsidRPr="00F840B3">
        <w:rPr>
          <w:rFonts w:ascii="Arial" w:eastAsia="Arial" w:hAnsi="Arial" w:cs="Arial"/>
          <w:color w:val="000000"/>
          <w:sz w:val="22"/>
          <w:szCs w:val="22"/>
          <w:lang w:val="en-GB"/>
        </w:rPr>
        <w:t>Print Supplier</w:t>
      </w:r>
      <w:r w:rsidRPr="00F840B3">
        <w:rPr>
          <w:rFonts w:ascii="Arial" w:eastAsia="Arial" w:hAnsi="Arial" w:cs="Arial"/>
          <w:color w:val="000000"/>
          <w:sz w:val="22"/>
          <w:szCs w:val="22"/>
          <w:lang w:val="en-GB"/>
        </w:rPr>
        <w:t>s</w:t>
      </w:r>
      <w:r w:rsidR="00CE08DB" w:rsidRPr="00F840B3">
        <w:rPr>
          <w:rFonts w:ascii="Arial" w:eastAsia="Arial" w:hAnsi="Arial" w:cs="Arial"/>
          <w:color w:val="000000"/>
          <w:sz w:val="22"/>
          <w:szCs w:val="22"/>
          <w:lang w:val="en-GB"/>
        </w:rPr>
        <w:t>;</w:t>
      </w:r>
    </w:p>
    <w:p w14:paraId="50FD3DDC" w14:textId="58BB743F" w:rsidR="00AD05C8" w:rsidRPr="00F10591" w:rsidRDefault="001D4A41" w:rsidP="00EF458C">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Provide instant prices from </w:t>
      </w:r>
      <w:r w:rsidR="007D5265" w:rsidRPr="00F840B3">
        <w:rPr>
          <w:rFonts w:ascii="Arial" w:eastAsia="Arial" w:hAnsi="Arial" w:cs="Arial"/>
          <w:color w:val="000000"/>
          <w:sz w:val="22"/>
          <w:szCs w:val="22"/>
          <w:lang w:val="en-GB"/>
        </w:rPr>
        <w:t>Print Supplier</w:t>
      </w:r>
      <w:r w:rsidRPr="00F840B3">
        <w:rPr>
          <w:rFonts w:ascii="Arial" w:eastAsia="Arial" w:hAnsi="Arial" w:cs="Arial"/>
          <w:color w:val="000000"/>
          <w:sz w:val="22"/>
          <w:szCs w:val="22"/>
          <w:lang w:val="en-GB"/>
        </w:rPr>
        <w:t>s</w:t>
      </w:r>
      <w:r w:rsidR="00CE08DB" w:rsidRPr="00F840B3">
        <w:rPr>
          <w:rFonts w:ascii="Arial" w:eastAsia="Arial" w:hAnsi="Arial" w:cs="Arial"/>
          <w:color w:val="000000"/>
          <w:sz w:val="22"/>
          <w:szCs w:val="22"/>
          <w:lang w:val="en-GB"/>
        </w:rPr>
        <w:t>;</w:t>
      </w:r>
    </w:p>
    <w:p w14:paraId="2439C85D" w14:textId="3CB9792E" w:rsidR="00AD05C8" w:rsidRPr="00F840B3" w:rsidRDefault="001D4A41" w:rsidP="00EF458C">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Payment</w:t>
      </w:r>
      <w:r w:rsidR="00CE08DB" w:rsidRPr="00F840B3">
        <w:rPr>
          <w:rFonts w:ascii="Arial" w:eastAsia="Arial" w:hAnsi="Arial" w:cs="Arial"/>
          <w:color w:val="000000"/>
          <w:sz w:val="22"/>
          <w:szCs w:val="22"/>
          <w:lang w:val="en-GB"/>
        </w:rPr>
        <w:t>; and</w:t>
      </w:r>
    </w:p>
    <w:p w14:paraId="1541012A" w14:textId="1629DACC" w:rsidR="00AD05C8" w:rsidRPr="00F840B3" w:rsidRDefault="001D4A41" w:rsidP="00EF458C">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Provide reports</w:t>
      </w:r>
      <w:r w:rsidR="00B06653">
        <w:rPr>
          <w:rFonts w:ascii="Arial" w:eastAsia="Arial" w:hAnsi="Arial" w:cs="Arial"/>
          <w:color w:val="000000"/>
          <w:sz w:val="22"/>
          <w:szCs w:val="22"/>
          <w:lang w:val="en-GB"/>
        </w:rPr>
        <w:t>.</w:t>
      </w:r>
    </w:p>
    <w:p w14:paraId="1911139C" w14:textId="2A677E9D" w:rsidR="000C12FE" w:rsidRPr="00F840B3" w:rsidDel="000A335B" w:rsidRDefault="000C12FE"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sidDel="000A335B">
        <w:rPr>
          <w:rFonts w:ascii="Arial" w:eastAsia="Times New Roman" w:hAnsi="Arial" w:cs="Arial"/>
          <w:color w:val="000000"/>
          <w:sz w:val="22"/>
          <w:szCs w:val="22"/>
          <w:lang w:val="en-GB" w:eastAsia="en-GB"/>
        </w:rPr>
        <w:t xml:space="preserve">For ease of reference the </w:t>
      </w:r>
      <w:r w:rsidRPr="00F840B3">
        <w:rPr>
          <w:rFonts w:ascii="Arial" w:eastAsia="Times New Roman" w:hAnsi="Arial" w:cs="Arial"/>
          <w:color w:val="000000"/>
          <w:sz w:val="22"/>
          <w:szCs w:val="22"/>
          <w:lang w:val="en-GB" w:eastAsia="en-GB"/>
        </w:rPr>
        <w:t xml:space="preserve">mandatory </w:t>
      </w:r>
      <w:r w:rsidRPr="00F840B3" w:rsidDel="000A335B">
        <w:rPr>
          <w:rFonts w:ascii="Arial" w:eastAsia="Times New Roman" w:hAnsi="Arial" w:cs="Arial"/>
          <w:color w:val="000000"/>
          <w:sz w:val="22"/>
          <w:szCs w:val="22"/>
          <w:lang w:val="en-GB" w:eastAsia="en-GB"/>
        </w:rPr>
        <w:t xml:space="preserve">features and functionality are also in </w:t>
      </w:r>
      <w:r w:rsidR="00300E1C">
        <w:rPr>
          <w:rFonts w:ascii="Arial" w:eastAsia="Times New Roman" w:hAnsi="Arial" w:cs="Arial"/>
          <w:color w:val="000000"/>
          <w:sz w:val="22"/>
          <w:szCs w:val="22"/>
          <w:lang w:val="en-GB" w:eastAsia="en-GB"/>
        </w:rPr>
        <w:t>A</w:t>
      </w:r>
      <w:r w:rsidRPr="00F840B3">
        <w:rPr>
          <w:rFonts w:ascii="Arial" w:eastAsia="Times New Roman" w:hAnsi="Arial" w:cs="Arial"/>
          <w:color w:val="000000"/>
          <w:sz w:val="22"/>
          <w:szCs w:val="22"/>
          <w:lang w:val="en-GB" w:eastAsia="en-GB"/>
        </w:rPr>
        <w:t>ttachment 2c</w:t>
      </w:r>
      <w:r w:rsidRPr="00F840B3" w:rsidDel="000A335B">
        <w:rPr>
          <w:rFonts w:ascii="Arial" w:eastAsia="Times New Roman" w:hAnsi="Arial" w:cs="Arial"/>
          <w:color w:val="000000"/>
          <w:sz w:val="22"/>
          <w:szCs w:val="22"/>
          <w:lang w:val="en-GB" w:eastAsia="en-GB"/>
        </w:rPr>
        <w:t xml:space="preserve"> “</w:t>
      </w:r>
      <w:r w:rsidRPr="00F840B3">
        <w:rPr>
          <w:rFonts w:ascii="Arial" w:eastAsia="Times New Roman" w:hAnsi="Arial" w:cs="Arial"/>
          <w:b/>
          <w:i/>
          <w:color w:val="000000"/>
          <w:sz w:val="22"/>
          <w:szCs w:val="22"/>
          <w:lang w:val="en-GB" w:eastAsia="en-GB"/>
        </w:rPr>
        <w:t>System Validation Checklist”</w:t>
      </w:r>
      <w:r w:rsidR="00300E1C">
        <w:rPr>
          <w:rFonts w:ascii="Arial" w:eastAsia="Times New Roman" w:hAnsi="Arial" w:cs="Arial"/>
          <w:color w:val="000000"/>
          <w:sz w:val="22"/>
          <w:szCs w:val="22"/>
          <w:lang w:val="en-GB" w:eastAsia="en-GB"/>
        </w:rPr>
        <w:t>.</w:t>
      </w:r>
    </w:p>
    <w:p w14:paraId="64C0957D" w14:textId="71F49635" w:rsidR="00B46728" w:rsidRPr="00F840B3" w:rsidDel="000A335B" w:rsidRDefault="000C12FE"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w:t>
      </w:r>
      <w:r w:rsidR="00541635" w:rsidRPr="00F840B3" w:rsidDel="000A335B">
        <w:rPr>
          <w:rFonts w:ascii="Arial" w:eastAsia="Times New Roman" w:hAnsi="Arial" w:cs="Arial"/>
          <w:color w:val="000000"/>
          <w:sz w:val="22"/>
          <w:szCs w:val="22"/>
          <w:lang w:val="en-GB" w:eastAsia="en-GB"/>
        </w:rPr>
        <w:t xml:space="preserve">deliver </w:t>
      </w:r>
      <w:r w:rsidR="004A5748" w:rsidRPr="00F840B3">
        <w:rPr>
          <w:rFonts w:ascii="Arial" w:eastAsia="Times New Roman" w:hAnsi="Arial" w:cs="Arial"/>
          <w:color w:val="000000"/>
          <w:sz w:val="22"/>
          <w:szCs w:val="22"/>
          <w:lang w:val="en-GB" w:eastAsia="en-GB"/>
        </w:rPr>
        <w:t>a mandatory set of</w:t>
      </w:r>
      <w:r w:rsidR="004A5748" w:rsidRPr="00F840B3">
        <w:rPr>
          <w:rFonts w:ascii="Arial" w:eastAsia="Times New Roman" w:hAnsi="Arial" w:cs="Arial"/>
          <w:b/>
          <w:color w:val="000000"/>
          <w:sz w:val="22"/>
          <w:szCs w:val="22"/>
          <w:lang w:val="en-GB" w:eastAsia="en-GB"/>
        </w:rPr>
        <w:t xml:space="preserve"> </w:t>
      </w:r>
      <w:r w:rsidR="002925AC" w:rsidRPr="00F840B3">
        <w:rPr>
          <w:rFonts w:ascii="Arial" w:eastAsia="Times New Roman" w:hAnsi="Arial" w:cs="Arial"/>
          <w:color w:val="000000"/>
          <w:sz w:val="22"/>
          <w:szCs w:val="22"/>
          <w:lang w:val="en-GB" w:eastAsia="en-GB"/>
        </w:rPr>
        <w:t>f</w:t>
      </w:r>
      <w:r w:rsidR="00541635" w:rsidRPr="00F840B3" w:rsidDel="000A335B">
        <w:rPr>
          <w:rFonts w:ascii="Arial" w:eastAsia="Times New Roman" w:hAnsi="Arial" w:cs="Arial"/>
          <w:color w:val="000000"/>
          <w:sz w:val="22"/>
          <w:szCs w:val="22"/>
          <w:lang w:val="en-GB" w:eastAsia="en-GB"/>
        </w:rPr>
        <w:t>eatures and functionality</w:t>
      </w:r>
      <w:r w:rsidR="004A5748" w:rsidRPr="00F840B3">
        <w:rPr>
          <w:rFonts w:ascii="Arial" w:eastAsia="Times New Roman" w:hAnsi="Arial" w:cs="Arial"/>
          <w:color w:val="000000"/>
          <w:sz w:val="22"/>
          <w:szCs w:val="22"/>
          <w:lang w:val="en-GB" w:eastAsia="en-GB"/>
        </w:rPr>
        <w:t xml:space="preserve"> for when</w:t>
      </w:r>
      <w:r w:rsidR="005F5508" w:rsidRPr="00F840B3">
        <w:rPr>
          <w:rFonts w:ascii="Arial" w:eastAsia="Times New Roman" w:hAnsi="Arial" w:cs="Arial"/>
          <w:color w:val="000000"/>
          <w:sz w:val="22"/>
          <w:szCs w:val="22"/>
          <w:lang w:val="en-GB" w:eastAsia="en-GB"/>
        </w:rPr>
        <w:t xml:space="preserve"> the</w:t>
      </w:r>
      <w:r w:rsidR="0003012F" w:rsidRPr="00F840B3" w:rsidDel="000A335B">
        <w:rPr>
          <w:rFonts w:ascii="Arial" w:eastAsia="Times New Roman" w:hAnsi="Arial" w:cs="Arial"/>
          <w:color w:val="000000"/>
          <w:sz w:val="22"/>
          <w:szCs w:val="22"/>
          <w:lang w:val="en-GB" w:eastAsia="en-GB"/>
        </w:rPr>
        <w:t xml:space="preserve"> </w:t>
      </w:r>
      <w:r w:rsidR="0003012F" w:rsidRPr="00F840B3" w:rsidDel="007D5265">
        <w:rPr>
          <w:rFonts w:ascii="Arial" w:eastAsia="Times New Roman" w:hAnsi="Arial" w:cs="Arial"/>
          <w:color w:val="000000"/>
          <w:sz w:val="22"/>
          <w:szCs w:val="22"/>
          <w:lang w:val="en-GB" w:eastAsia="en-GB"/>
        </w:rPr>
        <w:t>Print Marketplace</w:t>
      </w:r>
      <w:r w:rsidR="002925AC" w:rsidRPr="00F840B3">
        <w:rPr>
          <w:rFonts w:ascii="Arial" w:eastAsia="Times New Roman" w:hAnsi="Arial" w:cs="Arial"/>
          <w:color w:val="000000"/>
          <w:sz w:val="22"/>
          <w:szCs w:val="22"/>
          <w:lang w:val="en-GB" w:eastAsia="en-GB"/>
        </w:rPr>
        <w:t xml:space="preserve"> </w:t>
      </w:r>
      <w:r w:rsidR="0003012F" w:rsidRPr="00F840B3" w:rsidDel="000A335B">
        <w:rPr>
          <w:rFonts w:ascii="Arial" w:eastAsia="Times New Roman" w:hAnsi="Arial" w:cs="Arial"/>
          <w:color w:val="000000"/>
          <w:sz w:val="22"/>
          <w:szCs w:val="22"/>
          <w:lang w:val="en-GB" w:eastAsia="en-GB"/>
        </w:rPr>
        <w:t>goes live.</w:t>
      </w:r>
    </w:p>
    <w:p w14:paraId="12453B82" w14:textId="4F336F3B" w:rsidR="00B46728" w:rsidRPr="00F840B3" w:rsidDel="000A335B" w:rsidRDefault="00541635"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sidDel="000A335B">
        <w:rPr>
          <w:rFonts w:ascii="Arial" w:eastAsia="Times New Roman" w:hAnsi="Arial" w:cs="Arial"/>
          <w:color w:val="000000"/>
          <w:sz w:val="22"/>
          <w:szCs w:val="22"/>
          <w:lang w:val="en-GB" w:eastAsia="en-GB"/>
        </w:rPr>
        <w:t xml:space="preserve">Details of </w:t>
      </w:r>
      <w:r w:rsidR="00CE7F87" w:rsidRPr="00F840B3" w:rsidDel="000A335B">
        <w:rPr>
          <w:rFonts w:ascii="Arial" w:eastAsia="Times New Roman" w:hAnsi="Arial" w:cs="Arial"/>
          <w:color w:val="000000"/>
          <w:sz w:val="22"/>
          <w:szCs w:val="22"/>
          <w:lang w:val="en-GB" w:eastAsia="en-GB"/>
        </w:rPr>
        <w:t>the</w:t>
      </w:r>
      <w:r w:rsidR="00CE7F87" w:rsidRPr="00F840B3">
        <w:rPr>
          <w:rFonts w:ascii="Arial" w:eastAsia="Times New Roman" w:hAnsi="Arial" w:cs="Arial"/>
          <w:color w:val="000000"/>
          <w:sz w:val="22"/>
          <w:szCs w:val="22"/>
          <w:lang w:val="en-GB" w:eastAsia="en-GB"/>
        </w:rPr>
        <w:t xml:space="preserve"> mandatory</w:t>
      </w:r>
      <w:r w:rsidRPr="00F840B3" w:rsidDel="000A335B">
        <w:rPr>
          <w:rFonts w:ascii="Arial" w:eastAsia="Times New Roman" w:hAnsi="Arial" w:cs="Arial"/>
          <w:color w:val="000000"/>
          <w:sz w:val="22"/>
          <w:szCs w:val="22"/>
          <w:lang w:val="en-GB" w:eastAsia="en-GB"/>
        </w:rPr>
        <w:t xml:space="preserve"> features and functionality and when they shall be available are contained in each of the appropriate sections in this specification.</w:t>
      </w:r>
    </w:p>
    <w:p w14:paraId="181FD8F7" w14:textId="0EDF7FBD" w:rsidR="00541635" w:rsidRPr="00F840B3" w:rsidDel="000A335B" w:rsidRDefault="00541635"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sidDel="000A335B">
        <w:rPr>
          <w:rFonts w:ascii="Arial" w:eastAsia="Times New Roman" w:hAnsi="Arial" w:cs="Arial"/>
          <w:color w:val="000000"/>
          <w:sz w:val="22"/>
          <w:szCs w:val="22"/>
          <w:lang w:val="en-GB" w:eastAsia="en-GB"/>
        </w:rPr>
        <w:t xml:space="preserve">The Supplier shall </w:t>
      </w:r>
      <w:r w:rsidR="000C12FE" w:rsidRPr="00F840B3">
        <w:rPr>
          <w:rFonts w:ascii="Arial" w:eastAsia="Times New Roman" w:hAnsi="Arial" w:cs="Arial"/>
          <w:color w:val="000000"/>
          <w:sz w:val="22"/>
          <w:szCs w:val="22"/>
          <w:lang w:val="en-GB" w:eastAsia="en-GB"/>
        </w:rPr>
        <w:t>ensure</w:t>
      </w:r>
      <w:r w:rsidRPr="00F840B3" w:rsidDel="000A335B">
        <w:rPr>
          <w:rFonts w:ascii="Arial" w:eastAsia="Times New Roman" w:hAnsi="Arial" w:cs="Arial"/>
          <w:color w:val="000000"/>
          <w:sz w:val="22"/>
          <w:szCs w:val="22"/>
          <w:lang w:val="en-GB" w:eastAsia="en-GB"/>
        </w:rPr>
        <w:t xml:space="preserve"> that the </w:t>
      </w:r>
      <w:r w:rsidR="004A5748" w:rsidRPr="00F840B3">
        <w:rPr>
          <w:rFonts w:ascii="Arial" w:eastAsia="Times New Roman" w:hAnsi="Arial" w:cs="Arial"/>
          <w:color w:val="000000"/>
          <w:sz w:val="22"/>
          <w:szCs w:val="22"/>
          <w:lang w:val="en-GB" w:eastAsia="en-GB"/>
        </w:rPr>
        <w:t>mandatory</w:t>
      </w:r>
      <w:r w:rsidRPr="00F840B3" w:rsidDel="000A335B">
        <w:rPr>
          <w:rFonts w:ascii="Arial" w:eastAsia="Times New Roman" w:hAnsi="Arial" w:cs="Arial"/>
          <w:color w:val="000000"/>
          <w:sz w:val="22"/>
          <w:szCs w:val="22"/>
          <w:lang w:val="en-GB" w:eastAsia="en-GB"/>
        </w:rPr>
        <w:t xml:space="preserve"> features and functionality </w:t>
      </w:r>
      <w:r w:rsidR="000C12FE" w:rsidRPr="00F840B3">
        <w:rPr>
          <w:rFonts w:ascii="Arial" w:eastAsia="Times New Roman" w:hAnsi="Arial" w:cs="Arial"/>
          <w:color w:val="000000"/>
          <w:sz w:val="22"/>
          <w:szCs w:val="22"/>
          <w:lang w:val="en-GB" w:eastAsia="en-GB"/>
        </w:rPr>
        <w:t xml:space="preserve">are </w:t>
      </w:r>
      <w:r w:rsidR="002925AC" w:rsidRPr="00F840B3">
        <w:rPr>
          <w:rFonts w:ascii="Arial" w:eastAsia="Times New Roman" w:hAnsi="Arial" w:cs="Arial"/>
          <w:color w:val="000000"/>
          <w:sz w:val="22"/>
          <w:szCs w:val="22"/>
          <w:lang w:val="en-GB" w:eastAsia="en-GB"/>
        </w:rPr>
        <w:t>availab</w:t>
      </w:r>
      <w:r w:rsidR="000C12FE" w:rsidRPr="00F840B3">
        <w:rPr>
          <w:rFonts w:ascii="Arial" w:eastAsia="Times New Roman" w:hAnsi="Arial" w:cs="Arial"/>
          <w:color w:val="000000"/>
          <w:sz w:val="22"/>
          <w:szCs w:val="22"/>
          <w:lang w:val="en-GB" w:eastAsia="en-GB"/>
        </w:rPr>
        <w:t xml:space="preserve">le within the </w:t>
      </w:r>
      <w:r w:rsidR="00F10591">
        <w:rPr>
          <w:rFonts w:ascii="Arial" w:eastAsia="Times New Roman" w:hAnsi="Arial" w:cs="Arial"/>
          <w:color w:val="000000"/>
          <w:sz w:val="22"/>
          <w:szCs w:val="22"/>
          <w:lang w:val="en-GB" w:eastAsia="en-GB"/>
        </w:rPr>
        <w:t>timescales</w:t>
      </w:r>
      <w:r w:rsidR="00300E1C">
        <w:rPr>
          <w:rFonts w:ascii="Arial" w:eastAsia="Times New Roman" w:hAnsi="Arial" w:cs="Arial"/>
          <w:color w:val="000000"/>
          <w:sz w:val="22"/>
          <w:szCs w:val="22"/>
          <w:lang w:val="en-GB" w:eastAsia="en-GB"/>
        </w:rPr>
        <w:t>,</w:t>
      </w:r>
      <w:r w:rsidR="000C12FE" w:rsidRPr="00F840B3">
        <w:rPr>
          <w:rFonts w:ascii="Arial" w:eastAsia="Times New Roman" w:hAnsi="Arial" w:cs="Arial"/>
          <w:color w:val="000000"/>
          <w:sz w:val="22"/>
          <w:szCs w:val="22"/>
          <w:lang w:val="en-GB" w:eastAsia="en-GB"/>
        </w:rPr>
        <w:t xml:space="preserve"> as required: </w:t>
      </w:r>
    </w:p>
    <w:p w14:paraId="18D3313B" w14:textId="1168CFB7" w:rsidR="00541635" w:rsidRPr="00F840B3" w:rsidDel="000A335B"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A</w:t>
      </w:r>
      <w:r w:rsidR="00541635" w:rsidRPr="00F840B3" w:rsidDel="000A335B">
        <w:rPr>
          <w:rFonts w:ascii="Arial" w:eastAsia="Times New Roman" w:hAnsi="Arial" w:cs="Arial"/>
          <w:color w:val="000000"/>
          <w:sz w:val="22"/>
          <w:szCs w:val="22"/>
          <w:lang w:val="en-GB" w:eastAsia="en-GB"/>
        </w:rPr>
        <w:t>vailable within the existing</w:t>
      </w:r>
      <w:r w:rsidR="002925AC" w:rsidRPr="00F840B3">
        <w:rPr>
          <w:rFonts w:ascii="Arial" w:eastAsia="Times New Roman" w:hAnsi="Arial" w:cs="Arial"/>
          <w:color w:val="000000"/>
          <w:sz w:val="22"/>
          <w:szCs w:val="22"/>
          <w:lang w:val="en-GB" w:eastAsia="en-GB"/>
        </w:rPr>
        <w:t xml:space="preserve"> </w:t>
      </w:r>
      <w:r w:rsidR="00541635" w:rsidRPr="00F840B3" w:rsidDel="000A335B">
        <w:rPr>
          <w:rFonts w:ascii="Arial" w:eastAsia="Times New Roman" w:hAnsi="Arial" w:cs="Arial"/>
          <w:color w:val="000000"/>
          <w:sz w:val="22"/>
          <w:szCs w:val="22"/>
          <w:lang w:val="en-GB" w:eastAsia="en-GB"/>
        </w:rPr>
        <w:t>current version of the system proposed by the Supplier</w:t>
      </w:r>
      <w:r w:rsidR="002925AC" w:rsidRPr="00F840B3">
        <w:rPr>
          <w:rFonts w:ascii="Arial" w:eastAsia="Times New Roman" w:hAnsi="Arial" w:cs="Arial"/>
          <w:color w:val="000000"/>
          <w:sz w:val="22"/>
          <w:szCs w:val="22"/>
          <w:lang w:val="en-GB" w:eastAsia="en-GB"/>
        </w:rPr>
        <w:t xml:space="preserve"> (described as </w:t>
      </w:r>
      <w:r w:rsidR="00BD473D" w:rsidRPr="00BD473D">
        <w:rPr>
          <w:rFonts w:ascii="Arial" w:eastAsia="Times New Roman" w:hAnsi="Arial" w:cs="Arial"/>
          <w:color w:val="000000"/>
          <w:sz w:val="22"/>
          <w:szCs w:val="22"/>
          <w:lang w:val="en-GB" w:eastAsia="en-GB"/>
        </w:rPr>
        <w:t>immediate</w:t>
      </w:r>
      <w:r w:rsidR="00BD473D" w:rsidDel="00BD473D">
        <w:rPr>
          <w:rFonts w:ascii="Arial" w:eastAsia="Times New Roman" w:hAnsi="Arial" w:cs="Arial"/>
          <w:color w:val="000000"/>
          <w:sz w:val="22"/>
          <w:szCs w:val="22"/>
          <w:lang w:val="en-GB" w:eastAsia="en-GB"/>
        </w:rPr>
        <w:t xml:space="preserve"> </w:t>
      </w:r>
      <w:r w:rsidR="002925AC" w:rsidRPr="00F840B3">
        <w:rPr>
          <w:rFonts w:ascii="Arial" w:eastAsia="Times New Roman" w:hAnsi="Arial" w:cs="Arial"/>
          <w:color w:val="000000"/>
          <w:sz w:val="22"/>
          <w:szCs w:val="22"/>
          <w:lang w:val="en-GB" w:eastAsia="en-GB"/>
        </w:rPr>
        <w:t>)</w:t>
      </w:r>
      <w:r w:rsidR="00D23273">
        <w:rPr>
          <w:rFonts w:ascii="Arial" w:eastAsia="Times New Roman" w:hAnsi="Arial" w:cs="Arial"/>
          <w:color w:val="000000"/>
          <w:sz w:val="22"/>
          <w:szCs w:val="22"/>
          <w:lang w:val="en-GB" w:eastAsia="en-GB"/>
        </w:rPr>
        <w:t>;</w:t>
      </w:r>
    </w:p>
    <w:p w14:paraId="7914726E" w14:textId="2761A72B" w:rsidR="00541635" w:rsidRPr="00F10591"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M</w:t>
      </w:r>
      <w:r w:rsidR="00612227" w:rsidRPr="00F840B3">
        <w:rPr>
          <w:rFonts w:ascii="Arial" w:eastAsia="Times New Roman" w:hAnsi="Arial" w:cs="Arial"/>
          <w:color w:val="000000"/>
          <w:sz w:val="22"/>
          <w:szCs w:val="22"/>
          <w:lang w:val="en-GB" w:eastAsia="en-GB"/>
        </w:rPr>
        <w:t xml:space="preserve">ay be </w:t>
      </w:r>
      <w:r w:rsidR="0003012F" w:rsidRPr="00F840B3" w:rsidDel="000A335B">
        <w:rPr>
          <w:rFonts w:ascii="Arial" w:eastAsia="Times New Roman" w:hAnsi="Arial" w:cs="Arial"/>
          <w:color w:val="000000"/>
          <w:sz w:val="22"/>
          <w:szCs w:val="22"/>
          <w:lang w:val="en-GB" w:eastAsia="en-GB"/>
        </w:rPr>
        <w:t xml:space="preserve">configured and developed </w:t>
      </w:r>
      <w:r w:rsidR="002925AC" w:rsidRPr="00F840B3">
        <w:rPr>
          <w:rFonts w:ascii="Arial" w:eastAsia="Times New Roman" w:hAnsi="Arial" w:cs="Arial"/>
          <w:color w:val="000000"/>
          <w:sz w:val="22"/>
          <w:szCs w:val="22"/>
          <w:lang w:val="en-GB" w:eastAsia="en-GB"/>
        </w:rPr>
        <w:t xml:space="preserve">by the Supplier </w:t>
      </w:r>
      <w:r w:rsidR="0003012F" w:rsidRPr="00F840B3" w:rsidDel="000A335B">
        <w:rPr>
          <w:rFonts w:ascii="Arial" w:eastAsia="Times New Roman" w:hAnsi="Arial" w:cs="Arial"/>
          <w:color w:val="000000"/>
          <w:sz w:val="22"/>
          <w:szCs w:val="22"/>
          <w:lang w:val="en-GB" w:eastAsia="en-GB"/>
        </w:rPr>
        <w:t xml:space="preserve">in </w:t>
      </w:r>
      <w:r w:rsidR="00F31389" w:rsidRPr="00F840B3">
        <w:rPr>
          <w:rFonts w:ascii="Arial" w:eastAsia="Times New Roman" w:hAnsi="Arial" w:cs="Arial"/>
          <w:color w:val="000000"/>
          <w:sz w:val="22"/>
          <w:szCs w:val="22"/>
          <w:lang w:val="en-GB" w:eastAsia="en-GB"/>
        </w:rPr>
        <w:t xml:space="preserve">the </w:t>
      </w:r>
      <w:r w:rsidR="00F03749" w:rsidRPr="00F840B3" w:rsidDel="007D5265">
        <w:rPr>
          <w:rFonts w:ascii="Arial" w:eastAsia="Times New Roman" w:hAnsi="Arial" w:cs="Arial"/>
          <w:color w:val="000000"/>
          <w:sz w:val="22"/>
          <w:szCs w:val="22"/>
          <w:lang w:val="en-GB" w:eastAsia="en-GB"/>
        </w:rPr>
        <w:t>Print Marketplace</w:t>
      </w:r>
      <w:r w:rsidR="000C2DB1" w:rsidRPr="00F840B3">
        <w:rPr>
          <w:rFonts w:ascii="Arial" w:eastAsia="Times New Roman" w:hAnsi="Arial" w:cs="Arial"/>
          <w:color w:val="000000"/>
          <w:sz w:val="22"/>
          <w:szCs w:val="22"/>
          <w:lang w:val="en-GB" w:eastAsia="en-GB"/>
        </w:rPr>
        <w:t xml:space="preserve">, </w:t>
      </w:r>
      <w:r w:rsidR="002925AC" w:rsidRPr="00F840B3">
        <w:rPr>
          <w:rFonts w:ascii="Arial" w:eastAsia="Times New Roman" w:hAnsi="Arial" w:cs="Arial"/>
          <w:color w:val="000000"/>
          <w:sz w:val="22"/>
          <w:szCs w:val="22"/>
          <w:lang w:val="en-GB" w:eastAsia="en-GB"/>
        </w:rPr>
        <w:t xml:space="preserve">and </w:t>
      </w:r>
      <w:r w:rsidR="00612227" w:rsidRPr="00F840B3">
        <w:rPr>
          <w:rFonts w:ascii="Arial" w:eastAsia="Times New Roman" w:hAnsi="Arial" w:cs="Arial"/>
          <w:color w:val="000000"/>
          <w:sz w:val="22"/>
          <w:szCs w:val="22"/>
          <w:lang w:val="en-GB" w:eastAsia="en-GB"/>
        </w:rPr>
        <w:t xml:space="preserve">available </w:t>
      </w:r>
      <w:r w:rsidR="002925AC" w:rsidRPr="00F840B3">
        <w:rPr>
          <w:rFonts w:ascii="Arial" w:eastAsia="Times New Roman" w:hAnsi="Arial" w:cs="Arial"/>
          <w:color w:val="000000"/>
          <w:sz w:val="22"/>
          <w:szCs w:val="22"/>
          <w:lang w:val="en-GB" w:eastAsia="en-GB"/>
        </w:rPr>
        <w:t>for go live</w:t>
      </w:r>
      <w:r w:rsidR="00CE7F87" w:rsidRPr="00F840B3">
        <w:rPr>
          <w:rFonts w:ascii="Arial" w:eastAsia="Times New Roman" w:hAnsi="Arial" w:cs="Arial"/>
          <w:color w:val="000000"/>
          <w:sz w:val="22"/>
          <w:szCs w:val="22"/>
          <w:lang w:val="en-GB" w:eastAsia="en-GB"/>
        </w:rPr>
        <w:t xml:space="preserve"> </w:t>
      </w:r>
      <w:r w:rsidR="002925AC" w:rsidRPr="00F840B3">
        <w:rPr>
          <w:rFonts w:ascii="Arial" w:eastAsia="Times New Roman" w:hAnsi="Arial" w:cs="Arial"/>
          <w:color w:val="000000"/>
          <w:sz w:val="22"/>
          <w:szCs w:val="22"/>
          <w:lang w:val="en-GB" w:eastAsia="en-GB"/>
        </w:rPr>
        <w:t xml:space="preserve">(described as </w:t>
      </w:r>
      <w:r w:rsidR="00300E1C">
        <w:rPr>
          <w:rFonts w:ascii="Arial" w:eastAsia="Times New Roman" w:hAnsi="Arial" w:cs="Arial"/>
          <w:color w:val="000000"/>
          <w:sz w:val="22"/>
          <w:szCs w:val="22"/>
          <w:lang w:val="en-GB" w:eastAsia="en-GB"/>
        </w:rPr>
        <w:t>‘</w:t>
      </w:r>
      <w:r w:rsidR="002925AC" w:rsidRPr="00F840B3">
        <w:rPr>
          <w:rFonts w:ascii="Arial" w:eastAsia="Times New Roman" w:hAnsi="Arial" w:cs="Arial"/>
          <w:color w:val="000000"/>
          <w:sz w:val="22"/>
          <w:szCs w:val="22"/>
          <w:lang w:val="en-GB" w:eastAsia="en-GB"/>
        </w:rPr>
        <w:t>go live</w:t>
      </w:r>
      <w:r w:rsidR="00300E1C">
        <w:rPr>
          <w:rFonts w:ascii="Arial" w:eastAsia="Times New Roman" w:hAnsi="Arial" w:cs="Arial"/>
          <w:color w:val="000000"/>
          <w:sz w:val="22"/>
          <w:szCs w:val="22"/>
          <w:lang w:val="en-GB" w:eastAsia="en-GB"/>
        </w:rPr>
        <w:t>’</w:t>
      </w:r>
      <w:r w:rsidR="002925AC" w:rsidRPr="00F840B3">
        <w:rPr>
          <w:rFonts w:ascii="Arial" w:eastAsia="Times New Roman" w:hAnsi="Arial" w:cs="Arial"/>
          <w:color w:val="000000"/>
          <w:sz w:val="22"/>
          <w:szCs w:val="22"/>
          <w:lang w:val="en-GB" w:eastAsia="en-GB"/>
        </w:rPr>
        <w:t>)</w:t>
      </w:r>
      <w:r w:rsidR="000C03F2">
        <w:rPr>
          <w:rFonts w:ascii="Arial" w:eastAsia="Times New Roman" w:hAnsi="Arial" w:cs="Arial"/>
          <w:color w:val="000000"/>
          <w:sz w:val="22"/>
          <w:szCs w:val="22"/>
          <w:lang w:val="en-GB" w:eastAsia="en-GB"/>
        </w:rPr>
        <w:t>.</w:t>
      </w:r>
      <w:r w:rsidR="00F10591">
        <w:rPr>
          <w:rFonts w:ascii="Arial" w:eastAsia="Times New Roman" w:hAnsi="Arial" w:cs="Arial"/>
          <w:color w:val="000000"/>
          <w:sz w:val="22"/>
          <w:szCs w:val="22"/>
          <w:lang w:val="en-GB" w:eastAsia="en-GB"/>
        </w:rPr>
        <w:t xml:space="preserve"> T</w:t>
      </w:r>
      <w:r w:rsidR="002925AC" w:rsidRPr="00F10591">
        <w:rPr>
          <w:rFonts w:ascii="Arial" w:eastAsia="Times New Roman" w:hAnsi="Arial" w:cs="Arial"/>
          <w:color w:val="000000"/>
          <w:sz w:val="22"/>
          <w:szCs w:val="22"/>
          <w:lang w:val="en-GB" w:eastAsia="en-GB"/>
        </w:rPr>
        <w:t xml:space="preserve">he maximum period that the Supplier shall have to undertake the configurations is within </w:t>
      </w:r>
      <w:r w:rsidR="00F03749" w:rsidRPr="00F10591" w:rsidDel="000A335B">
        <w:rPr>
          <w:rFonts w:ascii="Arial" w:eastAsia="Times New Roman" w:hAnsi="Arial" w:cs="Arial"/>
          <w:color w:val="000000"/>
          <w:sz w:val="22"/>
          <w:szCs w:val="22"/>
          <w:lang w:val="en-GB" w:eastAsia="en-GB"/>
        </w:rPr>
        <w:t>three (3) months of</w:t>
      </w:r>
      <w:r w:rsidR="00541635" w:rsidRPr="00F10591" w:rsidDel="000A335B">
        <w:rPr>
          <w:rFonts w:ascii="Arial" w:eastAsia="Times New Roman" w:hAnsi="Arial" w:cs="Arial"/>
          <w:color w:val="000000"/>
          <w:sz w:val="22"/>
          <w:szCs w:val="22"/>
          <w:lang w:val="en-GB" w:eastAsia="en-GB"/>
        </w:rPr>
        <w:t xml:space="preserve"> Framework Contract award</w:t>
      </w:r>
      <w:r w:rsidR="00300E1C" w:rsidRPr="00F10591">
        <w:rPr>
          <w:rFonts w:ascii="Arial" w:eastAsia="Times New Roman" w:hAnsi="Arial" w:cs="Arial"/>
          <w:color w:val="000000"/>
          <w:sz w:val="22"/>
          <w:szCs w:val="22"/>
          <w:lang w:val="en-GB" w:eastAsia="en-GB"/>
        </w:rPr>
        <w:t>.</w:t>
      </w:r>
      <w:r w:rsidR="002925AC" w:rsidRPr="00F10591">
        <w:rPr>
          <w:rFonts w:ascii="Arial" w:eastAsia="Times New Roman" w:hAnsi="Arial" w:cs="Arial"/>
          <w:color w:val="000000"/>
          <w:sz w:val="22"/>
          <w:szCs w:val="22"/>
          <w:lang w:val="en-GB" w:eastAsia="en-GB"/>
        </w:rPr>
        <w:t xml:space="preserve"> </w:t>
      </w:r>
      <w:r w:rsidR="00300E1C" w:rsidRPr="00F10591">
        <w:rPr>
          <w:rFonts w:ascii="Arial" w:eastAsia="Times New Roman" w:hAnsi="Arial" w:cs="Arial"/>
          <w:color w:val="000000"/>
          <w:sz w:val="22"/>
          <w:szCs w:val="22"/>
          <w:lang w:val="en-GB" w:eastAsia="en-GB"/>
        </w:rPr>
        <w:t>T</w:t>
      </w:r>
      <w:r w:rsidR="002925AC" w:rsidRPr="00F10591">
        <w:rPr>
          <w:rFonts w:ascii="Arial" w:eastAsia="Times New Roman" w:hAnsi="Arial" w:cs="Arial"/>
          <w:color w:val="000000"/>
          <w:sz w:val="22"/>
          <w:szCs w:val="22"/>
          <w:lang w:val="en-GB" w:eastAsia="en-GB"/>
        </w:rPr>
        <w:t>his is</w:t>
      </w:r>
      <w:r w:rsidR="00720E50" w:rsidRPr="00F10591" w:rsidDel="000A335B">
        <w:rPr>
          <w:rFonts w:ascii="Arial" w:eastAsia="Times New Roman" w:hAnsi="Arial" w:cs="Arial"/>
          <w:color w:val="000000"/>
          <w:sz w:val="22"/>
          <w:szCs w:val="22"/>
          <w:lang w:val="en-GB" w:eastAsia="en-GB"/>
        </w:rPr>
        <w:t xml:space="preserve"> </w:t>
      </w:r>
      <w:r w:rsidR="00612227" w:rsidRPr="00F10591">
        <w:rPr>
          <w:rFonts w:ascii="Arial" w:eastAsia="Times New Roman" w:hAnsi="Arial" w:cs="Arial"/>
          <w:color w:val="000000"/>
          <w:sz w:val="22"/>
          <w:szCs w:val="22"/>
          <w:lang w:val="en-GB" w:eastAsia="en-GB"/>
        </w:rPr>
        <w:t xml:space="preserve">to ensure </w:t>
      </w:r>
      <w:r w:rsidR="00300E1C" w:rsidRPr="00F10591">
        <w:rPr>
          <w:rFonts w:ascii="Arial" w:eastAsia="Times New Roman" w:hAnsi="Arial" w:cs="Arial"/>
          <w:color w:val="000000"/>
          <w:sz w:val="22"/>
          <w:szCs w:val="22"/>
          <w:lang w:val="en-GB" w:eastAsia="en-GB"/>
        </w:rPr>
        <w:t xml:space="preserve">that </w:t>
      </w:r>
      <w:r w:rsidR="002925AC" w:rsidRPr="00F10591">
        <w:rPr>
          <w:rFonts w:ascii="Arial" w:eastAsia="Times New Roman" w:hAnsi="Arial" w:cs="Arial"/>
          <w:color w:val="000000"/>
          <w:sz w:val="22"/>
          <w:szCs w:val="22"/>
          <w:lang w:val="en-GB" w:eastAsia="en-GB"/>
        </w:rPr>
        <w:t>the mandatory features and functionality</w:t>
      </w:r>
      <w:r w:rsidR="00612227" w:rsidRPr="00F10591">
        <w:rPr>
          <w:rFonts w:ascii="Arial" w:eastAsia="Times New Roman" w:hAnsi="Arial" w:cs="Arial"/>
          <w:color w:val="000000"/>
          <w:sz w:val="22"/>
          <w:szCs w:val="22"/>
          <w:lang w:val="en-GB" w:eastAsia="en-GB"/>
        </w:rPr>
        <w:t xml:space="preserve"> are available</w:t>
      </w:r>
      <w:r w:rsidR="00720E50" w:rsidRPr="00F10591" w:rsidDel="000A335B">
        <w:rPr>
          <w:rFonts w:ascii="Arial" w:eastAsia="Times New Roman" w:hAnsi="Arial" w:cs="Arial"/>
          <w:color w:val="000000"/>
          <w:sz w:val="22"/>
          <w:szCs w:val="22"/>
          <w:lang w:val="en-GB" w:eastAsia="en-GB"/>
        </w:rPr>
        <w:t xml:space="preserve"> prior to go live</w:t>
      </w:r>
      <w:r w:rsidR="002925AC" w:rsidRPr="00F10591">
        <w:rPr>
          <w:rFonts w:ascii="Arial" w:eastAsia="Times New Roman" w:hAnsi="Arial" w:cs="Arial"/>
          <w:color w:val="000000"/>
          <w:sz w:val="22"/>
          <w:szCs w:val="22"/>
          <w:lang w:val="en-GB" w:eastAsia="en-GB"/>
        </w:rPr>
        <w:t xml:space="preserve"> of</w:t>
      </w:r>
      <w:r w:rsidR="005F5508" w:rsidRPr="00F10591">
        <w:rPr>
          <w:rFonts w:ascii="Arial" w:eastAsia="Times New Roman" w:hAnsi="Arial" w:cs="Arial"/>
          <w:color w:val="000000"/>
          <w:sz w:val="22"/>
          <w:szCs w:val="22"/>
          <w:lang w:val="en-GB" w:eastAsia="en-GB"/>
        </w:rPr>
        <w:t xml:space="preserve"> the</w:t>
      </w:r>
      <w:r w:rsidR="002925AC" w:rsidRPr="00F10591">
        <w:rPr>
          <w:rFonts w:ascii="Arial" w:eastAsia="Times New Roman" w:hAnsi="Arial" w:cs="Arial"/>
          <w:color w:val="000000"/>
          <w:sz w:val="22"/>
          <w:szCs w:val="22"/>
          <w:lang w:val="en-GB" w:eastAsia="en-GB"/>
        </w:rPr>
        <w:t xml:space="preserve"> Print Marketplace</w:t>
      </w:r>
      <w:r w:rsidR="00720E50" w:rsidRPr="00F10591" w:rsidDel="000A335B">
        <w:rPr>
          <w:rFonts w:ascii="Arial" w:eastAsia="Times New Roman" w:hAnsi="Arial" w:cs="Arial"/>
          <w:color w:val="000000"/>
          <w:sz w:val="22"/>
          <w:szCs w:val="22"/>
          <w:lang w:val="en-GB" w:eastAsia="en-GB"/>
        </w:rPr>
        <w:t>.</w:t>
      </w:r>
    </w:p>
    <w:p w14:paraId="630959F5" w14:textId="00916D41" w:rsidR="007A07C4" w:rsidRPr="00F840B3" w:rsidDel="000A335B" w:rsidRDefault="00D23273"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The </w:t>
      </w:r>
      <w:r w:rsidR="000C12FE" w:rsidRPr="00F840B3">
        <w:rPr>
          <w:rFonts w:ascii="Arial" w:eastAsia="Times New Roman" w:hAnsi="Arial" w:cs="Arial"/>
          <w:color w:val="000000"/>
          <w:sz w:val="22"/>
          <w:szCs w:val="22"/>
          <w:lang w:val="en-GB" w:eastAsia="en-GB"/>
        </w:rPr>
        <w:t>f</w:t>
      </w:r>
      <w:r w:rsidR="00612227" w:rsidRPr="00F840B3">
        <w:rPr>
          <w:rFonts w:ascii="Arial" w:eastAsia="Times New Roman" w:hAnsi="Arial" w:cs="Arial"/>
          <w:color w:val="000000"/>
          <w:sz w:val="22"/>
          <w:szCs w:val="22"/>
          <w:lang w:val="en-GB" w:eastAsia="en-GB"/>
        </w:rPr>
        <w:t xml:space="preserve">eatures and functionality that are not required at go live </w:t>
      </w:r>
      <w:r>
        <w:rPr>
          <w:rFonts w:ascii="Arial" w:eastAsia="Times New Roman" w:hAnsi="Arial" w:cs="Arial"/>
          <w:color w:val="000000"/>
          <w:sz w:val="22"/>
          <w:szCs w:val="22"/>
          <w:lang w:val="en-GB" w:eastAsia="en-GB"/>
        </w:rPr>
        <w:t>must</w:t>
      </w:r>
      <w:r w:rsidR="007A07C4" w:rsidRPr="00F840B3" w:rsidDel="000A335B">
        <w:rPr>
          <w:rFonts w:ascii="Arial" w:eastAsia="Times New Roman" w:hAnsi="Arial" w:cs="Arial"/>
          <w:color w:val="000000"/>
          <w:sz w:val="22"/>
          <w:szCs w:val="22"/>
          <w:lang w:val="en-GB" w:eastAsia="en-GB"/>
        </w:rPr>
        <w:t xml:space="preserve"> be configured and developed in the </w:t>
      </w:r>
      <w:r w:rsidR="007A07C4" w:rsidRPr="00F840B3" w:rsidDel="007D5265">
        <w:rPr>
          <w:rFonts w:ascii="Arial" w:eastAsia="Times New Roman" w:hAnsi="Arial" w:cs="Arial"/>
          <w:color w:val="000000"/>
          <w:sz w:val="22"/>
          <w:szCs w:val="22"/>
          <w:lang w:val="en-GB" w:eastAsia="en-GB"/>
        </w:rPr>
        <w:t>Print Marketplace</w:t>
      </w:r>
      <w:r w:rsidR="00612227" w:rsidRPr="00F840B3">
        <w:rPr>
          <w:rFonts w:ascii="Arial" w:eastAsia="Times New Roman" w:hAnsi="Arial" w:cs="Arial"/>
          <w:color w:val="000000"/>
          <w:sz w:val="22"/>
          <w:szCs w:val="22"/>
          <w:lang w:val="en-GB" w:eastAsia="en-GB"/>
        </w:rPr>
        <w:t xml:space="preserve"> within </w:t>
      </w:r>
      <w:r w:rsidR="007A07C4" w:rsidRPr="00F840B3" w:rsidDel="000A335B">
        <w:rPr>
          <w:rFonts w:ascii="Arial" w:eastAsia="Times New Roman" w:hAnsi="Arial" w:cs="Arial"/>
          <w:color w:val="000000"/>
          <w:sz w:val="22"/>
          <w:szCs w:val="22"/>
          <w:lang w:val="en-GB" w:eastAsia="en-GB"/>
        </w:rPr>
        <w:t>twelve (12) months of Framework Contract award</w:t>
      </w:r>
      <w:r>
        <w:rPr>
          <w:rFonts w:ascii="Arial" w:eastAsia="Times New Roman" w:hAnsi="Arial" w:cs="Arial"/>
          <w:color w:val="000000"/>
          <w:sz w:val="22"/>
          <w:szCs w:val="22"/>
          <w:lang w:val="en-GB" w:eastAsia="en-GB"/>
        </w:rPr>
        <w:t>.</w:t>
      </w:r>
      <w:r w:rsidR="007A07C4" w:rsidRPr="00F840B3" w:rsidDel="000A335B">
        <w:rPr>
          <w:rFonts w:ascii="Arial" w:eastAsia="Times New Roman" w:hAnsi="Arial" w:cs="Arial"/>
          <w:color w:val="000000"/>
          <w:sz w:val="22"/>
          <w:szCs w:val="22"/>
          <w:lang w:val="en-GB" w:eastAsia="en-GB"/>
        </w:rPr>
        <w:t xml:space="preserve"> </w:t>
      </w:r>
      <w:r>
        <w:rPr>
          <w:rFonts w:ascii="Arial" w:eastAsia="Times New Roman" w:hAnsi="Arial" w:cs="Arial"/>
          <w:color w:val="000000"/>
          <w:sz w:val="22"/>
          <w:szCs w:val="22"/>
          <w:lang w:val="en-GB" w:eastAsia="en-GB"/>
        </w:rPr>
        <w:t>T</w:t>
      </w:r>
      <w:r w:rsidR="007A07C4" w:rsidRPr="00F840B3" w:rsidDel="000A335B">
        <w:rPr>
          <w:rFonts w:ascii="Arial" w:eastAsia="Times New Roman" w:hAnsi="Arial" w:cs="Arial"/>
          <w:color w:val="000000"/>
          <w:sz w:val="22"/>
          <w:szCs w:val="22"/>
          <w:lang w:val="en-GB" w:eastAsia="en-GB"/>
        </w:rPr>
        <w:t>he roll out of such features shall be implemented following consultation with CCS</w:t>
      </w:r>
      <w:r w:rsidR="000C12FE" w:rsidRPr="00F840B3">
        <w:rPr>
          <w:rFonts w:ascii="Arial" w:eastAsia="Times New Roman" w:hAnsi="Arial" w:cs="Arial"/>
          <w:color w:val="000000"/>
          <w:sz w:val="22"/>
          <w:szCs w:val="22"/>
          <w:lang w:val="en-GB" w:eastAsia="en-GB"/>
        </w:rPr>
        <w:t>.</w:t>
      </w:r>
    </w:p>
    <w:p w14:paraId="2CFA192D" w14:textId="07D31582" w:rsidR="0003012F" w:rsidRPr="00F840B3" w:rsidDel="000A335B" w:rsidRDefault="005F5508"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w:t>
      </w:r>
      <w:r w:rsidR="00F03749" w:rsidRPr="00F840B3" w:rsidDel="007D5265">
        <w:rPr>
          <w:rFonts w:ascii="Arial" w:eastAsia="Times New Roman" w:hAnsi="Arial" w:cs="Arial"/>
          <w:color w:val="000000"/>
          <w:sz w:val="22"/>
          <w:szCs w:val="22"/>
          <w:lang w:val="en-GB" w:eastAsia="en-GB"/>
        </w:rPr>
        <w:t>Print Marketplace</w:t>
      </w:r>
      <w:r w:rsidR="00F31389" w:rsidRPr="00F840B3" w:rsidDel="000A335B">
        <w:rPr>
          <w:rFonts w:ascii="Arial" w:eastAsia="Times New Roman" w:hAnsi="Arial" w:cs="Arial"/>
          <w:color w:val="000000"/>
          <w:sz w:val="22"/>
          <w:szCs w:val="22"/>
          <w:lang w:val="en-GB" w:eastAsia="en-GB"/>
        </w:rPr>
        <w:t xml:space="preserve"> additional</w:t>
      </w:r>
      <w:r w:rsidR="004A5748" w:rsidRPr="00F840B3">
        <w:rPr>
          <w:rFonts w:ascii="Arial" w:eastAsia="Times New Roman" w:hAnsi="Arial" w:cs="Arial"/>
          <w:color w:val="000000"/>
          <w:sz w:val="22"/>
          <w:szCs w:val="22"/>
          <w:lang w:val="en-GB" w:eastAsia="en-GB"/>
        </w:rPr>
        <w:t xml:space="preserve"> non</w:t>
      </w:r>
      <w:r w:rsidR="00037E5E">
        <w:rPr>
          <w:rFonts w:ascii="Arial" w:eastAsia="Times New Roman" w:hAnsi="Arial" w:cs="Arial"/>
          <w:color w:val="000000"/>
          <w:sz w:val="22"/>
          <w:szCs w:val="22"/>
          <w:lang w:val="en-GB" w:eastAsia="en-GB"/>
        </w:rPr>
        <w:t>-</w:t>
      </w:r>
      <w:r w:rsidR="004A5748" w:rsidRPr="00F840B3">
        <w:rPr>
          <w:rFonts w:ascii="Arial" w:eastAsia="Times New Roman" w:hAnsi="Arial" w:cs="Arial"/>
          <w:color w:val="000000"/>
          <w:sz w:val="22"/>
          <w:szCs w:val="22"/>
          <w:lang w:val="en-GB" w:eastAsia="en-GB"/>
        </w:rPr>
        <w:t>mandatory</w:t>
      </w:r>
      <w:r w:rsidR="00F31389" w:rsidRPr="00F840B3" w:rsidDel="000A335B">
        <w:rPr>
          <w:rFonts w:ascii="Arial" w:eastAsia="Times New Roman" w:hAnsi="Arial" w:cs="Arial"/>
          <w:color w:val="000000"/>
          <w:sz w:val="22"/>
          <w:szCs w:val="22"/>
          <w:lang w:val="en-GB" w:eastAsia="en-GB"/>
        </w:rPr>
        <w:t xml:space="preserve"> features and </w:t>
      </w:r>
      <w:r w:rsidR="00CE7F87" w:rsidRPr="00F840B3" w:rsidDel="000A335B">
        <w:rPr>
          <w:rFonts w:ascii="Arial" w:eastAsia="Times New Roman" w:hAnsi="Arial" w:cs="Arial"/>
          <w:color w:val="000000"/>
          <w:sz w:val="22"/>
          <w:szCs w:val="22"/>
          <w:lang w:val="en-GB" w:eastAsia="en-GB"/>
        </w:rPr>
        <w:t xml:space="preserve">functionality </w:t>
      </w:r>
      <w:r w:rsidR="00F03749" w:rsidRPr="00F840B3" w:rsidDel="000A335B">
        <w:rPr>
          <w:rFonts w:ascii="Arial" w:eastAsia="Times New Roman" w:hAnsi="Arial" w:cs="Arial"/>
          <w:color w:val="000000"/>
          <w:sz w:val="22"/>
          <w:szCs w:val="22"/>
          <w:lang w:val="en-GB" w:eastAsia="en-GB"/>
        </w:rPr>
        <w:t>are contained in each of the appropriate sections of this specification</w:t>
      </w:r>
      <w:r w:rsidR="00037E5E">
        <w:rPr>
          <w:rFonts w:ascii="Arial" w:eastAsia="Times New Roman" w:hAnsi="Arial" w:cs="Arial"/>
          <w:color w:val="000000"/>
          <w:sz w:val="22"/>
          <w:szCs w:val="22"/>
          <w:lang w:val="en-GB" w:eastAsia="en-GB"/>
        </w:rPr>
        <w:t>,</w:t>
      </w:r>
      <w:r w:rsidR="00720E50" w:rsidRPr="00F840B3" w:rsidDel="000A335B">
        <w:rPr>
          <w:rFonts w:ascii="Arial" w:eastAsia="Times New Roman" w:hAnsi="Arial" w:cs="Arial"/>
          <w:color w:val="000000"/>
          <w:sz w:val="22"/>
          <w:szCs w:val="22"/>
          <w:lang w:val="en-GB" w:eastAsia="en-GB"/>
        </w:rPr>
        <w:t xml:space="preserve"> and are not required at go live</w:t>
      </w:r>
      <w:r w:rsidR="00F31389" w:rsidRPr="00F840B3">
        <w:rPr>
          <w:rFonts w:ascii="Arial" w:eastAsia="Times New Roman" w:hAnsi="Arial" w:cs="Arial"/>
          <w:color w:val="000000"/>
          <w:sz w:val="22"/>
          <w:szCs w:val="22"/>
          <w:lang w:val="en-GB" w:eastAsia="en-GB"/>
        </w:rPr>
        <w:t>.</w:t>
      </w:r>
    </w:p>
    <w:p w14:paraId="2076E98A" w14:textId="133D6826" w:rsidR="00541635" w:rsidRPr="00F840B3" w:rsidRDefault="009C6130"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If any </w:t>
      </w:r>
      <w:r w:rsidR="00541635" w:rsidRPr="00F840B3" w:rsidDel="000A335B">
        <w:rPr>
          <w:rFonts w:ascii="Arial" w:eastAsia="Times New Roman" w:hAnsi="Arial" w:cs="Arial"/>
          <w:color w:val="000000"/>
          <w:sz w:val="22"/>
          <w:szCs w:val="22"/>
          <w:lang w:val="en-GB" w:eastAsia="en-GB"/>
        </w:rPr>
        <w:t>non-mandatory features are offered by the Supplier</w:t>
      </w:r>
      <w:r w:rsidR="00037E5E">
        <w:rPr>
          <w:rFonts w:ascii="Arial" w:eastAsia="Times New Roman" w:hAnsi="Arial" w:cs="Arial"/>
          <w:color w:val="000000"/>
          <w:sz w:val="22"/>
          <w:szCs w:val="22"/>
          <w:lang w:val="en-GB" w:eastAsia="en-GB"/>
        </w:rPr>
        <w:t>,</w:t>
      </w:r>
      <w:r w:rsidR="00541635" w:rsidRPr="00F840B3" w:rsidDel="000A335B">
        <w:rPr>
          <w:rFonts w:ascii="Arial" w:eastAsia="Times New Roman" w:hAnsi="Arial" w:cs="Arial"/>
          <w:color w:val="000000"/>
          <w:sz w:val="22"/>
          <w:szCs w:val="22"/>
          <w:lang w:val="en-GB" w:eastAsia="en-GB"/>
        </w:rPr>
        <w:t xml:space="preserve"> the</w:t>
      </w:r>
      <w:r w:rsidR="00037E5E">
        <w:rPr>
          <w:rFonts w:ascii="Arial" w:eastAsia="Times New Roman" w:hAnsi="Arial" w:cs="Arial"/>
          <w:color w:val="000000"/>
          <w:sz w:val="22"/>
          <w:szCs w:val="22"/>
          <w:lang w:val="en-GB" w:eastAsia="en-GB"/>
        </w:rPr>
        <w:t>se</w:t>
      </w:r>
      <w:r w:rsidR="00541635" w:rsidRPr="00F840B3" w:rsidDel="000A335B">
        <w:rPr>
          <w:rFonts w:ascii="Arial" w:eastAsia="Times New Roman" w:hAnsi="Arial" w:cs="Arial"/>
          <w:color w:val="000000"/>
          <w:sz w:val="22"/>
          <w:szCs w:val="22"/>
          <w:lang w:val="en-GB" w:eastAsia="en-GB"/>
        </w:rPr>
        <w:t xml:space="preserve"> features may be adopted as part of the future developments of </w:t>
      </w:r>
      <w:r w:rsidR="005F5508" w:rsidRPr="00F840B3">
        <w:rPr>
          <w:rFonts w:ascii="Arial" w:eastAsia="Times New Roman" w:hAnsi="Arial" w:cs="Arial"/>
          <w:color w:val="000000"/>
          <w:sz w:val="22"/>
          <w:szCs w:val="22"/>
          <w:lang w:val="en-GB" w:eastAsia="en-GB"/>
        </w:rPr>
        <w:t xml:space="preserve">the </w:t>
      </w:r>
      <w:r w:rsidR="00541635" w:rsidRPr="00F840B3" w:rsidDel="007D5265">
        <w:rPr>
          <w:rFonts w:ascii="Arial" w:eastAsia="Times New Roman" w:hAnsi="Arial" w:cs="Arial"/>
          <w:color w:val="000000"/>
          <w:sz w:val="22"/>
          <w:szCs w:val="22"/>
          <w:lang w:val="en-GB" w:eastAsia="en-GB"/>
        </w:rPr>
        <w:t>Print Marketplace</w:t>
      </w:r>
      <w:r w:rsidR="00541635" w:rsidRPr="00F840B3" w:rsidDel="000A335B">
        <w:rPr>
          <w:rFonts w:ascii="Arial" w:eastAsia="Times New Roman" w:hAnsi="Arial" w:cs="Arial"/>
          <w:color w:val="000000"/>
          <w:sz w:val="22"/>
          <w:szCs w:val="22"/>
          <w:lang w:val="en-GB" w:eastAsia="en-GB"/>
        </w:rPr>
        <w:t xml:space="preserve"> following consultation with CCS</w:t>
      </w:r>
      <w:r w:rsidR="004D6176">
        <w:rPr>
          <w:rFonts w:ascii="Arial" w:eastAsia="Times New Roman" w:hAnsi="Arial" w:cs="Arial"/>
          <w:color w:val="000000"/>
          <w:sz w:val="22"/>
          <w:szCs w:val="22"/>
          <w:lang w:val="en-GB" w:eastAsia="en-GB"/>
        </w:rPr>
        <w:t>.</w:t>
      </w:r>
    </w:p>
    <w:p w14:paraId="7CA14986" w14:textId="00ACD295" w:rsidR="00306397" w:rsidRDefault="00306397"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Print Marketplace shall have the </w:t>
      </w:r>
      <w:r w:rsidR="00582D1B">
        <w:rPr>
          <w:rFonts w:ascii="Arial" w:eastAsia="Times New Roman" w:hAnsi="Arial" w:cs="Arial"/>
          <w:color w:val="000000"/>
          <w:sz w:val="22"/>
          <w:szCs w:val="22"/>
          <w:lang w:val="en-GB" w:eastAsia="en-GB"/>
        </w:rPr>
        <w:t>cap</w:t>
      </w:r>
      <w:r w:rsidRPr="00F840B3">
        <w:rPr>
          <w:rFonts w:ascii="Arial" w:eastAsia="Times New Roman" w:hAnsi="Arial" w:cs="Arial"/>
          <w:color w:val="000000"/>
          <w:sz w:val="22"/>
          <w:szCs w:val="22"/>
          <w:lang w:val="en-GB" w:eastAsia="en-GB"/>
        </w:rPr>
        <w:t>ability to</w:t>
      </w:r>
      <w:r w:rsidR="00454694" w:rsidRPr="00F840B3">
        <w:rPr>
          <w:rFonts w:ascii="Arial" w:eastAsia="Times New Roman" w:hAnsi="Arial" w:cs="Arial"/>
          <w:color w:val="000000"/>
          <w:sz w:val="22"/>
          <w:szCs w:val="22"/>
          <w:lang w:val="en-GB" w:eastAsia="en-GB"/>
        </w:rPr>
        <w:t xml:space="preserve"> improve functionality and usability</w:t>
      </w:r>
      <w:r w:rsidR="00582D1B">
        <w:rPr>
          <w:rFonts w:ascii="Arial" w:eastAsia="Times New Roman" w:hAnsi="Arial" w:cs="Arial"/>
          <w:color w:val="000000"/>
          <w:sz w:val="22"/>
          <w:szCs w:val="22"/>
          <w:lang w:val="en-GB" w:eastAsia="en-GB"/>
        </w:rPr>
        <w:t>,</w:t>
      </w:r>
      <w:r w:rsidR="00454694" w:rsidRPr="00F840B3">
        <w:rPr>
          <w:rFonts w:ascii="Arial" w:eastAsia="Times New Roman" w:hAnsi="Arial" w:cs="Arial"/>
          <w:color w:val="000000"/>
          <w:sz w:val="22"/>
          <w:szCs w:val="22"/>
          <w:lang w:val="en-GB" w:eastAsia="en-GB"/>
        </w:rPr>
        <w:t xml:space="preserve"> following usage and feedback from Buyers. The Supplier shall make recommendations to CCS for</w:t>
      </w:r>
      <w:r w:rsidR="00D70458">
        <w:rPr>
          <w:rFonts w:ascii="Arial" w:eastAsia="Times New Roman" w:hAnsi="Arial" w:cs="Arial"/>
          <w:color w:val="000000"/>
          <w:sz w:val="22"/>
          <w:szCs w:val="22"/>
          <w:lang w:val="en-GB" w:eastAsia="en-GB"/>
        </w:rPr>
        <w:t xml:space="preserve"> system improvements to the </w:t>
      </w:r>
      <w:r w:rsidRPr="00F840B3">
        <w:rPr>
          <w:rFonts w:ascii="Arial" w:eastAsia="Times New Roman" w:hAnsi="Arial" w:cs="Arial"/>
          <w:color w:val="000000"/>
          <w:sz w:val="22"/>
          <w:szCs w:val="22"/>
          <w:lang w:val="en-GB" w:eastAsia="en-GB"/>
        </w:rPr>
        <w:t>functionality throughout the duration of the Framework Contract.</w:t>
      </w:r>
      <w:r w:rsidR="00454694" w:rsidRPr="00F840B3">
        <w:rPr>
          <w:rFonts w:ascii="Arial" w:eastAsia="Times New Roman" w:hAnsi="Arial" w:cs="Arial"/>
          <w:color w:val="000000"/>
          <w:sz w:val="22"/>
          <w:szCs w:val="22"/>
          <w:lang w:val="en-GB" w:eastAsia="en-GB"/>
        </w:rPr>
        <w:t xml:space="preserve"> This shall be to encourage Buyer uptake </w:t>
      </w:r>
      <w:r w:rsidR="00454694" w:rsidRPr="00F840B3">
        <w:rPr>
          <w:rFonts w:ascii="Arial" w:eastAsia="Times New Roman" w:hAnsi="Arial" w:cs="Arial"/>
          <w:color w:val="000000"/>
          <w:sz w:val="22"/>
          <w:szCs w:val="22"/>
          <w:lang w:val="en-GB" w:eastAsia="en-GB"/>
        </w:rPr>
        <w:lastRenderedPageBreak/>
        <w:t>and use of the system, to make</w:t>
      </w:r>
      <w:r w:rsidR="005F5508" w:rsidRPr="00F840B3">
        <w:rPr>
          <w:rFonts w:ascii="Arial" w:eastAsia="Times New Roman" w:hAnsi="Arial" w:cs="Arial"/>
          <w:color w:val="000000"/>
          <w:sz w:val="22"/>
          <w:szCs w:val="22"/>
          <w:lang w:val="en-GB" w:eastAsia="en-GB"/>
        </w:rPr>
        <w:t xml:space="preserve"> the</w:t>
      </w:r>
      <w:r w:rsidR="00454694" w:rsidRPr="00F840B3">
        <w:rPr>
          <w:rFonts w:ascii="Arial" w:eastAsia="Times New Roman" w:hAnsi="Arial" w:cs="Arial"/>
          <w:color w:val="000000"/>
          <w:sz w:val="22"/>
          <w:szCs w:val="22"/>
          <w:lang w:val="en-GB" w:eastAsia="en-GB"/>
        </w:rPr>
        <w:t xml:space="preserve"> Print Marketplace the </w:t>
      </w:r>
      <w:r w:rsidR="00037E5E">
        <w:rPr>
          <w:rFonts w:ascii="Arial" w:eastAsia="Times New Roman" w:hAnsi="Arial" w:cs="Arial"/>
          <w:color w:val="000000"/>
          <w:sz w:val="22"/>
          <w:szCs w:val="22"/>
          <w:lang w:val="en-GB" w:eastAsia="en-GB"/>
        </w:rPr>
        <w:t>‘</w:t>
      </w:r>
      <w:r w:rsidR="00454694" w:rsidRPr="00F840B3">
        <w:rPr>
          <w:rFonts w:ascii="Arial" w:eastAsia="Times New Roman" w:hAnsi="Arial" w:cs="Arial"/>
          <w:color w:val="000000"/>
          <w:sz w:val="22"/>
          <w:szCs w:val="22"/>
          <w:lang w:val="en-GB" w:eastAsia="en-GB"/>
        </w:rPr>
        <w:t>go</w:t>
      </w:r>
      <w:r w:rsidR="00037E5E">
        <w:rPr>
          <w:rFonts w:ascii="Arial" w:eastAsia="Times New Roman" w:hAnsi="Arial" w:cs="Arial"/>
          <w:color w:val="000000"/>
          <w:sz w:val="22"/>
          <w:szCs w:val="22"/>
          <w:lang w:val="en-GB" w:eastAsia="en-GB"/>
        </w:rPr>
        <w:t>-</w:t>
      </w:r>
      <w:r w:rsidR="00454694" w:rsidRPr="00F840B3">
        <w:rPr>
          <w:rFonts w:ascii="Arial" w:eastAsia="Times New Roman" w:hAnsi="Arial" w:cs="Arial"/>
          <w:color w:val="000000"/>
          <w:sz w:val="22"/>
          <w:szCs w:val="22"/>
          <w:lang w:val="en-GB" w:eastAsia="en-GB"/>
        </w:rPr>
        <w:t>to platform</w:t>
      </w:r>
      <w:r w:rsidR="00037E5E">
        <w:rPr>
          <w:rFonts w:ascii="Arial" w:eastAsia="Times New Roman" w:hAnsi="Arial" w:cs="Arial"/>
          <w:color w:val="000000"/>
          <w:sz w:val="22"/>
          <w:szCs w:val="22"/>
          <w:lang w:val="en-GB" w:eastAsia="en-GB"/>
        </w:rPr>
        <w:t>’</w:t>
      </w:r>
      <w:r w:rsidR="00454694" w:rsidRPr="00F840B3">
        <w:rPr>
          <w:rFonts w:ascii="Arial" w:eastAsia="Times New Roman" w:hAnsi="Arial" w:cs="Arial"/>
          <w:color w:val="000000"/>
          <w:sz w:val="22"/>
          <w:szCs w:val="22"/>
          <w:lang w:val="en-GB" w:eastAsia="en-GB"/>
        </w:rPr>
        <w:t xml:space="preserve"> for public sector organisation</w:t>
      </w:r>
      <w:r w:rsidR="00037E5E">
        <w:rPr>
          <w:rFonts w:ascii="Arial" w:eastAsia="Times New Roman" w:hAnsi="Arial" w:cs="Arial"/>
          <w:color w:val="000000"/>
          <w:sz w:val="22"/>
          <w:szCs w:val="22"/>
          <w:lang w:val="en-GB" w:eastAsia="en-GB"/>
        </w:rPr>
        <w:t>s’</w:t>
      </w:r>
      <w:r w:rsidR="00454694" w:rsidRPr="00F840B3">
        <w:rPr>
          <w:rFonts w:ascii="Arial" w:eastAsia="Times New Roman" w:hAnsi="Arial" w:cs="Arial"/>
          <w:color w:val="000000"/>
          <w:sz w:val="22"/>
          <w:szCs w:val="22"/>
          <w:lang w:val="en-GB" w:eastAsia="en-GB"/>
        </w:rPr>
        <w:t xml:space="preserve"> print needs.</w:t>
      </w:r>
    </w:p>
    <w:p w14:paraId="00374E51" w14:textId="1BD82720" w:rsidR="000A335B" w:rsidRPr="00F840B3" w:rsidRDefault="00FE498A" w:rsidP="00EF458C">
      <w:pPr>
        <w:pStyle w:val="ListParagraph"/>
        <w:numPr>
          <w:ilvl w:val="1"/>
          <w:numId w:val="1"/>
        </w:numPr>
        <w:spacing w:before="240"/>
        <w:contextualSpacing w:val="0"/>
        <w:rPr>
          <w:rFonts w:ascii="Arial" w:eastAsia="Times New Roman" w:hAnsi="Arial" w:cs="Arial"/>
          <w:color w:val="000000"/>
          <w:sz w:val="22"/>
          <w:szCs w:val="22"/>
          <w:lang w:val="en-GB" w:eastAsia="en-GB"/>
        </w:rPr>
      </w:pPr>
      <w:r w:rsidRPr="00F840B3">
        <w:rPr>
          <w:rFonts w:ascii="Arial" w:eastAsia="Times New Roman" w:hAnsi="Arial" w:cs="Arial"/>
          <w:b/>
          <w:color w:val="000000"/>
          <w:sz w:val="22"/>
          <w:szCs w:val="22"/>
          <w:lang w:val="en-GB" w:eastAsia="en-GB"/>
        </w:rPr>
        <w:t>General mandatory system features and functionality</w:t>
      </w:r>
      <w:r w:rsidR="00B9445B" w:rsidRPr="00F840B3">
        <w:rPr>
          <w:rFonts w:ascii="Arial" w:eastAsia="Times New Roman" w:hAnsi="Arial" w:cs="Arial"/>
          <w:b/>
          <w:color w:val="000000"/>
          <w:sz w:val="22"/>
          <w:szCs w:val="22"/>
          <w:lang w:val="en-GB" w:eastAsia="en-GB"/>
        </w:rPr>
        <w:t xml:space="preserve"> (</w:t>
      </w:r>
      <w:r w:rsidR="002925AC" w:rsidRPr="00F840B3">
        <w:rPr>
          <w:rFonts w:ascii="Arial" w:eastAsia="Times New Roman" w:hAnsi="Arial" w:cs="Arial"/>
          <w:b/>
          <w:color w:val="000000"/>
          <w:sz w:val="22"/>
          <w:szCs w:val="22"/>
          <w:lang w:val="en-GB" w:eastAsia="en-GB"/>
        </w:rPr>
        <w:t>immediate</w:t>
      </w:r>
      <w:r w:rsidR="00B9445B" w:rsidRPr="00F840B3">
        <w:rPr>
          <w:rFonts w:ascii="Arial" w:eastAsia="Times New Roman" w:hAnsi="Arial" w:cs="Arial"/>
          <w:b/>
          <w:color w:val="000000"/>
          <w:sz w:val="22"/>
          <w:szCs w:val="22"/>
          <w:lang w:val="en-GB" w:eastAsia="en-GB"/>
        </w:rPr>
        <w:t>)</w:t>
      </w:r>
    </w:p>
    <w:p w14:paraId="550D8EE4" w14:textId="58764155" w:rsidR="00FE498A" w:rsidRPr="00F840B3" w:rsidRDefault="000A335B"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w:t>
      </w:r>
      <w:r w:rsidR="00FE498A" w:rsidRPr="00F840B3">
        <w:rPr>
          <w:rFonts w:ascii="Arial" w:eastAsia="Times New Roman" w:hAnsi="Arial" w:cs="Arial"/>
          <w:color w:val="000000"/>
          <w:sz w:val="22"/>
          <w:szCs w:val="22"/>
          <w:lang w:val="en-GB" w:eastAsia="en-GB"/>
        </w:rPr>
        <w:t xml:space="preserve">he Supplier shall ensure that the </w:t>
      </w:r>
      <w:r w:rsidR="007D5265" w:rsidRPr="00F840B3">
        <w:rPr>
          <w:rFonts w:ascii="Arial" w:eastAsia="Times New Roman" w:hAnsi="Arial" w:cs="Arial"/>
          <w:color w:val="000000"/>
          <w:sz w:val="22"/>
          <w:szCs w:val="22"/>
          <w:lang w:val="en-GB" w:eastAsia="en-GB"/>
        </w:rPr>
        <w:t>Print Marketplace</w:t>
      </w:r>
      <w:r w:rsidR="00FE498A" w:rsidRPr="00F840B3">
        <w:rPr>
          <w:rFonts w:ascii="Arial" w:eastAsia="Times New Roman" w:hAnsi="Arial" w:cs="Arial"/>
          <w:color w:val="000000"/>
          <w:sz w:val="22"/>
          <w:szCs w:val="22"/>
          <w:lang w:val="en-GB" w:eastAsia="en-GB"/>
        </w:rPr>
        <w:t xml:space="preserve"> contain</w:t>
      </w:r>
      <w:r w:rsidRPr="00F840B3">
        <w:rPr>
          <w:rFonts w:ascii="Arial" w:eastAsia="Times New Roman" w:hAnsi="Arial" w:cs="Arial"/>
          <w:color w:val="000000"/>
          <w:sz w:val="22"/>
          <w:szCs w:val="22"/>
          <w:lang w:val="en-GB" w:eastAsia="en-GB"/>
        </w:rPr>
        <w:t>s</w:t>
      </w:r>
      <w:r w:rsidR="00FE498A" w:rsidRPr="00F840B3">
        <w:rPr>
          <w:rFonts w:ascii="Arial" w:eastAsia="Times New Roman" w:hAnsi="Arial" w:cs="Arial"/>
          <w:color w:val="000000"/>
          <w:sz w:val="22"/>
          <w:szCs w:val="22"/>
          <w:lang w:val="en-GB" w:eastAsia="en-GB"/>
        </w:rPr>
        <w:t xml:space="preserve"> the following functionality</w:t>
      </w:r>
      <w:r w:rsidRPr="00F840B3">
        <w:rPr>
          <w:rFonts w:ascii="Arial" w:eastAsia="Times New Roman" w:hAnsi="Arial" w:cs="Arial"/>
          <w:color w:val="000000"/>
          <w:sz w:val="22"/>
          <w:szCs w:val="22"/>
          <w:lang w:val="en-GB" w:eastAsia="en-GB"/>
        </w:rPr>
        <w:t xml:space="preserve">, </w:t>
      </w:r>
      <w:r w:rsidR="00635404">
        <w:rPr>
          <w:rFonts w:ascii="Arial" w:eastAsia="Times New Roman" w:hAnsi="Arial" w:cs="Arial"/>
          <w:color w:val="000000"/>
          <w:sz w:val="22"/>
          <w:szCs w:val="22"/>
          <w:lang w:val="en-GB" w:eastAsia="en-GB"/>
        </w:rPr>
        <w:t xml:space="preserve">is </w:t>
      </w:r>
      <w:r w:rsidR="00FE498A" w:rsidRPr="00F840B3">
        <w:rPr>
          <w:rFonts w:ascii="Arial" w:eastAsia="Times New Roman" w:hAnsi="Arial" w:cs="Arial"/>
          <w:color w:val="000000"/>
          <w:sz w:val="22"/>
          <w:szCs w:val="22"/>
          <w:lang w:val="en-GB" w:eastAsia="en-GB"/>
        </w:rPr>
        <w:t>available within the</w:t>
      </w:r>
      <w:r w:rsidR="00B970B8" w:rsidRPr="00F840B3">
        <w:rPr>
          <w:rFonts w:ascii="Arial" w:eastAsia="Times New Roman" w:hAnsi="Arial" w:cs="Arial"/>
          <w:color w:val="000000"/>
          <w:sz w:val="22"/>
          <w:szCs w:val="22"/>
          <w:lang w:val="en-GB" w:eastAsia="en-GB"/>
        </w:rPr>
        <w:t xml:space="preserve"> Suppliers</w:t>
      </w:r>
      <w:r w:rsidR="00635404">
        <w:rPr>
          <w:rFonts w:ascii="Arial" w:eastAsia="Times New Roman" w:hAnsi="Arial" w:cs="Arial"/>
          <w:color w:val="000000"/>
          <w:sz w:val="22"/>
          <w:szCs w:val="22"/>
          <w:lang w:val="en-GB" w:eastAsia="en-GB"/>
        </w:rPr>
        <w:t>’</w:t>
      </w:r>
      <w:r w:rsidR="00FE498A" w:rsidRPr="00F840B3">
        <w:rPr>
          <w:rFonts w:ascii="Arial" w:eastAsia="Times New Roman" w:hAnsi="Arial" w:cs="Arial"/>
          <w:color w:val="000000"/>
          <w:sz w:val="22"/>
          <w:szCs w:val="22"/>
          <w:lang w:val="en-GB" w:eastAsia="en-GB"/>
        </w:rPr>
        <w:t xml:space="preserve"> current version of the system</w:t>
      </w:r>
      <w:r w:rsidRPr="00F840B3">
        <w:rPr>
          <w:rFonts w:ascii="Arial" w:eastAsia="Times New Roman" w:hAnsi="Arial" w:cs="Arial"/>
          <w:color w:val="000000"/>
          <w:sz w:val="22"/>
          <w:szCs w:val="22"/>
          <w:lang w:val="en-GB" w:eastAsia="en-GB"/>
        </w:rPr>
        <w:t>:</w:t>
      </w:r>
      <w:r w:rsidR="00FE498A" w:rsidRPr="00F840B3">
        <w:rPr>
          <w:rFonts w:ascii="Arial" w:eastAsia="Times New Roman" w:hAnsi="Arial" w:cs="Arial"/>
          <w:color w:val="000000"/>
          <w:sz w:val="22"/>
          <w:szCs w:val="22"/>
          <w:lang w:val="en-GB" w:eastAsia="en-GB"/>
        </w:rPr>
        <w:t xml:space="preserve"> </w:t>
      </w:r>
    </w:p>
    <w:p w14:paraId="60938CCD" w14:textId="28F0862C" w:rsidR="00FE498A" w:rsidRPr="00F840B3" w:rsidRDefault="00CA2677"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Pr>
          <w:rFonts w:ascii="Arial" w:hAnsi="Arial" w:cs="Arial"/>
          <w:color w:val="000000"/>
          <w:sz w:val="22"/>
          <w:szCs w:val="22"/>
          <w:lang w:val="en-GB"/>
        </w:rPr>
        <w:t xml:space="preserve">English set as the </w:t>
      </w:r>
      <w:r w:rsidR="001D4A41" w:rsidRPr="00F840B3">
        <w:rPr>
          <w:rFonts w:ascii="Arial" w:hAnsi="Arial" w:cs="Arial"/>
          <w:color w:val="000000"/>
          <w:sz w:val="22"/>
          <w:szCs w:val="22"/>
          <w:lang w:val="en-GB"/>
        </w:rPr>
        <w:t xml:space="preserve">default </w:t>
      </w:r>
      <w:r w:rsidR="00F82A5A" w:rsidRPr="00F840B3">
        <w:rPr>
          <w:rFonts w:ascii="Arial" w:hAnsi="Arial" w:cs="Arial"/>
          <w:color w:val="000000"/>
          <w:sz w:val="22"/>
          <w:szCs w:val="22"/>
          <w:lang w:val="en-GB"/>
        </w:rPr>
        <w:t>l</w:t>
      </w:r>
      <w:r w:rsidR="00A321A2" w:rsidRPr="00F840B3">
        <w:rPr>
          <w:rFonts w:ascii="Arial" w:hAnsi="Arial" w:cs="Arial"/>
          <w:color w:val="000000"/>
          <w:sz w:val="22"/>
          <w:szCs w:val="22"/>
          <w:lang w:val="en-GB"/>
        </w:rPr>
        <w:t xml:space="preserve">anguage </w:t>
      </w:r>
    </w:p>
    <w:p w14:paraId="3FD34B55" w14:textId="789432F2" w:rsidR="006D013C" w:rsidRPr="00F10591" w:rsidRDefault="00AB5119" w:rsidP="00EF458C">
      <w:pPr>
        <w:pStyle w:val="ListParagraph"/>
        <w:numPr>
          <w:ilvl w:val="1"/>
          <w:numId w:val="1"/>
        </w:numPr>
        <w:spacing w:before="240"/>
        <w:ind w:left="993" w:hanging="567"/>
        <w:contextualSpacing w:val="0"/>
        <w:rPr>
          <w:rFonts w:ascii="Arial" w:eastAsia="Times New Roman" w:hAnsi="Arial" w:cs="Arial"/>
          <w:b/>
          <w:color w:val="000000"/>
          <w:sz w:val="22"/>
          <w:szCs w:val="22"/>
          <w:lang w:val="en-GB" w:eastAsia="en-GB"/>
        </w:rPr>
      </w:pPr>
      <w:r w:rsidRPr="00F840B3">
        <w:rPr>
          <w:rFonts w:ascii="Arial" w:eastAsia="Times New Roman" w:hAnsi="Arial" w:cs="Arial"/>
          <w:b/>
          <w:color w:val="000000"/>
          <w:sz w:val="22"/>
          <w:szCs w:val="22"/>
          <w:lang w:val="en-GB" w:eastAsia="en-GB"/>
        </w:rPr>
        <w:t xml:space="preserve">General </w:t>
      </w:r>
      <w:r w:rsidR="006D013C" w:rsidRPr="00F840B3">
        <w:rPr>
          <w:rFonts w:ascii="Arial" w:eastAsia="Times New Roman" w:hAnsi="Arial" w:cs="Arial"/>
          <w:b/>
          <w:color w:val="000000"/>
          <w:sz w:val="22"/>
          <w:szCs w:val="22"/>
          <w:lang w:val="en-GB" w:eastAsia="en-GB"/>
        </w:rPr>
        <w:t>mandatory system features and functionality (</w:t>
      </w:r>
      <w:r w:rsidR="002D5B10" w:rsidRPr="00F840B3">
        <w:rPr>
          <w:rFonts w:ascii="Arial" w:eastAsia="Times New Roman" w:hAnsi="Arial" w:cs="Arial"/>
          <w:b/>
          <w:color w:val="000000"/>
          <w:sz w:val="22"/>
          <w:szCs w:val="22"/>
          <w:lang w:val="en-GB" w:eastAsia="en-GB"/>
        </w:rPr>
        <w:t>go live)</w:t>
      </w:r>
    </w:p>
    <w:p w14:paraId="52FFECAF" w14:textId="52E22B0F" w:rsidR="006D013C" w:rsidRPr="00F840B3" w:rsidRDefault="006D013C"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the Print Marketplace contains the following functionality, within a maximum period of three (3) months from Framework Contract award</w:t>
      </w:r>
      <w:r w:rsidR="002D5B10" w:rsidRPr="00F840B3">
        <w:rPr>
          <w:rFonts w:ascii="Arial" w:eastAsia="Times New Roman" w:hAnsi="Arial" w:cs="Arial"/>
          <w:color w:val="000000"/>
          <w:sz w:val="22"/>
          <w:szCs w:val="22"/>
          <w:lang w:val="en-GB" w:eastAsia="en-GB"/>
        </w:rPr>
        <w:t xml:space="preserve"> and prior to go live</w:t>
      </w:r>
      <w:r w:rsidRPr="00F840B3">
        <w:rPr>
          <w:rFonts w:ascii="Arial" w:eastAsia="Times New Roman" w:hAnsi="Arial" w:cs="Arial"/>
          <w:color w:val="000000"/>
          <w:sz w:val="22"/>
          <w:szCs w:val="22"/>
          <w:lang w:val="en-GB" w:eastAsia="en-GB"/>
        </w:rPr>
        <w:t>:</w:t>
      </w:r>
    </w:p>
    <w:p w14:paraId="53892350" w14:textId="00E60CC7" w:rsidR="006D013C" w:rsidRPr="00F840B3" w:rsidRDefault="006D013C"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sidRPr="00F840B3">
        <w:rPr>
          <w:rFonts w:ascii="Arial" w:hAnsi="Arial" w:cs="Arial"/>
          <w:color w:val="000000"/>
          <w:sz w:val="22"/>
          <w:szCs w:val="22"/>
          <w:lang w:val="en-GB"/>
        </w:rPr>
        <w:t>fully and demonstrably compliant with the Public Sector Bodies Accessibility Regulations;</w:t>
      </w:r>
    </w:p>
    <w:p w14:paraId="1F7B131D" w14:textId="45E0BD50" w:rsidR="000C12FE" w:rsidRPr="00F10591" w:rsidRDefault="006D013C" w:rsidP="00EF458C">
      <w:pPr>
        <w:pStyle w:val="ListParagraph"/>
        <w:numPr>
          <w:ilvl w:val="3"/>
          <w:numId w:val="1"/>
        </w:numPr>
        <w:pBdr>
          <w:top w:val="nil"/>
          <w:left w:val="nil"/>
          <w:bottom w:val="nil"/>
          <w:right w:val="nil"/>
          <w:between w:val="nil"/>
        </w:pBdr>
        <w:spacing w:before="240"/>
        <w:ind w:left="2410" w:hanging="992"/>
        <w:contextualSpacing w:val="0"/>
        <w:rPr>
          <w:rFonts w:ascii="Arial" w:hAnsi="Arial" w:cs="Arial"/>
          <w:color w:val="000000"/>
          <w:sz w:val="22"/>
          <w:szCs w:val="22"/>
          <w:lang w:val="en-GB"/>
        </w:rPr>
      </w:pPr>
      <w:r w:rsidRPr="00F10591">
        <w:rPr>
          <w:rFonts w:ascii="Arial" w:hAnsi="Arial" w:cs="Arial"/>
          <w:color w:val="000000"/>
          <w:sz w:val="22"/>
          <w:szCs w:val="22"/>
          <w:lang w:val="en-GB"/>
        </w:rPr>
        <w:t>meet</w:t>
      </w:r>
      <w:r w:rsidR="00F10591">
        <w:rPr>
          <w:rFonts w:ascii="Arial" w:hAnsi="Arial" w:cs="Arial"/>
          <w:color w:val="000000"/>
          <w:sz w:val="22"/>
          <w:szCs w:val="22"/>
          <w:lang w:val="en-GB"/>
        </w:rPr>
        <w:t>s</w:t>
      </w:r>
      <w:r w:rsidRPr="00F10591">
        <w:rPr>
          <w:rFonts w:ascii="Arial" w:hAnsi="Arial" w:cs="Arial"/>
          <w:color w:val="000000"/>
          <w:sz w:val="22"/>
          <w:szCs w:val="22"/>
          <w:lang w:val="en-GB"/>
        </w:rPr>
        <w:t xml:space="preserve"> the international WCAG 2.1 AA accessibility standard. Further details on the standard are available by refe</w:t>
      </w:r>
      <w:r w:rsidR="004D6176" w:rsidRPr="00F10591">
        <w:rPr>
          <w:rFonts w:ascii="Arial" w:hAnsi="Arial" w:cs="Arial"/>
          <w:color w:val="000000"/>
          <w:sz w:val="22"/>
          <w:szCs w:val="22"/>
          <w:lang w:val="en-GB"/>
        </w:rPr>
        <w:t>rencing the following;</w:t>
      </w:r>
    </w:p>
    <w:p w14:paraId="01FF5C78" w14:textId="77777777" w:rsidR="000C12FE" w:rsidRPr="00F840B3" w:rsidRDefault="00CE2056" w:rsidP="000C12FE">
      <w:pPr>
        <w:pStyle w:val="ListParagraph"/>
        <w:pBdr>
          <w:top w:val="nil"/>
          <w:left w:val="nil"/>
          <w:bottom w:val="nil"/>
          <w:right w:val="nil"/>
          <w:between w:val="nil"/>
        </w:pBdr>
        <w:spacing w:before="240"/>
        <w:ind w:left="2410"/>
        <w:contextualSpacing w:val="0"/>
        <w:rPr>
          <w:rFonts w:ascii="Arial" w:hAnsi="Arial" w:cs="Arial"/>
          <w:color w:val="000000"/>
          <w:sz w:val="22"/>
          <w:szCs w:val="22"/>
          <w:lang w:val="en-GB"/>
        </w:rPr>
      </w:pPr>
      <w:hyperlink r:id="rId9" w:history="1">
        <w:r w:rsidR="006D013C" w:rsidRPr="00F840B3">
          <w:rPr>
            <w:rStyle w:val="Hyperlink"/>
            <w:rFonts w:ascii="Arial" w:hAnsi="Arial" w:cs="Arial"/>
            <w:sz w:val="22"/>
            <w:szCs w:val="22"/>
            <w:lang w:val="en-GB"/>
          </w:rPr>
          <w:t>https://www.gov.uk/service-manual/helping-people-to-use-your-service/understanding-wcag</w:t>
        </w:r>
      </w:hyperlink>
      <w:r w:rsidR="006D013C" w:rsidRPr="00F840B3">
        <w:rPr>
          <w:rFonts w:ascii="Arial" w:hAnsi="Arial" w:cs="Arial"/>
          <w:color w:val="000000"/>
          <w:sz w:val="22"/>
          <w:szCs w:val="22"/>
          <w:lang w:val="en-GB"/>
        </w:rPr>
        <w:t xml:space="preserve"> </w:t>
      </w:r>
    </w:p>
    <w:p w14:paraId="3DC5DCB0" w14:textId="3C8B2376" w:rsidR="000C12FE" w:rsidRPr="00F840B3" w:rsidRDefault="006D013C" w:rsidP="000C12FE">
      <w:pPr>
        <w:pStyle w:val="ListParagraph"/>
        <w:pBdr>
          <w:top w:val="nil"/>
          <w:left w:val="nil"/>
          <w:bottom w:val="nil"/>
          <w:right w:val="nil"/>
          <w:between w:val="nil"/>
        </w:pBdr>
        <w:spacing w:before="240"/>
        <w:ind w:left="2410"/>
        <w:contextualSpacing w:val="0"/>
        <w:rPr>
          <w:rFonts w:ascii="Arial" w:hAnsi="Arial" w:cs="Arial"/>
          <w:color w:val="000000"/>
          <w:sz w:val="22"/>
          <w:szCs w:val="22"/>
          <w:lang w:val="en-GB"/>
        </w:rPr>
      </w:pPr>
      <w:r w:rsidRPr="00F840B3">
        <w:rPr>
          <w:rFonts w:ascii="Arial" w:hAnsi="Arial" w:cs="Arial"/>
          <w:color w:val="000000"/>
          <w:sz w:val="22"/>
          <w:szCs w:val="22"/>
          <w:lang w:val="en-GB"/>
        </w:rPr>
        <w:t xml:space="preserve">and </w:t>
      </w:r>
    </w:p>
    <w:p w14:paraId="4F1C8BBA" w14:textId="6AB0216E" w:rsidR="006D013C" w:rsidRPr="00F840B3" w:rsidRDefault="00CE2056" w:rsidP="000C12FE">
      <w:pPr>
        <w:pStyle w:val="ListParagraph"/>
        <w:pBdr>
          <w:top w:val="nil"/>
          <w:left w:val="nil"/>
          <w:bottom w:val="nil"/>
          <w:right w:val="nil"/>
          <w:between w:val="nil"/>
        </w:pBdr>
        <w:spacing w:before="240"/>
        <w:ind w:left="2410"/>
        <w:contextualSpacing w:val="0"/>
        <w:rPr>
          <w:rStyle w:val="Hyperlink"/>
          <w:rFonts w:ascii="Arial" w:hAnsi="Arial" w:cs="Arial"/>
          <w:color w:val="000000"/>
          <w:sz w:val="22"/>
          <w:szCs w:val="22"/>
          <w:u w:val="none"/>
          <w:lang w:val="en-GB"/>
        </w:rPr>
      </w:pPr>
      <w:hyperlink r:id="rId10" w:history="1">
        <w:r w:rsidR="006D013C" w:rsidRPr="00F840B3">
          <w:rPr>
            <w:rStyle w:val="Hyperlink"/>
            <w:rFonts w:ascii="Arial" w:hAnsi="Arial" w:cs="Arial"/>
            <w:sz w:val="22"/>
            <w:szCs w:val="22"/>
            <w:lang w:val="en-GB"/>
          </w:rPr>
          <w:t>https://www.w3.org/TR/WCAG21/</w:t>
        </w:r>
      </w:hyperlink>
    </w:p>
    <w:p w14:paraId="79EFA98F" w14:textId="59CB822B" w:rsidR="006D013C" w:rsidRPr="00F840B3" w:rsidRDefault="00AB5119"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sidRPr="00F840B3">
        <w:rPr>
          <w:rFonts w:ascii="Arial" w:hAnsi="Arial" w:cs="Arial"/>
          <w:color w:val="000000"/>
          <w:sz w:val="22"/>
          <w:szCs w:val="22"/>
          <w:lang w:val="en-GB"/>
        </w:rPr>
        <w:t>accessible via the internet through any internet browser and compatible through all internet devices such as laptops, mobile phones and tablets</w:t>
      </w:r>
      <w:r w:rsidR="004D6176">
        <w:rPr>
          <w:rFonts w:ascii="Arial" w:hAnsi="Arial" w:cs="Arial"/>
          <w:color w:val="000000"/>
          <w:sz w:val="22"/>
          <w:szCs w:val="22"/>
          <w:lang w:val="en-GB"/>
        </w:rPr>
        <w:t>.</w:t>
      </w:r>
    </w:p>
    <w:p w14:paraId="2712DF36" w14:textId="77777777" w:rsidR="0064608C" w:rsidRPr="00BF429C" w:rsidRDefault="0064608C" w:rsidP="00EF458C">
      <w:pPr>
        <w:pStyle w:val="Heading1"/>
        <w:numPr>
          <w:ilvl w:val="0"/>
          <w:numId w:val="1"/>
        </w:numPr>
        <w:rPr>
          <w:rFonts w:ascii="Arial" w:eastAsia="Times New Roman" w:hAnsi="Arial" w:cs="Arial"/>
          <w:b/>
          <w:color w:val="auto"/>
          <w:sz w:val="24"/>
          <w:szCs w:val="24"/>
        </w:rPr>
      </w:pPr>
      <w:bookmarkStart w:id="5" w:name="_Toc31803329"/>
      <w:r w:rsidRPr="00BF429C">
        <w:rPr>
          <w:rFonts w:ascii="Arial" w:eastAsia="Times New Roman" w:hAnsi="Arial" w:cs="Arial"/>
          <w:b/>
          <w:color w:val="auto"/>
          <w:sz w:val="24"/>
          <w:szCs w:val="24"/>
        </w:rPr>
        <w:t>Service Availability</w:t>
      </w:r>
      <w:bookmarkEnd w:id="5"/>
    </w:p>
    <w:p w14:paraId="1A09CF25" w14:textId="6A573AFB" w:rsidR="0064608C" w:rsidRPr="00BF429C" w:rsidRDefault="0064608C"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BF429C">
        <w:rPr>
          <w:rFonts w:ascii="Arial" w:eastAsia="Times New Roman" w:hAnsi="Arial" w:cs="Arial"/>
          <w:color w:val="000000"/>
          <w:sz w:val="22"/>
          <w:szCs w:val="22"/>
          <w:lang w:val="en-GB" w:eastAsia="en-GB"/>
        </w:rPr>
        <w:t xml:space="preserve">The Supplier shall ensure that the </w:t>
      </w:r>
      <w:r w:rsidR="007D5265" w:rsidRPr="00BF429C">
        <w:rPr>
          <w:rFonts w:ascii="Arial" w:eastAsia="Times New Roman" w:hAnsi="Arial" w:cs="Arial"/>
          <w:color w:val="000000"/>
          <w:sz w:val="22"/>
          <w:szCs w:val="22"/>
          <w:lang w:val="en-GB" w:eastAsia="en-GB"/>
        </w:rPr>
        <w:t>Print Marketplace</w:t>
      </w:r>
      <w:r w:rsidRPr="00BF429C">
        <w:rPr>
          <w:rFonts w:ascii="Arial" w:eastAsia="Times New Roman" w:hAnsi="Arial" w:cs="Arial"/>
          <w:color w:val="000000"/>
          <w:sz w:val="22"/>
          <w:szCs w:val="22"/>
          <w:lang w:val="en-GB" w:eastAsia="en-GB"/>
        </w:rPr>
        <w:t xml:space="preserve"> is available 24 hours a day, 365 days per year</w:t>
      </w:r>
      <w:r w:rsidR="00146AE9" w:rsidRPr="00BF429C">
        <w:rPr>
          <w:rFonts w:ascii="Arial" w:eastAsia="Times New Roman" w:hAnsi="Arial" w:cs="Arial"/>
          <w:color w:val="000000"/>
          <w:sz w:val="22"/>
          <w:szCs w:val="22"/>
          <w:lang w:val="en-GB" w:eastAsia="en-GB"/>
        </w:rPr>
        <w:t>,</w:t>
      </w:r>
      <w:r w:rsidRPr="00BF429C">
        <w:rPr>
          <w:rFonts w:ascii="Arial" w:eastAsia="Times New Roman" w:hAnsi="Arial" w:cs="Arial"/>
          <w:color w:val="000000"/>
          <w:sz w:val="22"/>
          <w:szCs w:val="22"/>
          <w:lang w:val="en-GB" w:eastAsia="en-GB"/>
        </w:rPr>
        <w:t xml:space="preserve"> excluding any planned scheduled outages for system maintenance and/or system upgrades</w:t>
      </w:r>
      <w:r w:rsidR="00720E50" w:rsidRPr="00BF429C">
        <w:rPr>
          <w:rFonts w:ascii="Arial" w:eastAsia="Times New Roman" w:hAnsi="Arial" w:cs="Arial"/>
          <w:color w:val="000000"/>
          <w:sz w:val="22"/>
          <w:szCs w:val="22"/>
          <w:lang w:val="en-GB" w:eastAsia="en-GB"/>
        </w:rPr>
        <w:t xml:space="preserve"> that have been agreed with CCS and</w:t>
      </w:r>
      <w:r w:rsidR="00AC1093" w:rsidRPr="00BF429C">
        <w:rPr>
          <w:rFonts w:ascii="Arial" w:eastAsia="Times New Roman" w:hAnsi="Arial" w:cs="Arial"/>
          <w:color w:val="000000"/>
          <w:sz w:val="22"/>
          <w:szCs w:val="22"/>
          <w:lang w:val="en-GB" w:eastAsia="en-GB"/>
        </w:rPr>
        <w:t xml:space="preserve"> </w:t>
      </w:r>
      <w:r w:rsidR="00720E50" w:rsidRPr="00BF429C">
        <w:rPr>
          <w:rFonts w:ascii="Arial" w:eastAsia="Times New Roman" w:hAnsi="Arial" w:cs="Arial"/>
          <w:color w:val="000000"/>
          <w:sz w:val="22"/>
          <w:szCs w:val="22"/>
          <w:lang w:val="en-GB" w:eastAsia="en-GB"/>
        </w:rPr>
        <w:t xml:space="preserve"> </w:t>
      </w:r>
      <w:r w:rsidR="00AC1093" w:rsidRPr="00BF429C">
        <w:rPr>
          <w:rFonts w:ascii="Arial" w:eastAsia="Times New Roman" w:hAnsi="Arial" w:cs="Arial"/>
          <w:color w:val="000000"/>
          <w:sz w:val="22"/>
          <w:szCs w:val="22"/>
          <w:lang w:val="en-GB" w:eastAsia="en-GB"/>
        </w:rPr>
        <w:t xml:space="preserve">system up time </w:t>
      </w:r>
      <w:r w:rsidR="00794E5E" w:rsidRPr="00BF429C">
        <w:rPr>
          <w:rFonts w:ascii="Arial" w:eastAsia="Times New Roman" w:hAnsi="Arial" w:cs="Arial"/>
          <w:color w:val="000000"/>
          <w:sz w:val="22"/>
          <w:szCs w:val="22"/>
          <w:lang w:val="en-GB" w:eastAsia="en-GB"/>
        </w:rPr>
        <w:t xml:space="preserve">achieves a </w:t>
      </w:r>
      <w:r w:rsidR="00720E50" w:rsidRPr="00BF429C">
        <w:rPr>
          <w:rFonts w:ascii="Arial" w:eastAsia="Times New Roman" w:hAnsi="Arial" w:cs="Arial"/>
          <w:color w:val="000000"/>
          <w:sz w:val="22"/>
          <w:szCs w:val="22"/>
          <w:lang w:val="en-GB" w:eastAsia="en-GB"/>
        </w:rPr>
        <w:t>99 %</w:t>
      </w:r>
      <w:r w:rsidR="00794E5E" w:rsidRPr="00BF429C">
        <w:rPr>
          <w:rFonts w:ascii="Arial" w:eastAsia="Times New Roman" w:hAnsi="Arial" w:cs="Arial"/>
          <w:color w:val="000000"/>
          <w:sz w:val="22"/>
          <w:szCs w:val="22"/>
          <w:lang w:val="en-GB" w:eastAsia="en-GB"/>
        </w:rPr>
        <w:t xml:space="preserve"> availability</w:t>
      </w:r>
    </w:p>
    <w:p w14:paraId="1DACF1A0" w14:textId="77D8BF0A" w:rsidR="0064608C" w:rsidRPr="00F840B3" w:rsidRDefault="00EB4845" w:rsidP="00EF458C">
      <w:pPr>
        <w:pStyle w:val="Heading1"/>
        <w:numPr>
          <w:ilvl w:val="0"/>
          <w:numId w:val="1"/>
        </w:numPr>
        <w:rPr>
          <w:rFonts w:ascii="Arial" w:eastAsia="Times New Roman" w:hAnsi="Arial" w:cs="Arial"/>
          <w:b/>
          <w:color w:val="auto"/>
          <w:sz w:val="24"/>
          <w:szCs w:val="24"/>
        </w:rPr>
      </w:pPr>
      <w:bookmarkStart w:id="6" w:name="_Toc31803330"/>
      <w:r w:rsidRPr="00F840B3">
        <w:rPr>
          <w:rFonts w:ascii="Arial" w:eastAsia="Times New Roman" w:hAnsi="Arial" w:cs="Arial"/>
          <w:b/>
          <w:color w:val="auto"/>
          <w:sz w:val="24"/>
          <w:szCs w:val="24"/>
        </w:rPr>
        <w:t>Maintenance</w:t>
      </w:r>
      <w:r w:rsidR="0064608C" w:rsidRPr="00F840B3">
        <w:rPr>
          <w:rFonts w:ascii="Arial" w:eastAsia="Times New Roman" w:hAnsi="Arial" w:cs="Arial"/>
          <w:b/>
          <w:color w:val="auto"/>
          <w:sz w:val="24"/>
          <w:szCs w:val="24"/>
        </w:rPr>
        <w:t xml:space="preserve"> and Upgrades</w:t>
      </w:r>
      <w:bookmarkEnd w:id="6"/>
    </w:p>
    <w:p w14:paraId="63C18E33" w14:textId="2EE6143E" w:rsidR="007479FE" w:rsidRPr="00F840B3" w:rsidRDefault="00EB4845"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ensure that scheduled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 xml:space="preserve"> maintenance and upgrades are impleme</w:t>
      </w:r>
      <w:r w:rsidR="005D2817" w:rsidRPr="00F840B3">
        <w:rPr>
          <w:rFonts w:ascii="Arial" w:eastAsia="Times New Roman" w:hAnsi="Arial" w:cs="Arial"/>
          <w:color w:val="000000"/>
          <w:sz w:val="22"/>
          <w:szCs w:val="22"/>
          <w:lang w:val="en-GB" w:eastAsia="en-GB"/>
        </w:rPr>
        <w:t>nted in accordance with agreed timescales</w:t>
      </w:r>
      <w:r w:rsidR="007728A7" w:rsidRPr="00F840B3">
        <w:rPr>
          <w:rFonts w:ascii="Arial" w:eastAsia="Times New Roman" w:hAnsi="Arial" w:cs="Arial"/>
          <w:color w:val="000000"/>
          <w:sz w:val="22"/>
          <w:szCs w:val="22"/>
          <w:lang w:val="en-GB" w:eastAsia="en-GB"/>
        </w:rPr>
        <w:t>.</w:t>
      </w:r>
    </w:p>
    <w:p w14:paraId="76D46110" w14:textId="7DDB5E67" w:rsidR="00EB4845" w:rsidRPr="00F840B3" w:rsidRDefault="00EB4845"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eastAsia="Times New Roman" w:hAnsi="Arial" w:cs="Arial"/>
          <w:color w:val="000000"/>
          <w:sz w:val="22"/>
          <w:szCs w:val="22"/>
          <w:lang w:val="en-GB" w:eastAsia="en-GB"/>
        </w:rPr>
        <w:t>Maintenance</w:t>
      </w:r>
      <w:r w:rsidRPr="00F840B3">
        <w:rPr>
          <w:rFonts w:ascii="Arial" w:hAnsi="Arial" w:cs="Arial"/>
          <w:sz w:val="22"/>
          <w:szCs w:val="22"/>
          <w:lang w:val="en-GB"/>
        </w:rPr>
        <w:t xml:space="preserve"> and system upgrades: </w:t>
      </w:r>
    </w:p>
    <w:p w14:paraId="4C9C8844" w14:textId="1A1C25AD" w:rsidR="00EB4845" w:rsidRPr="00F840B3" w:rsidRDefault="00EB484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shall be provided by the Supplier at no additional cost; </w:t>
      </w:r>
      <w:r w:rsidR="00CE08DB" w:rsidRPr="00F840B3">
        <w:rPr>
          <w:rFonts w:ascii="Arial" w:eastAsia="Times New Roman" w:hAnsi="Arial" w:cs="Arial"/>
          <w:color w:val="000000"/>
          <w:sz w:val="22"/>
          <w:szCs w:val="22"/>
          <w:lang w:val="en-GB" w:eastAsia="en-GB"/>
        </w:rPr>
        <w:t>and</w:t>
      </w:r>
    </w:p>
    <w:p w14:paraId="2C247072" w14:textId="6597C889" w:rsidR="00EB4845" w:rsidRPr="00F840B3" w:rsidRDefault="00EB484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shall occur outside the hours of 08:30 to 17:30 GMT (or BST as</w:t>
      </w:r>
      <w:r w:rsidR="0027370E" w:rsidRPr="00F840B3">
        <w:rPr>
          <w:rFonts w:ascii="Arial" w:eastAsia="Times New Roman" w:hAnsi="Arial" w:cs="Arial"/>
          <w:color w:val="000000"/>
          <w:sz w:val="22"/>
          <w:szCs w:val="22"/>
          <w:lang w:val="en-GB" w:eastAsia="en-GB"/>
        </w:rPr>
        <w:t xml:space="preserve"> appropriate) Monday to Friday</w:t>
      </w:r>
      <w:r w:rsidR="00CE08DB" w:rsidRPr="00F840B3">
        <w:rPr>
          <w:rFonts w:ascii="Arial" w:eastAsia="Times New Roman" w:hAnsi="Arial" w:cs="Arial"/>
          <w:color w:val="000000"/>
          <w:sz w:val="22"/>
          <w:szCs w:val="22"/>
          <w:lang w:val="en-GB" w:eastAsia="en-GB"/>
        </w:rPr>
        <w:t>.</w:t>
      </w:r>
    </w:p>
    <w:p w14:paraId="73B29409" w14:textId="4EB661F5" w:rsidR="007479FE" w:rsidRPr="00F840B3" w:rsidRDefault="007479FE"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hAnsi="Arial" w:cs="Arial"/>
          <w:sz w:val="22"/>
          <w:szCs w:val="22"/>
          <w:lang w:val="en-GB"/>
        </w:rPr>
        <w:t xml:space="preserve">A </w:t>
      </w:r>
      <w:r w:rsidRPr="00F840B3">
        <w:rPr>
          <w:rFonts w:ascii="Arial" w:eastAsia="Times New Roman" w:hAnsi="Arial" w:cs="Arial"/>
          <w:color w:val="000000"/>
          <w:sz w:val="22"/>
          <w:szCs w:val="22"/>
          <w:lang w:val="en-GB" w:eastAsia="en-GB"/>
        </w:rPr>
        <w:t xml:space="preserve">notification message shall be placed on the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 xml:space="preserve"> at </w:t>
      </w:r>
      <w:r w:rsidR="002D5B10" w:rsidRPr="00F840B3">
        <w:rPr>
          <w:rFonts w:ascii="Arial" w:eastAsia="Times New Roman" w:hAnsi="Arial" w:cs="Arial"/>
          <w:color w:val="000000"/>
          <w:sz w:val="22"/>
          <w:szCs w:val="22"/>
          <w:lang w:val="en-GB" w:eastAsia="en-GB"/>
        </w:rPr>
        <w:t>least two</w:t>
      </w:r>
      <w:r w:rsidR="007728A7" w:rsidRPr="00F840B3">
        <w:rPr>
          <w:rFonts w:ascii="Arial" w:eastAsia="Times New Roman" w:hAnsi="Arial" w:cs="Arial"/>
          <w:color w:val="000000"/>
          <w:sz w:val="22"/>
          <w:szCs w:val="22"/>
          <w:lang w:val="en-GB" w:eastAsia="en-GB"/>
        </w:rPr>
        <w:t xml:space="preserve"> (2) </w:t>
      </w:r>
      <w:r w:rsidR="000C12FE" w:rsidRPr="00F840B3">
        <w:rPr>
          <w:rFonts w:ascii="Arial" w:eastAsia="Times New Roman" w:hAnsi="Arial" w:cs="Arial"/>
          <w:color w:val="000000"/>
          <w:sz w:val="22"/>
          <w:szCs w:val="22"/>
          <w:lang w:val="en-GB" w:eastAsia="en-GB"/>
        </w:rPr>
        <w:t>weeks in advance of any m</w:t>
      </w:r>
      <w:r w:rsidRPr="00F840B3">
        <w:rPr>
          <w:rFonts w:ascii="Arial" w:eastAsia="Times New Roman" w:hAnsi="Arial" w:cs="Arial"/>
          <w:color w:val="000000"/>
          <w:sz w:val="22"/>
          <w:szCs w:val="22"/>
          <w:lang w:val="en-GB" w:eastAsia="en-GB"/>
        </w:rPr>
        <w:t xml:space="preserve">aintenance and/or system upgrades.  </w:t>
      </w:r>
    </w:p>
    <w:p w14:paraId="67AE4AC8" w14:textId="6FAB07B7" w:rsidR="007479FE" w:rsidRPr="00F840B3" w:rsidRDefault="007479FE"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lastRenderedPageBreak/>
        <w:t xml:space="preserve">The Supplier shall ensure any system maintenance and upgrades are tested prior to the upgrade/version release </w:t>
      </w:r>
      <w:r w:rsidRPr="000C03F2">
        <w:rPr>
          <w:rFonts w:ascii="Arial" w:eastAsia="Times New Roman" w:hAnsi="Arial" w:cs="Arial"/>
          <w:color w:val="000000"/>
          <w:sz w:val="22"/>
          <w:szCs w:val="22"/>
          <w:lang w:val="en-GB" w:eastAsia="en-GB"/>
        </w:rPr>
        <w:t>going live</w:t>
      </w:r>
      <w:r w:rsidR="00E97775" w:rsidRPr="000C03F2">
        <w:rPr>
          <w:rFonts w:ascii="Arial" w:eastAsia="Times New Roman" w:hAnsi="Arial" w:cs="Arial"/>
          <w:color w:val="000000"/>
          <w:sz w:val="22"/>
          <w:szCs w:val="22"/>
          <w:lang w:val="en-GB" w:eastAsia="en-GB"/>
        </w:rPr>
        <w:t>, including</w:t>
      </w:r>
      <w:r w:rsidR="00E97775" w:rsidRPr="00F840B3">
        <w:rPr>
          <w:rFonts w:ascii="Arial" w:eastAsia="Times New Roman" w:hAnsi="Arial" w:cs="Arial"/>
          <w:color w:val="000000"/>
          <w:sz w:val="22"/>
          <w:szCs w:val="22"/>
          <w:lang w:val="en-GB" w:eastAsia="en-GB"/>
        </w:rPr>
        <w:t xml:space="preserve"> any t</w:t>
      </w:r>
      <w:r w:rsidRPr="00F840B3">
        <w:rPr>
          <w:rFonts w:ascii="Arial" w:eastAsia="Times New Roman" w:hAnsi="Arial" w:cs="Arial"/>
          <w:color w:val="000000"/>
          <w:sz w:val="22"/>
          <w:szCs w:val="22"/>
          <w:lang w:val="en-GB" w:eastAsia="en-GB"/>
        </w:rPr>
        <w:t xml:space="preserve">hird </w:t>
      </w:r>
      <w:r w:rsidR="00E97775" w:rsidRPr="00F840B3">
        <w:rPr>
          <w:rFonts w:ascii="Arial" w:eastAsia="Times New Roman" w:hAnsi="Arial" w:cs="Arial"/>
          <w:color w:val="000000"/>
          <w:sz w:val="22"/>
          <w:szCs w:val="22"/>
          <w:lang w:val="en-GB" w:eastAsia="en-GB"/>
        </w:rPr>
        <w:t>p</w:t>
      </w:r>
      <w:r w:rsidRPr="00F840B3">
        <w:rPr>
          <w:rFonts w:ascii="Arial" w:eastAsia="Times New Roman" w:hAnsi="Arial" w:cs="Arial"/>
          <w:color w:val="000000"/>
          <w:sz w:val="22"/>
          <w:szCs w:val="22"/>
          <w:lang w:val="en-GB" w:eastAsia="en-GB"/>
        </w:rPr>
        <w:t xml:space="preserve">arty </w:t>
      </w:r>
      <w:r w:rsidR="00E97775" w:rsidRPr="00F840B3">
        <w:rPr>
          <w:rFonts w:ascii="Arial" w:eastAsia="Times New Roman" w:hAnsi="Arial" w:cs="Arial"/>
          <w:color w:val="000000"/>
          <w:sz w:val="22"/>
          <w:szCs w:val="22"/>
          <w:lang w:val="en-GB" w:eastAsia="en-GB"/>
        </w:rPr>
        <w:t>p</w:t>
      </w:r>
      <w:r w:rsidRPr="00F840B3">
        <w:rPr>
          <w:rFonts w:ascii="Arial" w:eastAsia="Times New Roman" w:hAnsi="Arial" w:cs="Arial"/>
          <w:color w:val="000000"/>
          <w:sz w:val="22"/>
          <w:szCs w:val="22"/>
          <w:lang w:val="en-GB" w:eastAsia="en-GB"/>
        </w:rPr>
        <w:t xml:space="preserve">roviders that the Supplier </w:t>
      </w:r>
      <w:r w:rsidR="00F10591">
        <w:rPr>
          <w:rFonts w:ascii="Arial" w:eastAsia="Times New Roman" w:hAnsi="Arial" w:cs="Arial"/>
          <w:color w:val="000000"/>
          <w:sz w:val="22"/>
          <w:szCs w:val="22"/>
          <w:lang w:val="en-GB" w:eastAsia="en-GB"/>
        </w:rPr>
        <w:t>is</w:t>
      </w:r>
      <w:r w:rsidRPr="00F840B3">
        <w:rPr>
          <w:rFonts w:ascii="Arial" w:eastAsia="Times New Roman" w:hAnsi="Arial" w:cs="Arial"/>
          <w:color w:val="000000"/>
          <w:sz w:val="22"/>
          <w:szCs w:val="22"/>
          <w:lang w:val="en-GB" w:eastAsia="en-GB"/>
        </w:rPr>
        <w:t xml:space="preserve"> reliant upon. </w:t>
      </w:r>
    </w:p>
    <w:p w14:paraId="1FB8D949" w14:textId="6FCAC518" w:rsidR="007479FE" w:rsidRPr="00F840B3" w:rsidRDefault="007479FE"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During the term of the Framework Contract CCS may need to make changes to the process and interfaces with CCS systems.</w:t>
      </w:r>
    </w:p>
    <w:p w14:paraId="2EAC8234" w14:textId="71C6FF23" w:rsidR="00943C07" w:rsidRPr="00872822" w:rsidRDefault="00943C07" w:rsidP="00872822">
      <w:pPr>
        <w:pStyle w:val="Heading1"/>
        <w:numPr>
          <w:ilvl w:val="0"/>
          <w:numId w:val="1"/>
        </w:numPr>
        <w:rPr>
          <w:rFonts w:ascii="Arial" w:eastAsia="Times New Roman" w:hAnsi="Arial" w:cs="Arial"/>
          <w:b/>
          <w:color w:val="auto"/>
          <w:sz w:val="24"/>
          <w:szCs w:val="24"/>
        </w:rPr>
      </w:pPr>
      <w:bookmarkStart w:id="7" w:name="_Toc31803331"/>
      <w:r w:rsidRPr="00872822">
        <w:rPr>
          <w:rFonts w:ascii="Arial" w:eastAsia="Times New Roman" w:hAnsi="Arial" w:cs="Arial"/>
          <w:b/>
          <w:color w:val="auto"/>
          <w:sz w:val="24"/>
          <w:szCs w:val="24"/>
        </w:rPr>
        <w:t>Management of the Supply Chain</w:t>
      </w:r>
      <w:bookmarkEnd w:id="7"/>
    </w:p>
    <w:p w14:paraId="02C622AA" w14:textId="0F53FA29" w:rsidR="007F20E2" w:rsidRPr="00F840B3" w:rsidRDefault="00943C07"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manage the supply chain</w:t>
      </w:r>
      <w:r w:rsidR="00146AE9">
        <w:rPr>
          <w:rFonts w:ascii="Arial" w:eastAsia="Times New Roman" w:hAnsi="Arial" w:cs="Arial"/>
          <w:color w:val="000000"/>
          <w:sz w:val="22"/>
          <w:szCs w:val="22"/>
          <w:lang w:val="en-GB" w:eastAsia="en-GB"/>
        </w:rPr>
        <w:t xml:space="preserve"> effectively</w:t>
      </w:r>
      <w:r w:rsidRPr="00F840B3">
        <w:rPr>
          <w:rFonts w:ascii="Arial" w:eastAsia="Times New Roman" w:hAnsi="Arial" w:cs="Arial"/>
          <w:color w:val="000000"/>
          <w:sz w:val="22"/>
          <w:szCs w:val="22"/>
          <w:lang w:val="en-GB" w:eastAsia="en-GB"/>
        </w:rPr>
        <w:t>,</w:t>
      </w:r>
      <w:r w:rsidR="007F20E2" w:rsidRPr="00F840B3">
        <w:rPr>
          <w:rFonts w:ascii="Arial" w:eastAsia="Times New Roman" w:hAnsi="Arial" w:cs="Arial"/>
          <w:color w:val="000000"/>
          <w:sz w:val="22"/>
          <w:szCs w:val="22"/>
          <w:lang w:val="en-GB" w:eastAsia="en-GB"/>
        </w:rPr>
        <w:t xml:space="preserve"> and ensure that all obligations and responsibilities contained in the Framework Contract are flowed down appropriately to their </w:t>
      </w:r>
      <w:r w:rsidR="000453AA" w:rsidRPr="00F840B3">
        <w:rPr>
          <w:rFonts w:ascii="Arial" w:eastAsia="Times New Roman" w:hAnsi="Arial" w:cs="Arial"/>
          <w:color w:val="000000"/>
          <w:sz w:val="22"/>
          <w:szCs w:val="22"/>
          <w:lang w:val="en-GB" w:eastAsia="en-GB"/>
        </w:rPr>
        <w:t xml:space="preserve">Key Subcontractors and </w:t>
      </w:r>
      <w:r w:rsidR="007F20E2" w:rsidRPr="00F840B3">
        <w:rPr>
          <w:rFonts w:ascii="Arial" w:eastAsia="Times New Roman" w:hAnsi="Arial" w:cs="Arial"/>
          <w:color w:val="000000"/>
          <w:sz w:val="22"/>
          <w:szCs w:val="22"/>
          <w:lang w:val="en-GB" w:eastAsia="en-GB"/>
        </w:rPr>
        <w:t>subcontractors</w:t>
      </w:r>
      <w:r w:rsidR="00CE7F87" w:rsidRPr="00F840B3">
        <w:rPr>
          <w:rFonts w:ascii="Arial" w:eastAsia="Times New Roman" w:hAnsi="Arial" w:cs="Arial"/>
          <w:color w:val="000000"/>
          <w:sz w:val="22"/>
          <w:szCs w:val="22"/>
          <w:lang w:val="en-GB" w:eastAsia="en-GB"/>
        </w:rPr>
        <w:t xml:space="preserve"> (including Print Suppliers)</w:t>
      </w:r>
      <w:r w:rsidR="00146AE9">
        <w:rPr>
          <w:rFonts w:ascii="Arial" w:eastAsia="Times New Roman" w:hAnsi="Arial" w:cs="Arial"/>
          <w:color w:val="000000"/>
          <w:sz w:val="22"/>
          <w:szCs w:val="22"/>
          <w:lang w:val="en-GB" w:eastAsia="en-GB"/>
        </w:rPr>
        <w:t>.</w:t>
      </w:r>
    </w:p>
    <w:p w14:paraId="5D409FE2" w14:textId="20FBD7EB" w:rsidR="00C05DD3" w:rsidRPr="00F840B3" w:rsidRDefault="00C05DD3" w:rsidP="00EF458C">
      <w:pPr>
        <w:pStyle w:val="ListParagraph"/>
        <w:numPr>
          <w:ilvl w:val="1"/>
          <w:numId w:val="1"/>
        </w:numPr>
        <w:spacing w:before="240"/>
        <w:ind w:left="993" w:hanging="567"/>
        <w:contextualSpacing w:val="0"/>
        <w:rPr>
          <w:rFonts w:ascii="Arial" w:eastAsia="Times New Roman" w:hAnsi="Arial" w:cs="Arial"/>
          <w:sz w:val="22"/>
          <w:szCs w:val="22"/>
          <w:lang w:val="en-GB" w:eastAsia="en-GB"/>
        </w:rPr>
      </w:pPr>
      <w:r w:rsidRPr="00F840B3">
        <w:rPr>
          <w:rFonts w:ascii="Arial" w:eastAsia="Times New Roman" w:hAnsi="Arial" w:cs="Arial"/>
          <w:sz w:val="22"/>
          <w:szCs w:val="22"/>
          <w:lang w:val="en-GB" w:eastAsia="en-GB"/>
        </w:rPr>
        <w:t>The Supplier shall be responsible for attracting and building a supply chain of approved Print Suppliers registered to the Print Marketplace to deliver the Buyers’ requirements.</w:t>
      </w:r>
    </w:p>
    <w:p w14:paraId="4231FC81" w14:textId="29B029CE" w:rsidR="000A335B" w:rsidRPr="00F840B3" w:rsidRDefault="000A335B"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To ensure that the </w:t>
      </w:r>
      <w:r w:rsidR="00146AE9">
        <w:rPr>
          <w:rFonts w:ascii="Arial" w:eastAsia="Times New Roman" w:hAnsi="Arial" w:cs="Arial"/>
          <w:color w:val="000000"/>
          <w:sz w:val="22"/>
          <w:szCs w:val="22"/>
          <w:lang w:val="en-GB" w:eastAsia="en-GB"/>
        </w:rPr>
        <w:t xml:space="preserve">varying </w:t>
      </w:r>
      <w:r w:rsidRPr="00F840B3">
        <w:rPr>
          <w:rFonts w:ascii="Arial" w:eastAsia="Times New Roman" w:hAnsi="Arial" w:cs="Arial"/>
          <w:color w:val="000000"/>
          <w:sz w:val="22"/>
          <w:szCs w:val="22"/>
          <w:lang w:val="en-GB" w:eastAsia="en-GB"/>
        </w:rPr>
        <w:t xml:space="preserve">needs of Buyers can be met, the Supplier shall provide Buyers with enough choice </w:t>
      </w:r>
      <w:r w:rsidR="00100B89" w:rsidRPr="00F840B3">
        <w:rPr>
          <w:rFonts w:ascii="Arial" w:eastAsia="Times New Roman" w:hAnsi="Arial" w:cs="Arial"/>
          <w:color w:val="000000"/>
          <w:sz w:val="22"/>
          <w:szCs w:val="22"/>
          <w:lang w:val="en-GB" w:eastAsia="en-GB"/>
        </w:rPr>
        <w:t xml:space="preserve">(across geographical areas and print </w:t>
      </w:r>
      <w:r w:rsidR="00422C20" w:rsidRPr="00F840B3">
        <w:rPr>
          <w:rFonts w:ascii="Arial" w:eastAsia="Times New Roman" w:hAnsi="Arial" w:cs="Arial"/>
          <w:color w:val="000000"/>
          <w:sz w:val="22"/>
          <w:szCs w:val="22"/>
          <w:lang w:val="en-GB" w:eastAsia="en-GB"/>
        </w:rPr>
        <w:t xml:space="preserve">manufacturing capability) </w:t>
      </w:r>
      <w:r w:rsidRPr="00F840B3">
        <w:rPr>
          <w:rFonts w:ascii="Arial" w:eastAsia="Times New Roman" w:hAnsi="Arial" w:cs="Arial"/>
          <w:color w:val="000000"/>
          <w:sz w:val="22"/>
          <w:szCs w:val="22"/>
          <w:lang w:val="en-GB" w:eastAsia="en-GB"/>
        </w:rPr>
        <w:t xml:space="preserve">and access to a sufficient number </w:t>
      </w:r>
      <w:r w:rsidR="00146AE9">
        <w:rPr>
          <w:rFonts w:ascii="Arial" w:eastAsia="Times New Roman" w:hAnsi="Arial" w:cs="Arial"/>
          <w:color w:val="000000"/>
          <w:sz w:val="22"/>
          <w:szCs w:val="22"/>
          <w:lang w:val="en-GB" w:eastAsia="en-GB"/>
        </w:rPr>
        <w:t xml:space="preserve">of </w:t>
      </w:r>
      <w:r w:rsidRPr="00F840B3">
        <w:rPr>
          <w:rFonts w:ascii="Arial" w:eastAsia="Times New Roman" w:hAnsi="Arial" w:cs="Arial"/>
          <w:color w:val="000000"/>
          <w:sz w:val="22"/>
          <w:szCs w:val="22"/>
          <w:lang w:val="en-GB" w:eastAsia="en-GB"/>
        </w:rPr>
        <w:t xml:space="preserve">Print Suppliers, which together are able to offer the breadth of </w:t>
      </w:r>
      <w:r w:rsidR="00780631">
        <w:rPr>
          <w:rFonts w:ascii="Arial" w:eastAsia="Times New Roman" w:hAnsi="Arial" w:cs="Arial"/>
          <w:color w:val="000000"/>
          <w:sz w:val="22"/>
          <w:szCs w:val="22"/>
          <w:lang w:val="en-GB" w:eastAsia="en-GB"/>
        </w:rPr>
        <w:t>Print Services</w:t>
      </w:r>
      <w:r w:rsidR="00780631" w:rsidRPr="00F840B3">
        <w:rPr>
          <w:rFonts w:ascii="Arial" w:eastAsia="Times New Roman" w:hAnsi="Arial" w:cs="Arial"/>
          <w:color w:val="000000"/>
          <w:sz w:val="22"/>
          <w:szCs w:val="22"/>
          <w:lang w:val="en-GB" w:eastAsia="en-GB"/>
        </w:rPr>
        <w:t xml:space="preserve"> </w:t>
      </w:r>
      <w:r w:rsidRPr="00F840B3">
        <w:rPr>
          <w:rFonts w:ascii="Arial" w:eastAsia="Times New Roman" w:hAnsi="Arial" w:cs="Arial"/>
          <w:color w:val="000000"/>
          <w:sz w:val="22"/>
          <w:szCs w:val="22"/>
          <w:lang w:val="en-GB" w:eastAsia="en-GB"/>
        </w:rPr>
        <w:t>required</w:t>
      </w:r>
      <w:r w:rsidR="00B01006" w:rsidRPr="00F840B3">
        <w:rPr>
          <w:rFonts w:ascii="Arial" w:eastAsia="Times New Roman" w:hAnsi="Arial" w:cs="Arial"/>
          <w:color w:val="000000"/>
          <w:sz w:val="22"/>
          <w:szCs w:val="22"/>
          <w:lang w:val="en-GB" w:eastAsia="en-GB"/>
        </w:rPr>
        <w:t>.</w:t>
      </w:r>
    </w:p>
    <w:p w14:paraId="20ED463B" w14:textId="77777777" w:rsidR="00C05DD3" w:rsidRPr="00F840B3" w:rsidRDefault="00C05DD3"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have processes in place to manage fluctuations in demand, ensuring that key supply chain dependencies are continuously monitored to ensure continuity of supply throughout the duration of the Framework Contract. </w:t>
      </w:r>
    </w:p>
    <w:p w14:paraId="53371D73" w14:textId="026520B7" w:rsidR="00B01006" w:rsidRPr="00F840B3" w:rsidRDefault="00B01006"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proactively support the government</w:t>
      </w:r>
      <w:r w:rsidR="00C936DC" w:rsidRPr="00F840B3">
        <w:rPr>
          <w:rFonts w:ascii="Arial" w:eastAsia="Times New Roman" w:hAnsi="Arial" w:cs="Arial"/>
          <w:color w:val="000000"/>
          <w:sz w:val="22"/>
          <w:szCs w:val="22"/>
          <w:lang w:val="en-GB" w:eastAsia="en-GB"/>
        </w:rPr>
        <w:t>’</w:t>
      </w:r>
      <w:r w:rsidR="000B1364" w:rsidRPr="00F840B3">
        <w:rPr>
          <w:rFonts w:ascii="Arial" w:eastAsia="Times New Roman" w:hAnsi="Arial" w:cs="Arial"/>
          <w:color w:val="000000"/>
          <w:sz w:val="22"/>
          <w:szCs w:val="22"/>
          <w:lang w:val="en-GB" w:eastAsia="en-GB"/>
        </w:rPr>
        <w:t>s</w:t>
      </w:r>
      <w:r w:rsidRPr="00F840B3">
        <w:rPr>
          <w:rFonts w:ascii="Arial" w:eastAsia="Times New Roman" w:hAnsi="Arial" w:cs="Arial"/>
          <w:color w:val="000000"/>
          <w:sz w:val="22"/>
          <w:szCs w:val="22"/>
          <w:lang w:val="en-GB" w:eastAsia="en-GB"/>
        </w:rPr>
        <w:t xml:space="preserve"> SME agenda and positively encourage and support SMEs to become part of the supply chain and register as Print Suppliers on the Print Marketplace. The Supplier shall provide support to SMEs where necessary to ensure the required standards for quality and delivery are fully met.</w:t>
      </w:r>
    </w:p>
    <w:p w14:paraId="7D871E76" w14:textId="22EC4C38" w:rsidR="00725880" w:rsidRPr="00F840B3" w:rsidRDefault="00725880"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formalise the r</w:t>
      </w:r>
      <w:r w:rsidR="00D21CB8" w:rsidRPr="00F840B3">
        <w:rPr>
          <w:rFonts w:ascii="Arial" w:eastAsia="Times New Roman" w:hAnsi="Arial" w:cs="Arial"/>
          <w:color w:val="000000"/>
          <w:sz w:val="22"/>
          <w:szCs w:val="22"/>
          <w:lang w:val="en-GB" w:eastAsia="en-GB"/>
        </w:rPr>
        <w:t>elationship with Print Suppliers</w:t>
      </w:r>
      <w:r w:rsidR="000B1364" w:rsidRPr="00F840B3">
        <w:rPr>
          <w:rFonts w:ascii="Arial" w:eastAsia="Times New Roman" w:hAnsi="Arial" w:cs="Arial"/>
          <w:color w:val="000000"/>
          <w:sz w:val="22"/>
          <w:szCs w:val="22"/>
          <w:lang w:val="en-GB" w:eastAsia="en-GB"/>
        </w:rPr>
        <w:t xml:space="preserve">, </w:t>
      </w:r>
      <w:r w:rsidR="00BF429C">
        <w:rPr>
          <w:rFonts w:ascii="Arial" w:eastAsia="Times New Roman" w:hAnsi="Arial" w:cs="Arial"/>
          <w:color w:val="000000"/>
          <w:sz w:val="22"/>
          <w:szCs w:val="22"/>
          <w:lang w:val="en-GB" w:eastAsia="en-GB"/>
        </w:rPr>
        <w:t>which may include for example user terms</w:t>
      </w:r>
      <w:r w:rsidR="00D42B2D">
        <w:rPr>
          <w:rFonts w:ascii="Arial" w:eastAsia="Times New Roman" w:hAnsi="Arial" w:cs="Arial"/>
          <w:color w:val="000000"/>
          <w:sz w:val="22"/>
          <w:szCs w:val="22"/>
          <w:lang w:val="en-GB" w:eastAsia="en-GB"/>
        </w:rPr>
        <w:t xml:space="preserve">, an </w:t>
      </w:r>
      <w:r w:rsidR="00BF429C">
        <w:rPr>
          <w:rFonts w:ascii="Arial" w:eastAsia="Times New Roman" w:hAnsi="Arial" w:cs="Arial"/>
          <w:color w:val="000000"/>
          <w:sz w:val="22"/>
          <w:szCs w:val="22"/>
          <w:lang w:val="en-GB" w:eastAsia="en-GB"/>
        </w:rPr>
        <w:t xml:space="preserve">access agreement </w:t>
      </w:r>
      <w:r w:rsidR="00D42B2D">
        <w:rPr>
          <w:rFonts w:ascii="Arial" w:eastAsia="Times New Roman" w:hAnsi="Arial" w:cs="Arial"/>
          <w:color w:val="000000"/>
          <w:sz w:val="22"/>
          <w:szCs w:val="22"/>
          <w:lang w:val="en-GB" w:eastAsia="en-GB"/>
        </w:rPr>
        <w:t>or a</w:t>
      </w:r>
      <w:r w:rsidR="0072281D">
        <w:rPr>
          <w:rFonts w:ascii="Arial" w:eastAsia="Times New Roman" w:hAnsi="Arial" w:cs="Arial"/>
          <w:color w:val="000000"/>
          <w:sz w:val="22"/>
          <w:szCs w:val="22"/>
          <w:lang w:val="en-GB" w:eastAsia="en-GB"/>
        </w:rPr>
        <w:t xml:space="preserve"> </w:t>
      </w:r>
      <w:r w:rsidR="00BF429C">
        <w:rPr>
          <w:rFonts w:ascii="Arial" w:eastAsia="Times New Roman" w:hAnsi="Arial" w:cs="Arial"/>
          <w:color w:val="000000"/>
          <w:sz w:val="22"/>
          <w:szCs w:val="22"/>
          <w:lang w:val="en-GB" w:eastAsia="en-GB"/>
        </w:rPr>
        <w:t>supplier contract</w:t>
      </w:r>
      <w:r w:rsidR="00D42B2D">
        <w:rPr>
          <w:rFonts w:ascii="Arial" w:eastAsia="Times New Roman" w:hAnsi="Arial" w:cs="Arial"/>
          <w:color w:val="000000"/>
          <w:sz w:val="22"/>
          <w:szCs w:val="22"/>
          <w:lang w:val="en-GB" w:eastAsia="en-GB"/>
        </w:rPr>
        <w:t>,</w:t>
      </w:r>
      <w:r w:rsidR="00BF429C">
        <w:rPr>
          <w:rFonts w:ascii="Arial" w:eastAsia="Times New Roman" w:hAnsi="Arial" w:cs="Arial"/>
          <w:color w:val="000000"/>
          <w:sz w:val="22"/>
          <w:szCs w:val="22"/>
          <w:lang w:val="en-GB" w:eastAsia="en-GB"/>
        </w:rPr>
        <w:t xml:space="preserve"> </w:t>
      </w:r>
      <w:r w:rsidR="000B1364" w:rsidRPr="00F840B3">
        <w:rPr>
          <w:rFonts w:ascii="Arial" w:eastAsia="Times New Roman" w:hAnsi="Arial" w:cs="Arial"/>
          <w:color w:val="000000"/>
          <w:sz w:val="22"/>
          <w:szCs w:val="22"/>
          <w:lang w:val="en-GB" w:eastAsia="en-GB"/>
        </w:rPr>
        <w:t xml:space="preserve">and </w:t>
      </w:r>
      <w:r w:rsidRPr="00F840B3">
        <w:rPr>
          <w:rFonts w:ascii="Arial" w:eastAsia="Times New Roman" w:hAnsi="Arial" w:cs="Arial"/>
          <w:color w:val="000000"/>
          <w:sz w:val="22"/>
          <w:szCs w:val="22"/>
          <w:lang w:val="en-GB" w:eastAsia="en-GB"/>
        </w:rPr>
        <w:t>shall be mindful of utilising appropriate and proportionate documentation t</w:t>
      </w:r>
      <w:r w:rsidR="000453AA" w:rsidRPr="00F840B3">
        <w:rPr>
          <w:rFonts w:ascii="Arial" w:eastAsia="Times New Roman" w:hAnsi="Arial" w:cs="Arial"/>
          <w:color w:val="000000"/>
          <w:sz w:val="22"/>
          <w:szCs w:val="22"/>
          <w:lang w:val="en-GB" w:eastAsia="en-GB"/>
        </w:rPr>
        <w:t>o facilitate the</w:t>
      </w:r>
      <w:r w:rsidRPr="00F840B3">
        <w:rPr>
          <w:rFonts w:ascii="Arial" w:eastAsia="Times New Roman" w:hAnsi="Arial" w:cs="Arial"/>
          <w:color w:val="000000"/>
          <w:sz w:val="22"/>
          <w:szCs w:val="22"/>
          <w:lang w:val="en-GB" w:eastAsia="en-GB"/>
        </w:rPr>
        <w:t xml:space="preserve"> process</w:t>
      </w:r>
      <w:r w:rsidR="00B01006" w:rsidRPr="00F840B3">
        <w:rPr>
          <w:rFonts w:ascii="Arial" w:eastAsia="Times New Roman" w:hAnsi="Arial" w:cs="Arial"/>
          <w:color w:val="000000"/>
          <w:sz w:val="22"/>
          <w:szCs w:val="22"/>
          <w:lang w:val="en-GB" w:eastAsia="en-GB"/>
        </w:rPr>
        <w:t>.</w:t>
      </w:r>
    </w:p>
    <w:p w14:paraId="531EE091" w14:textId="17DE1272" w:rsidR="002C62E6" w:rsidRPr="00F840B3" w:rsidRDefault="00943C07"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effectively manage</w:t>
      </w:r>
      <w:r w:rsidR="000B1364" w:rsidRPr="00F840B3">
        <w:rPr>
          <w:rFonts w:ascii="Arial" w:eastAsia="Times New Roman" w:hAnsi="Arial" w:cs="Arial"/>
          <w:color w:val="000000"/>
          <w:sz w:val="22"/>
          <w:szCs w:val="22"/>
          <w:lang w:val="en-GB" w:eastAsia="en-GB"/>
        </w:rPr>
        <w:t xml:space="preserve"> the performance of </w:t>
      </w:r>
      <w:r w:rsidRPr="00F840B3">
        <w:rPr>
          <w:rFonts w:ascii="Arial" w:eastAsia="Times New Roman" w:hAnsi="Arial" w:cs="Arial"/>
          <w:color w:val="000000"/>
          <w:sz w:val="22"/>
          <w:szCs w:val="22"/>
          <w:lang w:val="en-GB" w:eastAsia="en-GB"/>
        </w:rPr>
        <w:t xml:space="preserve">all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s to ensure the required standards are met</w:t>
      </w:r>
      <w:r w:rsidR="002C62E6" w:rsidRPr="00F840B3">
        <w:rPr>
          <w:rFonts w:ascii="Arial" w:eastAsia="Times New Roman" w:hAnsi="Arial" w:cs="Arial"/>
          <w:color w:val="000000"/>
          <w:sz w:val="22"/>
          <w:szCs w:val="22"/>
          <w:lang w:val="en-GB" w:eastAsia="en-GB"/>
        </w:rPr>
        <w:t>, includ</w:t>
      </w:r>
      <w:r w:rsidR="004D6176">
        <w:rPr>
          <w:rFonts w:ascii="Arial" w:eastAsia="Times New Roman" w:hAnsi="Arial" w:cs="Arial"/>
          <w:color w:val="000000"/>
          <w:sz w:val="22"/>
          <w:szCs w:val="22"/>
          <w:lang w:val="en-GB" w:eastAsia="en-GB"/>
        </w:rPr>
        <w:t>ing the following as a minimum:</w:t>
      </w:r>
    </w:p>
    <w:p w14:paraId="6D5A87A2" w14:textId="6DF1380D" w:rsidR="002C62E6" w:rsidRPr="00F840B3" w:rsidRDefault="002C62E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Print Suppliers</w:t>
      </w:r>
      <w:r w:rsidR="007877B1">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acceptance of Buyers</w:t>
      </w:r>
      <w:r w:rsidR="00F71095">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orders in a timely manner</w:t>
      </w:r>
      <w:r w:rsidR="004D6176">
        <w:rPr>
          <w:rFonts w:ascii="Arial" w:eastAsia="Times New Roman" w:hAnsi="Arial" w:cs="Arial"/>
          <w:color w:val="000000"/>
          <w:sz w:val="22"/>
          <w:szCs w:val="22"/>
          <w:lang w:val="en-GB" w:eastAsia="en-GB"/>
        </w:rPr>
        <w:t>;</w:t>
      </w:r>
    </w:p>
    <w:p w14:paraId="25CD2B5F" w14:textId="551D65EE" w:rsidR="00CE7F87" w:rsidRPr="00F840B3" w:rsidRDefault="00CE7F87"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monitor Print Suppliers</w:t>
      </w:r>
      <w:r w:rsidR="007877B1">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acceptance of Buyers</w:t>
      </w:r>
      <w:r w:rsidR="00F71095">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orders and act as a point of escalation if required</w:t>
      </w:r>
      <w:r w:rsidR="0027402E">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w:t>
      </w:r>
      <w:r w:rsidR="0027402E">
        <w:rPr>
          <w:rFonts w:ascii="Arial" w:eastAsia="Times New Roman" w:hAnsi="Arial" w:cs="Arial"/>
          <w:color w:val="000000"/>
          <w:sz w:val="22"/>
          <w:szCs w:val="22"/>
          <w:lang w:val="en-GB" w:eastAsia="en-GB"/>
        </w:rPr>
        <w:t>I</w:t>
      </w:r>
      <w:r w:rsidRPr="00F840B3">
        <w:rPr>
          <w:rFonts w:ascii="Arial" w:eastAsia="Times New Roman" w:hAnsi="Arial" w:cs="Arial"/>
          <w:color w:val="000000"/>
          <w:sz w:val="22"/>
          <w:szCs w:val="22"/>
          <w:lang w:val="en-GB" w:eastAsia="en-GB"/>
        </w:rPr>
        <w:t xml:space="preserve">n the event </w:t>
      </w:r>
      <w:r w:rsidR="0027402E">
        <w:rPr>
          <w:rFonts w:ascii="Arial" w:eastAsia="Times New Roman" w:hAnsi="Arial" w:cs="Arial"/>
          <w:color w:val="000000"/>
          <w:sz w:val="22"/>
          <w:szCs w:val="22"/>
          <w:lang w:val="en-GB" w:eastAsia="en-GB"/>
        </w:rPr>
        <w:t xml:space="preserve">that </w:t>
      </w:r>
      <w:r w:rsidRPr="00F840B3">
        <w:rPr>
          <w:rFonts w:ascii="Arial" w:eastAsia="Times New Roman" w:hAnsi="Arial" w:cs="Arial"/>
          <w:color w:val="000000"/>
          <w:sz w:val="22"/>
          <w:szCs w:val="22"/>
          <w:lang w:val="en-GB" w:eastAsia="en-GB"/>
        </w:rPr>
        <w:t>orders are not accepted</w:t>
      </w:r>
      <w:r w:rsidR="0027402E">
        <w:rPr>
          <w:rFonts w:ascii="Arial" w:eastAsia="Times New Roman" w:hAnsi="Arial" w:cs="Arial"/>
          <w:color w:val="000000"/>
          <w:sz w:val="22"/>
          <w:szCs w:val="22"/>
          <w:lang w:val="en-GB" w:eastAsia="en-GB"/>
        </w:rPr>
        <w:t xml:space="preserve"> by a Print Supplier,</w:t>
      </w:r>
      <w:r w:rsidRPr="00F840B3">
        <w:rPr>
          <w:rFonts w:ascii="Arial" w:eastAsia="Times New Roman" w:hAnsi="Arial" w:cs="Arial"/>
          <w:color w:val="000000"/>
          <w:sz w:val="22"/>
          <w:szCs w:val="22"/>
          <w:lang w:val="en-GB" w:eastAsia="en-GB"/>
        </w:rPr>
        <w:t xml:space="preserve"> the Supplier shall take appropriate remedial action on behalf of Buyer.</w:t>
      </w:r>
    </w:p>
    <w:p w14:paraId="17BC09A0" w14:textId="023F4502" w:rsidR="002C62E6" w:rsidRPr="00F840B3" w:rsidRDefault="002C62E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On time delivery of Goods</w:t>
      </w:r>
      <w:r w:rsidR="004D6176">
        <w:rPr>
          <w:rFonts w:ascii="Arial" w:eastAsia="Times New Roman" w:hAnsi="Arial" w:cs="Arial"/>
          <w:color w:val="000000"/>
          <w:sz w:val="22"/>
          <w:szCs w:val="22"/>
          <w:lang w:val="en-GB" w:eastAsia="en-GB"/>
        </w:rPr>
        <w:t>; and</w:t>
      </w:r>
    </w:p>
    <w:p w14:paraId="6D523FD9" w14:textId="63DC446F" w:rsidR="00943C07" w:rsidRPr="00F840B3" w:rsidRDefault="009D644E"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Q</w:t>
      </w:r>
      <w:r w:rsidR="002C62E6" w:rsidRPr="00F840B3">
        <w:rPr>
          <w:rFonts w:ascii="Arial" w:eastAsia="Times New Roman" w:hAnsi="Arial" w:cs="Arial"/>
          <w:color w:val="000000"/>
          <w:sz w:val="22"/>
          <w:szCs w:val="22"/>
          <w:lang w:val="en-GB" w:eastAsia="en-GB"/>
        </w:rPr>
        <w:t>uality of Goods pr</w:t>
      </w:r>
      <w:r w:rsidRPr="00F840B3">
        <w:rPr>
          <w:rFonts w:ascii="Arial" w:eastAsia="Times New Roman" w:hAnsi="Arial" w:cs="Arial"/>
          <w:color w:val="000000"/>
          <w:sz w:val="22"/>
          <w:szCs w:val="22"/>
          <w:lang w:val="en-GB" w:eastAsia="en-GB"/>
        </w:rPr>
        <w:t>ovide</w:t>
      </w:r>
      <w:r w:rsidR="0027402E">
        <w:rPr>
          <w:rFonts w:ascii="Arial" w:eastAsia="Times New Roman" w:hAnsi="Arial" w:cs="Arial"/>
          <w:color w:val="000000"/>
          <w:sz w:val="22"/>
          <w:szCs w:val="22"/>
          <w:lang w:val="en-GB" w:eastAsia="en-GB"/>
        </w:rPr>
        <w:t xml:space="preserve">d meets </w:t>
      </w:r>
      <w:r w:rsidR="002C62E6" w:rsidRPr="00F840B3">
        <w:rPr>
          <w:rFonts w:ascii="Arial" w:eastAsia="Times New Roman" w:hAnsi="Arial" w:cs="Arial"/>
          <w:color w:val="000000"/>
          <w:sz w:val="22"/>
          <w:szCs w:val="22"/>
          <w:lang w:val="en-GB" w:eastAsia="en-GB"/>
        </w:rPr>
        <w:t>the standard required by the Buyer</w:t>
      </w:r>
      <w:r w:rsidR="000C12FE" w:rsidRPr="00F840B3">
        <w:rPr>
          <w:rFonts w:ascii="Arial" w:eastAsia="Times New Roman" w:hAnsi="Arial" w:cs="Arial"/>
          <w:color w:val="000000"/>
          <w:sz w:val="22"/>
          <w:szCs w:val="22"/>
          <w:lang w:val="en-GB" w:eastAsia="en-GB"/>
        </w:rPr>
        <w:t>.</w:t>
      </w:r>
    </w:p>
    <w:p w14:paraId="34D3F2BC" w14:textId="143A4286" w:rsidR="00723CA7" w:rsidRPr="00F840B3" w:rsidRDefault="00723CA7"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hAnsi="Arial" w:cs="Arial"/>
          <w:sz w:val="22"/>
          <w:szCs w:val="22"/>
          <w:lang w:val="en-GB"/>
        </w:rPr>
        <w:t>The Supplier shall collate information</w:t>
      </w:r>
      <w:r w:rsidRPr="00F840B3">
        <w:rPr>
          <w:rFonts w:ascii="Arial" w:eastAsia="Times New Roman" w:hAnsi="Arial" w:cs="Arial"/>
          <w:color w:val="000000"/>
          <w:sz w:val="22"/>
          <w:szCs w:val="22"/>
          <w:lang w:val="en-GB" w:eastAsia="en-GB"/>
        </w:rPr>
        <w:t xml:space="preserve"> on any non-performance by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 xml:space="preserve">s, </w:t>
      </w:r>
      <w:r w:rsidR="0027402E">
        <w:rPr>
          <w:rFonts w:ascii="Arial" w:eastAsia="Times New Roman" w:hAnsi="Arial" w:cs="Arial"/>
          <w:color w:val="000000"/>
          <w:sz w:val="22"/>
          <w:szCs w:val="22"/>
          <w:lang w:val="en-GB" w:eastAsia="en-GB"/>
        </w:rPr>
        <w:t>which</w:t>
      </w:r>
      <w:r w:rsidRPr="00F840B3">
        <w:rPr>
          <w:rFonts w:ascii="Arial" w:eastAsia="Times New Roman" w:hAnsi="Arial" w:cs="Arial"/>
          <w:color w:val="000000"/>
          <w:sz w:val="22"/>
          <w:szCs w:val="22"/>
          <w:lang w:val="en-GB" w:eastAsia="en-GB"/>
        </w:rPr>
        <w:t xml:space="preserve"> shall include</w:t>
      </w:r>
      <w:r w:rsidR="0027402E">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as a minimum</w:t>
      </w:r>
      <w:r w:rsidR="0027402E">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delivery and quality non</w:t>
      </w:r>
      <w:r w:rsidR="00B01006" w:rsidRPr="00F840B3">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performance</w:t>
      </w:r>
      <w:r w:rsidR="00B01006" w:rsidRPr="00F840B3">
        <w:rPr>
          <w:rFonts w:ascii="Arial" w:eastAsia="Times New Roman" w:hAnsi="Arial" w:cs="Arial"/>
          <w:color w:val="000000"/>
          <w:sz w:val="22"/>
          <w:szCs w:val="22"/>
          <w:lang w:val="en-GB" w:eastAsia="en-GB"/>
        </w:rPr>
        <w:t>.</w:t>
      </w:r>
    </w:p>
    <w:p w14:paraId="1E3FE8D3" w14:textId="77CCB70F" w:rsidR="002C62E6" w:rsidRPr="00F840B3" w:rsidRDefault="00943C07"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lastRenderedPageBreak/>
        <w:t xml:space="preserve">The Supplier shall undertake appropriate action to address non-performance by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s</w:t>
      </w:r>
      <w:r w:rsidR="0027402E">
        <w:rPr>
          <w:rFonts w:ascii="Arial" w:eastAsia="Times New Roman" w:hAnsi="Arial" w:cs="Arial"/>
          <w:color w:val="000000"/>
          <w:sz w:val="22"/>
          <w:szCs w:val="22"/>
          <w:lang w:val="en-GB" w:eastAsia="en-GB"/>
        </w:rPr>
        <w:t>, which</w:t>
      </w:r>
      <w:r w:rsidR="002C62E6" w:rsidRPr="00F840B3">
        <w:rPr>
          <w:rFonts w:ascii="Arial" w:eastAsia="Times New Roman" w:hAnsi="Arial" w:cs="Arial"/>
          <w:color w:val="000000"/>
          <w:sz w:val="22"/>
          <w:szCs w:val="22"/>
          <w:lang w:val="en-GB" w:eastAsia="en-GB"/>
        </w:rPr>
        <w:t xml:space="preserve"> shall include</w:t>
      </w:r>
      <w:r w:rsidR="0027402E">
        <w:rPr>
          <w:rFonts w:ascii="Arial" w:eastAsia="Times New Roman" w:hAnsi="Arial" w:cs="Arial"/>
          <w:color w:val="000000"/>
          <w:sz w:val="22"/>
          <w:szCs w:val="22"/>
          <w:lang w:val="en-GB" w:eastAsia="en-GB"/>
        </w:rPr>
        <w:t>,</w:t>
      </w:r>
      <w:r w:rsidR="002C62E6" w:rsidRPr="00F840B3">
        <w:rPr>
          <w:rFonts w:ascii="Arial" w:eastAsia="Times New Roman" w:hAnsi="Arial" w:cs="Arial"/>
          <w:color w:val="000000"/>
          <w:sz w:val="22"/>
          <w:szCs w:val="22"/>
          <w:lang w:val="en-GB" w:eastAsia="en-GB"/>
        </w:rPr>
        <w:t xml:space="preserve"> as a minimum</w:t>
      </w:r>
      <w:r w:rsidR="000C12FE" w:rsidRPr="00F840B3">
        <w:rPr>
          <w:rFonts w:ascii="Arial" w:eastAsia="Times New Roman" w:hAnsi="Arial" w:cs="Arial"/>
          <w:color w:val="000000"/>
          <w:sz w:val="22"/>
          <w:szCs w:val="22"/>
          <w:lang w:val="en-GB" w:eastAsia="en-GB"/>
        </w:rPr>
        <w:t>:</w:t>
      </w:r>
    </w:p>
    <w:p w14:paraId="487245BA" w14:textId="18842B4F" w:rsidR="002C62E6"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P</w:t>
      </w:r>
      <w:r w:rsidR="00943C07" w:rsidRPr="00F840B3">
        <w:rPr>
          <w:rFonts w:ascii="Arial" w:eastAsia="Times New Roman" w:hAnsi="Arial" w:cs="Arial"/>
          <w:color w:val="000000"/>
          <w:sz w:val="22"/>
          <w:szCs w:val="22"/>
          <w:lang w:val="en-GB" w:eastAsia="en-GB"/>
        </w:rPr>
        <w:t>roviding support and guidance for improvement</w:t>
      </w:r>
      <w:r>
        <w:rPr>
          <w:rFonts w:ascii="Arial" w:eastAsia="Times New Roman" w:hAnsi="Arial" w:cs="Arial"/>
          <w:color w:val="000000"/>
          <w:sz w:val="22"/>
          <w:szCs w:val="22"/>
          <w:lang w:val="en-GB" w:eastAsia="en-GB"/>
        </w:rPr>
        <w:t>; and</w:t>
      </w:r>
    </w:p>
    <w:p w14:paraId="076865DD" w14:textId="217E3F35" w:rsidR="00943C07"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S</w:t>
      </w:r>
      <w:r w:rsidR="00943C07" w:rsidRPr="00F840B3">
        <w:rPr>
          <w:rFonts w:ascii="Arial" w:eastAsia="Times New Roman" w:hAnsi="Arial" w:cs="Arial"/>
          <w:color w:val="000000"/>
          <w:sz w:val="22"/>
          <w:szCs w:val="22"/>
          <w:lang w:val="en-GB" w:eastAsia="en-GB"/>
        </w:rPr>
        <w:t xml:space="preserve">uspending or blocking </w:t>
      </w:r>
      <w:r w:rsidR="007D5265" w:rsidRPr="00F840B3">
        <w:rPr>
          <w:rFonts w:ascii="Arial" w:eastAsia="Times New Roman" w:hAnsi="Arial" w:cs="Arial"/>
          <w:color w:val="000000"/>
          <w:sz w:val="22"/>
          <w:szCs w:val="22"/>
          <w:lang w:val="en-GB" w:eastAsia="en-GB"/>
        </w:rPr>
        <w:t>Print Supplier</w:t>
      </w:r>
      <w:r w:rsidR="00943C07" w:rsidRPr="00F840B3">
        <w:rPr>
          <w:rFonts w:ascii="Arial" w:eastAsia="Times New Roman" w:hAnsi="Arial" w:cs="Arial"/>
          <w:color w:val="000000"/>
          <w:sz w:val="22"/>
          <w:szCs w:val="22"/>
          <w:lang w:val="en-GB" w:eastAsia="en-GB"/>
        </w:rPr>
        <w:t>s on</w:t>
      </w:r>
      <w:r w:rsidR="005F5508" w:rsidRPr="00F840B3">
        <w:rPr>
          <w:rFonts w:ascii="Arial" w:eastAsia="Times New Roman" w:hAnsi="Arial" w:cs="Arial"/>
          <w:color w:val="000000"/>
          <w:sz w:val="22"/>
          <w:szCs w:val="22"/>
          <w:lang w:val="en-GB" w:eastAsia="en-GB"/>
        </w:rPr>
        <w:t xml:space="preserve"> the</w:t>
      </w:r>
      <w:r w:rsidR="00943C07" w:rsidRPr="00F840B3">
        <w:rPr>
          <w:rFonts w:ascii="Arial" w:eastAsia="Times New Roman" w:hAnsi="Arial" w:cs="Arial"/>
          <w:color w:val="000000"/>
          <w:sz w:val="22"/>
          <w:szCs w:val="22"/>
          <w:lang w:val="en-GB" w:eastAsia="en-GB"/>
        </w:rPr>
        <w:t xml:space="preserve"> </w:t>
      </w:r>
      <w:r w:rsidR="007D5265" w:rsidRPr="00F840B3">
        <w:rPr>
          <w:rFonts w:ascii="Arial" w:eastAsia="Times New Roman" w:hAnsi="Arial" w:cs="Arial"/>
          <w:color w:val="000000"/>
          <w:sz w:val="22"/>
          <w:szCs w:val="22"/>
          <w:lang w:val="en-GB" w:eastAsia="en-GB"/>
        </w:rPr>
        <w:t>Print Marketplace</w:t>
      </w:r>
      <w:r>
        <w:rPr>
          <w:rFonts w:ascii="Arial" w:eastAsia="Times New Roman" w:hAnsi="Arial" w:cs="Arial"/>
          <w:color w:val="000000"/>
          <w:sz w:val="22"/>
          <w:szCs w:val="22"/>
          <w:lang w:val="en-GB" w:eastAsia="en-GB"/>
        </w:rPr>
        <w:t>.</w:t>
      </w:r>
    </w:p>
    <w:p w14:paraId="0362D257" w14:textId="0397BE1A" w:rsidR="00C05DD3" w:rsidRPr="00F840B3" w:rsidRDefault="00C05DD3" w:rsidP="00EF458C">
      <w:pPr>
        <w:pStyle w:val="ListParagraph"/>
        <w:numPr>
          <w:ilvl w:val="1"/>
          <w:numId w:val="1"/>
        </w:numPr>
        <w:spacing w:before="240"/>
        <w:ind w:left="993" w:hanging="567"/>
        <w:contextualSpacing w:val="0"/>
        <w:rPr>
          <w:rFonts w:ascii="Arial" w:eastAsia="Arial" w:hAnsi="Arial" w:cs="Arial"/>
          <w:color w:val="000000"/>
          <w:sz w:val="22"/>
          <w:szCs w:val="22"/>
          <w:lang w:val="en-GB"/>
        </w:rPr>
      </w:pPr>
      <w:r w:rsidRPr="00F840B3">
        <w:rPr>
          <w:rFonts w:ascii="Arial" w:eastAsia="Times New Roman" w:hAnsi="Arial" w:cs="Arial"/>
          <w:color w:val="000000"/>
          <w:sz w:val="22"/>
          <w:szCs w:val="22"/>
          <w:lang w:val="en-GB" w:eastAsia="en-GB"/>
        </w:rPr>
        <w:t>The Supplier shall have a process to ensure open communication with their supply chain which will include feedback on their performance, issue resolution, and general support</w:t>
      </w:r>
      <w:r w:rsidR="0027402E">
        <w:rPr>
          <w:rFonts w:ascii="Arial" w:eastAsia="Times New Roman" w:hAnsi="Arial" w:cs="Arial"/>
          <w:color w:val="000000"/>
          <w:sz w:val="22"/>
          <w:szCs w:val="22"/>
          <w:lang w:val="en-GB" w:eastAsia="en-GB"/>
        </w:rPr>
        <w:t>.</w:t>
      </w:r>
    </w:p>
    <w:p w14:paraId="1DA90782" w14:textId="5E34D888" w:rsidR="002A33E4" w:rsidRPr="00F840B3" w:rsidRDefault="00943C07" w:rsidP="00EF458C">
      <w:pPr>
        <w:pStyle w:val="ListParagraph"/>
        <w:numPr>
          <w:ilvl w:val="1"/>
          <w:numId w:val="1"/>
        </w:numPr>
        <w:spacing w:before="240"/>
        <w:ind w:left="993" w:hanging="567"/>
        <w:contextualSpacing w:val="0"/>
        <w:rPr>
          <w:rFonts w:ascii="Arial" w:eastAsia="Arial" w:hAnsi="Arial" w:cs="Arial"/>
          <w:color w:val="000000"/>
          <w:sz w:val="22"/>
          <w:szCs w:val="22"/>
          <w:lang w:val="en-GB"/>
        </w:rPr>
      </w:pPr>
      <w:r w:rsidRPr="00F840B3">
        <w:rPr>
          <w:rFonts w:ascii="Arial" w:eastAsia="Times New Roman" w:hAnsi="Arial" w:cs="Arial"/>
          <w:color w:val="000000"/>
          <w:sz w:val="22"/>
          <w:szCs w:val="22"/>
          <w:lang w:val="en-GB" w:eastAsia="en-GB"/>
        </w:rPr>
        <w:t xml:space="preserve">The Supplier shall ensure that only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 xml:space="preserve">s registered and approved on </w:t>
      </w:r>
      <w:r w:rsidR="005F5508"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 xml:space="preserve"> are able to provide </w:t>
      </w:r>
      <w:r w:rsidR="00780631">
        <w:rPr>
          <w:rFonts w:ascii="Arial" w:eastAsia="Times New Roman" w:hAnsi="Arial" w:cs="Arial"/>
          <w:color w:val="000000"/>
          <w:sz w:val="22"/>
          <w:szCs w:val="22"/>
          <w:lang w:val="en-GB" w:eastAsia="en-GB"/>
        </w:rPr>
        <w:t>Print Services</w:t>
      </w:r>
      <w:r w:rsidR="00780631" w:rsidRPr="00F840B3">
        <w:rPr>
          <w:rFonts w:ascii="Arial" w:eastAsia="Times New Roman" w:hAnsi="Arial" w:cs="Arial"/>
          <w:color w:val="000000"/>
          <w:sz w:val="22"/>
          <w:szCs w:val="22"/>
          <w:lang w:val="en-GB" w:eastAsia="en-GB"/>
        </w:rPr>
        <w:t xml:space="preserve"> </w:t>
      </w:r>
      <w:r w:rsidRPr="00F840B3">
        <w:rPr>
          <w:rFonts w:ascii="Arial" w:eastAsia="Times New Roman" w:hAnsi="Arial" w:cs="Arial"/>
          <w:color w:val="000000"/>
          <w:sz w:val="22"/>
          <w:szCs w:val="22"/>
          <w:lang w:val="en-GB" w:eastAsia="en-GB"/>
        </w:rPr>
        <w:t>to Buyers under this Framework Contract</w:t>
      </w:r>
      <w:r w:rsidR="0027402E">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s shall not be permitted to sub</w:t>
      </w:r>
      <w:r w:rsidR="000453AA" w:rsidRPr="00F840B3">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contract print production to other suppliers.</w:t>
      </w:r>
    </w:p>
    <w:p w14:paraId="28E6E4EE" w14:textId="0C6C752F" w:rsidR="00FF74B9" w:rsidRPr="00F840B3" w:rsidRDefault="00CE7F87"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In the event </w:t>
      </w:r>
      <w:r w:rsidR="0027402E">
        <w:rPr>
          <w:rFonts w:ascii="Arial" w:eastAsia="Times New Roman" w:hAnsi="Arial" w:cs="Arial"/>
          <w:color w:val="000000"/>
          <w:sz w:val="22"/>
          <w:szCs w:val="22"/>
          <w:lang w:val="en-GB" w:eastAsia="en-GB"/>
        </w:rPr>
        <w:t xml:space="preserve">that </w:t>
      </w:r>
      <w:r w:rsidRPr="00F840B3">
        <w:rPr>
          <w:rFonts w:ascii="Arial" w:eastAsia="Times New Roman" w:hAnsi="Arial" w:cs="Arial"/>
          <w:color w:val="000000"/>
          <w:sz w:val="22"/>
          <w:szCs w:val="22"/>
          <w:lang w:val="en-GB" w:eastAsia="en-GB"/>
        </w:rPr>
        <w:t xml:space="preserve">the Supplier wishes to use their own production facilities, </w:t>
      </w:r>
      <w:r w:rsidR="00FF74B9" w:rsidRPr="00F840B3">
        <w:rPr>
          <w:rFonts w:ascii="Arial" w:eastAsia="Times New Roman" w:hAnsi="Arial" w:cs="Arial"/>
          <w:color w:val="000000"/>
          <w:sz w:val="22"/>
          <w:szCs w:val="22"/>
          <w:lang w:val="en-GB" w:eastAsia="en-GB"/>
        </w:rPr>
        <w:t xml:space="preserve">the Supplier shall be required to undertake registration on to the </w:t>
      </w:r>
      <w:r w:rsidR="005F5508" w:rsidRPr="00F840B3">
        <w:rPr>
          <w:rFonts w:ascii="Arial" w:eastAsia="Times New Roman" w:hAnsi="Arial" w:cs="Arial"/>
          <w:color w:val="000000"/>
          <w:sz w:val="22"/>
          <w:szCs w:val="22"/>
          <w:lang w:val="en-GB" w:eastAsia="en-GB"/>
        </w:rPr>
        <w:t>Print Marketplace</w:t>
      </w:r>
      <w:r w:rsidR="00FF74B9" w:rsidRPr="00F840B3">
        <w:rPr>
          <w:rFonts w:ascii="Arial" w:eastAsia="Times New Roman" w:hAnsi="Arial" w:cs="Arial"/>
          <w:color w:val="000000"/>
          <w:sz w:val="22"/>
          <w:szCs w:val="22"/>
          <w:lang w:val="en-GB" w:eastAsia="en-GB"/>
        </w:rPr>
        <w:t xml:space="preserve">, and ensure that the supply of </w:t>
      </w:r>
      <w:r w:rsidR="00C35AF1">
        <w:rPr>
          <w:rFonts w:ascii="Arial" w:eastAsia="Times New Roman" w:hAnsi="Arial" w:cs="Arial"/>
          <w:color w:val="000000"/>
          <w:sz w:val="22"/>
          <w:szCs w:val="22"/>
          <w:lang w:val="en-GB" w:eastAsia="en-GB"/>
        </w:rPr>
        <w:t>Deliverables</w:t>
      </w:r>
      <w:r w:rsidR="00FF74B9" w:rsidRPr="00F840B3">
        <w:rPr>
          <w:rFonts w:ascii="Arial" w:eastAsia="Times New Roman" w:hAnsi="Arial" w:cs="Arial"/>
          <w:color w:val="000000"/>
          <w:sz w:val="22"/>
          <w:szCs w:val="22"/>
          <w:lang w:val="en-GB" w:eastAsia="en-GB"/>
        </w:rPr>
        <w:t xml:space="preserve"> provided through their own production facilities are limited to a maximum of ten (10) percent of the value of Goods provided.</w:t>
      </w:r>
    </w:p>
    <w:p w14:paraId="363D37F4" w14:textId="61A41B60" w:rsidR="005C2E1B" w:rsidRPr="00F840B3" w:rsidRDefault="007D5265" w:rsidP="00EF458C">
      <w:pPr>
        <w:pStyle w:val="Heading1"/>
        <w:numPr>
          <w:ilvl w:val="0"/>
          <w:numId w:val="1"/>
        </w:numPr>
        <w:rPr>
          <w:rFonts w:ascii="Arial" w:eastAsia="Times New Roman" w:hAnsi="Arial" w:cs="Arial"/>
          <w:b/>
          <w:color w:val="auto"/>
          <w:sz w:val="24"/>
          <w:szCs w:val="24"/>
        </w:rPr>
      </w:pPr>
      <w:bookmarkStart w:id="8" w:name="_Toc31803332"/>
      <w:r w:rsidRPr="00F840B3">
        <w:rPr>
          <w:rFonts w:ascii="Arial" w:eastAsia="Times New Roman" w:hAnsi="Arial" w:cs="Arial"/>
          <w:b/>
          <w:color w:val="auto"/>
          <w:sz w:val="24"/>
          <w:szCs w:val="24"/>
        </w:rPr>
        <w:t>Print Supplier</w:t>
      </w:r>
      <w:r w:rsidR="005C2E1B" w:rsidRPr="00F840B3">
        <w:rPr>
          <w:rFonts w:ascii="Arial" w:eastAsia="Times New Roman" w:hAnsi="Arial" w:cs="Arial"/>
          <w:b/>
          <w:color w:val="auto"/>
          <w:sz w:val="24"/>
          <w:szCs w:val="24"/>
        </w:rPr>
        <w:t xml:space="preserve"> Registration</w:t>
      </w:r>
      <w:r w:rsidR="00B46728" w:rsidRPr="00F840B3">
        <w:rPr>
          <w:rFonts w:ascii="Arial" w:eastAsia="Times New Roman" w:hAnsi="Arial" w:cs="Arial"/>
          <w:b/>
          <w:color w:val="auto"/>
          <w:sz w:val="24"/>
          <w:szCs w:val="24"/>
        </w:rPr>
        <w:t xml:space="preserve"> and Approvals</w:t>
      </w:r>
      <w:bookmarkEnd w:id="8"/>
    </w:p>
    <w:p w14:paraId="20B98588" w14:textId="0AE50371" w:rsidR="005C2E1B" w:rsidRPr="00F840B3" w:rsidRDefault="005C2E1B"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be responsible for the management of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 xml:space="preserve"> registrations and approvals, and ensure that only applicants who meet </w:t>
      </w:r>
      <w:r w:rsidR="002C53BB" w:rsidRPr="00F840B3">
        <w:rPr>
          <w:rFonts w:ascii="Arial" w:eastAsia="Times New Roman" w:hAnsi="Arial" w:cs="Arial"/>
          <w:color w:val="000000"/>
          <w:sz w:val="22"/>
          <w:szCs w:val="22"/>
          <w:lang w:val="en-GB" w:eastAsia="en-GB"/>
        </w:rPr>
        <w:t>the standards</w:t>
      </w:r>
      <w:r w:rsidR="00985114" w:rsidRPr="00F840B3">
        <w:rPr>
          <w:rFonts w:ascii="Arial" w:eastAsia="Times New Roman" w:hAnsi="Arial" w:cs="Arial"/>
          <w:color w:val="000000"/>
          <w:sz w:val="22"/>
          <w:szCs w:val="22"/>
          <w:lang w:val="en-GB" w:eastAsia="en-GB"/>
        </w:rPr>
        <w:t xml:space="preserve"> defined by the Supplier</w:t>
      </w:r>
      <w:r w:rsidRPr="00F840B3">
        <w:rPr>
          <w:rFonts w:ascii="Arial" w:eastAsia="Times New Roman" w:hAnsi="Arial" w:cs="Arial"/>
          <w:color w:val="000000"/>
          <w:sz w:val="22"/>
          <w:szCs w:val="22"/>
          <w:lang w:val="en-GB" w:eastAsia="en-GB"/>
        </w:rPr>
        <w:t xml:space="preserve"> </w:t>
      </w:r>
      <w:r w:rsidR="00C176FE" w:rsidRPr="00F840B3">
        <w:rPr>
          <w:rFonts w:ascii="Arial" w:eastAsia="Times New Roman" w:hAnsi="Arial" w:cs="Arial"/>
          <w:color w:val="000000"/>
          <w:sz w:val="22"/>
          <w:szCs w:val="22"/>
          <w:lang w:val="en-GB" w:eastAsia="en-GB"/>
        </w:rPr>
        <w:t>are</w:t>
      </w:r>
      <w:r w:rsidRPr="00F840B3">
        <w:rPr>
          <w:rFonts w:ascii="Arial" w:eastAsia="Times New Roman" w:hAnsi="Arial" w:cs="Arial"/>
          <w:color w:val="000000"/>
          <w:sz w:val="22"/>
          <w:szCs w:val="22"/>
          <w:lang w:val="en-GB" w:eastAsia="en-GB"/>
        </w:rPr>
        <w:t xml:space="preserve"> approved as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 xml:space="preserve">s. </w:t>
      </w:r>
    </w:p>
    <w:p w14:paraId="4CEACA43" w14:textId="61AB5390" w:rsidR="006347F2" w:rsidRPr="00F840B3" w:rsidRDefault="006347F2"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Registration </w:t>
      </w:r>
      <w:r w:rsidR="00C176FE" w:rsidRPr="00F840B3">
        <w:rPr>
          <w:rFonts w:ascii="Arial" w:eastAsia="Times New Roman" w:hAnsi="Arial" w:cs="Arial"/>
          <w:color w:val="000000"/>
          <w:sz w:val="22"/>
          <w:szCs w:val="22"/>
          <w:lang w:val="en-GB" w:eastAsia="en-GB"/>
        </w:rPr>
        <w:t xml:space="preserve">shall be </w:t>
      </w:r>
      <w:r w:rsidRPr="00F840B3">
        <w:rPr>
          <w:rFonts w:ascii="Arial" w:eastAsia="Times New Roman" w:hAnsi="Arial" w:cs="Arial"/>
          <w:color w:val="000000"/>
          <w:sz w:val="22"/>
          <w:szCs w:val="22"/>
          <w:lang w:val="en-GB" w:eastAsia="en-GB"/>
        </w:rPr>
        <w:t>available</w:t>
      </w:r>
      <w:r w:rsidR="00643CC4">
        <w:rPr>
          <w:rFonts w:ascii="Arial" w:eastAsia="Times New Roman" w:hAnsi="Arial" w:cs="Arial"/>
          <w:color w:val="000000"/>
          <w:sz w:val="22"/>
          <w:szCs w:val="22"/>
          <w:lang w:val="en-GB" w:eastAsia="en-GB"/>
        </w:rPr>
        <w:t xml:space="preserve"> to Print Suppliers across </w:t>
      </w:r>
      <w:r w:rsidRPr="00F840B3">
        <w:rPr>
          <w:rFonts w:ascii="Arial" w:eastAsia="Times New Roman" w:hAnsi="Arial" w:cs="Arial"/>
          <w:color w:val="000000"/>
          <w:sz w:val="22"/>
          <w:szCs w:val="22"/>
          <w:lang w:val="en-GB" w:eastAsia="en-GB"/>
        </w:rPr>
        <w:t>the whole of the UK</w:t>
      </w:r>
      <w:r w:rsidR="00FA0DE9">
        <w:rPr>
          <w:rFonts w:ascii="Arial" w:eastAsia="Times New Roman" w:hAnsi="Arial" w:cs="Arial"/>
          <w:color w:val="000000"/>
          <w:sz w:val="22"/>
          <w:szCs w:val="22"/>
          <w:lang w:val="en-GB" w:eastAsia="en-GB"/>
        </w:rPr>
        <w:t>.</w:t>
      </w:r>
    </w:p>
    <w:p w14:paraId="302CD88A" w14:textId="2030AC42" w:rsidR="00B46728" w:rsidRPr="00F840B3" w:rsidRDefault="00B46728" w:rsidP="00EF458C">
      <w:pPr>
        <w:pStyle w:val="ListParagraph"/>
        <w:numPr>
          <w:ilvl w:val="1"/>
          <w:numId w:val="1"/>
        </w:numPr>
        <w:spacing w:before="240"/>
        <w:ind w:left="993" w:hanging="567"/>
        <w:contextualSpacing w:val="0"/>
        <w:rPr>
          <w:rFonts w:ascii="Arial" w:eastAsia="Times New Roman" w:hAnsi="Arial" w:cs="Arial"/>
          <w:sz w:val="22"/>
          <w:szCs w:val="22"/>
          <w:lang w:val="en-GB" w:eastAsia="en-GB"/>
        </w:rPr>
      </w:pPr>
      <w:r w:rsidRPr="00F840B3">
        <w:rPr>
          <w:rFonts w:ascii="Arial" w:eastAsia="Times New Roman" w:hAnsi="Arial" w:cs="Arial"/>
          <w:sz w:val="22"/>
          <w:szCs w:val="22"/>
          <w:lang w:val="en-GB" w:eastAsia="en-GB"/>
        </w:rPr>
        <w:t xml:space="preserve">The Supplier shall </w:t>
      </w:r>
      <w:r w:rsidR="00725880" w:rsidRPr="00F840B3">
        <w:rPr>
          <w:rFonts w:ascii="Arial" w:eastAsia="Times New Roman" w:hAnsi="Arial" w:cs="Arial"/>
          <w:sz w:val="22"/>
          <w:szCs w:val="22"/>
          <w:lang w:val="en-GB" w:eastAsia="en-GB"/>
        </w:rPr>
        <w:t xml:space="preserve">exercise due skill and care in the selection of </w:t>
      </w:r>
      <w:r w:rsidR="007D5265" w:rsidRPr="00F840B3">
        <w:rPr>
          <w:rFonts w:ascii="Arial" w:eastAsia="Times New Roman" w:hAnsi="Arial" w:cs="Arial"/>
          <w:sz w:val="22"/>
          <w:szCs w:val="22"/>
          <w:lang w:val="en-GB" w:eastAsia="en-GB"/>
        </w:rPr>
        <w:t>Print Supplier</w:t>
      </w:r>
      <w:r w:rsidR="00725880" w:rsidRPr="00F840B3">
        <w:rPr>
          <w:rFonts w:ascii="Arial" w:eastAsia="Times New Roman" w:hAnsi="Arial" w:cs="Arial"/>
          <w:sz w:val="22"/>
          <w:szCs w:val="22"/>
          <w:lang w:val="en-GB" w:eastAsia="en-GB"/>
        </w:rPr>
        <w:t>s</w:t>
      </w:r>
      <w:r w:rsidR="00DD67B3">
        <w:rPr>
          <w:rFonts w:ascii="Arial" w:eastAsia="Times New Roman" w:hAnsi="Arial" w:cs="Arial"/>
          <w:sz w:val="22"/>
          <w:szCs w:val="22"/>
          <w:lang w:val="en-GB" w:eastAsia="en-GB"/>
        </w:rPr>
        <w:t>,</w:t>
      </w:r>
      <w:r w:rsidR="00725880" w:rsidRPr="00F840B3">
        <w:rPr>
          <w:rFonts w:ascii="Arial" w:eastAsia="Times New Roman" w:hAnsi="Arial" w:cs="Arial"/>
          <w:sz w:val="22"/>
          <w:szCs w:val="22"/>
          <w:lang w:val="en-GB" w:eastAsia="en-GB"/>
        </w:rPr>
        <w:t xml:space="preserve"> and </w:t>
      </w:r>
      <w:r w:rsidRPr="00F840B3">
        <w:rPr>
          <w:rFonts w:ascii="Arial" w:eastAsia="Times New Roman" w:hAnsi="Arial" w:cs="Arial"/>
          <w:sz w:val="22"/>
          <w:szCs w:val="22"/>
          <w:lang w:val="en-GB" w:eastAsia="en-GB"/>
        </w:rPr>
        <w:t xml:space="preserve">have appropriate assessment processes in place to ensure that all </w:t>
      </w:r>
      <w:r w:rsidR="007D5265" w:rsidRPr="00F840B3">
        <w:rPr>
          <w:rFonts w:ascii="Arial" w:eastAsia="Times New Roman" w:hAnsi="Arial" w:cs="Arial"/>
          <w:sz w:val="22"/>
          <w:szCs w:val="22"/>
          <w:lang w:val="en-GB" w:eastAsia="en-GB"/>
        </w:rPr>
        <w:t>Print Supplier</w:t>
      </w:r>
      <w:r w:rsidRPr="00F840B3">
        <w:rPr>
          <w:rFonts w:ascii="Arial" w:eastAsia="Times New Roman" w:hAnsi="Arial" w:cs="Arial"/>
          <w:sz w:val="22"/>
          <w:szCs w:val="22"/>
          <w:lang w:val="en-GB" w:eastAsia="en-GB"/>
        </w:rPr>
        <w:t xml:space="preserve">s have the technical and professional capability, resources and experience to deliver </w:t>
      </w:r>
      <w:r w:rsidR="005D2817" w:rsidRPr="00F840B3">
        <w:rPr>
          <w:rFonts w:ascii="Arial" w:eastAsia="Times New Roman" w:hAnsi="Arial" w:cs="Arial"/>
          <w:sz w:val="22"/>
          <w:szCs w:val="22"/>
          <w:lang w:val="en-GB" w:eastAsia="en-GB"/>
        </w:rPr>
        <w:t>Buyers</w:t>
      </w:r>
      <w:r w:rsidR="00FA0DE9">
        <w:rPr>
          <w:rFonts w:ascii="Arial" w:eastAsia="Times New Roman" w:hAnsi="Arial" w:cs="Arial"/>
          <w:sz w:val="22"/>
          <w:szCs w:val="22"/>
          <w:lang w:val="en-GB" w:eastAsia="en-GB"/>
        </w:rPr>
        <w:t>’</w:t>
      </w:r>
      <w:r w:rsidR="005D2817" w:rsidRPr="00F840B3">
        <w:rPr>
          <w:rFonts w:ascii="Arial" w:eastAsia="Times New Roman" w:hAnsi="Arial" w:cs="Arial"/>
          <w:sz w:val="22"/>
          <w:szCs w:val="22"/>
          <w:lang w:val="en-GB" w:eastAsia="en-GB"/>
        </w:rPr>
        <w:t xml:space="preserve"> requirements</w:t>
      </w:r>
      <w:r w:rsidRPr="00F840B3">
        <w:rPr>
          <w:rFonts w:ascii="Arial" w:eastAsia="Times New Roman" w:hAnsi="Arial" w:cs="Arial"/>
          <w:sz w:val="22"/>
          <w:szCs w:val="22"/>
          <w:lang w:val="en-GB" w:eastAsia="en-GB"/>
        </w:rPr>
        <w:t>.</w:t>
      </w:r>
    </w:p>
    <w:p w14:paraId="4B899168" w14:textId="682FD131" w:rsidR="00B46728" w:rsidRPr="00F840B3" w:rsidRDefault="00B46728"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sz w:val="22"/>
          <w:szCs w:val="22"/>
          <w:lang w:val="en-GB" w:eastAsia="en-GB"/>
        </w:rPr>
        <w:t xml:space="preserve">The Supplier shall ensure that the assessment process and </w:t>
      </w:r>
      <w:r w:rsidRPr="00F840B3">
        <w:rPr>
          <w:rFonts w:ascii="Arial" w:eastAsia="Times New Roman" w:hAnsi="Arial" w:cs="Arial"/>
          <w:color w:val="000000"/>
          <w:sz w:val="22"/>
          <w:szCs w:val="22"/>
          <w:lang w:val="en-GB" w:eastAsia="en-GB"/>
        </w:rPr>
        <w:t xml:space="preserve">criteria is transparent to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s.</w:t>
      </w:r>
    </w:p>
    <w:p w14:paraId="08448282" w14:textId="1EE93620" w:rsidR="005C2E1B" w:rsidRPr="00F840B3" w:rsidRDefault="005C2E1B"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registration of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 xml:space="preserve">s shall </w:t>
      </w:r>
      <w:r w:rsidR="008204C1" w:rsidRPr="00F840B3">
        <w:rPr>
          <w:rFonts w:ascii="Arial" w:eastAsia="Times New Roman" w:hAnsi="Arial" w:cs="Arial"/>
          <w:color w:val="000000"/>
          <w:sz w:val="22"/>
          <w:szCs w:val="22"/>
          <w:lang w:val="en-GB" w:eastAsia="en-GB"/>
        </w:rPr>
        <w:t>be open</w:t>
      </w:r>
      <w:r w:rsidR="00C936DC" w:rsidRPr="00F840B3">
        <w:rPr>
          <w:rFonts w:ascii="Arial" w:eastAsia="Times New Roman" w:hAnsi="Arial" w:cs="Arial"/>
          <w:color w:val="000000"/>
          <w:sz w:val="22"/>
          <w:szCs w:val="22"/>
          <w:lang w:val="en-GB" w:eastAsia="en-GB"/>
        </w:rPr>
        <w:t>,</w:t>
      </w:r>
      <w:r w:rsidR="008204C1" w:rsidRPr="00F840B3">
        <w:rPr>
          <w:rFonts w:ascii="Arial" w:eastAsia="Times New Roman" w:hAnsi="Arial" w:cs="Arial"/>
          <w:color w:val="000000"/>
          <w:sz w:val="22"/>
          <w:szCs w:val="22"/>
          <w:lang w:val="en-GB" w:eastAsia="en-GB"/>
        </w:rPr>
        <w:t xml:space="preserve"> and </w:t>
      </w:r>
      <w:r w:rsidRPr="00F840B3">
        <w:rPr>
          <w:rFonts w:ascii="Arial" w:eastAsia="Times New Roman" w:hAnsi="Arial" w:cs="Arial"/>
          <w:color w:val="000000"/>
          <w:sz w:val="22"/>
          <w:szCs w:val="22"/>
          <w:lang w:val="en-GB" w:eastAsia="en-GB"/>
        </w:rPr>
        <w:t xml:space="preserve">continue throughout the lifetime of the Framework Contract. </w:t>
      </w:r>
    </w:p>
    <w:p w14:paraId="4E74C742" w14:textId="0334000E" w:rsidR="00791D2E" w:rsidRPr="00F840B3" w:rsidRDefault="00791D2E"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All approved Print Suppliers shall have the opportunity to provide a</w:t>
      </w:r>
      <w:r w:rsidR="003D0CC3" w:rsidRPr="00F840B3">
        <w:rPr>
          <w:rFonts w:ascii="Arial" w:eastAsia="Times New Roman" w:hAnsi="Arial" w:cs="Arial"/>
          <w:color w:val="000000"/>
          <w:sz w:val="22"/>
          <w:szCs w:val="22"/>
          <w:lang w:val="en-GB" w:eastAsia="en-GB"/>
        </w:rPr>
        <w:t>n</w:t>
      </w:r>
      <w:r w:rsidRPr="00F840B3">
        <w:rPr>
          <w:rFonts w:ascii="Arial" w:eastAsia="Times New Roman" w:hAnsi="Arial" w:cs="Arial"/>
          <w:color w:val="000000"/>
          <w:sz w:val="22"/>
          <w:szCs w:val="22"/>
          <w:lang w:val="en-GB" w:eastAsia="en-GB"/>
        </w:rPr>
        <w:t xml:space="preserve"> </w:t>
      </w:r>
      <w:r w:rsidR="003D0CC3" w:rsidRPr="00F840B3">
        <w:rPr>
          <w:rFonts w:ascii="Arial" w:eastAsia="Times New Roman" w:hAnsi="Arial" w:cs="Arial"/>
          <w:color w:val="000000"/>
          <w:sz w:val="22"/>
          <w:szCs w:val="22"/>
          <w:lang w:val="en-GB" w:eastAsia="en-GB"/>
        </w:rPr>
        <w:t xml:space="preserve">instant price or </w:t>
      </w:r>
      <w:r w:rsidRPr="00F840B3">
        <w:rPr>
          <w:rFonts w:ascii="Arial" w:eastAsia="Times New Roman" w:hAnsi="Arial" w:cs="Arial"/>
          <w:color w:val="000000"/>
          <w:sz w:val="22"/>
          <w:szCs w:val="22"/>
          <w:lang w:val="en-GB" w:eastAsia="en-GB"/>
        </w:rPr>
        <w:t xml:space="preserve">quote for </w:t>
      </w:r>
      <w:r w:rsidR="00477905">
        <w:rPr>
          <w:rFonts w:ascii="Arial" w:eastAsia="Times New Roman" w:hAnsi="Arial" w:cs="Arial"/>
          <w:color w:val="000000"/>
          <w:sz w:val="22"/>
          <w:szCs w:val="22"/>
          <w:lang w:val="en-GB" w:eastAsia="en-GB"/>
        </w:rPr>
        <w:t>Print Services</w:t>
      </w:r>
      <w:r w:rsidR="00F0271E" w:rsidRPr="00F840B3">
        <w:rPr>
          <w:rFonts w:ascii="Arial" w:eastAsia="Times New Roman" w:hAnsi="Arial" w:cs="Arial"/>
          <w:color w:val="000000"/>
          <w:sz w:val="22"/>
          <w:szCs w:val="22"/>
          <w:lang w:val="en-GB" w:eastAsia="en-GB"/>
        </w:rPr>
        <w:t xml:space="preserve"> </w:t>
      </w:r>
      <w:r w:rsidRPr="00F840B3">
        <w:rPr>
          <w:rFonts w:ascii="Arial" w:eastAsia="Times New Roman" w:hAnsi="Arial" w:cs="Arial"/>
          <w:color w:val="000000"/>
          <w:sz w:val="22"/>
          <w:szCs w:val="22"/>
          <w:lang w:val="en-GB" w:eastAsia="en-GB"/>
        </w:rPr>
        <w:t>they are capable of providing</w:t>
      </w:r>
      <w:r w:rsidR="00CF3573">
        <w:rPr>
          <w:rFonts w:ascii="Arial" w:eastAsia="Times New Roman" w:hAnsi="Arial" w:cs="Arial"/>
          <w:color w:val="000000"/>
          <w:sz w:val="22"/>
          <w:szCs w:val="22"/>
          <w:lang w:val="en-GB" w:eastAsia="en-GB"/>
        </w:rPr>
        <w:t>.</w:t>
      </w:r>
    </w:p>
    <w:p w14:paraId="4D97A559" w14:textId="4C81B269" w:rsidR="004B563F" w:rsidRPr="00F840B3" w:rsidRDefault="00F356CB" w:rsidP="00EF458C">
      <w:pPr>
        <w:pStyle w:val="ListParagraph"/>
        <w:numPr>
          <w:ilvl w:val="1"/>
          <w:numId w:val="1"/>
        </w:numPr>
        <w:spacing w:before="240"/>
        <w:ind w:left="993" w:hanging="567"/>
        <w:contextualSpacing w:val="0"/>
        <w:rPr>
          <w:rFonts w:ascii="Arial" w:eastAsia="Arial" w:hAnsi="Arial" w:cs="Arial"/>
          <w:color w:val="000000"/>
          <w:sz w:val="22"/>
          <w:szCs w:val="22"/>
          <w:lang w:val="en-GB"/>
        </w:rPr>
      </w:pPr>
      <w:r w:rsidRPr="00F840B3">
        <w:rPr>
          <w:rFonts w:ascii="Arial" w:eastAsia="Times New Roman" w:hAnsi="Arial" w:cs="Arial"/>
          <w:color w:val="000000"/>
          <w:sz w:val="22"/>
          <w:szCs w:val="22"/>
          <w:lang w:val="en-GB" w:eastAsia="en-GB"/>
        </w:rPr>
        <w:t xml:space="preserve">The Supplier shall ensure that the </w:t>
      </w:r>
      <w:r w:rsidR="007A5166" w:rsidRPr="00F840B3">
        <w:rPr>
          <w:rFonts w:ascii="Arial" w:eastAsia="Times New Roman" w:hAnsi="Arial" w:cs="Arial"/>
          <w:color w:val="000000"/>
          <w:sz w:val="22"/>
          <w:szCs w:val="22"/>
          <w:lang w:val="en-GB" w:eastAsia="en-GB"/>
        </w:rPr>
        <w:t xml:space="preserve">Print Supplier assessment </w:t>
      </w:r>
      <w:r w:rsidRPr="00F840B3">
        <w:rPr>
          <w:rFonts w:ascii="Arial" w:eastAsia="Times New Roman" w:hAnsi="Arial" w:cs="Arial"/>
          <w:color w:val="000000"/>
          <w:sz w:val="22"/>
          <w:szCs w:val="22"/>
          <w:lang w:val="en-GB" w:eastAsia="en-GB"/>
        </w:rPr>
        <w:t xml:space="preserve">process </w:t>
      </w:r>
      <w:r w:rsidR="00C176FE" w:rsidRPr="00F840B3">
        <w:rPr>
          <w:rFonts w:ascii="Arial" w:eastAsia="Times New Roman" w:hAnsi="Arial" w:cs="Arial"/>
          <w:color w:val="000000"/>
          <w:sz w:val="22"/>
          <w:szCs w:val="22"/>
          <w:lang w:val="en-GB" w:eastAsia="en-GB"/>
        </w:rPr>
        <w:t xml:space="preserve">and criteria </w:t>
      </w:r>
      <w:r w:rsidR="007A5166" w:rsidRPr="00F840B3">
        <w:rPr>
          <w:rFonts w:ascii="Arial" w:eastAsia="Times New Roman" w:hAnsi="Arial" w:cs="Arial"/>
          <w:color w:val="000000"/>
          <w:sz w:val="22"/>
          <w:szCs w:val="22"/>
          <w:lang w:val="en-GB" w:eastAsia="en-GB"/>
        </w:rPr>
        <w:t>they use</w:t>
      </w:r>
      <w:r w:rsidR="00D53929" w:rsidRPr="00F840B3">
        <w:rPr>
          <w:rFonts w:ascii="Arial" w:eastAsia="Times New Roman" w:hAnsi="Arial" w:cs="Arial"/>
          <w:color w:val="000000"/>
          <w:sz w:val="22"/>
          <w:szCs w:val="22"/>
          <w:lang w:val="en-GB" w:eastAsia="en-GB"/>
        </w:rPr>
        <w:t xml:space="preserve"> includes </w:t>
      </w:r>
      <w:r w:rsidR="004D6176">
        <w:rPr>
          <w:rFonts w:ascii="Arial" w:eastAsia="Times New Roman" w:hAnsi="Arial" w:cs="Arial"/>
          <w:color w:val="000000"/>
          <w:sz w:val="22"/>
          <w:szCs w:val="22"/>
          <w:lang w:val="en-GB" w:eastAsia="en-GB"/>
        </w:rPr>
        <w:t>the following as a minimum:</w:t>
      </w:r>
    </w:p>
    <w:p w14:paraId="7F088C98" w14:textId="26A64B26" w:rsidR="00D53929" w:rsidRPr="00D70458" w:rsidRDefault="00FD6AD6"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Organisational set up</w:t>
      </w:r>
      <w:r w:rsidR="004D6176" w:rsidRPr="00D70458">
        <w:rPr>
          <w:rFonts w:ascii="Arial" w:eastAsia="Arial" w:hAnsi="Arial" w:cs="Arial"/>
          <w:color w:val="000000"/>
          <w:sz w:val="22"/>
          <w:szCs w:val="22"/>
          <w:lang w:val="en-GB"/>
        </w:rPr>
        <w:t>;</w:t>
      </w:r>
    </w:p>
    <w:p w14:paraId="6275F38A" w14:textId="549DC4F3" w:rsidR="00FD6AD6" w:rsidRPr="00D70458" w:rsidRDefault="00D53929"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Trading status</w:t>
      </w:r>
      <w:r w:rsidR="00FD6AD6" w:rsidRPr="00D70458">
        <w:rPr>
          <w:rFonts w:ascii="Arial" w:eastAsia="Arial" w:hAnsi="Arial" w:cs="Arial"/>
          <w:color w:val="000000"/>
          <w:sz w:val="22"/>
          <w:szCs w:val="22"/>
          <w:lang w:val="en-GB"/>
        </w:rPr>
        <w:t xml:space="preserve"> and classification</w:t>
      </w:r>
      <w:r w:rsidR="004D6176" w:rsidRPr="00D70458">
        <w:rPr>
          <w:rFonts w:ascii="Arial" w:eastAsia="Arial" w:hAnsi="Arial" w:cs="Arial"/>
          <w:color w:val="000000"/>
          <w:sz w:val="22"/>
          <w:szCs w:val="22"/>
          <w:lang w:val="en-GB"/>
        </w:rPr>
        <w:t>;</w:t>
      </w:r>
    </w:p>
    <w:p w14:paraId="54E3FCF0" w14:textId="43997771" w:rsidR="004B563F" w:rsidRPr="00D70458" w:rsidRDefault="004B563F"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Financial standing</w:t>
      </w:r>
      <w:r w:rsidR="004D6176" w:rsidRPr="00D70458">
        <w:rPr>
          <w:rFonts w:ascii="Arial" w:eastAsia="Arial" w:hAnsi="Arial" w:cs="Arial"/>
          <w:color w:val="000000"/>
          <w:sz w:val="22"/>
          <w:szCs w:val="22"/>
          <w:lang w:val="en-GB"/>
        </w:rPr>
        <w:t>;</w:t>
      </w:r>
    </w:p>
    <w:p w14:paraId="480D0DD2" w14:textId="0AEA496B" w:rsidR="003F7B69" w:rsidRPr="00F840B3" w:rsidRDefault="00BA6B20"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 xml:space="preserve">Suitability - </w:t>
      </w:r>
      <w:r w:rsidR="003F7B69" w:rsidRPr="00D70458">
        <w:rPr>
          <w:rFonts w:ascii="Arial" w:eastAsia="Arial" w:hAnsi="Arial" w:cs="Arial"/>
          <w:color w:val="000000"/>
          <w:sz w:val="22"/>
          <w:szCs w:val="22"/>
          <w:lang w:val="en-GB"/>
        </w:rPr>
        <w:t>Adherence t</w:t>
      </w:r>
      <w:r w:rsidR="004D6176" w:rsidRPr="00D70458">
        <w:rPr>
          <w:rFonts w:ascii="Arial" w:eastAsia="Arial" w:hAnsi="Arial" w:cs="Arial"/>
          <w:color w:val="000000"/>
          <w:sz w:val="22"/>
          <w:szCs w:val="22"/>
          <w:lang w:val="en-GB"/>
        </w:rPr>
        <w:t>o the Supplier code of conduct;</w:t>
      </w:r>
    </w:p>
    <w:p w14:paraId="29B08BD3" w14:textId="70B01D07" w:rsidR="003F7B69" w:rsidRPr="00D70458" w:rsidRDefault="00CE2056" w:rsidP="00D70458">
      <w:pPr>
        <w:pStyle w:val="ListParagraph"/>
        <w:pBdr>
          <w:top w:val="nil"/>
          <w:left w:val="nil"/>
          <w:bottom w:val="nil"/>
          <w:right w:val="nil"/>
          <w:between w:val="nil"/>
        </w:pBdr>
        <w:spacing w:before="240"/>
        <w:ind w:left="1355"/>
        <w:contextualSpacing w:val="0"/>
        <w:jc w:val="both"/>
        <w:rPr>
          <w:rFonts w:ascii="Arial" w:eastAsia="Arial" w:hAnsi="Arial" w:cs="Arial"/>
          <w:color w:val="000000"/>
          <w:sz w:val="22"/>
          <w:szCs w:val="22"/>
          <w:lang w:val="en-GB"/>
        </w:rPr>
      </w:pPr>
      <w:hyperlink r:id="rId11" w:history="1">
        <w:r w:rsidR="00D70458" w:rsidRPr="002E5AEC">
          <w:rPr>
            <w:rStyle w:val="Hyperlink"/>
            <w:rFonts w:ascii="Arial" w:eastAsia="Arial" w:hAnsi="Arial" w:cs="Arial"/>
          </w:rPr>
          <w:t>https://www.gov.uk/government/publications/supplier-code-of-conduct</w:t>
        </w:r>
      </w:hyperlink>
      <w:r w:rsidR="00D70458">
        <w:rPr>
          <w:rFonts w:ascii="Arial" w:eastAsia="Arial" w:hAnsi="Arial" w:cs="Arial"/>
          <w:color w:val="000000"/>
        </w:rPr>
        <w:t xml:space="preserve"> </w:t>
      </w:r>
      <w:r w:rsidR="00D70458" w:rsidRPr="00D70458">
        <w:rPr>
          <w:rFonts w:ascii="Arial" w:eastAsia="Arial" w:hAnsi="Arial" w:cs="Arial"/>
          <w:color w:val="000000"/>
          <w:sz w:val="22"/>
          <w:szCs w:val="22"/>
          <w:lang w:val="en-GB"/>
        </w:rPr>
        <w:t xml:space="preserve"> </w:t>
      </w:r>
    </w:p>
    <w:p w14:paraId="73ACDBC7" w14:textId="590F325C" w:rsidR="004B563F" w:rsidRPr="00D70458" w:rsidRDefault="007A5166"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Print production capability</w:t>
      </w:r>
      <w:r w:rsidR="004D6176" w:rsidRPr="00D70458">
        <w:rPr>
          <w:rFonts w:ascii="Arial" w:eastAsia="Arial" w:hAnsi="Arial" w:cs="Arial"/>
          <w:color w:val="000000"/>
          <w:sz w:val="22"/>
          <w:szCs w:val="22"/>
          <w:lang w:val="en-GB"/>
        </w:rPr>
        <w:t>;</w:t>
      </w:r>
    </w:p>
    <w:p w14:paraId="006334F2" w14:textId="370BDEDF" w:rsidR="00B220EB" w:rsidRPr="00D70458" w:rsidRDefault="00FD6AD6"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Grounds for mandatory</w:t>
      </w:r>
      <w:r w:rsidR="003F7B69" w:rsidRPr="00D70458">
        <w:rPr>
          <w:rFonts w:ascii="Arial" w:eastAsia="Arial" w:hAnsi="Arial" w:cs="Arial"/>
          <w:color w:val="000000"/>
          <w:sz w:val="22"/>
          <w:szCs w:val="22"/>
          <w:lang w:val="en-GB"/>
        </w:rPr>
        <w:t xml:space="preserve"> and discretionary</w:t>
      </w:r>
      <w:r w:rsidRPr="00D70458">
        <w:rPr>
          <w:rFonts w:ascii="Arial" w:eastAsia="Arial" w:hAnsi="Arial" w:cs="Arial"/>
          <w:color w:val="000000"/>
          <w:sz w:val="22"/>
          <w:szCs w:val="22"/>
          <w:lang w:val="en-GB"/>
        </w:rPr>
        <w:t xml:space="preserve"> exclusion under the Public Procurement Contract Regulations</w:t>
      </w:r>
      <w:r w:rsidR="004D6176" w:rsidRPr="00D70458">
        <w:rPr>
          <w:rFonts w:ascii="Arial" w:eastAsia="Arial" w:hAnsi="Arial" w:cs="Arial"/>
          <w:color w:val="000000"/>
          <w:sz w:val="22"/>
          <w:szCs w:val="22"/>
          <w:lang w:val="en-GB"/>
        </w:rPr>
        <w:t>;</w:t>
      </w:r>
      <w:r w:rsidR="003F7B69" w:rsidRPr="00D70458">
        <w:rPr>
          <w:rFonts w:ascii="Arial" w:eastAsia="Arial" w:hAnsi="Arial" w:cs="Arial"/>
          <w:color w:val="000000"/>
          <w:sz w:val="22"/>
          <w:szCs w:val="22"/>
          <w:lang w:val="en-GB"/>
        </w:rPr>
        <w:t xml:space="preserve"> </w:t>
      </w:r>
    </w:p>
    <w:p w14:paraId="06CB0FA1" w14:textId="5D71D69E" w:rsidR="00B220EB" w:rsidRPr="00D70458" w:rsidRDefault="00B220EB"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Compliance with the Modern Slavery Act 2015</w:t>
      </w:r>
      <w:r w:rsidR="004D6176" w:rsidRPr="00D70458">
        <w:rPr>
          <w:rFonts w:ascii="Arial" w:eastAsia="Arial" w:hAnsi="Arial" w:cs="Arial"/>
          <w:color w:val="000000"/>
          <w:sz w:val="22"/>
          <w:szCs w:val="22"/>
          <w:lang w:val="en-GB"/>
        </w:rPr>
        <w:t>; and</w:t>
      </w:r>
    </w:p>
    <w:p w14:paraId="10AC07C3" w14:textId="3923A815" w:rsidR="00B220EB" w:rsidRPr="00F840B3" w:rsidRDefault="004E0A12"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Compliance</w:t>
      </w:r>
      <w:r w:rsidRPr="00F840B3">
        <w:rPr>
          <w:rFonts w:ascii="Arial" w:eastAsia="Arial" w:hAnsi="Arial" w:cs="Arial"/>
          <w:color w:val="000000"/>
          <w:sz w:val="22"/>
          <w:szCs w:val="22"/>
          <w:lang w:val="en-GB"/>
        </w:rPr>
        <w:t xml:space="preserve"> with mandatory </w:t>
      </w:r>
      <w:r w:rsidR="00B220EB" w:rsidRPr="00F840B3">
        <w:rPr>
          <w:rFonts w:ascii="Arial" w:eastAsia="Arial" w:hAnsi="Arial" w:cs="Arial"/>
          <w:color w:val="000000"/>
          <w:sz w:val="22"/>
          <w:szCs w:val="22"/>
          <w:lang w:val="en-GB"/>
        </w:rPr>
        <w:t>Insurance</w:t>
      </w:r>
      <w:r w:rsidRPr="00F840B3">
        <w:rPr>
          <w:rFonts w:ascii="Arial" w:eastAsia="Arial" w:hAnsi="Arial" w:cs="Arial"/>
          <w:color w:val="000000"/>
          <w:sz w:val="22"/>
          <w:szCs w:val="22"/>
          <w:lang w:val="en-GB"/>
        </w:rPr>
        <w:t xml:space="preserve"> requirements</w:t>
      </w:r>
      <w:r w:rsidR="004D6176">
        <w:rPr>
          <w:rFonts w:ascii="Arial" w:eastAsia="Arial" w:hAnsi="Arial" w:cs="Arial"/>
          <w:color w:val="000000"/>
          <w:sz w:val="22"/>
          <w:szCs w:val="22"/>
          <w:lang w:val="en-GB"/>
        </w:rPr>
        <w:t>.</w:t>
      </w:r>
    </w:p>
    <w:p w14:paraId="0DC3335B" w14:textId="65FEDB80" w:rsidR="00D53929" w:rsidRPr="00F840B3" w:rsidRDefault="00D53929" w:rsidP="00EF458C">
      <w:pPr>
        <w:pStyle w:val="ListParagraph"/>
        <w:numPr>
          <w:ilvl w:val="1"/>
          <w:numId w:val="1"/>
        </w:numPr>
        <w:spacing w:before="240"/>
        <w:ind w:left="993" w:hanging="567"/>
        <w:contextualSpacing w:val="0"/>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For further information refer </w:t>
      </w:r>
      <w:r w:rsidR="002C53BB">
        <w:rPr>
          <w:rFonts w:ascii="Arial" w:eastAsia="Arial" w:hAnsi="Arial" w:cs="Arial"/>
          <w:color w:val="000000"/>
          <w:sz w:val="22"/>
          <w:szCs w:val="22"/>
          <w:lang w:val="en-GB"/>
        </w:rPr>
        <w:t>Schedule 16 of the Framework</w:t>
      </w:r>
      <w:r w:rsidR="00862733">
        <w:rPr>
          <w:rFonts w:ascii="Arial" w:eastAsia="Arial" w:hAnsi="Arial" w:cs="Arial"/>
          <w:color w:val="000000"/>
          <w:sz w:val="22"/>
          <w:szCs w:val="22"/>
          <w:lang w:val="en-GB"/>
        </w:rPr>
        <w:t xml:space="preserve"> Contract</w:t>
      </w:r>
      <w:r w:rsidR="00C936DC" w:rsidRPr="00F840B3">
        <w:rPr>
          <w:rFonts w:ascii="Arial" w:eastAsia="Arial" w:hAnsi="Arial" w:cs="Arial"/>
          <w:color w:val="000000"/>
          <w:sz w:val="22"/>
          <w:szCs w:val="22"/>
          <w:lang w:val="en-GB"/>
        </w:rPr>
        <w:t xml:space="preserve">, </w:t>
      </w:r>
      <w:r w:rsidRPr="00F840B3">
        <w:rPr>
          <w:rFonts w:ascii="Arial" w:eastAsia="Arial" w:hAnsi="Arial" w:cs="Arial"/>
          <w:color w:val="000000"/>
          <w:sz w:val="22"/>
          <w:szCs w:val="22"/>
          <w:lang w:val="en-GB"/>
        </w:rPr>
        <w:t xml:space="preserve">which contains the </w:t>
      </w:r>
      <w:r w:rsidR="007A5166" w:rsidRPr="00F840B3">
        <w:rPr>
          <w:rFonts w:ascii="Arial" w:eastAsia="Arial" w:hAnsi="Arial" w:cs="Arial"/>
          <w:color w:val="000000"/>
          <w:sz w:val="22"/>
          <w:szCs w:val="22"/>
          <w:lang w:val="en-GB"/>
        </w:rPr>
        <w:t>minimum</w:t>
      </w:r>
      <w:r w:rsidRPr="00F840B3">
        <w:rPr>
          <w:rFonts w:ascii="Arial" w:eastAsia="Arial" w:hAnsi="Arial" w:cs="Arial"/>
          <w:color w:val="000000"/>
          <w:sz w:val="22"/>
          <w:szCs w:val="22"/>
          <w:lang w:val="en-GB"/>
        </w:rPr>
        <w:t xml:space="preserve"> organisation details that the Supplier shall capture and the current mandatory and discretionary grounds for exclusion.</w:t>
      </w:r>
    </w:p>
    <w:p w14:paraId="2ED30D40" w14:textId="1FDFE538" w:rsidR="00FA0DE9" w:rsidRDefault="005C2E1B"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It is anticipated that registration requests will be received from a variety of sources </w:t>
      </w:r>
      <w:r w:rsidR="00C176FE" w:rsidRPr="00F840B3">
        <w:rPr>
          <w:rFonts w:ascii="Arial" w:eastAsia="Times New Roman" w:hAnsi="Arial" w:cs="Arial"/>
          <w:color w:val="000000"/>
          <w:sz w:val="22"/>
          <w:szCs w:val="22"/>
          <w:lang w:val="en-GB" w:eastAsia="en-GB"/>
        </w:rPr>
        <w:t>including</w:t>
      </w:r>
      <w:r w:rsidR="00CF3573">
        <w:rPr>
          <w:rFonts w:ascii="Arial" w:eastAsia="Times New Roman" w:hAnsi="Arial" w:cs="Arial"/>
          <w:color w:val="000000"/>
          <w:sz w:val="22"/>
          <w:szCs w:val="22"/>
          <w:lang w:val="en-GB" w:eastAsia="en-GB"/>
        </w:rPr>
        <w:t>,</w:t>
      </w:r>
      <w:r w:rsidR="00C176FE" w:rsidRPr="00F840B3">
        <w:rPr>
          <w:rFonts w:ascii="Arial" w:eastAsia="Times New Roman" w:hAnsi="Arial" w:cs="Arial"/>
          <w:color w:val="000000"/>
          <w:sz w:val="22"/>
          <w:szCs w:val="22"/>
          <w:lang w:val="en-GB" w:eastAsia="en-GB"/>
        </w:rPr>
        <w:t xml:space="preserve"> but not limited to</w:t>
      </w:r>
      <w:r w:rsidR="00FA0DE9">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w:t>
      </w:r>
    </w:p>
    <w:p w14:paraId="5A8DF198" w14:textId="6B6959AD" w:rsidR="00FA0DE9" w:rsidRPr="00D70458" w:rsidRDefault="005C2E1B" w:rsidP="00EF458C">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Suppliers’ own</w:t>
      </w:r>
      <w:r w:rsidR="00195C56" w:rsidRPr="00D70458">
        <w:rPr>
          <w:rFonts w:ascii="Arial" w:eastAsia="Arial" w:hAnsi="Arial" w:cs="Arial"/>
          <w:color w:val="000000"/>
          <w:sz w:val="22"/>
          <w:szCs w:val="22"/>
          <w:lang w:val="en-GB"/>
        </w:rPr>
        <w:t xml:space="preserve"> supply chain</w:t>
      </w:r>
      <w:r w:rsidR="00FA0DE9" w:rsidRPr="00D70458">
        <w:rPr>
          <w:rFonts w:ascii="Arial" w:eastAsia="Arial" w:hAnsi="Arial" w:cs="Arial"/>
          <w:color w:val="000000"/>
          <w:sz w:val="22"/>
          <w:szCs w:val="22"/>
          <w:lang w:val="en-GB"/>
        </w:rPr>
        <w:t>;</w:t>
      </w:r>
    </w:p>
    <w:p w14:paraId="756973A1" w14:textId="43A234DD" w:rsidR="00FA0DE9" w:rsidRPr="00D70458" w:rsidRDefault="005C2E1B" w:rsidP="00EF458C">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 xml:space="preserve">Buyers’ </w:t>
      </w:r>
      <w:r w:rsidR="007D5265" w:rsidRPr="00D70458">
        <w:rPr>
          <w:rFonts w:ascii="Arial" w:eastAsia="Arial" w:hAnsi="Arial" w:cs="Arial"/>
          <w:color w:val="000000"/>
          <w:sz w:val="22"/>
          <w:szCs w:val="22"/>
          <w:lang w:val="en-GB"/>
        </w:rPr>
        <w:t>Print Supplier</w:t>
      </w:r>
      <w:r w:rsidRPr="00D70458">
        <w:rPr>
          <w:rFonts w:ascii="Arial" w:eastAsia="Arial" w:hAnsi="Arial" w:cs="Arial"/>
          <w:color w:val="000000"/>
          <w:sz w:val="22"/>
          <w:szCs w:val="22"/>
          <w:lang w:val="en-GB"/>
        </w:rPr>
        <w:t>s</w:t>
      </w:r>
      <w:r w:rsidR="00FA0DE9" w:rsidRPr="00D70458">
        <w:rPr>
          <w:rFonts w:ascii="Arial" w:eastAsia="Arial" w:hAnsi="Arial" w:cs="Arial"/>
          <w:color w:val="000000"/>
          <w:sz w:val="22"/>
          <w:szCs w:val="22"/>
          <w:lang w:val="en-GB"/>
        </w:rPr>
        <w:t>; and</w:t>
      </w:r>
    </w:p>
    <w:p w14:paraId="35A7B976" w14:textId="734B1531" w:rsidR="005C2E1B" w:rsidRPr="00D70458" w:rsidRDefault="00CF3573" w:rsidP="00EF458C">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i</w:t>
      </w:r>
      <w:r w:rsidR="005C2E1B" w:rsidRPr="00D70458">
        <w:rPr>
          <w:rFonts w:ascii="Arial" w:eastAsia="Arial" w:hAnsi="Arial" w:cs="Arial"/>
          <w:color w:val="000000"/>
          <w:sz w:val="22"/>
          <w:szCs w:val="22"/>
          <w:lang w:val="en-GB"/>
        </w:rPr>
        <w:t xml:space="preserve">ndependent </w:t>
      </w:r>
      <w:r w:rsidR="007D5265" w:rsidRPr="00D70458">
        <w:rPr>
          <w:rFonts w:ascii="Arial" w:eastAsia="Arial" w:hAnsi="Arial" w:cs="Arial"/>
          <w:color w:val="000000"/>
          <w:sz w:val="22"/>
          <w:szCs w:val="22"/>
          <w:lang w:val="en-GB"/>
        </w:rPr>
        <w:t>Print Supplier</w:t>
      </w:r>
      <w:r w:rsidR="005C2E1B" w:rsidRPr="00D70458">
        <w:rPr>
          <w:rFonts w:ascii="Arial" w:eastAsia="Arial" w:hAnsi="Arial" w:cs="Arial"/>
          <w:color w:val="000000"/>
          <w:sz w:val="22"/>
          <w:szCs w:val="22"/>
          <w:lang w:val="en-GB"/>
        </w:rPr>
        <w:t xml:space="preserve">s. </w:t>
      </w:r>
    </w:p>
    <w:p w14:paraId="78D43900" w14:textId="2278F40F" w:rsidR="005C2E1B" w:rsidRPr="00F840B3" w:rsidRDefault="007D5265"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Print Supplier</w:t>
      </w:r>
      <w:r w:rsidR="005C2E1B" w:rsidRPr="00F840B3">
        <w:rPr>
          <w:rFonts w:ascii="Arial" w:eastAsia="Times New Roman" w:hAnsi="Arial" w:cs="Arial"/>
          <w:color w:val="000000"/>
          <w:sz w:val="22"/>
          <w:szCs w:val="22"/>
          <w:lang w:val="en-GB" w:eastAsia="en-GB"/>
        </w:rPr>
        <w:t xml:space="preserve"> registration shall consist of a number of phases</w:t>
      </w:r>
      <w:r w:rsidR="00FA0DE9">
        <w:rPr>
          <w:rFonts w:ascii="Arial" w:eastAsia="Times New Roman" w:hAnsi="Arial" w:cs="Arial"/>
          <w:color w:val="000000"/>
          <w:sz w:val="22"/>
          <w:szCs w:val="22"/>
          <w:lang w:val="en-GB" w:eastAsia="en-GB"/>
        </w:rPr>
        <w:t>, including but not limited to</w:t>
      </w:r>
      <w:r w:rsidR="005C2E1B" w:rsidRPr="00F840B3">
        <w:rPr>
          <w:rFonts w:ascii="Arial" w:eastAsia="Times New Roman" w:hAnsi="Arial" w:cs="Arial"/>
          <w:color w:val="000000"/>
          <w:sz w:val="22"/>
          <w:szCs w:val="22"/>
          <w:lang w:val="en-GB" w:eastAsia="en-GB"/>
        </w:rPr>
        <w:t>:</w:t>
      </w:r>
    </w:p>
    <w:p w14:paraId="0E66488A" w14:textId="5BA114A7" w:rsidR="00034A7F" w:rsidRPr="007D5265" w:rsidRDefault="002C53BB" w:rsidP="00034A7F">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7D5265">
        <w:rPr>
          <w:rFonts w:ascii="Arial" w:eastAsia="Arial" w:hAnsi="Arial" w:cs="Arial"/>
          <w:color w:val="000000"/>
          <w:sz w:val="22"/>
          <w:szCs w:val="22"/>
          <w:lang w:val="en-GB"/>
        </w:rPr>
        <w:t>The</w:t>
      </w:r>
      <w:r w:rsidR="00034A7F" w:rsidRPr="007D5265">
        <w:rPr>
          <w:rFonts w:ascii="Arial" w:eastAsia="Arial" w:hAnsi="Arial" w:cs="Arial"/>
          <w:color w:val="000000"/>
          <w:sz w:val="22"/>
          <w:szCs w:val="22"/>
          <w:lang w:val="en-GB"/>
        </w:rPr>
        <w:t xml:space="preserve"> initial request submitted by interested </w:t>
      </w:r>
      <w:r w:rsidR="00034A7F">
        <w:rPr>
          <w:rFonts w:ascii="Arial" w:eastAsia="Arial" w:hAnsi="Arial" w:cs="Arial"/>
          <w:color w:val="000000"/>
          <w:sz w:val="22"/>
          <w:szCs w:val="22"/>
          <w:lang w:val="en-GB"/>
        </w:rPr>
        <w:t xml:space="preserve">Print </w:t>
      </w:r>
      <w:r w:rsidR="00034A7F" w:rsidRPr="00ED055C">
        <w:rPr>
          <w:rFonts w:ascii="Arial" w:eastAsia="Arial" w:hAnsi="Arial" w:cs="Arial"/>
          <w:color w:val="000000" w:themeColor="text1"/>
          <w:sz w:val="22"/>
          <w:szCs w:val="22"/>
          <w:lang w:val="en-GB"/>
        </w:rPr>
        <w:t>Suppliers</w:t>
      </w:r>
      <w:r w:rsidR="00034A7F">
        <w:rPr>
          <w:rFonts w:ascii="Arial" w:eastAsia="Arial" w:hAnsi="Arial" w:cs="Arial"/>
          <w:color w:val="000000" w:themeColor="text1"/>
          <w:sz w:val="22"/>
          <w:szCs w:val="22"/>
          <w:lang w:val="en-GB"/>
        </w:rPr>
        <w:t>.  T</w:t>
      </w:r>
      <w:r w:rsidR="00034A7F" w:rsidRPr="00ED055C">
        <w:rPr>
          <w:rFonts w:ascii="Arial" w:eastAsia="Arial" w:hAnsi="Arial" w:cs="Arial"/>
          <w:color w:val="000000" w:themeColor="text1"/>
          <w:sz w:val="22"/>
          <w:szCs w:val="22"/>
          <w:lang w:val="en-GB"/>
        </w:rPr>
        <w:t xml:space="preserve">his shall be via an </w:t>
      </w:r>
      <w:r w:rsidR="00034A7F" w:rsidRPr="007D5265">
        <w:rPr>
          <w:rFonts w:ascii="Arial" w:eastAsia="Arial" w:hAnsi="Arial" w:cs="Arial"/>
          <w:color w:val="000000"/>
          <w:sz w:val="22"/>
          <w:szCs w:val="22"/>
          <w:lang w:val="en-GB"/>
        </w:rPr>
        <w:t xml:space="preserve">expression of interest by applicants </w:t>
      </w:r>
      <w:r w:rsidR="00034A7F">
        <w:rPr>
          <w:rFonts w:ascii="Arial" w:eastAsia="Arial" w:hAnsi="Arial" w:cs="Arial"/>
          <w:color w:val="000000"/>
          <w:sz w:val="22"/>
          <w:szCs w:val="22"/>
          <w:lang w:val="en-GB"/>
        </w:rPr>
        <w:t>through</w:t>
      </w:r>
      <w:r w:rsidR="00034A7F" w:rsidRPr="007D5265">
        <w:rPr>
          <w:rFonts w:ascii="Arial" w:eastAsia="Arial" w:hAnsi="Arial" w:cs="Arial"/>
          <w:color w:val="000000"/>
          <w:sz w:val="22"/>
          <w:szCs w:val="22"/>
          <w:lang w:val="en-GB"/>
        </w:rPr>
        <w:t xml:space="preserve"> </w:t>
      </w:r>
      <w:r w:rsidR="00034A7F">
        <w:rPr>
          <w:rFonts w:ascii="Arial" w:eastAsia="Arial" w:hAnsi="Arial" w:cs="Arial"/>
          <w:color w:val="000000"/>
          <w:sz w:val="22"/>
          <w:szCs w:val="22"/>
          <w:lang w:val="en-GB"/>
        </w:rPr>
        <w:t>the Print Marketplace;</w:t>
      </w:r>
    </w:p>
    <w:p w14:paraId="6F69AA4F" w14:textId="27D91FEA" w:rsidR="005C2E1B"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T</w:t>
      </w:r>
      <w:r w:rsidR="00B01006" w:rsidRPr="00F840B3">
        <w:rPr>
          <w:rFonts w:ascii="Arial" w:eastAsia="Arial" w:hAnsi="Arial" w:cs="Arial"/>
          <w:color w:val="000000"/>
          <w:sz w:val="22"/>
          <w:szCs w:val="22"/>
          <w:lang w:val="en-GB"/>
        </w:rPr>
        <w:t xml:space="preserve">he Supplier shall acknowledge </w:t>
      </w:r>
      <w:r w:rsidR="005E1B6A" w:rsidRPr="00F840B3">
        <w:rPr>
          <w:rFonts w:ascii="Arial" w:eastAsia="Arial" w:hAnsi="Arial" w:cs="Arial"/>
          <w:color w:val="000000"/>
          <w:sz w:val="22"/>
          <w:szCs w:val="22"/>
          <w:lang w:val="en-GB"/>
        </w:rPr>
        <w:t xml:space="preserve">the </w:t>
      </w:r>
      <w:r w:rsidR="005C2E1B" w:rsidRPr="00F840B3">
        <w:rPr>
          <w:rFonts w:ascii="Arial" w:eastAsia="Arial" w:hAnsi="Arial" w:cs="Arial"/>
          <w:color w:val="000000"/>
          <w:sz w:val="22"/>
          <w:szCs w:val="22"/>
          <w:lang w:val="en-GB"/>
        </w:rPr>
        <w:t>registration request within two (2) Working Days</w:t>
      </w:r>
      <w:r w:rsidR="00CE08DB" w:rsidRPr="00F840B3">
        <w:rPr>
          <w:rFonts w:ascii="Arial" w:eastAsia="Arial" w:hAnsi="Arial" w:cs="Arial"/>
          <w:color w:val="000000"/>
          <w:sz w:val="22"/>
          <w:szCs w:val="22"/>
          <w:lang w:val="en-GB"/>
        </w:rPr>
        <w:t>;</w:t>
      </w:r>
    </w:p>
    <w:p w14:paraId="43B78D4A" w14:textId="54E23B95" w:rsidR="005C2E1B"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I</w:t>
      </w:r>
      <w:r w:rsidR="005C2E1B" w:rsidRPr="00F840B3">
        <w:rPr>
          <w:rFonts w:ascii="Arial" w:eastAsia="Arial" w:hAnsi="Arial" w:cs="Arial"/>
          <w:color w:val="000000"/>
          <w:sz w:val="22"/>
          <w:szCs w:val="22"/>
          <w:lang w:val="en-GB"/>
        </w:rPr>
        <w:t xml:space="preserve">nformation gathering from </w:t>
      </w:r>
      <w:r w:rsidR="001C7D90" w:rsidRPr="00F840B3">
        <w:rPr>
          <w:rFonts w:ascii="Arial" w:eastAsia="Arial" w:hAnsi="Arial" w:cs="Arial"/>
          <w:color w:val="000000"/>
          <w:sz w:val="22"/>
          <w:szCs w:val="22"/>
          <w:lang w:val="en-GB"/>
        </w:rPr>
        <w:t>interested</w:t>
      </w:r>
      <w:r w:rsidR="00B01006" w:rsidRPr="00F840B3">
        <w:rPr>
          <w:rFonts w:ascii="Arial" w:eastAsia="Arial" w:hAnsi="Arial" w:cs="Arial"/>
          <w:color w:val="000000"/>
          <w:sz w:val="22"/>
          <w:szCs w:val="22"/>
          <w:lang w:val="en-GB"/>
        </w:rPr>
        <w:t xml:space="preserve"> Print S</w:t>
      </w:r>
      <w:r w:rsidR="001C7D90" w:rsidRPr="00F840B3">
        <w:rPr>
          <w:rFonts w:ascii="Arial" w:eastAsia="Arial" w:hAnsi="Arial" w:cs="Arial"/>
          <w:color w:val="000000"/>
          <w:sz w:val="22"/>
          <w:szCs w:val="22"/>
          <w:lang w:val="en-GB"/>
        </w:rPr>
        <w:t>uppliers</w:t>
      </w:r>
      <w:r w:rsidR="005C2E1B" w:rsidRPr="00F840B3">
        <w:rPr>
          <w:rFonts w:ascii="Arial" w:eastAsia="Arial" w:hAnsi="Arial" w:cs="Arial"/>
          <w:color w:val="000000"/>
          <w:sz w:val="22"/>
          <w:szCs w:val="22"/>
          <w:lang w:val="en-GB"/>
        </w:rPr>
        <w:t xml:space="preserve"> to enable a suitable assessment to be undertaken in areas such as the production capacity and capability, insurance and accreditations</w:t>
      </w:r>
      <w:r w:rsidR="00CE08DB" w:rsidRPr="00F840B3">
        <w:rPr>
          <w:rFonts w:ascii="Arial" w:eastAsia="Arial" w:hAnsi="Arial" w:cs="Arial"/>
          <w:color w:val="000000"/>
          <w:sz w:val="22"/>
          <w:szCs w:val="22"/>
          <w:lang w:val="en-GB"/>
        </w:rPr>
        <w:t>; and</w:t>
      </w:r>
    </w:p>
    <w:p w14:paraId="30A8093F" w14:textId="4D40F4AA" w:rsidR="00590D1B"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A</w:t>
      </w:r>
      <w:r w:rsidR="006306B7" w:rsidRPr="00F840B3">
        <w:rPr>
          <w:rFonts w:ascii="Arial" w:eastAsia="Arial" w:hAnsi="Arial" w:cs="Arial"/>
          <w:color w:val="000000"/>
          <w:sz w:val="22"/>
          <w:szCs w:val="22"/>
          <w:lang w:val="en-GB"/>
        </w:rPr>
        <w:t xml:space="preserve">ssessment of the </w:t>
      </w:r>
      <w:r w:rsidR="007D5265" w:rsidRPr="00F840B3">
        <w:rPr>
          <w:rFonts w:ascii="Arial" w:eastAsia="Arial" w:hAnsi="Arial" w:cs="Arial"/>
          <w:color w:val="000000"/>
          <w:sz w:val="22"/>
          <w:szCs w:val="22"/>
          <w:lang w:val="en-GB"/>
        </w:rPr>
        <w:t>Print Supplier</w:t>
      </w:r>
      <w:r w:rsidR="00CF3573">
        <w:rPr>
          <w:rFonts w:ascii="Arial" w:eastAsia="Arial" w:hAnsi="Arial" w:cs="Arial"/>
          <w:color w:val="000000"/>
          <w:sz w:val="22"/>
          <w:szCs w:val="22"/>
          <w:lang w:val="en-GB"/>
        </w:rPr>
        <w:t>’</w:t>
      </w:r>
      <w:r w:rsidR="006306B7" w:rsidRPr="00F840B3">
        <w:rPr>
          <w:rFonts w:ascii="Arial" w:eastAsia="Arial" w:hAnsi="Arial" w:cs="Arial"/>
          <w:color w:val="000000"/>
          <w:sz w:val="22"/>
          <w:szCs w:val="22"/>
          <w:lang w:val="en-GB"/>
        </w:rPr>
        <w:t>s application</w:t>
      </w:r>
      <w:r w:rsidR="00CE08DB" w:rsidRPr="00F840B3">
        <w:rPr>
          <w:rFonts w:ascii="Arial" w:eastAsia="Arial" w:hAnsi="Arial" w:cs="Arial"/>
          <w:color w:val="000000"/>
          <w:sz w:val="22"/>
          <w:szCs w:val="22"/>
          <w:lang w:val="en-GB"/>
        </w:rPr>
        <w:t>:</w:t>
      </w:r>
      <w:r w:rsidR="006306B7" w:rsidRPr="00F840B3">
        <w:rPr>
          <w:rFonts w:ascii="Arial" w:eastAsia="Arial" w:hAnsi="Arial" w:cs="Arial"/>
          <w:color w:val="000000"/>
          <w:sz w:val="22"/>
          <w:szCs w:val="22"/>
          <w:lang w:val="en-GB"/>
        </w:rPr>
        <w:t xml:space="preserve"> </w:t>
      </w:r>
    </w:p>
    <w:p w14:paraId="42950687" w14:textId="73AECFD6" w:rsidR="006306B7" w:rsidRPr="00F840B3" w:rsidRDefault="00635404"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Pr>
          <w:rFonts w:ascii="Arial" w:hAnsi="Arial" w:cs="Arial"/>
          <w:color w:val="000000"/>
          <w:sz w:val="22"/>
          <w:szCs w:val="22"/>
          <w:lang w:val="en-GB"/>
        </w:rPr>
        <w:t>I</w:t>
      </w:r>
      <w:r w:rsidR="006306B7" w:rsidRPr="00F840B3">
        <w:rPr>
          <w:rFonts w:ascii="Arial" w:hAnsi="Arial" w:cs="Arial"/>
          <w:color w:val="000000"/>
          <w:sz w:val="22"/>
          <w:szCs w:val="22"/>
          <w:lang w:val="en-GB"/>
        </w:rPr>
        <w:t xml:space="preserve">t is not a requirement that the </w:t>
      </w:r>
      <w:r w:rsidR="007D5265" w:rsidRPr="00F840B3">
        <w:rPr>
          <w:rFonts w:ascii="Arial" w:hAnsi="Arial" w:cs="Arial"/>
          <w:color w:val="000000"/>
          <w:sz w:val="22"/>
          <w:szCs w:val="22"/>
          <w:lang w:val="en-GB"/>
        </w:rPr>
        <w:t>Print Supplier</w:t>
      </w:r>
      <w:r w:rsidR="006306B7" w:rsidRPr="00F840B3">
        <w:rPr>
          <w:rFonts w:ascii="Arial" w:hAnsi="Arial" w:cs="Arial"/>
          <w:color w:val="000000"/>
          <w:sz w:val="22"/>
          <w:szCs w:val="22"/>
          <w:lang w:val="en-GB"/>
        </w:rPr>
        <w:t xml:space="preserve"> assessment is wholly managed within the </w:t>
      </w:r>
      <w:r w:rsidR="007D5265" w:rsidRPr="00F840B3">
        <w:rPr>
          <w:rFonts w:ascii="Arial" w:hAnsi="Arial" w:cs="Arial"/>
          <w:color w:val="000000"/>
          <w:sz w:val="22"/>
          <w:szCs w:val="22"/>
          <w:lang w:val="en-GB"/>
        </w:rPr>
        <w:t>Print Marketplace</w:t>
      </w:r>
      <w:r w:rsidR="00CF3573">
        <w:rPr>
          <w:rFonts w:ascii="Arial" w:hAnsi="Arial" w:cs="Arial"/>
          <w:color w:val="000000"/>
          <w:sz w:val="22"/>
          <w:szCs w:val="22"/>
          <w:lang w:val="en-GB"/>
        </w:rPr>
        <w:t>;</w:t>
      </w:r>
      <w:r w:rsidR="006306B7" w:rsidRPr="00F840B3">
        <w:rPr>
          <w:rFonts w:ascii="Arial" w:hAnsi="Arial" w:cs="Arial"/>
          <w:color w:val="000000"/>
          <w:sz w:val="22"/>
          <w:szCs w:val="22"/>
          <w:lang w:val="en-GB"/>
        </w:rPr>
        <w:t xml:space="preserve"> part of the assessment process may be managed offline</w:t>
      </w:r>
      <w:r w:rsidR="00CE08DB" w:rsidRPr="00F840B3">
        <w:rPr>
          <w:rFonts w:ascii="Arial" w:hAnsi="Arial" w:cs="Arial"/>
          <w:color w:val="000000"/>
          <w:sz w:val="22"/>
          <w:szCs w:val="22"/>
          <w:lang w:val="en-GB"/>
        </w:rPr>
        <w:t>;</w:t>
      </w:r>
    </w:p>
    <w:p w14:paraId="5FCA8167" w14:textId="0411D0AB" w:rsidR="006306B7" w:rsidRPr="00F840B3" w:rsidRDefault="00CE08DB"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sidRPr="00F840B3">
        <w:rPr>
          <w:rFonts w:ascii="Arial" w:hAnsi="Arial" w:cs="Arial"/>
          <w:color w:val="000000"/>
          <w:sz w:val="22"/>
          <w:szCs w:val="22"/>
          <w:lang w:val="en-GB"/>
        </w:rPr>
        <w:t>D</w:t>
      </w:r>
      <w:r w:rsidR="00590D1B" w:rsidRPr="00F840B3">
        <w:rPr>
          <w:rFonts w:ascii="Arial" w:hAnsi="Arial" w:cs="Arial"/>
          <w:color w:val="000000"/>
          <w:sz w:val="22"/>
          <w:szCs w:val="22"/>
          <w:lang w:val="en-GB"/>
        </w:rPr>
        <w:t xml:space="preserve">uring the initial six (6) months of the Framework Contract </w:t>
      </w:r>
      <w:r w:rsidR="0096509E" w:rsidRPr="00F840B3">
        <w:rPr>
          <w:rFonts w:ascii="Arial" w:hAnsi="Arial" w:cs="Arial"/>
          <w:color w:val="000000"/>
          <w:sz w:val="22"/>
          <w:szCs w:val="22"/>
          <w:lang w:val="en-GB"/>
        </w:rPr>
        <w:t xml:space="preserve">assessments shall </w:t>
      </w:r>
      <w:r w:rsidR="006306B7" w:rsidRPr="00F840B3">
        <w:rPr>
          <w:rFonts w:ascii="Arial" w:hAnsi="Arial" w:cs="Arial"/>
          <w:color w:val="000000"/>
          <w:sz w:val="22"/>
          <w:szCs w:val="22"/>
          <w:lang w:val="en-GB"/>
        </w:rPr>
        <w:t xml:space="preserve">be </w:t>
      </w:r>
      <w:r w:rsidR="005C2E1B" w:rsidRPr="00F840B3">
        <w:rPr>
          <w:rFonts w:ascii="Arial" w:hAnsi="Arial" w:cs="Arial"/>
          <w:color w:val="000000"/>
          <w:sz w:val="22"/>
          <w:szCs w:val="22"/>
          <w:lang w:val="en-GB"/>
        </w:rPr>
        <w:t>complete</w:t>
      </w:r>
      <w:r w:rsidR="005E1B6A" w:rsidRPr="00F840B3">
        <w:rPr>
          <w:rFonts w:ascii="Arial" w:hAnsi="Arial" w:cs="Arial"/>
          <w:color w:val="000000"/>
          <w:sz w:val="22"/>
          <w:szCs w:val="22"/>
          <w:lang w:val="en-GB"/>
        </w:rPr>
        <w:t>d</w:t>
      </w:r>
      <w:r w:rsidR="005C2E1B" w:rsidRPr="00F840B3">
        <w:rPr>
          <w:rFonts w:ascii="Arial" w:hAnsi="Arial" w:cs="Arial"/>
          <w:color w:val="000000"/>
          <w:sz w:val="22"/>
          <w:szCs w:val="22"/>
          <w:lang w:val="en-GB"/>
        </w:rPr>
        <w:t xml:space="preserve"> within </w:t>
      </w:r>
      <w:r w:rsidR="00590D1B" w:rsidRPr="00F840B3">
        <w:rPr>
          <w:rFonts w:ascii="Arial" w:hAnsi="Arial" w:cs="Arial"/>
          <w:color w:val="000000"/>
          <w:sz w:val="22"/>
          <w:szCs w:val="22"/>
          <w:lang w:val="en-GB"/>
        </w:rPr>
        <w:t>Sixty</w:t>
      </w:r>
      <w:r w:rsidR="005E1B6A" w:rsidRPr="00F840B3">
        <w:rPr>
          <w:rFonts w:ascii="Arial" w:hAnsi="Arial" w:cs="Arial"/>
          <w:color w:val="000000"/>
          <w:sz w:val="22"/>
          <w:szCs w:val="22"/>
          <w:lang w:val="en-GB"/>
        </w:rPr>
        <w:t xml:space="preserve"> </w:t>
      </w:r>
      <w:r w:rsidR="005C2E1B" w:rsidRPr="00F840B3">
        <w:rPr>
          <w:rFonts w:ascii="Arial" w:hAnsi="Arial" w:cs="Arial"/>
          <w:color w:val="000000"/>
          <w:sz w:val="22"/>
          <w:szCs w:val="22"/>
          <w:lang w:val="en-GB"/>
        </w:rPr>
        <w:t>(</w:t>
      </w:r>
      <w:r w:rsidR="00590D1B" w:rsidRPr="00F840B3">
        <w:rPr>
          <w:rFonts w:ascii="Arial" w:hAnsi="Arial" w:cs="Arial"/>
          <w:color w:val="000000"/>
          <w:sz w:val="22"/>
          <w:szCs w:val="22"/>
          <w:lang w:val="en-GB"/>
        </w:rPr>
        <w:t>6</w:t>
      </w:r>
      <w:r w:rsidR="0010227D" w:rsidRPr="00F840B3">
        <w:rPr>
          <w:rFonts w:ascii="Arial" w:hAnsi="Arial" w:cs="Arial"/>
          <w:color w:val="000000"/>
          <w:sz w:val="22"/>
          <w:szCs w:val="22"/>
          <w:lang w:val="en-GB"/>
        </w:rPr>
        <w:t>0</w:t>
      </w:r>
      <w:r w:rsidR="005C2E1B" w:rsidRPr="00F840B3">
        <w:rPr>
          <w:rFonts w:ascii="Arial" w:hAnsi="Arial" w:cs="Arial"/>
          <w:color w:val="000000"/>
          <w:sz w:val="22"/>
          <w:szCs w:val="22"/>
          <w:lang w:val="en-GB"/>
        </w:rPr>
        <w:t>) Working Days of</w:t>
      </w:r>
      <w:r w:rsidR="005E1B6A" w:rsidRPr="00F840B3">
        <w:rPr>
          <w:rFonts w:ascii="Arial" w:hAnsi="Arial" w:cs="Arial"/>
          <w:color w:val="000000"/>
          <w:sz w:val="22"/>
          <w:szCs w:val="22"/>
          <w:lang w:val="en-GB"/>
        </w:rPr>
        <w:t xml:space="preserve"> the </w:t>
      </w:r>
      <w:r w:rsidR="005C2E1B" w:rsidRPr="00F840B3">
        <w:rPr>
          <w:rFonts w:ascii="Arial" w:hAnsi="Arial" w:cs="Arial"/>
          <w:color w:val="000000"/>
          <w:sz w:val="22"/>
          <w:szCs w:val="22"/>
          <w:lang w:val="en-GB"/>
        </w:rPr>
        <w:t>initial request</w:t>
      </w:r>
      <w:r w:rsidRPr="00F840B3">
        <w:rPr>
          <w:rFonts w:ascii="Arial" w:hAnsi="Arial" w:cs="Arial"/>
          <w:color w:val="000000"/>
          <w:sz w:val="22"/>
          <w:szCs w:val="22"/>
          <w:lang w:val="en-GB"/>
        </w:rPr>
        <w:t>;</w:t>
      </w:r>
    </w:p>
    <w:p w14:paraId="7BE4DD16" w14:textId="45FA73E6" w:rsidR="00590D1B" w:rsidRPr="00F840B3" w:rsidRDefault="00CE08DB"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sidRPr="00F840B3">
        <w:rPr>
          <w:rFonts w:ascii="Arial" w:hAnsi="Arial" w:cs="Arial"/>
          <w:color w:val="000000"/>
          <w:sz w:val="22"/>
          <w:szCs w:val="22"/>
          <w:lang w:val="en-GB"/>
        </w:rPr>
        <w:t>D</w:t>
      </w:r>
      <w:r w:rsidR="00590D1B" w:rsidRPr="00F840B3">
        <w:rPr>
          <w:rFonts w:ascii="Arial" w:hAnsi="Arial" w:cs="Arial"/>
          <w:color w:val="000000"/>
          <w:sz w:val="22"/>
          <w:szCs w:val="22"/>
          <w:lang w:val="en-GB"/>
        </w:rPr>
        <w:t xml:space="preserve">uring the remaining period of the Framework Contract </w:t>
      </w:r>
      <w:r w:rsidR="0096509E" w:rsidRPr="00F840B3">
        <w:rPr>
          <w:rFonts w:ascii="Arial" w:hAnsi="Arial" w:cs="Arial"/>
          <w:color w:val="000000"/>
          <w:sz w:val="22"/>
          <w:szCs w:val="22"/>
          <w:lang w:val="en-GB"/>
        </w:rPr>
        <w:t>assessments shall be completed within thirty (30) Working Days of the initial request</w:t>
      </w:r>
      <w:r w:rsidRPr="00F840B3">
        <w:rPr>
          <w:rFonts w:ascii="Arial" w:hAnsi="Arial" w:cs="Arial"/>
          <w:color w:val="000000"/>
          <w:sz w:val="22"/>
          <w:szCs w:val="22"/>
          <w:lang w:val="en-GB"/>
        </w:rPr>
        <w:t>;</w:t>
      </w:r>
    </w:p>
    <w:p w14:paraId="7F902E56" w14:textId="288FB8D6" w:rsidR="004E2F2D" w:rsidRPr="00F840B3" w:rsidRDefault="00CE08DB"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sidRPr="00F840B3">
        <w:rPr>
          <w:rFonts w:ascii="Arial" w:hAnsi="Arial" w:cs="Arial"/>
          <w:color w:val="000000"/>
          <w:sz w:val="22"/>
          <w:szCs w:val="22"/>
          <w:lang w:val="en-GB"/>
        </w:rPr>
        <w:t>D</w:t>
      </w:r>
      <w:r w:rsidR="004E2F2D" w:rsidRPr="00F840B3">
        <w:rPr>
          <w:rFonts w:ascii="Arial" w:hAnsi="Arial" w:cs="Arial"/>
          <w:color w:val="000000"/>
          <w:sz w:val="22"/>
          <w:szCs w:val="22"/>
          <w:lang w:val="en-GB"/>
        </w:rPr>
        <w:t>uring the lifetime of the Framework Contract the Supplier shall ensure that improvement</w:t>
      </w:r>
      <w:r w:rsidR="00B01006" w:rsidRPr="00F840B3">
        <w:rPr>
          <w:rFonts w:ascii="Arial" w:hAnsi="Arial" w:cs="Arial"/>
          <w:color w:val="000000"/>
          <w:sz w:val="22"/>
          <w:szCs w:val="22"/>
          <w:lang w:val="en-GB"/>
        </w:rPr>
        <w:t>s</w:t>
      </w:r>
      <w:r w:rsidR="004E2F2D" w:rsidRPr="00F840B3">
        <w:rPr>
          <w:rFonts w:ascii="Arial" w:hAnsi="Arial" w:cs="Arial"/>
          <w:color w:val="000000"/>
          <w:sz w:val="22"/>
          <w:szCs w:val="22"/>
          <w:lang w:val="en-GB"/>
        </w:rPr>
        <w:t xml:space="preserve"> to process</w:t>
      </w:r>
      <w:r w:rsidR="00B01006" w:rsidRPr="00F840B3">
        <w:rPr>
          <w:rFonts w:ascii="Arial" w:hAnsi="Arial" w:cs="Arial"/>
          <w:color w:val="000000"/>
          <w:sz w:val="22"/>
          <w:szCs w:val="22"/>
          <w:lang w:val="en-GB"/>
        </w:rPr>
        <w:t>es</w:t>
      </w:r>
      <w:r w:rsidR="004E2F2D" w:rsidRPr="00F840B3">
        <w:rPr>
          <w:rFonts w:ascii="Arial" w:hAnsi="Arial" w:cs="Arial"/>
          <w:color w:val="000000"/>
          <w:sz w:val="22"/>
          <w:szCs w:val="22"/>
          <w:lang w:val="en-GB"/>
        </w:rPr>
        <w:t xml:space="preserve"> are adopted where practicable to reduce the period required to complete the </w:t>
      </w:r>
      <w:r w:rsidR="007D5265" w:rsidRPr="00F840B3">
        <w:rPr>
          <w:rFonts w:ascii="Arial" w:hAnsi="Arial" w:cs="Arial"/>
          <w:color w:val="000000"/>
          <w:sz w:val="22"/>
          <w:szCs w:val="22"/>
          <w:lang w:val="en-GB"/>
        </w:rPr>
        <w:t>Print Supplier</w:t>
      </w:r>
      <w:r w:rsidR="004E2F2D" w:rsidRPr="00F840B3">
        <w:rPr>
          <w:rFonts w:ascii="Arial" w:hAnsi="Arial" w:cs="Arial"/>
          <w:color w:val="000000"/>
          <w:sz w:val="22"/>
          <w:szCs w:val="22"/>
          <w:lang w:val="en-GB"/>
        </w:rPr>
        <w:t xml:space="preserve"> assessment process</w:t>
      </w:r>
      <w:r w:rsidRPr="00F840B3">
        <w:rPr>
          <w:rFonts w:ascii="Arial" w:hAnsi="Arial" w:cs="Arial"/>
          <w:color w:val="000000"/>
          <w:sz w:val="22"/>
          <w:szCs w:val="22"/>
          <w:lang w:val="en-GB"/>
        </w:rPr>
        <w:t>; and</w:t>
      </w:r>
    </w:p>
    <w:p w14:paraId="614FB446" w14:textId="21E6A4D1" w:rsidR="005C2E1B" w:rsidRPr="00F840B3" w:rsidRDefault="00CE08DB"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sidRPr="00F840B3">
        <w:rPr>
          <w:rFonts w:ascii="Arial" w:hAnsi="Arial" w:cs="Arial"/>
          <w:color w:val="000000"/>
          <w:sz w:val="22"/>
          <w:szCs w:val="22"/>
          <w:lang w:val="en-GB"/>
        </w:rPr>
        <w:lastRenderedPageBreak/>
        <w:t>T</w:t>
      </w:r>
      <w:r w:rsidR="006306B7" w:rsidRPr="00F840B3">
        <w:rPr>
          <w:rFonts w:ascii="Arial" w:hAnsi="Arial" w:cs="Arial"/>
          <w:color w:val="000000"/>
          <w:sz w:val="22"/>
          <w:szCs w:val="22"/>
          <w:lang w:val="en-GB"/>
        </w:rPr>
        <w:t xml:space="preserve">he Supplier shall </w:t>
      </w:r>
      <w:r w:rsidR="00B01006" w:rsidRPr="00F840B3">
        <w:rPr>
          <w:rFonts w:ascii="Arial" w:hAnsi="Arial" w:cs="Arial"/>
          <w:color w:val="000000"/>
          <w:sz w:val="22"/>
          <w:szCs w:val="22"/>
          <w:lang w:val="en-GB"/>
        </w:rPr>
        <w:t xml:space="preserve">communicate </w:t>
      </w:r>
      <w:r w:rsidR="005C2E1B" w:rsidRPr="00F840B3">
        <w:rPr>
          <w:rFonts w:ascii="Arial" w:hAnsi="Arial" w:cs="Arial"/>
          <w:color w:val="000000"/>
          <w:sz w:val="22"/>
          <w:szCs w:val="22"/>
          <w:lang w:val="en-GB"/>
        </w:rPr>
        <w:t xml:space="preserve">the outcome </w:t>
      </w:r>
      <w:r w:rsidR="00CF3573">
        <w:rPr>
          <w:rFonts w:ascii="Arial" w:hAnsi="Arial" w:cs="Arial"/>
          <w:color w:val="000000"/>
          <w:sz w:val="22"/>
          <w:szCs w:val="22"/>
          <w:lang w:val="en-GB"/>
        </w:rPr>
        <w:t>an application</w:t>
      </w:r>
      <w:r w:rsidR="00A87E54">
        <w:rPr>
          <w:rFonts w:ascii="Arial" w:hAnsi="Arial" w:cs="Arial"/>
          <w:color w:val="000000"/>
          <w:sz w:val="22"/>
          <w:szCs w:val="22"/>
          <w:lang w:val="en-GB"/>
        </w:rPr>
        <w:t xml:space="preserve"> </w:t>
      </w:r>
      <w:r w:rsidR="00C130A6" w:rsidRPr="00F840B3">
        <w:rPr>
          <w:rFonts w:ascii="Arial" w:hAnsi="Arial" w:cs="Arial"/>
          <w:color w:val="000000"/>
          <w:sz w:val="22"/>
          <w:szCs w:val="22"/>
          <w:lang w:val="en-GB"/>
        </w:rPr>
        <w:t xml:space="preserve">to the </w:t>
      </w:r>
      <w:r w:rsidR="007D5265" w:rsidRPr="00F840B3">
        <w:rPr>
          <w:rFonts w:ascii="Arial" w:hAnsi="Arial" w:cs="Arial"/>
          <w:color w:val="000000"/>
          <w:sz w:val="22"/>
          <w:szCs w:val="22"/>
          <w:lang w:val="en-GB"/>
        </w:rPr>
        <w:t>Print Supplier</w:t>
      </w:r>
      <w:r w:rsidR="00C130A6" w:rsidRPr="00F840B3">
        <w:rPr>
          <w:rFonts w:ascii="Arial" w:hAnsi="Arial" w:cs="Arial"/>
          <w:color w:val="000000"/>
          <w:sz w:val="22"/>
          <w:szCs w:val="22"/>
          <w:lang w:val="en-GB"/>
        </w:rPr>
        <w:t>.</w:t>
      </w:r>
    </w:p>
    <w:p w14:paraId="78A2ED51" w14:textId="48CEEEDF" w:rsidR="005C2E1B" w:rsidRPr="00F840B3" w:rsidRDefault="005C2E1B"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be responsible for maintaining a full record of all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 xml:space="preserve"> applications</w:t>
      </w:r>
      <w:r w:rsidR="00145D18" w:rsidRPr="00F840B3">
        <w:rPr>
          <w:rFonts w:ascii="Arial" w:eastAsia="Times New Roman" w:hAnsi="Arial" w:cs="Arial"/>
          <w:color w:val="000000"/>
          <w:sz w:val="22"/>
          <w:szCs w:val="22"/>
          <w:lang w:val="en-GB" w:eastAsia="en-GB"/>
        </w:rPr>
        <w:t xml:space="preserve"> </w:t>
      </w:r>
      <w:r w:rsidRPr="00F840B3">
        <w:rPr>
          <w:rFonts w:ascii="Arial" w:eastAsia="Times New Roman" w:hAnsi="Arial" w:cs="Arial"/>
          <w:color w:val="000000"/>
          <w:sz w:val="22"/>
          <w:szCs w:val="22"/>
          <w:lang w:val="en-GB" w:eastAsia="en-GB"/>
        </w:rPr>
        <w:t xml:space="preserve">to register </w:t>
      </w:r>
      <w:r w:rsidR="00A87E54" w:rsidRPr="00F840B3">
        <w:rPr>
          <w:rFonts w:ascii="Arial" w:eastAsia="Times New Roman" w:hAnsi="Arial" w:cs="Arial"/>
          <w:color w:val="000000"/>
          <w:sz w:val="22"/>
          <w:szCs w:val="22"/>
          <w:lang w:val="en-GB" w:eastAsia="en-GB"/>
        </w:rPr>
        <w:t xml:space="preserve">and assessments </w:t>
      </w:r>
      <w:r w:rsidRPr="00F840B3">
        <w:rPr>
          <w:rFonts w:ascii="Arial" w:eastAsia="Times New Roman" w:hAnsi="Arial" w:cs="Arial"/>
          <w:color w:val="000000"/>
          <w:sz w:val="22"/>
          <w:szCs w:val="22"/>
          <w:lang w:val="en-GB" w:eastAsia="en-GB"/>
        </w:rPr>
        <w:t xml:space="preserve">on </w:t>
      </w:r>
      <w:r w:rsidR="0099268E"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 xml:space="preserve">, which shall be available </w:t>
      </w:r>
      <w:r w:rsidR="00A87E54">
        <w:rPr>
          <w:rFonts w:ascii="Arial" w:eastAsia="Times New Roman" w:hAnsi="Arial" w:cs="Arial"/>
          <w:color w:val="000000"/>
          <w:sz w:val="22"/>
          <w:szCs w:val="22"/>
          <w:lang w:val="en-GB" w:eastAsia="en-GB"/>
        </w:rPr>
        <w:t xml:space="preserve">to </w:t>
      </w:r>
      <w:r w:rsidRPr="00F840B3">
        <w:rPr>
          <w:rFonts w:ascii="Arial" w:eastAsia="Times New Roman" w:hAnsi="Arial" w:cs="Arial"/>
          <w:color w:val="000000"/>
          <w:sz w:val="22"/>
          <w:szCs w:val="22"/>
          <w:lang w:val="en-GB" w:eastAsia="en-GB"/>
        </w:rPr>
        <w:t>CCS</w:t>
      </w:r>
      <w:r w:rsidR="00A87E54">
        <w:rPr>
          <w:rFonts w:ascii="Arial" w:eastAsia="Times New Roman" w:hAnsi="Arial" w:cs="Arial"/>
          <w:color w:val="000000"/>
          <w:sz w:val="22"/>
          <w:szCs w:val="22"/>
          <w:lang w:val="en-GB" w:eastAsia="en-GB"/>
        </w:rPr>
        <w:t>, on request</w:t>
      </w:r>
      <w:r w:rsidR="0099268E" w:rsidRPr="00F840B3">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w:t>
      </w:r>
      <w:r w:rsidR="0099268E" w:rsidRPr="00F840B3">
        <w:rPr>
          <w:rFonts w:ascii="Arial" w:eastAsia="Times New Roman" w:hAnsi="Arial" w:cs="Arial"/>
          <w:color w:val="000000"/>
          <w:sz w:val="22"/>
          <w:szCs w:val="22"/>
          <w:lang w:val="en-GB" w:eastAsia="en-GB"/>
        </w:rPr>
        <w:t>R</w:t>
      </w:r>
      <w:r w:rsidR="003247CA" w:rsidRPr="00F840B3">
        <w:rPr>
          <w:rFonts w:ascii="Arial" w:eastAsia="Times New Roman" w:hAnsi="Arial" w:cs="Arial"/>
          <w:color w:val="000000"/>
          <w:sz w:val="22"/>
          <w:szCs w:val="22"/>
          <w:lang w:val="en-GB" w:eastAsia="en-GB"/>
        </w:rPr>
        <w:t xml:space="preserve">ecords </w:t>
      </w:r>
      <w:r w:rsidRPr="00F840B3">
        <w:rPr>
          <w:rFonts w:ascii="Arial" w:eastAsia="Times New Roman" w:hAnsi="Arial" w:cs="Arial"/>
          <w:color w:val="000000"/>
          <w:sz w:val="22"/>
          <w:szCs w:val="22"/>
          <w:lang w:val="en-GB" w:eastAsia="en-GB"/>
        </w:rPr>
        <w:t>shall include</w:t>
      </w:r>
      <w:r w:rsidR="00A87E54">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as a minimum:</w:t>
      </w:r>
    </w:p>
    <w:p w14:paraId="1D773331" w14:textId="78E1A7EE" w:rsidR="005C2E1B" w:rsidRPr="00F840B3" w:rsidRDefault="008204C1"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A</w:t>
      </w:r>
      <w:r w:rsidR="00C130A6" w:rsidRPr="00F840B3">
        <w:rPr>
          <w:rFonts w:ascii="Arial" w:eastAsia="Arial" w:hAnsi="Arial" w:cs="Arial"/>
          <w:color w:val="000000"/>
          <w:sz w:val="22"/>
          <w:szCs w:val="22"/>
          <w:lang w:val="en-GB"/>
        </w:rPr>
        <w:t>l</w:t>
      </w:r>
      <w:r w:rsidR="005C2E1B" w:rsidRPr="00F840B3">
        <w:rPr>
          <w:rFonts w:ascii="Arial" w:eastAsia="Arial" w:hAnsi="Arial" w:cs="Arial"/>
          <w:color w:val="000000"/>
          <w:sz w:val="22"/>
          <w:szCs w:val="22"/>
          <w:lang w:val="en-GB"/>
        </w:rPr>
        <w:t>l applications received</w:t>
      </w:r>
      <w:r w:rsidR="0099268E" w:rsidRPr="00F840B3">
        <w:rPr>
          <w:rFonts w:ascii="Arial" w:eastAsia="Arial" w:hAnsi="Arial" w:cs="Arial"/>
          <w:color w:val="000000"/>
          <w:sz w:val="22"/>
          <w:szCs w:val="22"/>
          <w:lang w:val="en-GB"/>
        </w:rPr>
        <w:t>;</w:t>
      </w:r>
    </w:p>
    <w:p w14:paraId="00F38E89" w14:textId="4E825320" w:rsidR="005C2E1B" w:rsidRPr="00F840B3" w:rsidRDefault="008204C1"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A</w:t>
      </w:r>
      <w:r w:rsidR="005C2E1B" w:rsidRPr="00F840B3">
        <w:rPr>
          <w:rFonts w:ascii="Arial" w:eastAsia="Arial" w:hAnsi="Arial" w:cs="Arial"/>
          <w:color w:val="000000"/>
          <w:sz w:val="22"/>
          <w:szCs w:val="22"/>
          <w:lang w:val="en-GB"/>
        </w:rPr>
        <w:t>ssessments undertaken</w:t>
      </w:r>
      <w:r w:rsidR="0099268E" w:rsidRPr="00F840B3">
        <w:rPr>
          <w:rFonts w:ascii="Arial" w:eastAsia="Arial" w:hAnsi="Arial" w:cs="Arial"/>
          <w:color w:val="000000"/>
          <w:sz w:val="22"/>
          <w:szCs w:val="22"/>
          <w:lang w:val="en-GB"/>
        </w:rPr>
        <w:t>; and</w:t>
      </w:r>
    </w:p>
    <w:p w14:paraId="1AAFC5EF" w14:textId="6CF52C0A" w:rsidR="005C2E1B" w:rsidRPr="00D70458" w:rsidRDefault="008204C1"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O</w:t>
      </w:r>
      <w:r w:rsidR="005C2E1B" w:rsidRPr="00F840B3">
        <w:rPr>
          <w:rFonts w:ascii="Arial" w:eastAsia="Arial" w:hAnsi="Arial" w:cs="Arial"/>
          <w:color w:val="000000"/>
          <w:sz w:val="22"/>
          <w:szCs w:val="22"/>
          <w:lang w:val="en-GB"/>
        </w:rPr>
        <w:t>utcome</w:t>
      </w:r>
      <w:r w:rsidR="005C2E1B" w:rsidRPr="00D70458">
        <w:rPr>
          <w:rFonts w:ascii="Arial" w:eastAsia="Arial" w:hAnsi="Arial" w:cs="Arial"/>
          <w:color w:val="000000"/>
          <w:sz w:val="22"/>
          <w:szCs w:val="22"/>
          <w:lang w:val="en-GB"/>
        </w:rPr>
        <w:t xml:space="preserve"> of the assessment</w:t>
      </w:r>
      <w:r w:rsidR="0003709C" w:rsidRPr="00D70458">
        <w:rPr>
          <w:rFonts w:ascii="Arial" w:eastAsia="Arial" w:hAnsi="Arial" w:cs="Arial"/>
          <w:color w:val="000000"/>
          <w:sz w:val="22"/>
          <w:szCs w:val="22"/>
          <w:lang w:val="en-GB"/>
        </w:rPr>
        <w:t xml:space="preserve">, i.e. </w:t>
      </w:r>
      <w:r w:rsidR="00D030F5" w:rsidRPr="00F840B3">
        <w:rPr>
          <w:rFonts w:ascii="Arial" w:eastAsia="Arial" w:hAnsi="Arial" w:cs="Arial"/>
          <w:color w:val="000000"/>
          <w:sz w:val="22"/>
          <w:szCs w:val="22"/>
          <w:lang w:val="en-GB"/>
        </w:rPr>
        <w:t>approved, not approved, suspended.</w:t>
      </w:r>
    </w:p>
    <w:p w14:paraId="64492316" w14:textId="757821FB" w:rsidR="005C2E1B" w:rsidRPr="00F840B3" w:rsidRDefault="005C2E1B"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w:t>
      </w:r>
    </w:p>
    <w:p w14:paraId="64D3F059" w14:textId="14FAF03B" w:rsidR="005C2E1B"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h</w:t>
      </w:r>
      <w:r w:rsidR="005C2E1B" w:rsidRPr="00F840B3">
        <w:rPr>
          <w:rFonts w:ascii="Arial" w:eastAsia="Arial" w:hAnsi="Arial" w:cs="Arial"/>
          <w:color w:val="000000"/>
          <w:sz w:val="22"/>
          <w:szCs w:val="22"/>
          <w:lang w:val="en-GB"/>
        </w:rPr>
        <w:t xml:space="preserve">ave sufficient resources to accommodate and manage </w:t>
      </w:r>
      <w:r w:rsidR="007D5265" w:rsidRPr="00F840B3">
        <w:rPr>
          <w:rFonts w:ascii="Arial" w:eastAsia="Arial" w:hAnsi="Arial" w:cs="Arial"/>
          <w:color w:val="000000"/>
          <w:sz w:val="22"/>
          <w:szCs w:val="22"/>
          <w:lang w:val="en-GB"/>
        </w:rPr>
        <w:t>Print Supplier</w:t>
      </w:r>
      <w:r w:rsidR="005C2E1B" w:rsidRPr="00F840B3">
        <w:rPr>
          <w:rFonts w:ascii="Arial" w:eastAsia="Arial" w:hAnsi="Arial" w:cs="Arial"/>
          <w:color w:val="000000"/>
          <w:sz w:val="22"/>
          <w:szCs w:val="22"/>
          <w:lang w:val="en-GB"/>
        </w:rPr>
        <w:t xml:space="preserve"> registrations in a timely and efficient manner</w:t>
      </w:r>
      <w:r w:rsidR="00A87E54">
        <w:rPr>
          <w:rFonts w:ascii="Arial" w:eastAsia="Arial" w:hAnsi="Arial" w:cs="Arial"/>
          <w:color w:val="000000"/>
          <w:sz w:val="22"/>
          <w:szCs w:val="22"/>
          <w:lang w:val="en-GB"/>
        </w:rPr>
        <w:t>,</w:t>
      </w:r>
      <w:r w:rsidR="005C2E1B" w:rsidRPr="00F840B3">
        <w:rPr>
          <w:rFonts w:ascii="Arial" w:eastAsia="Arial" w:hAnsi="Arial" w:cs="Arial"/>
          <w:color w:val="000000"/>
          <w:sz w:val="22"/>
          <w:szCs w:val="22"/>
          <w:lang w:val="en-GB"/>
        </w:rPr>
        <w:t xml:space="preserve"> throughout the lifetime of the Framework Contract</w:t>
      </w:r>
      <w:r w:rsidR="0099268E" w:rsidRPr="00F840B3">
        <w:rPr>
          <w:rFonts w:ascii="Arial" w:eastAsia="Arial" w:hAnsi="Arial" w:cs="Arial"/>
          <w:color w:val="000000"/>
          <w:sz w:val="22"/>
          <w:szCs w:val="22"/>
          <w:lang w:val="en-GB"/>
        </w:rPr>
        <w:t>;</w:t>
      </w:r>
    </w:p>
    <w:p w14:paraId="31B87753" w14:textId="45AEBD40" w:rsidR="005C2E1B"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e</w:t>
      </w:r>
      <w:r w:rsidR="005C2E1B" w:rsidRPr="00F840B3">
        <w:rPr>
          <w:rFonts w:ascii="Arial" w:eastAsia="Arial" w:hAnsi="Arial" w:cs="Arial"/>
          <w:color w:val="000000"/>
          <w:sz w:val="22"/>
          <w:szCs w:val="22"/>
          <w:lang w:val="en-GB"/>
        </w:rPr>
        <w:t xml:space="preserve">ncourage </w:t>
      </w:r>
      <w:r w:rsidR="007D5265" w:rsidRPr="00F840B3">
        <w:rPr>
          <w:rFonts w:ascii="Arial" w:eastAsia="Arial" w:hAnsi="Arial" w:cs="Arial"/>
          <w:color w:val="000000"/>
          <w:sz w:val="22"/>
          <w:szCs w:val="22"/>
          <w:lang w:val="en-GB"/>
        </w:rPr>
        <w:t>Print Supplier</w:t>
      </w:r>
      <w:r w:rsidR="005C2E1B" w:rsidRPr="00F840B3">
        <w:rPr>
          <w:rFonts w:ascii="Arial" w:eastAsia="Arial" w:hAnsi="Arial" w:cs="Arial"/>
          <w:color w:val="000000"/>
          <w:sz w:val="22"/>
          <w:szCs w:val="22"/>
          <w:lang w:val="en-GB"/>
        </w:rPr>
        <w:t>s</w:t>
      </w:r>
      <w:r w:rsidR="00F71095">
        <w:rPr>
          <w:rFonts w:ascii="Arial" w:eastAsia="Arial" w:hAnsi="Arial" w:cs="Arial"/>
          <w:color w:val="000000"/>
          <w:sz w:val="22"/>
          <w:szCs w:val="22"/>
          <w:lang w:val="en-GB"/>
        </w:rPr>
        <w:t>’</w:t>
      </w:r>
      <w:r w:rsidR="005C2E1B" w:rsidRPr="00F840B3">
        <w:rPr>
          <w:rFonts w:ascii="Arial" w:eastAsia="Arial" w:hAnsi="Arial" w:cs="Arial"/>
          <w:color w:val="000000"/>
          <w:sz w:val="22"/>
          <w:szCs w:val="22"/>
          <w:lang w:val="en-GB"/>
        </w:rPr>
        <w:t xml:space="preserve"> registration </w:t>
      </w:r>
      <w:r w:rsidR="00635404">
        <w:rPr>
          <w:rFonts w:ascii="Arial" w:eastAsia="Arial" w:hAnsi="Arial" w:cs="Arial"/>
          <w:color w:val="000000"/>
          <w:sz w:val="22"/>
          <w:szCs w:val="22"/>
          <w:lang w:val="en-GB"/>
        </w:rPr>
        <w:t>via</w:t>
      </w:r>
      <w:r w:rsidR="00635404" w:rsidRPr="00F840B3">
        <w:rPr>
          <w:rFonts w:ascii="Arial" w:eastAsia="Arial" w:hAnsi="Arial" w:cs="Arial"/>
          <w:color w:val="000000"/>
          <w:sz w:val="22"/>
          <w:szCs w:val="22"/>
          <w:lang w:val="en-GB"/>
        </w:rPr>
        <w:t xml:space="preserve"> </w:t>
      </w:r>
      <w:r w:rsidR="005C2E1B" w:rsidRPr="00F840B3">
        <w:rPr>
          <w:rFonts w:ascii="Arial" w:eastAsia="Arial" w:hAnsi="Arial" w:cs="Arial"/>
          <w:color w:val="000000"/>
          <w:sz w:val="22"/>
          <w:szCs w:val="22"/>
          <w:lang w:val="en-GB"/>
        </w:rPr>
        <w:t>a variety of sources, including advertising the opportunity for example in Contracts Finder and suitable trade publications</w:t>
      </w:r>
      <w:r w:rsidR="0099268E" w:rsidRPr="00F840B3">
        <w:rPr>
          <w:rFonts w:ascii="Arial" w:eastAsia="Arial" w:hAnsi="Arial" w:cs="Arial"/>
          <w:color w:val="000000"/>
          <w:sz w:val="22"/>
          <w:szCs w:val="22"/>
          <w:lang w:val="en-GB"/>
        </w:rPr>
        <w:t>;</w:t>
      </w:r>
    </w:p>
    <w:p w14:paraId="4AF750AB" w14:textId="79DEC7DE" w:rsidR="00C176FE"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s</w:t>
      </w:r>
      <w:r w:rsidR="00C176FE" w:rsidRPr="00F840B3">
        <w:rPr>
          <w:rFonts w:ascii="Arial" w:eastAsia="Arial" w:hAnsi="Arial" w:cs="Arial"/>
          <w:color w:val="000000"/>
          <w:sz w:val="22"/>
          <w:szCs w:val="22"/>
          <w:lang w:val="en-GB"/>
        </w:rPr>
        <w:t>upport Print Suppliers throughout the registration process, providing guidance and assistant</w:t>
      </w:r>
      <w:r w:rsidR="00A87E54">
        <w:rPr>
          <w:rFonts w:ascii="Arial" w:eastAsia="Arial" w:hAnsi="Arial" w:cs="Arial"/>
          <w:color w:val="000000"/>
          <w:sz w:val="22"/>
          <w:szCs w:val="22"/>
          <w:lang w:val="en-GB"/>
        </w:rPr>
        <w:t>,</w:t>
      </w:r>
      <w:r w:rsidR="00C176FE" w:rsidRPr="00F840B3">
        <w:rPr>
          <w:rFonts w:ascii="Arial" w:eastAsia="Arial" w:hAnsi="Arial" w:cs="Arial"/>
          <w:color w:val="000000"/>
          <w:sz w:val="22"/>
          <w:szCs w:val="22"/>
          <w:lang w:val="en-GB"/>
        </w:rPr>
        <w:t xml:space="preserve"> as required;</w:t>
      </w:r>
    </w:p>
    <w:p w14:paraId="0CC681B3" w14:textId="5B9F0ABA" w:rsidR="005C2E1B"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e</w:t>
      </w:r>
      <w:r w:rsidR="005C2E1B" w:rsidRPr="00F840B3">
        <w:rPr>
          <w:rFonts w:ascii="Arial" w:eastAsia="Arial" w:hAnsi="Arial" w:cs="Arial"/>
          <w:color w:val="000000"/>
          <w:sz w:val="22"/>
          <w:szCs w:val="22"/>
          <w:lang w:val="en-GB"/>
        </w:rPr>
        <w:t xml:space="preserve">nsure all </w:t>
      </w:r>
      <w:r w:rsidR="007D5265" w:rsidRPr="00F840B3">
        <w:rPr>
          <w:rFonts w:ascii="Arial" w:eastAsia="Arial" w:hAnsi="Arial" w:cs="Arial"/>
          <w:color w:val="000000"/>
          <w:sz w:val="22"/>
          <w:szCs w:val="22"/>
          <w:lang w:val="en-GB"/>
        </w:rPr>
        <w:t>Print Supplier</w:t>
      </w:r>
      <w:r w:rsidR="005C2E1B" w:rsidRPr="00F840B3">
        <w:rPr>
          <w:rFonts w:ascii="Arial" w:eastAsia="Arial" w:hAnsi="Arial" w:cs="Arial"/>
          <w:color w:val="000000"/>
          <w:sz w:val="22"/>
          <w:szCs w:val="22"/>
          <w:lang w:val="en-GB"/>
        </w:rPr>
        <w:t>s comply with the Supplier</w:t>
      </w:r>
      <w:r w:rsidR="00A87E54">
        <w:rPr>
          <w:rFonts w:ascii="Arial" w:eastAsia="Arial" w:hAnsi="Arial" w:cs="Arial"/>
          <w:color w:val="000000"/>
          <w:sz w:val="22"/>
          <w:szCs w:val="22"/>
          <w:lang w:val="en-GB"/>
        </w:rPr>
        <w:t>’</w:t>
      </w:r>
      <w:r w:rsidR="005C2E1B" w:rsidRPr="00F840B3">
        <w:rPr>
          <w:rFonts w:ascii="Arial" w:eastAsia="Arial" w:hAnsi="Arial" w:cs="Arial"/>
          <w:color w:val="000000"/>
          <w:sz w:val="22"/>
          <w:szCs w:val="22"/>
          <w:lang w:val="en-GB"/>
        </w:rPr>
        <w:t>s registration process</w:t>
      </w:r>
      <w:r w:rsidR="0099268E" w:rsidRPr="00F840B3">
        <w:rPr>
          <w:rFonts w:ascii="Arial" w:eastAsia="Arial" w:hAnsi="Arial" w:cs="Arial"/>
          <w:color w:val="000000"/>
          <w:sz w:val="22"/>
          <w:szCs w:val="22"/>
          <w:lang w:val="en-GB"/>
        </w:rPr>
        <w:t>;</w:t>
      </w:r>
    </w:p>
    <w:p w14:paraId="294A4B1E" w14:textId="4EF97A98" w:rsidR="005C2E1B"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a</w:t>
      </w:r>
      <w:r w:rsidR="005C2E1B" w:rsidRPr="00F840B3">
        <w:rPr>
          <w:rFonts w:ascii="Arial" w:eastAsia="Arial" w:hAnsi="Arial" w:cs="Arial"/>
          <w:color w:val="000000"/>
          <w:sz w:val="22"/>
          <w:szCs w:val="22"/>
          <w:lang w:val="en-GB"/>
        </w:rPr>
        <w:t xml:space="preserve">dvise </w:t>
      </w:r>
      <w:r w:rsidR="007D5265" w:rsidRPr="00F840B3">
        <w:rPr>
          <w:rFonts w:ascii="Arial" w:eastAsia="Arial" w:hAnsi="Arial" w:cs="Arial"/>
          <w:color w:val="000000"/>
          <w:sz w:val="22"/>
          <w:szCs w:val="22"/>
          <w:lang w:val="en-GB"/>
        </w:rPr>
        <w:t>Print Supplier</w:t>
      </w:r>
      <w:r w:rsidR="005C2E1B" w:rsidRPr="00F840B3">
        <w:rPr>
          <w:rFonts w:ascii="Arial" w:eastAsia="Arial" w:hAnsi="Arial" w:cs="Arial"/>
          <w:color w:val="000000"/>
          <w:sz w:val="22"/>
          <w:szCs w:val="22"/>
          <w:lang w:val="en-GB"/>
        </w:rPr>
        <w:t>s of their registration status (for example</w:t>
      </w:r>
      <w:r w:rsidR="00A87E54">
        <w:rPr>
          <w:rFonts w:ascii="Arial" w:eastAsia="Arial" w:hAnsi="Arial" w:cs="Arial"/>
          <w:color w:val="000000"/>
          <w:sz w:val="22"/>
          <w:szCs w:val="22"/>
          <w:lang w:val="en-GB"/>
        </w:rPr>
        <w:t>,</w:t>
      </w:r>
      <w:r w:rsidR="005C2E1B" w:rsidRPr="00F840B3">
        <w:rPr>
          <w:rFonts w:ascii="Arial" w:eastAsia="Arial" w:hAnsi="Arial" w:cs="Arial"/>
          <w:color w:val="000000"/>
          <w:sz w:val="22"/>
          <w:szCs w:val="22"/>
          <w:lang w:val="en-GB"/>
        </w:rPr>
        <w:t xml:space="preserve"> </w:t>
      </w:r>
      <w:r w:rsidR="002F66BB" w:rsidRPr="00F840B3">
        <w:rPr>
          <w:rFonts w:ascii="Arial" w:eastAsia="Arial" w:hAnsi="Arial" w:cs="Arial"/>
          <w:color w:val="000000"/>
          <w:sz w:val="22"/>
          <w:szCs w:val="22"/>
          <w:lang w:val="en-GB"/>
        </w:rPr>
        <w:t xml:space="preserve">in progress, </w:t>
      </w:r>
      <w:r w:rsidR="005C2E1B" w:rsidRPr="00F840B3">
        <w:rPr>
          <w:rFonts w:ascii="Arial" w:eastAsia="Arial" w:hAnsi="Arial" w:cs="Arial"/>
          <w:color w:val="000000"/>
          <w:sz w:val="22"/>
          <w:szCs w:val="22"/>
          <w:lang w:val="en-GB"/>
        </w:rPr>
        <w:t>approved, not approved, suspended)</w:t>
      </w:r>
      <w:r w:rsidR="0099268E" w:rsidRPr="00F840B3">
        <w:rPr>
          <w:rFonts w:ascii="Arial" w:eastAsia="Arial" w:hAnsi="Arial" w:cs="Arial"/>
          <w:color w:val="000000"/>
          <w:sz w:val="22"/>
          <w:szCs w:val="22"/>
          <w:lang w:val="en-GB"/>
        </w:rPr>
        <w:t>;</w:t>
      </w:r>
    </w:p>
    <w:p w14:paraId="4B739A3F" w14:textId="5B68B7D9" w:rsidR="002D2BA8"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u</w:t>
      </w:r>
      <w:r w:rsidR="002F66BB" w:rsidRPr="00F840B3">
        <w:rPr>
          <w:rFonts w:ascii="Arial" w:eastAsia="Arial" w:hAnsi="Arial" w:cs="Arial"/>
          <w:color w:val="000000"/>
          <w:sz w:val="22"/>
          <w:szCs w:val="22"/>
          <w:lang w:val="en-GB"/>
        </w:rPr>
        <w:t xml:space="preserve">ndertake testing and </w:t>
      </w:r>
      <w:r w:rsidR="00983006" w:rsidRPr="00F840B3">
        <w:rPr>
          <w:rFonts w:ascii="Arial" w:eastAsia="Arial" w:hAnsi="Arial" w:cs="Arial"/>
          <w:color w:val="000000"/>
          <w:sz w:val="22"/>
          <w:szCs w:val="22"/>
          <w:lang w:val="en-GB"/>
        </w:rPr>
        <w:t xml:space="preserve"> validation of key data</w:t>
      </w:r>
      <w:r w:rsidR="002F66BB" w:rsidRPr="00F840B3">
        <w:rPr>
          <w:rFonts w:ascii="Arial" w:eastAsia="Arial" w:hAnsi="Arial" w:cs="Arial"/>
          <w:color w:val="000000"/>
          <w:sz w:val="22"/>
          <w:szCs w:val="22"/>
          <w:lang w:val="en-GB"/>
        </w:rPr>
        <w:t xml:space="preserve"> (such as pricing) </w:t>
      </w:r>
      <w:r w:rsidR="00983006" w:rsidRPr="00F840B3">
        <w:rPr>
          <w:rFonts w:ascii="Arial" w:eastAsia="Arial" w:hAnsi="Arial" w:cs="Arial"/>
          <w:color w:val="000000"/>
          <w:sz w:val="22"/>
          <w:szCs w:val="22"/>
          <w:lang w:val="en-GB"/>
        </w:rPr>
        <w:t xml:space="preserve"> </w:t>
      </w:r>
      <w:r w:rsidR="0063005B" w:rsidRPr="00F840B3">
        <w:rPr>
          <w:rFonts w:ascii="Arial" w:eastAsia="Arial" w:hAnsi="Arial" w:cs="Arial"/>
          <w:color w:val="000000"/>
          <w:sz w:val="22"/>
          <w:szCs w:val="22"/>
          <w:lang w:val="en-GB"/>
        </w:rPr>
        <w:t xml:space="preserve">with the </w:t>
      </w:r>
      <w:r w:rsidR="007D5265" w:rsidRPr="00F840B3">
        <w:rPr>
          <w:rFonts w:ascii="Arial" w:eastAsia="Arial" w:hAnsi="Arial" w:cs="Arial"/>
          <w:color w:val="000000"/>
          <w:sz w:val="22"/>
          <w:szCs w:val="22"/>
          <w:lang w:val="en-GB"/>
        </w:rPr>
        <w:t>Print Supplier</w:t>
      </w:r>
      <w:r w:rsidR="002F66BB" w:rsidRPr="00F840B3">
        <w:rPr>
          <w:rFonts w:ascii="Arial" w:eastAsia="Arial" w:hAnsi="Arial" w:cs="Arial"/>
          <w:color w:val="000000"/>
          <w:sz w:val="22"/>
          <w:szCs w:val="22"/>
          <w:lang w:val="en-GB"/>
        </w:rPr>
        <w:t xml:space="preserve">s </w:t>
      </w:r>
      <w:r w:rsidR="0063005B" w:rsidRPr="00F840B3">
        <w:rPr>
          <w:rFonts w:ascii="Arial" w:eastAsia="Arial" w:hAnsi="Arial" w:cs="Arial"/>
          <w:color w:val="000000"/>
          <w:sz w:val="22"/>
          <w:szCs w:val="22"/>
          <w:lang w:val="en-GB"/>
        </w:rPr>
        <w:t>as pa</w:t>
      </w:r>
      <w:r w:rsidR="002F66BB" w:rsidRPr="00F840B3">
        <w:rPr>
          <w:rFonts w:ascii="Arial" w:eastAsia="Arial" w:hAnsi="Arial" w:cs="Arial"/>
          <w:color w:val="000000"/>
          <w:sz w:val="22"/>
          <w:szCs w:val="22"/>
          <w:lang w:val="en-GB"/>
        </w:rPr>
        <w:t>rt of the registration process</w:t>
      </w:r>
      <w:r w:rsidR="00635404">
        <w:rPr>
          <w:rFonts w:ascii="Arial" w:eastAsia="Arial" w:hAnsi="Arial" w:cs="Arial"/>
          <w:color w:val="000000"/>
          <w:sz w:val="22"/>
          <w:szCs w:val="22"/>
          <w:lang w:val="en-GB"/>
        </w:rPr>
        <w:t>,</w:t>
      </w:r>
      <w:r w:rsidR="002F66BB" w:rsidRPr="00F840B3">
        <w:rPr>
          <w:rFonts w:ascii="Arial" w:eastAsia="Arial" w:hAnsi="Arial" w:cs="Arial"/>
          <w:color w:val="000000"/>
          <w:sz w:val="22"/>
          <w:szCs w:val="22"/>
          <w:lang w:val="en-GB"/>
        </w:rPr>
        <w:t xml:space="preserve"> to ensure such data </w:t>
      </w:r>
      <w:r w:rsidR="00635404">
        <w:rPr>
          <w:rFonts w:ascii="Arial" w:eastAsia="Arial" w:hAnsi="Arial" w:cs="Arial"/>
          <w:color w:val="000000"/>
          <w:sz w:val="22"/>
          <w:szCs w:val="22"/>
          <w:lang w:val="en-GB"/>
        </w:rPr>
        <w:t xml:space="preserve">is </w:t>
      </w:r>
      <w:r w:rsidR="00983006" w:rsidRPr="00F840B3">
        <w:rPr>
          <w:rFonts w:ascii="Arial" w:eastAsia="Arial" w:hAnsi="Arial" w:cs="Arial"/>
          <w:color w:val="000000"/>
          <w:sz w:val="22"/>
          <w:szCs w:val="22"/>
          <w:lang w:val="en-GB"/>
        </w:rPr>
        <w:t>input correctly</w:t>
      </w:r>
      <w:r w:rsidR="0099268E" w:rsidRPr="00F840B3">
        <w:rPr>
          <w:rFonts w:ascii="Arial" w:eastAsia="Arial" w:hAnsi="Arial" w:cs="Arial"/>
          <w:color w:val="000000"/>
          <w:sz w:val="22"/>
          <w:szCs w:val="22"/>
          <w:lang w:val="en-GB"/>
        </w:rPr>
        <w:t>;</w:t>
      </w:r>
    </w:p>
    <w:p w14:paraId="22307BA4" w14:textId="53E0EB90" w:rsidR="005C2E1B"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Times New Roman" w:hAnsi="Arial" w:cs="Arial"/>
          <w:color w:val="000000"/>
          <w:sz w:val="22"/>
          <w:szCs w:val="22"/>
          <w:lang w:val="en-GB" w:eastAsia="en-GB"/>
        </w:rPr>
        <w:t>e</w:t>
      </w:r>
      <w:r w:rsidR="002D2BA8" w:rsidRPr="00F840B3">
        <w:rPr>
          <w:rFonts w:ascii="Arial" w:eastAsia="Times New Roman" w:hAnsi="Arial" w:cs="Arial"/>
          <w:color w:val="000000"/>
          <w:sz w:val="22"/>
          <w:szCs w:val="22"/>
          <w:lang w:val="en-GB" w:eastAsia="en-GB"/>
        </w:rPr>
        <w:t xml:space="preserve">nsure </w:t>
      </w:r>
      <w:r w:rsidR="007D5265" w:rsidRPr="00F840B3">
        <w:rPr>
          <w:rFonts w:ascii="Arial" w:eastAsia="Times New Roman" w:hAnsi="Arial" w:cs="Arial"/>
          <w:color w:val="000000"/>
          <w:sz w:val="22"/>
          <w:szCs w:val="22"/>
          <w:lang w:val="en-GB" w:eastAsia="en-GB"/>
        </w:rPr>
        <w:t>Print Supplier</w:t>
      </w:r>
      <w:r w:rsidR="002D2BA8" w:rsidRPr="00F840B3">
        <w:rPr>
          <w:rFonts w:ascii="Arial" w:eastAsia="Times New Roman" w:hAnsi="Arial" w:cs="Arial"/>
          <w:color w:val="000000"/>
          <w:sz w:val="22"/>
          <w:szCs w:val="22"/>
          <w:lang w:val="en-GB" w:eastAsia="en-GB"/>
        </w:rPr>
        <w:t>s fully understand the process</w:t>
      </w:r>
      <w:r w:rsidR="00A87E54">
        <w:rPr>
          <w:rFonts w:ascii="Arial" w:eastAsia="Times New Roman" w:hAnsi="Arial" w:cs="Arial"/>
          <w:color w:val="000000"/>
          <w:sz w:val="22"/>
          <w:szCs w:val="22"/>
          <w:lang w:val="en-GB" w:eastAsia="en-GB"/>
        </w:rPr>
        <w:t>,</w:t>
      </w:r>
      <w:r w:rsidR="002D2BA8" w:rsidRPr="00F840B3">
        <w:rPr>
          <w:rFonts w:ascii="Arial" w:eastAsia="Times New Roman" w:hAnsi="Arial" w:cs="Arial"/>
          <w:color w:val="000000"/>
          <w:sz w:val="22"/>
          <w:szCs w:val="22"/>
          <w:lang w:val="en-GB" w:eastAsia="en-GB"/>
        </w:rPr>
        <w:t xml:space="preserve"> to enable them to amend their prices</w:t>
      </w:r>
      <w:r w:rsidR="0099268E" w:rsidRPr="00F840B3">
        <w:rPr>
          <w:rFonts w:ascii="Arial" w:eastAsia="Times New Roman" w:hAnsi="Arial" w:cs="Arial"/>
          <w:color w:val="000000"/>
          <w:sz w:val="22"/>
          <w:szCs w:val="22"/>
          <w:lang w:val="en-GB" w:eastAsia="en-GB"/>
        </w:rPr>
        <w:t>;</w:t>
      </w:r>
    </w:p>
    <w:p w14:paraId="39040FD4" w14:textId="76B9E50D" w:rsidR="005C2E1B"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m</w:t>
      </w:r>
      <w:r w:rsidR="005C2E1B" w:rsidRPr="00F840B3">
        <w:rPr>
          <w:rFonts w:ascii="Arial" w:eastAsia="Arial" w:hAnsi="Arial" w:cs="Arial"/>
          <w:color w:val="000000"/>
          <w:sz w:val="22"/>
          <w:szCs w:val="22"/>
          <w:lang w:val="en-GB"/>
        </w:rPr>
        <w:t xml:space="preserve">aintain </w:t>
      </w:r>
      <w:r w:rsidR="007D5265" w:rsidRPr="00F840B3">
        <w:rPr>
          <w:rFonts w:ascii="Arial" w:eastAsia="Arial" w:hAnsi="Arial" w:cs="Arial"/>
          <w:color w:val="000000"/>
          <w:sz w:val="22"/>
          <w:szCs w:val="22"/>
          <w:lang w:val="en-GB"/>
        </w:rPr>
        <w:t>Print Supplier</w:t>
      </w:r>
      <w:r w:rsidR="005C2E1B" w:rsidRPr="00F840B3">
        <w:rPr>
          <w:rFonts w:ascii="Arial" w:eastAsia="Arial" w:hAnsi="Arial" w:cs="Arial"/>
          <w:color w:val="000000"/>
          <w:sz w:val="22"/>
          <w:szCs w:val="22"/>
          <w:lang w:val="en-GB"/>
        </w:rPr>
        <w:t xml:space="preserve"> registrations to ensure validity of certification such as insurance certificates</w:t>
      </w:r>
      <w:r w:rsidR="00A87E54">
        <w:rPr>
          <w:rFonts w:ascii="Arial" w:eastAsia="Arial" w:hAnsi="Arial" w:cs="Arial"/>
          <w:color w:val="000000"/>
          <w:sz w:val="22"/>
          <w:szCs w:val="22"/>
          <w:lang w:val="en-GB"/>
        </w:rPr>
        <w:t>,</w:t>
      </w:r>
      <w:r w:rsidR="00B01006" w:rsidRPr="00F840B3">
        <w:rPr>
          <w:rFonts w:ascii="Arial" w:eastAsia="Arial" w:hAnsi="Arial" w:cs="Arial"/>
          <w:color w:val="000000"/>
          <w:sz w:val="22"/>
          <w:szCs w:val="22"/>
          <w:lang w:val="en-GB"/>
        </w:rPr>
        <w:t xml:space="preserve"> throughout the life of the Framework Contract</w:t>
      </w:r>
      <w:r w:rsidR="0099268E" w:rsidRPr="00F840B3">
        <w:rPr>
          <w:rFonts w:ascii="Arial" w:eastAsia="Arial" w:hAnsi="Arial" w:cs="Arial"/>
          <w:color w:val="000000"/>
          <w:sz w:val="22"/>
          <w:szCs w:val="22"/>
          <w:lang w:val="en-GB"/>
        </w:rPr>
        <w:t>;</w:t>
      </w:r>
    </w:p>
    <w:p w14:paraId="6BE01C44" w14:textId="76691130" w:rsidR="005C2E1B"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e</w:t>
      </w:r>
      <w:r w:rsidR="005C2E1B" w:rsidRPr="00F840B3">
        <w:rPr>
          <w:rFonts w:ascii="Arial" w:eastAsia="Arial" w:hAnsi="Arial" w:cs="Arial"/>
          <w:color w:val="000000"/>
          <w:sz w:val="22"/>
          <w:szCs w:val="22"/>
          <w:lang w:val="en-GB"/>
        </w:rPr>
        <w:t xml:space="preserve">nsure that </w:t>
      </w:r>
      <w:r w:rsidR="007D5265" w:rsidRPr="00F840B3">
        <w:rPr>
          <w:rFonts w:ascii="Arial" w:eastAsia="Arial" w:hAnsi="Arial" w:cs="Arial"/>
          <w:color w:val="000000"/>
          <w:sz w:val="22"/>
          <w:szCs w:val="22"/>
          <w:lang w:val="en-GB"/>
        </w:rPr>
        <w:t>Print Supplier</w:t>
      </w:r>
      <w:r w:rsidR="005C2E1B" w:rsidRPr="00F840B3">
        <w:rPr>
          <w:rFonts w:ascii="Arial" w:eastAsia="Arial" w:hAnsi="Arial" w:cs="Arial"/>
          <w:color w:val="000000"/>
          <w:sz w:val="22"/>
          <w:szCs w:val="22"/>
          <w:lang w:val="en-GB"/>
        </w:rPr>
        <w:t xml:space="preserve"> certificates (such as insurance certificates) are available on request for Buyers and CCS</w:t>
      </w:r>
      <w:r w:rsidR="0099268E" w:rsidRPr="00F840B3">
        <w:rPr>
          <w:rFonts w:ascii="Arial" w:eastAsia="Arial" w:hAnsi="Arial" w:cs="Arial"/>
          <w:color w:val="000000"/>
          <w:sz w:val="22"/>
          <w:szCs w:val="22"/>
          <w:lang w:val="en-GB"/>
        </w:rPr>
        <w:t>;</w:t>
      </w:r>
      <w:r>
        <w:rPr>
          <w:rFonts w:ascii="Arial" w:eastAsia="Arial" w:hAnsi="Arial" w:cs="Arial"/>
          <w:color w:val="000000"/>
          <w:sz w:val="22"/>
          <w:szCs w:val="22"/>
          <w:lang w:val="en-GB"/>
        </w:rPr>
        <w:t xml:space="preserve"> and</w:t>
      </w:r>
    </w:p>
    <w:p w14:paraId="0FA95E42" w14:textId="394F59E7" w:rsidR="005C2E1B"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b</w:t>
      </w:r>
      <w:r w:rsidR="005C2E1B" w:rsidRPr="00F840B3">
        <w:rPr>
          <w:rFonts w:ascii="Arial" w:eastAsia="Arial" w:hAnsi="Arial" w:cs="Arial"/>
          <w:color w:val="000000"/>
          <w:sz w:val="22"/>
          <w:szCs w:val="22"/>
          <w:lang w:val="en-GB"/>
        </w:rPr>
        <w:t xml:space="preserve">lock or suspend </w:t>
      </w:r>
      <w:r w:rsidR="007D5265" w:rsidRPr="00F840B3">
        <w:rPr>
          <w:rFonts w:ascii="Arial" w:eastAsia="Arial" w:hAnsi="Arial" w:cs="Arial"/>
          <w:color w:val="000000"/>
          <w:sz w:val="22"/>
          <w:szCs w:val="22"/>
          <w:lang w:val="en-GB"/>
        </w:rPr>
        <w:t>Print Supplier</w:t>
      </w:r>
      <w:r w:rsidR="005C2E1B" w:rsidRPr="00F840B3">
        <w:rPr>
          <w:rFonts w:ascii="Arial" w:eastAsia="Arial" w:hAnsi="Arial" w:cs="Arial"/>
          <w:color w:val="000000"/>
          <w:sz w:val="22"/>
          <w:szCs w:val="22"/>
          <w:lang w:val="en-GB"/>
        </w:rPr>
        <w:t>s</w:t>
      </w:r>
      <w:r w:rsidR="004E0A12" w:rsidRPr="00F840B3">
        <w:rPr>
          <w:rFonts w:ascii="Arial" w:eastAsia="Arial" w:hAnsi="Arial" w:cs="Arial"/>
          <w:color w:val="000000"/>
          <w:sz w:val="22"/>
          <w:szCs w:val="22"/>
          <w:lang w:val="en-GB"/>
        </w:rPr>
        <w:t xml:space="preserve"> for underperformance</w:t>
      </w:r>
      <w:r w:rsidR="00DA5191">
        <w:rPr>
          <w:rFonts w:ascii="Arial" w:eastAsia="Arial" w:hAnsi="Arial" w:cs="Arial"/>
          <w:color w:val="000000"/>
          <w:sz w:val="22"/>
          <w:szCs w:val="22"/>
          <w:lang w:val="en-GB"/>
        </w:rPr>
        <w:t>,</w:t>
      </w:r>
      <w:r w:rsidR="005C2E1B" w:rsidRPr="00F840B3">
        <w:rPr>
          <w:rFonts w:ascii="Arial" w:eastAsia="Arial" w:hAnsi="Arial" w:cs="Arial"/>
          <w:color w:val="000000"/>
          <w:sz w:val="22"/>
          <w:szCs w:val="22"/>
          <w:lang w:val="en-GB"/>
        </w:rPr>
        <w:t xml:space="preserve"> as necessary</w:t>
      </w:r>
      <w:r w:rsidR="00DA5191">
        <w:rPr>
          <w:rFonts w:ascii="Arial" w:eastAsia="Arial" w:hAnsi="Arial" w:cs="Arial"/>
          <w:color w:val="000000"/>
          <w:sz w:val="22"/>
          <w:szCs w:val="22"/>
          <w:lang w:val="en-GB"/>
        </w:rPr>
        <w:t>,</w:t>
      </w:r>
      <w:r w:rsidR="005C2E1B" w:rsidRPr="00F840B3">
        <w:rPr>
          <w:rFonts w:ascii="Arial" w:eastAsia="Arial" w:hAnsi="Arial" w:cs="Arial"/>
          <w:color w:val="000000"/>
          <w:sz w:val="22"/>
          <w:szCs w:val="22"/>
          <w:lang w:val="en-GB"/>
        </w:rPr>
        <w:t xml:space="preserve"> throughout the lifetime of the Framework Contract.</w:t>
      </w:r>
      <w:r w:rsidR="00034030">
        <w:rPr>
          <w:rFonts w:ascii="Arial" w:eastAsia="Arial" w:hAnsi="Arial" w:cs="Arial"/>
          <w:color w:val="000000"/>
          <w:sz w:val="22"/>
          <w:szCs w:val="22"/>
          <w:lang w:val="en-GB"/>
        </w:rPr>
        <w:t xml:space="preserve"> For example if Print Suppliers do not meet the required standards of quality or deliver</w:t>
      </w:r>
      <w:r w:rsidR="00862733">
        <w:rPr>
          <w:rFonts w:ascii="Arial" w:eastAsia="Arial" w:hAnsi="Arial" w:cs="Arial"/>
          <w:color w:val="000000"/>
          <w:sz w:val="22"/>
          <w:szCs w:val="22"/>
          <w:lang w:val="en-GB"/>
        </w:rPr>
        <w:t>y</w:t>
      </w:r>
      <w:r w:rsidR="00034030">
        <w:rPr>
          <w:rFonts w:ascii="Arial" w:eastAsia="Arial" w:hAnsi="Arial" w:cs="Arial"/>
          <w:color w:val="000000"/>
          <w:sz w:val="22"/>
          <w:szCs w:val="22"/>
          <w:lang w:val="en-GB"/>
        </w:rPr>
        <w:t xml:space="preserve"> or are no longer trading</w:t>
      </w:r>
    </w:p>
    <w:p w14:paraId="314FA0A9" w14:textId="5FD9ACEC" w:rsidR="00B01006" w:rsidRPr="00F840B3" w:rsidRDefault="007D5265"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b/>
          <w:color w:val="000000"/>
          <w:sz w:val="22"/>
          <w:szCs w:val="22"/>
          <w:lang w:val="en-GB" w:eastAsia="en-GB"/>
        </w:rPr>
        <w:t>Print Supplier</w:t>
      </w:r>
      <w:r w:rsidR="00EB1CB8" w:rsidRPr="00F840B3">
        <w:rPr>
          <w:rFonts w:ascii="Arial" w:eastAsia="Times New Roman" w:hAnsi="Arial" w:cs="Arial"/>
          <w:b/>
          <w:color w:val="000000"/>
          <w:sz w:val="22"/>
          <w:szCs w:val="22"/>
          <w:lang w:val="en-GB" w:eastAsia="en-GB"/>
        </w:rPr>
        <w:t xml:space="preserve"> Registration mandatory system</w:t>
      </w:r>
      <w:r w:rsidR="00C130A6" w:rsidRPr="00F840B3">
        <w:rPr>
          <w:rFonts w:ascii="Arial" w:eastAsia="Times New Roman" w:hAnsi="Arial" w:cs="Arial"/>
          <w:b/>
          <w:color w:val="000000"/>
          <w:sz w:val="22"/>
          <w:szCs w:val="22"/>
          <w:lang w:val="en-GB" w:eastAsia="en-GB"/>
        </w:rPr>
        <w:t xml:space="preserve"> features and </w:t>
      </w:r>
      <w:r w:rsidR="00EB1CB8" w:rsidRPr="00F840B3">
        <w:rPr>
          <w:rFonts w:ascii="Arial" w:eastAsia="Times New Roman" w:hAnsi="Arial" w:cs="Arial"/>
          <w:b/>
          <w:color w:val="000000"/>
          <w:sz w:val="22"/>
          <w:szCs w:val="22"/>
          <w:lang w:val="en-GB" w:eastAsia="en-GB"/>
        </w:rPr>
        <w:t>functionality</w:t>
      </w:r>
      <w:r w:rsidR="007766F3" w:rsidRPr="00F840B3">
        <w:rPr>
          <w:rFonts w:ascii="Arial" w:eastAsia="Times New Roman" w:hAnsi="Arial" w:cs="Arial"/>
          <w:b/>
          <w:color w:val="000000"/>
          <w:sz w:val="22"/>
          <w:szCs w:val="22"/>
          <w:lang w:val="en-GB" w:eastAsia="en-GB"/>
        </w:rPr>
        <w:t xml:space="preserve"> (immediate</w:t>
      </w:r>
      <w:r w:rsidR="00C2092E" w:rsidRPr="00F840B3">
        <w:rPr>
          <w:rFonts w:ascii="Arial" w:eastAsia="Times New Roman" w:hAnsi="Arial" w:cs="Arial"/>
          <w:b/>
          <w:color w:val="000000"/>
          <w:sz w:val="22"/>
          <w:szCs w:val="22"/>
          <w:lang w:val="en-GB" w:eastAsia="en-GB"/>
        </w:rPr>
        <w:t>)</w:t>
      </w:r>
    </w:p>
    <w:p w14:paraId="1F710CD3" w14:textId="7F6B7089" w:rsidR="003215E2" w:rsidRPr="00F840B3" w:rsidRDefault="00C2092E"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sz w:val="22"/>
          <w:szCs w:val="22"/>
          <w:lang w:val="en-GB" w:eastAsia="en-GB"/>
        </w:rPr>
      </w:pPr>
      <w:r w:rsidRPr="00F840B3">
        <w:rPr>
          <w:rFonts w:ascii="Arial" w:eastAsia="Times New Roman" w:hAnsi="Arial" w:cs="Arial"/>
          <w:color w:val="000000"/>
          <w:sz w:val="22"/>
          <w:szCs w:val="22"/>
          <w:lang w:val="en-GB" w:eastAsia="en-GB"/>
        </w:rPr>
        <w:t>The Supplier shall ensure that the Print Marketplace contains the following functionality, which shall be available within the Suppliers</w:t>
      </w:r>
      <w:r w:rsidR="00635404">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w:t>
      </w:r>
      <w:r w:rsidRPr="00F840B3">
        <w:rPr>
          <w:rFonts w:ascii="Arial" w:eastAsia="Times New Roman" w:hAnsi="Arial" w:cs="Arial"/>
          <w:sz w:val="22"/>
          <w:szCs w:val="22"/>
          <w:lang w:val="en-GB" w:eastAsia="en-GB"/>
        </w:rPr>
        <w:t xml:space="preserve">current version of the system: </w:t>
      </w:r>
    </w:p>
    <w:p w14:paraId="2BC70DCC" w14:textId="184B65D5" w:rsidR="001C7D90" w:rsidRPr="00F840B3" w:rsidRDefault="0099268E"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sidRPr="00F840B3">
        <w:rPr>
          <w:rFonts w:ascii="Arial" w:hAnsi="Arial" w:cs="Arial"/>
          <w:color w:val="000000"/>
          <w:sz w:val="22"/>
          <w:szCs w:val="22"/>
          <w:lang w:val="en-GB"/>
        </w:rPr>
        <w:lastRenderedPageBreak/>
        <w:t>E</w:t>
      </w:r>
      <w:r w:rsidR="001C7D90" w:rsidRPr="00F840B3">
        <w:rPr>
          <w:rFonts w:ascii="Arial" w:hAnsi="Arial" w:cs="Arial"/>
          <w:color w:val="000000"/>
          <w:sz w:val="22"/>
          <w:szCs w:val="22"/>
          <w:lang w:val="en-GB"/>
        </w:rPr>
        <w:t xml:space="preserve">asy to use i.e. </w:t>
      </w:r>
      <w:r w:rsidR="00DA5191">
        <w:rPr>
          <w:rFonts w:ascii="Arial" w:hAnsi="Arial" w:cs="Arial"/>
          <w:color w:val="000000"/>
          <w:sz w:val="22"/>
          <w:szCs w:val="22"/>
          <w:lang w:val="en-GB"/>
        </w:rPr>
        <w:t xml:space="preserve">an </w:t>
      </w:r>
      <w:r w:rsidR="001C7D90" w:rsidRPr="00F840B3">
        <w:rPr>
          <w:rFonts w:ascii="Arial" w:hAnsi="Arial" w:cs="Arial"/>
          <w:color w:val="000000"/>
          <w:sz w:val="22"/>
          <w:szCs w:val="22"/>
          <w:lang w:val="en-GB"/>
        </w:rPr>
        <w:t>intuitive, menu</w:t>
      </w:r>
      <w:r w:rsidR="00DA5191">
        <w:rPr>
          <w:rFonts w:ascii="Arial" w:hAnsi="Arial" w:cs="Arial"/>
          <w:color w:val="000000"/>
          <w:sz w:val="22"/>
          <w:szCs w:val="22"/>
          <w:lang w:val="en-GB"/>
        </w:rPr>
        <w:t>-</w:t>
      </w:r>
      <w:r w:rsidR="001C7D90" w:rsidRPr="00F840B3">
        <w:rPr>
          <w:rFonts w:ascii="Arial" w:hAnsi="Arial" w:cs="Arial"/>
          <w:color w:val="000000"/>
          <w:sz w:val="22"/>
          <w:szCs w:val="22"/>
          <w:lang w:val="en-GB"/>
        </w:rPr>
        <w:t>driven, user</w:t>
      </w:r>
      <w:r w:rsidR="00DA5191">
        <w:rPr>
          <w:rFonts w:ascii="Arial" w:hAnsi="Arial" w:cs="Arial"/>
          <w:color w:val="000000"/>
          <w:sz w:val="22"/>
          <w:szCs w:val="22"/>
          <w:lang w:val="en-GB"/>
        </w:rPr>
        <w:t>-</w:t>
      </w:r>
      <w:r w:rsidR="001C7D90" w:rsidRPr="00F840B3">
        <w:rPr>
          <w:rFonts w:ascii="Arial" w:hAnsi="Arial" w:cs="Arial"/>
          <w:color w:val="000000"/>
          <w:sz w:val="22"/>
          <w:szCs w:val="22"/>
          <w:lang w:val="en-GB"/>
        </w:rPr>
        <w:t>friendly system</w:t>
      </w:r>
      <w:r w:rsidRPr="00F840B3">
        <w:rPr>
          <w:rFonts w:ascii="Arial" w:hAnsi="Arial" w:cs="Arial"/>
          <w:color w:val="000000"/>
          <w:sz w:val="22"/>
          <w:szCs w:val="22"/>
          <w:lang w:val="en-GB"/>
        </w:rPr>
        <w:t>;</w:t>
      </w:r>
    </w:p>
    <w:p w14:paraId="672D00CE" w14:textId="706278B1" w:rsidR="007622EB" w:rsidRPr="00F840B3" w:rsidRDefault="00CA2677"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Pr>
          <w:rFonts w:ascii="Arial" w:hAnsi="Arial" w:cs="Arial"/>
          <w:color w:val="000000"/>
          <w:sz w:val="22"/>
          <w:szCs w:val="22"/>
          <w:lang w:val="en-GB"/>
        </w:rPr>
        <w:t xml:space="preserve">Capability of providing </w:t>
      </w:r>
      <w:r w:rsidR="007D5265" w:rsidRPr="00F840B3">
        <w:rPr>
          <w:rFonts w:ascii="Arial" w:hAnsi="Arial" w:cs="Arial"/>
          <w:color w:val="000000"/>
          <w:sz w:val="22"/>
          <w:szCs w:val="22"/>
          <w:lang w:val="en-GB"/>
        </w:rPr>
        <w:t>Print Supplier</w:t>
      </w:r>
      <w:r w:rsidR="00DE49C1" w:rsidRPr="00F840B3">
        <w:rPr>
          <w:rFonts w:ascii="Arial" w:hAnsi="Arial" w:cs="Arial"/>
          <w:color w:val="000000"/>
          <w:sz w:val="22"/>
          <w:szCs w:val="22"/>
          <w:lang w:val="en-GB"/>
        </w:rPr>
        <w:t xml:space="preserve">s </w:t>
      </w:r>
      <w:r>
        <w:rPr>
          <w:rFonts w:ascii="Arial" w:hAnsi="Arial" w:cs="Arial"/>
          <w:color w:val="000000"/>
          <w:sz w:val="22"/>
          <w:szCs w:val="22"/>
          <w:lang w:val="en-GB"/>
        </w:rPr>
        <w:t xml:space="preserve">with </w:t>
      </w:r>
      <w:r w:rsidR="00DE49C1" w:rsidRPr="00F840B3">
        <w:rPr>
          <w:rFonts w:ascii="Arial" w:hAnsi="Arial" w:cs="Arial"/>
          <w:color w:val="000000"/>
          <w:sz w:val="22"/>
          <w:szCs w:val="22"/>
          <w:lang w:val="en-GB"/>
        </w:rPr>
        <w:t xml:space="preserve">their </w:t>
      </w:r>
      <w:r w:rsidR="00C2092E" w:rsidRPr="00F840B3">
        <w:rPr>
          <w:rFonts w:ascii="Arial" w:hAnsi="Arial" w:cs="Arial"/>
          <w:color w:val="000000"/>
          <w:sz w:val="22"/>
          <w:szCs w:val="22"/>
          <w:lang w:val="en-GB"/>
        </w:rPr>
        <w:t>own</w:t>
      </w:r>
      <w:r w:rsidR="008204C1" w:rsidRPr="00F840B3">
        <w:rPr>
          <w:rFonts w:ascii="Arial" w:hAnsi="Arial" w:cs="Arial"/>
          <w:color w:val="000000"/>
          <w:sz w:val="22"/>
          <w:szCs w:val="22"/>
          <w:lang w:val="en-GB"/>
        </w:rPr>
        <w:t xml:space="preserve"> user</w:t>
      </w:r>
      <w:r w:rsidR="00C2092E" w:rsidRPr="00F840B3">
        <w:rPr>
          <w:rFonts w:ascii="Arial" w:hAnsi="Arial" w:cs="Arial"/>
          <w:color w:val="000000"/>
          <w:sz w:val="22"/>
          <w:szCs w:val="22"/>
          <w:lang w:val="en-GB"/>
        </w:rPr>
        <w:t xml:space="preserve"> </w:t>
      </w:r>
      <w:r w:rsidR="00C27F96" w:rsidRPr="00F840B3">
        <w:rPr>
          <w:rFonts w:ascii="Arial" w:hAnsi="Arial" w:cs="Arial"/>
          <w:color w:val="000000"/>
          <w:sz w:val="22"/>
          <w:szCs w:val="22"/>
          <w:lang w:val="en-GB"/>
        </w:rPr>
        <w:t>profile in</w:t>
      </w:r>
      <w:r w:rsidR="006306B7" w:rsidRPr="00F840B3">
        <w:rPr>
          <w:rFonts w:ascii="Arial" w:hAnsi="Arial" w:cs="Arial"/>
          <w:color w:val="000000"/>
          <w:sz w:val="22"/>
          <w:szCs w:val="22"/>
          <w:lang w:val="en-GB"/>
        </w:rPr>
        <w:t xml:space="preserve"> the system</w:t>
      </w:r>
      <w:r w:rsidR="00DA5191">
        <w:rPr>
          <w:rFonts w:ascii="Arial" w:hAnsi="Arial" w:cs="Arial"/>
          <w:color w:val="000000"/>
          <w:sz w:val="22"/>
          <w:szCs w:val="22"/>
          <w:lang w:val="en-GB"/>
        </w:rPr>
        <w:t>,</w:t>
      </w:r>
      <w:r w:rsidR="00C176FE" w:rsidRPr="00F840B3">
        <w:rPr>
          <w:rFonts w:ascii="Arial" w:hAnsi="Arial" w:cs="Arial"/>
          <w:color w:val="000000"/>
          <w:sz w:val="22"/>
          <w:szCs w:val="22"/>
          <w:lang w:val="en-GB"/>
        </w:rPr>
        <w:t xml:space="preserve"> where they are</w:t>
      </w:r>
      <w:r w:rsidR="00DE49C1" w:rsidRPr="00F840B3">
        <w:rPr>
          <w:rFonts w:ascii="Arial" w:hAnsi="Arial" w:cs="Arial"/>
          <w:color w:val="000000"/>
          <w:sz w:val="22"/>
          <w:szCs w:val="22"/>
          <w:lang w:val="en-GB"/>
        </w:rPr>
        <w:t xml:space="preserve"> able to log in and manage </w:t>
      </w:r>
      <w:r w:rsidR="007622EB" w:rsidRPr="00F840B3">
        <w:rPr>
          <w:rFonts w:ascii="Arial" w:hAnsi="Arial" w:cs="Arial"/>
          <w:color w:val="000000"/>
          <w:sz w:val="22"/>
          <w:szCs w:val="22"/>
          <w:lang w:val="en-GB"/>
        </w:rPr>
        <w:t xml:space="preserve">their own </w:t>
      </w:r>
      <w:r w:rsidR="00DE49C1" w:rsidRPr="00F840B3">
        <w:rPr>
          <w:rFonts w:ascii="Arial" w:hAnsi="Arial" w:cs="Arial"/>
          <w:color w:val="000000"/>
          <w:sz w:val="22"/>
          <w:szCs w:val="22"/>
          <w:lang w:val="en-GB"/>
        </w:rPr>
        <w:t xml:space="preserve">updates </w:t>
      </w:r>
      <w:r w:rsidR="008204C1" w:rsidRPr="00F840B3">
        <w:rPr>
          <w:rFonts w:ascii="Arial" w:hAnsi="Arial" w:cs="Arial"/>
          <w:color w:val="000000"/>
          <w:sz w:val="22"/>
          <w:szCs w:val="22"/>
          <w:lang w:val="en-GB"/>
        </w:rPr>
        <w:t>to pricing, contact information</w:t>
      </w:r>
      <w:r w:rsidR="004D6176">
        <w:rPr>
          <w:rFonts w:ascii="Arial" w:hAnsi="Arial" w:cs="Arial"/>
          <w:color w:val="000000"/>
          <w:sz w:val="22"/>
          <w:szCs w:val="22"/>
          <w:lang w:val="en-GB"/>
        </w:rPr>
        <w:t>;</w:t>
      </w:r>
    </w:p>
    <w:p w14:paraId="4484CBDB" w14:textId="23B89056" w:rsidR="007622EB" w:rsidRPr="00F840B3" w:rsidRDefault="00CA2677"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Pr>
          <w:rFonts w:ascii="Arial" w:hAnsi="Arial" w:cs="Arial"/>
          <w:color w:val="000000"/>
          <w:sz w:val="22"/>
          <w:szCs w:val="22"/>
          <w:lang w:val="en-GB"/>
        </w:rPr>
        <w:t xml:space="preserve">Ensures that </w:t>
      </w:r>
      <w:r w:rsidR="00DA5191">
        <w:rPr>
          <w:rFonts w:ascii="Arial" w:hAnsi="Arial" w:cs="Arial"/>
          <w:color w:val="000000"/>
          <w:sz w:val="22"/>
          <w:szCs w:val="22"/>
          <w:lang w:val="en-GB"/>
        </w:rPr>
        <w:t xml:space="preserve">a </w:t>
      </w:r>
      <w:r w:rsidR="007D5265" w:rsidRPr="00F840B3">
        <w:rPr>
          <w:rFonts w:ascii="Arial" w:hAnsi="Arial" w:cs="Arial"/>
          <w:color w:val="000000"/>
          <w:sz w:val="22"/>
          <w:szCs w:val="22"/>
          <w:lang w:val="en-GB"/>
        </w:rPr>
        <w:t>Print Supplier</w:t>
      </w:r>
      <w:r w:rsidR="007622EB" w:rsidRPr="00F840B3">
        <w:rPr>
          <w:rFonts w:ascii="Arial" w:hAnsi="Arial" w:cs="Arial"/>
          <w:color w:val="000000"/>
          <w:sz w:val="22"/>
          <w:szCs w:val="22"/>
          <w:lang w:val="en-GB"/>
        </w:rPr>
        <w:t>s</w:t>
      </w:r>
      <w:r w:rsidR="0037736C">
        <w:rPr>
          <w:rFonts w:ascii="Arial" w:hAnsi="Arial" w:cs="Arial"/>
          <w:color w:val="000000"/>
          <w:sz w:val="22"/>
          <w:szCs w:val="22"/>
          <w:lang w:val="en-GB"/>
        </w:rPr>
        <w:t>’</w:t>
      </w:r>
      <w:r w:rsidR="007622EB" w:rsidRPr="00F840B3">
        <w:rPr>
          <w:rFonts w:ascii="Arial" w:hAnsi="Arial" w:cs="Arial"/>
          <w:color w:val="000000"/>
          <w:sz w:val="22"/>
          <w:szCs w:val="22"/>
          <w:lang w:val="en-GB"/>
        </w:rPr>
        <w:t xml:space="preserve"> data and information </w:t>
      </w:r>
      <w:r w:rsidR="00DA5191">
        <w:rPr>
          <w:rFonts w:ascii="Arial" w:hAnsi="Arial" w:cs="Arial"/>
          <w:color w:val="000000"/>
          <w:sz w:val="22"/>
          <w:szCs w:val="22"/>
          <w:lang w:val="en-GB"/>
        </w:rPr>
        <w:t>is</w:t>
      </w:r>
      <w:r w:rsidR="007622EB" w:rsidRPr="00F840B3">
        <w:rPr>
          <w:rFonts w:ascii="Arial" w:hAnsi="Arial" w:cs="Arial"/>
          <w:color w:val="000000"/>
          <w:sz w:val="22"/>
          <w:szCs w:val="22"/>
          <w:lang w:val="en-GB"/>
        </w:rPr>
        <w:t xml:space="preserve"> he</w:t>
      </w:r>
      <w:r w:rsidR="008204C1" w:rsidRPr="00F840B3">
        <w:rPr>
          <w:rFonts w:ascii="Arial" w:hAnsi="Arial" w:cs="Arial"/>
          <w:color w:val="000000"/>
          <w:sz w:val="22"/>
          <w:szCs w:val="22"/>
          <w:lang w:val="en-GB"/>
        </w:rPr>
        <w:t>ld securely</w:t>
      </w:r>
      <w:r w:rsidR="00DA5191">
        <w:rPr>
          <w:rFonts w:ascii="Arial" w:hAnsi="Arial" w:cs="Arial"/>
          <w:color w:val="000000"/>
          <w:sz w:val="22"/>
          <w:szCs w:val="22"/>
          <w:lang w:val="en-GB"/>
        </w:rPr>
        <w:t>,</w:t>
      </w:r>
      <w:r w:rsidR="008204C1" w:rsidRPr="00F840B3">
        <w:rPr>
          <w:rFonts w:ascii="Arial" w:hAnsi="Arial" w:cs="Arial"/>
          <w:color w:val="000000"/>
          <w:sz w:val="22"/>
          <w:szCs w:val="22"/>
          <w:lang w:val="en-GB"/>
        </w:rPr>
        <w:t xml:space="preserve"> to ensure it</w:t>
      </w:r>
      <w:r w:rsidR="007622EB" w:rsidRPr="00F840B3">
        <w:rPr>
          <w:rFonts w:ascii="Arial" w:hAnsi="Arial" w:cs="Arial"/>
          <w:color w:val="000000"/>
          <w:sz w:val="22"/>
          <w:szCs w:val="22"/>
          <w:lang w:val="en-GB"/>
        </w:rPr>
        <w:t xml:space="preserve"> cannot be accessed by other </w:t>
      </w:r>
      <w:r w:rsidR="007D5265" w:rsidRPr="00F840B3">
        <w:rPr>
          <w:rFonts w:ascii="Arial" w:hAnsi="Arial" w:cs="Arial"/>
          <w:color w:val="000000"/>
          <w:sz w:val="22"/>
          <w:szCs w:val="22"/>
          <w:lang w:val="en-GB"/>
        </w:rPr>
        <w:t>Print Supplier</w:t>
      </w:r>
      <w:r w:rsidR="007622EB" w:rsidRPr="00F840B3">
        <w:rPr>
          <w:rFonts w:ascii="Arial" w:hAnsi="Arial" w:cs="Arial"/>
          <w:color w:val="000000"/>
          <w:sz w:val="22"/>
          <w:szCs w:val="22"/>
          <w:lang w:val="en-GB"/>
        </w:rPr>
        <w:t>s</w:t>
      </w:r>
      <w:r w:rsidR="0099268E" w:rsidRPr="00F840B3">
        <w:rPr>
          <w:rFonts w:ascii="Arial" w:hAnsi="Arial" w:cs="Arial"/>
          <w:color w:val="000000"/>
          <w:sz w:val="22"/>
          <w:szCs w:val="22"/>
          <w:lang w:val="en-GB"/>
        </w:rPr>
        <w:t>;</w:t>
      </w:r>
    </w:p>
    <w:p w14:paraId="71D558ED" w14:textId="7CADB76C" w:rsidR="00382837" w:rsidRPr="00F840B3" w:rsidRDefault="00CA2677"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Pr>
          <w:rFonts w:ascii="Arial" w:hAnsi="Arial" w:cs="Arial"/>
          <w:color w:val="000000"/>
          <w:sz w:val="22"/>
          <w:szCs w:val="22"/>
          <w:lang w:val="en-GB"/>
        </w:rPr>
        <w:t>C</w:t>
      </w:r>
      <w:r w:rsidR="00382837" w:rsidRPr="00F840B3">
        <w:rPr>
          <w:rFonts w:ascii="Arial" w:hAnsi="Arial" w:cs="Arial"/>
          <w:color w:val="000000"/>
          <w:sz w:val="22"/>
          <w:szCs w:val="22"/>
          <w:lang w:val="en-GB"/>
        </w:rPr>
        <w:t>lassifie</w:t>
      </w:r>
      <w:r>
        <w:rPr>
          <w:rFonts w:ascii="Arial" w:hAnsi="Arial" w:cs="Arial"/>
          <w:color w:val="000000"/>
          <w:sz w:val="22"/>
          <w:szCs w:val="22"/>
          <w:lang w:val="en-GB"/>
        </w:rPr>
        <w:t>s Print Suppliers</w:t>
      </w:r>
      <w:r w:rsidR="00382837" w:rsidRPr="00F840B3">
        <w:rPr>
          <w:rFonts w:ascii="Arial" w:hAnsi="Arial" w:cs="Arial"/>
          <w:color w:val="000000"/>
          <w:sz w:val="22"/>
          <w:szCs w:val="22"/>
          <w:lang w:val="en-GB"/>
        </w:rPr>
        <w:t xml:space="preserve"> by their </w:t>
      </w:r>
      <w:r w:rsidR="00D65776">
        <w:rPr>
          <w:rFonts w:ascii="Arial" w:hAnsi="Arial" w:cs="Arial"/>
          <w:color w:val="000000"/>
          <w:sz w:val="22"/>
          <w:szCs w:val="22"/>
          <w:lang w:val="en-GB"/>
        </w:rPr>
        <w:t xml:space="preserve">print </w:t>
      </w:r>
      <w:r w:rsidR="00382837" w:rsidRPr="00F840B3">
        <w:rPr>
          <w:rFonts w:ascii="Arial" w:hAnsi="Arial" w:cs="Arial"/>
          <w:color w:val="000000"/>
          <w:sz w:val="22"/>
          <w:szCs w:val="22"/>
          <w:lang w:val="en-GB"/>
        </w:rPr>
        <w:t>manufacturing capability</w:t>
      </w:r>
      <w:r w:rsidR="0099268E" w:rsidRPr="00F840B3">
        <w:rPr>
          <w:rFonts w:ascii="Arial" w:hAnsi="Arial" w:cs="Arial"/>
          <w:color w:val="000000"/>
          <w:sz w:val="22"/>
          <w:szCs w:val="22"/>
          <w:lang w:val="en-GB"/>
        </w:rPr>
        <w:t>;</w:t>
      </w:r>
      <w:r w:rsidR="00382837" w:rsidRPr="00F840B3">
        <w:rPr>
          <w:rFonts w:ascii="Arial" w:hAnsi="Arial" w:cs="Arial"/>
          <w:color w:val="000000"/>
          <w:sz w:val="22"/>
          <w:szCs w:val="22"/>
          <w:lang w:val="en-GB"/>
        </w:rPr>
        <w:t xml:space="preserve"> </w:t>
      </w:r>
      <w:r w:rsidR="004D6176">
        <w:rPr>
          <w:rFonts w:ascii="Arial" w:hAnsi="Arial" w:cs="Arial"/>
          <w:color w:val="000000"/>
          <w:sz w:val="22"/>
          <w:szCs w:val="22"/>
          <w:lang w:val="en-GB"/>
        </w:rPr>
        <w:t>and</w:t>
      </w:r>
    </w:p>
    <w:p w14:paraId="6315E567" w14:textId="2F62B467" w:rsidR="006306B7" w:rsidRPr="00F840B3" w:rsidRDefault="00EE2280"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sidRPr="00F840B3">
        <w:rPr>
          <w:rFonts w:ascii="Arial" w:hAnsi="Arial" w:cs="Arial"/>
          <w:color w:val="000000"/>
          <w:sz w:val="22"/>
          <w:szCs w:val="22"/>
          <w:lang w:val="en-GB"/>
        </w:rPr>
        <w:t>O</w:t>
      </w:r>
      <w:r w:rsidR="006306B7" w:rsidRPr="00F840B3">
        <w:rPr>
          <w:rFonts w:ascii="Arial" w:hAnsi="Arial" w:cs="Arial"/>
          <w:color w:val="000000"/>
          <w:sz w:val="22"/>
          <w:szCs w:val="22"/>
          <w:lang w:val="en-GB"/>
        </w:rPr>
        <w:t>nly</w:t>
      </w:r>
      <w:r w:rsidR="00CA2677">
        <w:rPr>
          <w:rFonts w:ascii="Arial" w:hAnsi="Arial" w:cs="Arial"/>
          <w:color w:val="000000"/>
          <w:sz w:val="22"/>
          <w:szCs w:val="22"/>
          <w:lang w:val="en-GB"/>
        </w:rPr>
        <w:t xml:space="preserve"> allows</w:t>
      </w:r>
      <w:r w:rsidR="006306B7" w:rsidRPr="00F840B3">
        <w:rPr>
          <w:rFonts w:ascii="Arial" w:hAnsi="Arial" w:cs="Arial"/>
          <w:color w:val="000000"/>
          <w:sz w:val="22"/>
          <w:szCs w:val="22"/>
          <w:lang w:val="en-GB"/>
        </w:rPr>
        <w:t xml:space="preserve"> approved </w:t>
      </w:r>
      <w:r w:rsidR="007D5265" w:rsidRPr="00F840B3">
        <w:rPr>
          <w:rFonts w:ascii="Arial" w:hAnsi="Arial" w:cs="Arial"/>
          <w:color w:val="000000"/>
          <w:sz w:val="22"/>
          <w:szCs w:val="22"/>
          <w:lang w:val="en-GB"/>
        </w:rPr>
        <w:t>Print Supplier</w:t>
      </w:r>
      <w:r w:rsidR="006306B7" w:rsidRPr="00F840B3">
        <w:rPr>
          <w:rFonts w:ascii="Arial" w:hAnsi="Arial" w:cs="Arial"/>
          <w:color w:val="000000"/>
          <w:sz w:val="22"/>
          <w:szCs w:val="22"/>
          <w:lang w:val="en-GB"/>
        </w:rPr>
        <w:t xml:space="preserve">s </w:t>
      </w:r>
      <w:r w:rsidR="00CA2677">
        <w:rPr>
          <w:rFonts w:ascii="Arial" w:hAnsi="Arial" w:cs="Arial"/>
          <w:color w:val="000000"/>
          <w:sz w:val="22"/>
          <w:szCs w:val="22"/>
          <w:lang w:val="en-GB"/>
        </w:rPr>
        <w:t xml:space="preserve">to be </w:t>
      </w:r>
      <w:r w:rsidR="006306B7" w:rsidRPr="00F840B3">
        <w:rPr>
          <w:rFonts w:ascii="Arial" w:hAnsi="Arial" w:cs="Arial"/>
          <w:color w:val="000000"/>
          <w:sz w:val="22"/>
          <w:szCs w:val="22"/>
          <w:lang w:val="en-GB"/>
        </w:rPr>
        <w:t>live (i.e. able to provide</w:t>
      </w:r>
      <w:r w:rsidR="007766F3" w:rsidRPr="00F840B3">
        <w:rPr>
          <w:rFonts w:ascii="Arial" w:hAnsi="Arial" w:cs="Arial"/>
          <w:color w:val="000000"/>
          <w:sz w:val="22"/>
          <w:szCs w:val="22"/>
          <w:lang w:val="en-GB"/>
        </w:rPr>
        <w:t xml:space="preserve"> instant pricing,</w:t>
      </w:r>
      <w:r w:rsidR="006306B7" w:rsidRPr="00F840B3">
        <w:rPr>
          <w:rFonts w:ascii="Arial" w:hAnsi="Arial" w:cs="Arial"/>
          <w:color w:val="000000"/>
          <w:sz w:val="22"/>
          <w:szCs w:val="22"/>
          <w:lang w:val="en-GB"/>
        </w:rPr>
        <w:t xml:space="preserve"> quotes and fulfil orders) on </w:t>
      </w:r>
      <w:r w:rsidR="00A67BEA" w:rsidRPr="00F840B3">
        <w:rPr>
          <w:rFonts w:ascii="Arial" w:hAnsi="Arial" w:cs="Arial"/>
          <w:color w:val="000000"/>
          <w:sz w:val="22"/>
          <w:szCs w:val="22"/>
          <w:lang w:val="en-GB"/>
        </w:rPr>
        <w:t xml:space="preserve">the </w:t>
      </w:r>
      <w:r w:rsidR="007D5265" w:rsidRPr="00F840B3">
        <w:rPr>
          <w:rFonts w:ascii="Arial" w:hAnsi="Arial" w:cs="Arial"/>
          <w:color w:val="000000"/>
          <w:sz w:val="22"/>
          <w:szCs w:val="22"/>
          <w:lang w:val="en-GB"/>
        </w:rPr>
        <w:t>Print Marketplace</w:t>
      </w:r>
      <w:r w:rsidR="006306B7" w:rsidRPr="00F840B3">
        <w:rPr>
          <w:rFonts w:ascii="Arial" w:hAnsi="Arial" w:cs="Arial"/>
          <w:color w:val="000000"/>
          <w:sz w:val="22"/>
          <w:szCs w:val="22"/>
          <w:lang w:val="en-GB"/>
        </w:rPr>
        <w:t>.</w:t>
      </w:r>
    </w:p>
    <w:p w14:paraId="3B7F4FB5" w14:textId="521F110F" w:rsidR="00C2092E" w:rsidRPr="00F840B3" w:rsidRDefault="007D5265"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b/>
          <w:color w:val="000000"/>
          <w:sz w:val="22"/>
          <w:szCs w:val="22"/>
          <w:lang w:val="en-GB" w:eastAsia="en-GB"/>
        </w:rPr>
        <w:t>Print Supplier</w:t>
      </w:r>
      <w:r w:rsidR="007622EB" w:rsidRPr="00F840B3">
        <w:rPr>
          <w:rFonts w:ascii="Arial" w:eastAsia="Times New Roman" w:hAnsi="Arial" w:cs="Arial"/>
          <w:b/>
          <w:color w:val="000000"/>
          <w:sz w:val="22"/>
          <w:szCs w:val="22"/>
          <w:lang w:val="en-GB" w:eastAsia="en-GB"/>
        </w:rPr>
        <w:t xml:space="preserve"> Registration mandatory system</w:t>
      </w:r>
      <w:r w:rsidR="00EE2280" w:rsidRPr="00F840B3">
        <w:rPr>
          <w:rFonts w:ascii="Arial" w:eastAsia="Times New Roman" w:hAnsi="Arial" w:cs="Arial"/>
          <w:b/>
          <w:color w:val="000000"/>
          <w:sz w:val="22"/>
          <w:szCs w:val="22"/>
          <w:lang w:val="en-GB" w:eastAsia="en-GB"/>
        </w:rPr>
        <w:t xml:space="preserve"> features and functionality</w:t>
      </w:r>
      <w:r w:rsidR="00C2092E" w:rsidRPr="00F840B3">
        <w:rPr>
          <w:rFonts w:ascii="Arial" w:eastAsia="Times New Roman" w:hAnsi="Arial" w:cs="Arial"/>
          <w:b/>
          <w:color w:val="000000"/>
          <w:sz w:val="22"/>
          <w:szCs w:val="22"/>
          <w:lang w:val="en-GB" w:eastAsia="en-GB"/>
        </w:rPr>
        <w:t xml:space="preserve"> (</w:t>
      </w:r>
      <w:r w:rsidR="007766F3" w:rsidRPr="00F840B3">
        <w:rPr>
          <w:rFonts w:ascii="Arial" w:eastAsia="Times New Roman" w:hAnsi="Arial" w:cs="Arial"/>
          <w:b/>
          <w:color w:val="000000"/>
          <w:sz w:val="22"/>
          <w:szCs w:val="22"/>
          <w:lang w:val="en-GB" w:eastAsia="en-GB"/>
        </w:rPr>
        <w:t>go live)</w:t>
      </w:r>
      <w:r w:rsidR="007622EB" w:rsidRPr="00F840B3">
        <w:rPr>
          <w:rFonts w:ascii="Arial" w:eastAsia="Times New Roman" w:hAnsi="Arial" w:cs="Arial"/>
          <w:b/>
          <w:color w:val="000000"/>
          <w:sz w:val="22"/>
          <w:szCs w:val="22"/>
          <w:lang w:val="en-GB" w:eastAsia="en-GB"/>
        </w:rPr>
        <w:t xml:space="preserve"> </w:t>
      </w:r>
    </w:p>
    <w:p w14:paraId="0A54BBCE" w14:textId="78AFAB28" w:rsidR="007766F3" w:rsidRPr="00F840B3" w:rsidRDefault="0099268E"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w:t>
      </w:r>
      <w:r w:rsidR="007622EB" w:rsidRPr="00F840B3">
        <w:rPr>
          <w:rFonts w:ascii="Arial" w:eastAsia="Times New Roman" w:hAnsi="Arial" w:cs="Arial"/>
          <w:color w:val="000000"/>
          <w:sz w:val="22"/>
          <w:szCs w:val="22"/>
          <w:lang w:val="en-GB" w:eastAsia="en-GB"/>
        </w:rPr>
        <w:t xml:space="preserve">he Supplier shall ensure that </w:t>
      </w:r>
      <w:r w:rsidR="00EE2280"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EE2280" w:rsidRPr="00F840B3">
        <w:rPr>
          <w:rFonts w:ascii="Arial" w:eastAsia="Times New Roman" w:hAnsi="Arial" w:cs="Arial"/>
          <w:color w:val="000000"/>
          <w:sz w:val="22"/>
          <w:szCs w:val="22"/>
          <w:lang w:val="en-GB" w:eastAsia="en-GB"/>
        </w:rPr>
        <w:t xml:space="preserve"> contain</w:t>
      </w:r>
      <w:r w:rsidR="00C2092E" w:rsidRPr="00F840B3">
        <w:rPr>
          <w:rFonts w:ascii="Arial" w:eastAsia="Times New Roman" w:hAnsi="Arial" w:cs="Arial"/>
          <w:color w:val="000000"/>
          <w:sz w:val="22"/>
          <w:szCs w:val="22"/>
          <w:lang w:val="en-GB" w:eastAsia="en-GB"/>
        </w:rPr>
        <w:t>s</w:t>
      </w:r>
      <w:r w:rsidR="00EE2280" w:rsidRPr="00F840B3">
        <w:rPr>
          <w:rFonts w:ascii="Arial" w:eastAsia="Times New Roman" w:hAnsi="Arial" w:cs="Arial"/>
          <w:color w:val="000000"/>
          <w:sz w:val="22"/>
          <w:szCs w:val="22"/>
          <w:lang w:val="en-GB" w:eastAsia="en-GB"/>
        </w:rPr>
        <w:t xml:space="preserve"> the following functionality</w:t>
      </w:r>
      <w:r w:rsidR="00C2092E" w:rsidRPr="00F840B3">
        <w:rPr>
          <w:rFonts w:ascii="Arial" w:eastAsia="Times New Roman" w:hAnsi="Arial" w:cs="Arial"/>
          <w:color w:val="000000"/>
          <w:sz w:val="22"/>
          <w:szCs w:val="22"/>
          <w:lang w:val="en-GB" w:eastAsia="en-GB"/>
        </w:rPr>
        <w:t>,</w:t>
      </w:r>
      <w:r w:rsidR="00EE2280" w:rsidRPr="00F840B3">
        <w:rPr>
          <w:rFonts w:ascii="Arial" w:eastAsia="Times New Roman" w:hAnsi="Arial" w:cs="Arial"/>
          <w:color w:val="000000"/>
          <w:sz w:val="22"/>
          <w:szCs w:val="22"/>
          <w:lang w:val="en-GB" w:eastAsia="en-GB"/>
        </w:rPr>
        <w:t xml:space="preserve"> </w:t>
      </w:r>
      <w:r w:rsidR="007622EB" w:rsidRPr="00F840B3">
        <w:rPr>
          <w:rFonts w:ascii="Arial" w:eastAsia="Times New Roman" w:hAnsi="Arial" w:cs="Arial"/>
          <w:color w:val="000000"/>
          <w:sz w:val="22"/>
          <w:szCs w:val="22"/>
          <w:lang w:val="en-GB" w:eastAsia="en-GB"/>
        </w:rPr>
        <w:t xml:space="preserve">within a maximum period of three (3) months </w:t>
      </w:r>
      <w:r w:rsidRPr="00F840B3">
        <w:rPr>
          <w:rFonts w:ascii="Arial" w:eastAsia="Times New Roman" w:hAnsi="Arial" w:cs="Arial"/>
          <w:color w:val="000000"/>
          <w:sz w:val="22"/>
          <w:szCs w:val="22"/>
          <w:lang w:val="en-GB" w:eastAsia="en-GB"/>
        </w:rPr>
        <w:t>from</w:t>
      </w:r>
      <w:r w:rsidR="007622EB" w:rsidRPr="00F840B3">
        <w:rPr>
          <w:rFonts w:ascii="Arial" w:eastAsia="Times New Roman" w:hAnsi="Arial" w:cs="Arial"/>
          <w:color w:val="000000"/>
          <w:sz w:val="22"/>
          <w:szCs w:val="22"/>
          <w:lang w:val="en-GB" w:eastAsia="en-GB"/>
        </w:rPr>
        <w:t xml:space="preserve"> Framework Contract award</w:t>
      </w:r>
      <w:r w:rsidR="007766F3" w:rsidRPr="00F840B3">
        <w:rPr>
          <w:rFonts w:ascii="Arial" w:eastAsia="Times New Roman" w:hAnsi="Arial" w:cs="Arial"/>
          <w:color w:val="000000"/>
          <w:sz w:val="22"/>
          <w:szCs w:val="22"/>
          <w:lang w:val="en-GB" w:eastAsia="en-GB"/>
        </w:rPr>
        <w:t xml:space="preserve"> and prior to go live:</w:t>
      </w:r>
    </w:p>
    <w:p w14:paraId="097E1CB0" w14:textId="3866E8E4" w:rsidR="00850B2A" w:rsidRPr="00F840B3" w:rsidRDefault="00CA2677"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Pr>
          <w:rFonts w:ascii="Arial" w:eastAsia="Times New Roman" w:hAnsi="Arial" w:cs="Arial"/>
          <w:color w:val="000000"/>
          <w:sz w:val="22"/>
          <w:szCs w:val="22"/>
          <w:lang w:val="en-GB" w:eastAsia="en-GB"/>
        </w:rPr>
        <w:t xml:space="preserve">Capability of </w:t>
      </w:r>
      <w:r w:rsidR="00850B2A" w:rsidRPr="00F840B3">
        <w:rPr>
          <w:rFonts w:ascii="Arial" w:hAnsi="Arial" w:cs="Arial"/>
          <w:color w:val="000000"/>
          <w:sz w:val="22"/>
          <w:szCs w:val="22"/>
          <w:lang w:val="en-GB"/>
        </w:rPr>
        <w:t>suspend</w:t>
      </w:r>
      <w:r>
        <w:rPr>
          <w:rFonts w:ascii="Arial" w:hAnsi="Arial" w:cs="Arial"/>
          <w:color w:val="000000"/>
          <w:sz w:val="22"/>
          <w:szCs w:val="22"/>
          <w:lang w:val="en-GB"/>
        </w:rPr>
        <w:t>ing</w:t>
      </w:r>
      <w:r w:rsidR="00850B2A" w:rsidRPr="00F840B3">
        <w:rPr>
          <w:rFonts w:ascii="Arial" w:hAnsi="Arial" w:cs="Arial"/>
          <w:color w:val="000000"/>
          <w:sz w:val="22"/>
          <w:szCs w:val="22"/>
          <w:lang w:val="en-GB"/>
        </w:rPr>
        <w:t xml:space="preserve"> / block</w:t>
      </w:r>
      <w:r>
        <w:rPr>
          <w:rFonts w:ascii="Arial" w:hAnsi="Arial" w:cs="Arial"/>
          <w:color w:val="000000"/>
          <w:sz w:val="22"/>
          <w:szCs w:val="22"/>
          <w:lang w:val="en-GB"/>
        </w:rPr>
        <w:t>ing Print Suppliers</w:t>
      </w:r>
      <w:r w:rsidR="00850B2A" w:rsidRPr="00F840B3">
        <w:rPr>
          <w:rFonts w:ascii="Arial" w:hAnsi="Arial" w:cs="Arial"/>
          <w:color w:val="000000"/>
          <w:sz w:val="22"/>
          <w:szCs w:val="22"/>
          <w:lang w:val="en-GB"/>
        </w:rPr>
        <w:t xml:space="preserve"> </w:t>
      </w:r>
      <w:r w:rsidR="000457D4">
        <w:rPr>
          <w:rFonts w:ascii="Arial" w:hAnsi="Arial" w:cs="Arial"/>
          <w:color w:val="000000"/>
          <w:sz w:val="22"/>
          <w:szCs w:val="22"/>
          <w:lang w:val="en-GB"/>
        </w:rPr>
        <w:t xml:space="preserve">by the Supplier </w:t>
      </w:r>
      <w:r w:rsidR="004D7983">
        <w:rPr>
          <w:rFonts w:ascii="Arial" w:hAnsi="Arial" w:cs="Arial"/>
          <w:color w:val="000000"/>
          <w:sz w:val="22"/>
          <w:szCs w:val="22"/>
          <w:lang w:val="en-GB"/>
        </w:rPr>
        <w:t xml:space="preserve">from </w:t>
      </w:r>
      <w:r w:rsidR="00850B2A" w:rsidRPr="00F840B3">
        <w:rPr>
          <w:rFonts w:ascii="Arial" w:hAnsi="Arial" w:cs="Arial"/>
          <w:color w:val="000000"/>
          <w:sz w:val="22"/>
          <w:szCs w:val="22"/>
          <w:lang w:val="en-GB"/>
        </w:rPr>
        <w:t>the system</w:t>
      </w:r>
      <w:r w:rsidR="005F6335">
        <w:rPr>
          <w:rFonts w:ascii="Arial" w:hAnsi="Arial" w:cs="Arial"/>
          <w:color w:val="000000"/>
          <w:sz w:val="22"/>
          <w:szCs w:val="22"/>
          <w:lang w:val="en-GB"/>
        </w:rPr>
        <w:t>;</w:t>
      </w:r>
    </w:p>
    <w:p w14:paraId="68E2E378" w14:textId="6AED26A7" w:rsidR="005C2E1B" w:rsidRPr="00F840B3" w:rsidRDefault="0099268E"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sidRPr="00F840B3">
        <w:rPr>
          <w:rFonts w:ascii="Arial" w:eastAsia="Times New Roman" w:hAnsi="Arial" w:cs="Arial"/>
          <w:color w:val="000000"/>
          <w:sz w:val="22"/>
          <w:szCs w:val="22"/>
          <w:lang w:val="en-GB" w:eastAsia="en-GB"/>
        </w:rPr>
        <w:t>B</w:t>
      </w:r>
      <w:r w:rsidR="005C2E1B" w:rsidRPr="00F840B3">
        <w:rPr>
          <w:rFonts w:ascii="Arial" w:eastAsia="Times New Roman" w:hAnsi="Arial" w:cs="Arial"/>
          <w:color w:val="000000"/>
          <w:sz w:val="22"/>
          <w:szCs w:val="22"/>
          <w:lang w:val="en-GB" w:eastAsia="en-GB"/>
        </w:rPr>
        <w:t>e</w:t>
      </w:r>
      <w:r w:rsidR="005C2E1B" w:rsidRPr="00F840B3">
        <w:rPr>
          <w:rFonts w:ascii="Arial" w:hAnsi="Arial" w:cs="Arial"/>
          <w:color w:val="000000"/>
          <w:sz w:val="22"/>
          <w:szCs w:val="22"/>
          <w:lang w:val="en-GB"/>
        </w:rPr>
        <w:t xml:space="preserve"> capable of managing the registration of </w:t>
      </w:r>
      <w:r w:rsidR="007D5265" w:rsidRPr="00F840B3">
        <w:rPr>
          <w:rFonts w:ascii="Arial" w:hAnsi="Arial" w:cs="Arial"/>
          <w:color w:val="000000"/>
          <w:sz w:val="22"/>
          <w:szCs w:val="22"/>
          <w:lang w:val="en-GB"/>
        </w:rPr>
        <w:t>Print Supplier</w:t>
      </w:r>
      <w:r w:rsidR="005C2E1B" w:rsidRPr="00F840B3">
        <w:rPr>
          <w:rFonts w:ascii="Arial" w:hAnsi="Arial" w:cs="Arial"/>
          <w:color w:val="000000"/>
          <w:sz w:val="22"/>
          <w:szCs w:val="22"/>
          <w:lang w:val="en-GB"/>
        </w:rPr>
        <w:t>s from a variety of sources</w:t>
      </w:r>
      <w:r w:rsidR="004D7983">
        <w:rPr>
          <w:rFonts w:ascii="Arial" w:hAnsi="Arial" w:cs="Arial"/>
          <w:color w:val="000000"/>
          <w:sz w:val="22"/>
          <w:szCs w:val="22"/>
          <w:lang w:val="en-GB"/>
        </w:rPr>
        <w:t>,</w:t>
      </w:r>
      <w:r w:rsidR="005C2E1B" w:rsidRPr="00F840B3">
        <w:rPr>
          <w:rFonts w:ascii="Arial" w:hAnsi="Arial" w:cs="Arial"/>
          <w:color w:val="000000"/>
          <w:sz w:val="22"/>
          <w:szCs w:val="22"/>
          <w:lang w:val="en-GB"/>
        </w:rPr>
        <w:t xml:space="preserve"> such as:</w:t>
      </w:r>
    </w:p>
    <w:p w14:paraId="24B7858C" w14:textId="26F0C2BD" w:rsidR="00C2092E" w:rsidRPr="002141E9" w:rsidRDefault="005C2E1B" w:rsidP="002141E9">
      <w:pPr>
        <w:pStyle w:val="ListParagraph"/>
        <w:numPr>
          <w:ilvl w:val="2"/>
          <w:numId w:val="4"/>
        </w:numPr>
        <w:pBdr>
          <w:top w:val="nil"/>
          <w:left w:val="nil"/>
          <w:bottom w:val="nil"/>
          <w:right w:val="nil"/>
          <w:between w:val="nil"/>
        </w:pBdr>
        <w:spacing w:before="240"/>
        <w:ind w:left="3119"/>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Suppliers</w:t>
      </w:r>
      <w:r w:rsidR="00F71095" w:rsidRPr="002141E9">
        <w:rPr>
          <w:rFonts w:ascii="Arial" w:eastAsia="Arial" w:hAnsi="Arial" w:cs="Arial"/>
          <w:color w:val="000000"/>
          <w:sz w:val="22"/>
          <w:szCs w:val="22"/>
          <w:lang w:val="en-GB"/>
        </w:rPr>
        <w:t>’</w:t>
      </w:r>
      <w:r w:rsidRPr="002141E9">
        <w:rPr>
          <w:rFonts w:ascii="Arial" w:eastAsia="Arial" w:hAnsi="Arial" w:cs="Arial"/>
          <w:color w:val="000000"/>
          <w:sz w:val="22"/>
          <w:szCs w:val="22"/>
          <w:lang w:val="en-GB"/>
        </w:rPr>
        <w:t xml:space="preserve"> own </w:t>
      </w:r>
      <w:r w:rsidR="007D5265" w:rsidRPr="002141E9">
        <w:rPr>
          <w:rFonts w:ascii="Arial" w:eastAsia="Arial" w:hAnsi="Arial" w:cs="Arial"/>
          <w:color w:val="000000"/>
          <w:sz w:val="22"/>
          <w:szCs w:val="22"/>
          <w:lang w:val="en-GB"/>
        </w:rPr>
        <w:t>Print Supplier</w:t>
      </w:r>
      <w:r w:rsidRPr="002141E9">
        <w:rPr>
          <w:rFonts w:ascii="Arial" w:eastAsia="Arial" w:hAnsi="Arial" w:cs="Arial"/>
          <w:color w:val="000000"/>
          <w:sz w:val="22"/>
          <w:szCs w:val="22"/>
          <w:lang w:val="en-GB"/>
        </w:rPr>
        <w:t>s</w:t>
      </w:r>
      <w:r w:rsidR="00850B2A" w:rsidRPr="002141E9">
        <w:rPr>
          <w:rFonts w:ascii="Arial" w:eastAsia="Arial" w:hAnsi="Arial" w:cs="Arial"/>
          <w:color w:val="000000"/>
          <w:sz w:val="22"/>
          <w:szCs w:val="22"/>
          <w:lang w:val="en-GB"/>
        </w:rPr>
        <w:t xml:space="preserve"> from their current supply chain</w:t>
      </w:r>
      <w:r w:rsidR="004D7983" w:rsidRPr="002141E9">
        <w:rPr>
          <w:rFonts w:ascii="Arial" w:eastAsia="Arial" w:hAnsi="Arial" w:cs="Arial"/>
          <w:color w:val="000000"/>
          <w:sz w:val="22"/>
          <w:szCs w:val="22"/>
          <w:lang w:val="en-GB"/>
        </w:rPr>
        <w:t>;</w:t>
      </w:r>
    </w:p>
    <w:p w14:paraId="792A0FE4" w14:textId="7D6BA00D" w:rsidR="00C2092E" w:rsidRPr="002141E9" w:rsidRDefault="005C2E1B" w:rsidP="002141E9">
      <w:pPr>
        <w:pStyle w:val="ListParagraph"/>
        <w:numPr>
          <w:ilvl w:val="2"/>
          <w:numId w:val="4"/>
        </w:numPr>
        <w:pBdr>
          <w:top w:val="nil"/>
          <w:left w:val="nil"/>
          <w:bottom w:val="nil"/>
          <w:right w:val="nil"/>
          <w:between w:val="nil"/>
        </w:pBdr>
        <w:spacing w:before="240"/>
        <w:ind w:left="3119"/>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Buyers</w:t>
      </w:r>
      <w:r w:rsidR="00F71095" w:rsidRPr="002141E9">
        <w:rPr>
          <w:rFonts w:ascii="Arial" w:eastAsia="Arial" w:hAnsi="Arial" w:cs="Arial"/>
          <w:color w:val="000000"/>
          <w:sz w:val="22"/>
          <w:szCs w:val="22"/>
          <w:lang w:val="en-GB"/>
        </w:rPr>
        <w:t>’</w:t>
      </w:r>
      <w:r w:rsidRPr="002141E9">
        <w:rPr>
          <w:rFonts w:ascii="Arial" w:eastAsia="Arial" w:hAnsi="Arial" w:cs="Arial"/>
          <w:color w:val="000000"/>
          <w:sz w:val="22"/>
          <w:szCs w:val="22"/>
          <w:lang w:val="en-GB"/>
        </w:rPr>
        <w:t xml:space="preserve"> </w:t>
      </w:r>
      <w:r w:rsidR="007D5265" w:rsidRPr="002141E9">
        <w:rPr>
          <w:rFonts w:ascii="Arial" w:eastAsia="Arial" w:hAnsi="Arial" w:cs="Arial"/>
          <w:color w:val="000000"/>
          <w:sz w:val="22"/>
          <w:szCs w:val="22"/>
          <w:lang w:val="en-GB"/>
        </w:rPr>
        <w:t>Print Supplier</w:t>
      </w:r>
      <w:r w:rsidRPr="002141E9">
        <w:rPr>
          <w:rFonts w:ascii="Arial" w:eastAsia="Arial" w:hAnsi="Arial" w:cs="Arial"/>
          <w:color w:val="000000"/>
          <w:sz w:val="22"/>
          <w:szCs w:val="22"/>
          <w:lang w:val="en-GB"/>
        </w:rPr>
        <w:t>s</w:t>
      </w:r>
      <w:r w:rsidR="004D7983" w:rsidRPr="002141E9">
        <w:rPr>
          <w:rFonts w:ascii="Arial" w:eastAsia="Arial" w:hAnsi="Arial" w:cs="Arial"/>
          <w:color w:val="000000"/>
          <w:sz w:val="22"/>
          <w:szCs w:val="22"/>
          <w:lang w:val="en-GB"/>
        </w:rPr>
        <w:t>; and</w:t>
      </w:r>
    </w:p>
    <w:p w14:paraId="1431C79E" w14:textId="24E8194C" w:rsidR="005C2E1B" w:rsidRPr="002141E9" w:rsidRDefault="005C2E1B" w:rsidP="002141E9">
      <w:pPr>
        <w:pStyle w:val="ListParagraph"/>
        <w:numPr>
          <w:ilvl w:val="2"/>
          <w:numId w:val="4"/>
        </w:numPr>
        <w:pBdr>
          <w:top w:val="nil"/>
          <w:left w:val="nil"/>
          <w:bottom w:val="nil"/>
          <w:right w:val="nil"/>
          <w:between w:val="nil"/>
        </w:pBdr>
        <w:spacing w:before="240"/>
        <w:ind w:left="3119"/>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 xml:space="preserve">Independent </w:t>
      </w:r>
      <w:r w:rsidR="007D5265" w:rsidRPr="002141E9">
        <w:rPr>
          <w:rFonts w:ascii="Arial" w:eastAsia="Arial" w:hAnsi="Arial" w:cs="Arial"/>
          <w:color w:val="000000"/>
          <w:sz w:val="22"/>
          <w:szCs w:val="22"/>
          <w:lang w:val="en-GB"/>
        </w:rPr>
        <w:t>Print Supplier</w:t>
      </w:r>
      <w:r w:rsidRPr="002141E9">
        <w:rPr>
          <w:rFonts w:ascii="Arial" w:eastAsia="Arial" w:hAnsi="Arial" w:cs="Arial"/>
          <w:color w:val="000000"/>
          <w:sz w:val="22"/>
          <w:szCs w:val="22"/>
          <w:lang w:val="en-GB"/>
        </w:rPr>
        <w:t>s</w:t>
      </w:r>
      <w:r w:rsidR="004D7983" w:rsidRPr="002141E9">
        <w:rPr>
          <w:rFonts w:ascii="Arial" w:eastAsia="Arial" w:hAnsi="Arial" w:cs="Arial"/>
          <w:color w:val="000000"/>
          <w:sz w:val="22"/>
          <w:szCs w:val="22"/>
          <w:lang w:val="en-GB"/>
        </w:rPr>
        <w:t>.</w:t>
      </w:r>
    </w:p>
    <w:p w14:paraId="3096A1FA" w14:textId="617D0A7A" w:rsidR="00C43A23" w:rsidRPr="00F840B3" w:rsidRDefault="00C43A23" w:rsidP="00EF458C">
      <w:pPr>
        <w:pStyle w:val="ListParagraph"/>
        <w:numPr>
          <w:ilvl w:val="3"/>
          <w:numId w:val="1"/>
        </w:numPr>
        <w:pBdr>
          <w:top w:val="nil"/>
          <w:left w:val="nil"/>
          <w:bottom w:val="nil"/>
          <w:right w:val="nil"/>
          <w:between w:val="nil"/>
        </w:pBdr>
        <w:spacing w:before="240"/>
        <w:ind w:left="2410" w:hanging="992"/>
        <w:contextualSpacing w:val="0"/>
        <w:jc w:val="both"/>
        <w:rPr>
          <w:rFonts w:ascii="Arial" w:hAnsi="Arial" w:cs="Arial"/>
          <w:color w:val="000000"/>
          <w:sz w:val="22"/>
          <w:szCs w:val="22"/>
          <w:lang w:val="en-GB"/>
        </w:rPr>
      </w:pPr>
      <w:r w:rsidRPr="00F840B3">
        <w:rPr>
          <w:rFonts w:ascii="Arial" w:hAnsi="Arial" w:cs="Arial"/>
          <w:color w:val="000000"/>
          <w:sz w:val="22"/>
          <w:szCs w:val="22"/>
          <w:lang w:val="en-GB"/>
        </w:rPr>
        <w:t xml:space="preserve">Following receipt of a secure method of access, </w:t>
      </w:r>
      <w:r w:rsidR="003A1EB4">
        <w:rPr>
          <w:rFonts w:ascii="Arial" w:hAnsi="Arial" w:cs="Arial"/>
          <w:color w:val="000000"/>
          <w:sz w:val="22"/>
          <w:szCs w:val="22"/>
          <w:lang w:val="en-GB"/>
        </w:rPr>
        <w:t xml:space="preserve">allow </w:t>
      </w:r>
      <w:r w:rsidRPr="00F840B3">
        <w:rPr>
          <w:rFonts w:ascii="Arial" w:hAnsi="Arial" w:cs="Arial"/>
          <w:color w:val="000000"/>
          <w:sz w:val="22"/>
          <w:szCs w:val="22"/>
          <w:lang w:val="en-GB"/>
        </w:rPr>
        <w:t>Print Suppliers to undertake self-registration i.e. they are able to input their company information (such as their location, pricing, capability, contact information) into the Print Supplier section of the system</w:t>
      </w:r>
      <w:r w:rsidR="004D7983">
        <w:rPr>
          <w:rFonts w:ascii="Arial" w:hAnsi="Arial" w:cs="Arial"/>
          <w:color w:val="000000"/>
          <w:sz w:val="22"/>
          <w:szCs w:val="22"/>
          <w:lang w:val="en-GB"/>
        </w:rPr>
        <w:t>.</w:t>
      </w:r>
    </w:p>
    <w:p w14:paraId="3B68D5D6" w14:textId="4E9BF01E" w:rsidR="005C2E1B" w:rsidRPr="00F840B3" w:rsidRDefault="005C2E1B" w:rsidP="00EF458C">
      <w:pPr>
        <w:pStyle w:val="Heading1"/>
        <w:numPr>
          <w:ilvl w:val="0"/>
          <w:numId w:val="1"/>
        </w:numPr>
        <w:rPr>
          <w:rFonts w:ascii="Arial" w:eastAsia="Times New Roman" w:hAnsi="Arial" w:cs="Arial"/>
          <w:b/>
          <w:color w:val="auto"/>
          <w:sz w:val="24"/>
          <w:szCs w:val="24"/>
        </w:rPr>
      </w:pPr>
      <w:bookmarkStart w:id="9" w:name="_Toc31803333"/>
      <w:r w:rsidRPr="00F840B3">
        <w:rPr>
          <w:rFonts w:ascii="Arial" w:eastAsia="Times New Roman" w:hAnsi="Arial" w:cs="Arial"/>
          <w:b/>
          <w:color w:val="auto"/>
          <w:sz w:val="24"/>
          <w:szCs w:val="24"/>
        </w:rPr>
        <w:t>Buyer on</w:t>
      </w:r>
      <w:r w:rsidR="00F840B3" w:rsidRPr="00F840B3">
        <w:rPr>
          <w:rFonts w:ascii="Arial" w:eastAsia="Times New Roman" w:hAnsi="Arial" w:cs="Arial"/>
          <w:b/>
          <w:color w:val="auto"/>
          <w:sz w:val="24"/>
          <w:szCs w:val="24"/>
        </w:rPr>
        <w:t>-</w:t>
      </w:r>
      <w:r w:rsidR="00982A8D" w:rsidRPr="00F840B3">
        <w:rPr>
          <w:rFonts w:ascii="Arial" w:eastAsia="Times New Roman" w:hAnsi="Arial" w:cs="Arial"/>
          <w:b/>
          <w:color w:val="auto"/>
          <w:sz w:val="24"/>
          <w:szCs w:val="24"/>
        </w:rPr>
        <w:t>bo</w:t>
      </w:r>
      <w:r w:rsidRPr="00F840B3">
        <w:rPr>
          <w:rFonts w:ascii="Arial" w:eastAsia="Times New Roman" w:hAnsi="Arial" w:cs="Arial"/>
          <w:b/>
          <w:color w:val="auto"/>
          <w:sz w:val="24"/>
          <w:szCs w:val="24"/>
        </w:rPr>
        <w:t xml:space="preserve">arding to </w:t>
      </w:r>
      <w:r w:rsidR="00D22CAC" w:rsidRPr="00F840B3">
        <w:rPr>
          <w:rFonts w:ascii="Arial" w:eastAsia="Times New Roman" w:hAnsi="Arial" w:cs="Arial"/>
          <w:b/>
          <w:color w:val="auto"/>
          <w:sz w:val="24"/>
          <w:szCs w:val="24"/>
        </w:rPr>
        <w:t xml:space="preserve">the </w:t>
      </w:r>
      <w:r w:rsidR="007D5265" w:rsidRPr="00F840B3">
        <w:rPr>
          <w:rFonts w:ascii="Arial" w:eastAsia="Times New Roman" w:hAnsi="Arial" w:cs="Arial"/>
          <w:b/>
          <w:color w:val="auto"/>
          <w:sz w:val="24"/>
          <w:szCs w:val="24"/>
        </w:rPr>
        <w:t>Print Marketplace</w:t>
      </w:r>
      <w:bookmarkEnd w:id="9"/>
    </w:p>
    <w:p w14:paraId="3FE04158" w14:textId="4F57818B" w:rsidR="005C2E1B" w:rsidRPr="00F840B3" w:rsidRDefault="005C2E1B"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hAnsi="Arial" w:cs="Arial"/>
          <w:sz w:val="22"/>
          <w:szCs w:val="22"/>
          <w:lang w:val="en-GB"/>
        </w:rPr>
        <w:t>The Supplier shall be responsible for the on</w:t>
      </w:r>
      <w:r w:rsidR="00F840B3" w:rsidRPr="00F840B3">
        <w:rPr>
          <w:rFonts w:ascii="Arial" w:hAnsi="Arial" w:cs="Arial"/>
          <w:sz w:val="22"/>
          <w:szCs w:val="22"/>
          <w:lang w:val="en-GB"/>
        </w:rPr>
        <w:t>-</w:t>
      </w:r>
      <w:r w:rsidRPr="00F840B3">
        <w:rPr>
          <w:rFonts w:ascii="Arial" w:hAnsi="Arial" w:cs="Arial"/>
          <w:sz w:val="22"/>
          <w:szCs w:val="22"/>
          <w:lang w:val="en-GB"/>
        </w:rPr>
        <w:t xml:space="preserve">boarding of Buyers to </w:t>
      </w:r>
      <w:r w:rsidR="00447716" w:rsidRPr="00F840B3">
        <w:rPr>
          <w:rFonts w:ascii="Arial" w:hAnsi="Arial" w:cs="Arial"/>
          <w:sz w:val="22"/>
          <w:szCs w:val="22"/>
          <w:lang w:val="en-GB"/>
        </w:rPr>
        <w:t xml:space="preserve">the </w:t>
      </w:r>
      <w:r w:rsidR="007D5265" w:rsidRPr="00F840B3">
        <w:rPr>
          <w:rFonts w:ascii="Arial" w:hAnsi="Arial" w:cs="Arial"/>
          <w:sz w:val="22"/>
          <w:szCs w:val="22"/>
          <w:lang w:val="en-GB"/>
        </w:rPr>
        <w:t>Print Marketplace</w:t>
      </w:r>
      <w:r w:rsidRPr="00F840B3">
        <w:rPr>
          <w:rFonts w:ascii="Arial" w:hAnsi="Arial" w:cs="Arial"/>
          <w:sz w:val="22"/>
          <w:szCs w:val="22"/>
          <w:lang w:val="en-GB"/>
        </w:rPr>
        <w:t>.</w:t>
      </w:r>
    </w:p>
    <w:p w14:paraId="0463A344" w14:textId="1507C4E9" w:rsidR="005C2E1B" w:rsidRPr="00F840B3" w:rsidRDefault="005C2E1B"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hAnsi="Arial" w:cs="Arial"/>
          <w:sz w:val="22"/>
          <w:szCs w:val="22"/>
          <w:lang w:val="en-GB"/>
        </w:rPr>
        <w:t>The Supplier shall</w:t>
      </w:r>
      <w:r w:rsidR="00A16759" w:rsidRPr="00F840B3">
        <w:rPr>
          <w:rFonts w:ascii="Arial" w:hAnsi="Arial" w:cs="Arial"/>
          <w:sz w:val="22"/>
          <w:szCs w:val="22"/>
          <w:lang w:val="en-GB"/>
        </w:rPr>
        <w:t>:</w:t>
      </w:r>
      <w:r w:rsidRPr="00F840B3">
        <w:rPr>
          <w:rFonts w:ascii="Arial" w:hAnsi="Arial" w:cs="Arial"/>
          <w:sz w:val="22"/>
          <w:szCs w:val="22"/>
          <w:lang w:val="en-GB"/>
        </w:rPr>
        <w:t xml:space="preserve"> </w:t>
      </w:r>
    </w:p>
    <w:p w14:paraId="7D7B2418" w14:textId="6619E945" w:rsidR="005C2E1B" w:rsidRPr="00F840B3" w:rsidRDefault="005F633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t>m</w:t>
      </w:r>
      <w:r w:rsidR="005C2E1B" w:rsidRPr="00F840B3">
        <w:rPr>
          <w:rFonts w:ascii="Arial" w:hAnsi="Arial" w:cs="Arial"/>
          <w:sz w:val="22"/>
          <w:szCs w:val="22"/>
          <w:lang w:val="en-GB"/>
        </w:rPr>
        <w:t xml:space="preserve">anage the </w:t>
      </w:r>
      <w:r w:rsidR="00F840B3" w:rsidRPr="00F840B3">
        <w:rPr>
          <w:rFonts w:ascii="Arial" w:hAnsi="Arial" w:cs="Arial"/>
          <w:sz w:val="22"/>
          <w:szCs w:val="22"/>
          <w:lang w:val="en-GB"/>
        </w:rPr>
        <w:t>on-boarding</w:t>
      </w:r>
      <w:r w:rsidR="005C2E1B" w:rsidRPr="00F840B3">
        <w:rPr>
          <w:rFonts w:ascii="Arial" w:hAnsi="Arial" w:cs="Arial"/>
          <w:sz w:val="22"/>
          <w:szCs w:val="22"/>
          <w:lang w:val="en-GB"/>
        </w:rPr>
        <w:t xml:space="preserve"> of a variety </w:t>
      </w:r>
      <w:r w:rsidR="00447716" w:rsidRPr="00F840B3">
        <w:rPr>
          <w:rFonts w:ascii="Arial" w:hAnsi="Arial" w:cs="Arial"/>
          <w:sz w:val="22"/>
          <w:szCs w:val="22"/>
          <w:lang w:val="en-GB"/>
        </w:rPr>
        <w:t xml:space="preserve">of Buyer </w:t>
      </w:r>
      <w:r w:rsidR="0099268E" w:rsidRPr="00F840B3">
        <w:rPr>
          <w:rFonts w:ascii="Arial" w:hAnsi="Arial" w:cs="Arial"/>
          <w:sz w:val="22"/>
          <w:szCs w:val="22"/>
          <w:lang w:val="en-GB"/>
        </w:rPr>
        <w:t>o</w:t>
      </w:r>
      <w:r w:rsidR="00447716" w:rsidRPr="00F840B3">
        <w:rPr>
          <w:rFonts w:ascii="Arial" w:hAnsi="Arial" w:cs="Arial"/>
          <w:sz w:val="22"/>
          <w:szCs w:val="22"/>
          <w:lang w:val="en-GB"/>
        </w:rPr>
        <w:t>rganisations, which may</w:t>
      </w:r>
      <w:r w:rsidR="005C2E1B" w:rsidRPr="00F840B3">
        <w:rPr>
          <w:rFonts w:ascii="Arial" w:hAnsi="Arial" w:cs="Arial"/>
          <w:sz w:val="22"/>
          <w:szCs w:val="22"/>
          <w:lang w:val="en-GB"/>
        </w:rPr>
        <w:t xml:space="preserve"> vary in si</w:t>
      </w:r>
      <w:r w:rsidR="00F840B3">
        <w:rPr>
          <w:rFonts w:ascii="Arial" w:hAnsi="Arial" w:cs="Arial"/>
          <w:sz w:val="22"/>
          <w:szCs w:val="22"/>
          <w:lang w:val="en-GB"/>
        </w:rPr>
        <w:t>ze and scale; for example</w:t>
      </w:r>
      <w:r w:rsidR="00427197">
        <w:rPr>
          <w:rFonts w:ascii="Arial" w:hAnsi="Arial" w:cs="Arial"/>
          <w:sz w:val="22"/>
          <w:szCs w:val="22"/>
          <w:lang w:val="en-GB"/>
        </w:rPr>
        <w:t>,</w:t>
      </w:r>
      <w:r w:rsidR="00F840B3">
        <w:rPr>
          <w:rFonts w:ascii="Arial" w:hAnsi="Arial" w:cs="Arial"/>
          <w:sz w:val="22"/>
          <w:szCs w:val="22"/>
          <w:lang w:val="en-GB"/>
        </w:rPr>
        <w:t xml:space="preserve"> Buyer</w:t>
      </w:r>
      <w:r w:rsidR="005C2E1B" w:rsidRPr="00F840B3">
        <w:rPr>
          <w:rFonts w:ascii="Arial" w:hAnsi="Arial" w:cs="Arial"/>
          <w:sz w:val="22"/>
          <w:szCs w:val="22"/>
          <w:lang w:val="en-GB"/>
        </w:rPr>
        <w:t xml:space="preserve"> </w:t>
      </w:r>
      <w:r w:rsidR="00F840B3">
        <w:rPr>
          <w:rFonts w:ascii="Arial" w:hAnsi="Arial" w:cs="Arial"/>
          <w:sz w:val="22"/>
          <w:szCs w:val="22"/>
          <w:lang w:val="en-GB"/>
        </w:rPr>
        <w:t>o</w:t>
      </w:r>
      <w:r w:rsidR="005C2E1B" w:rsidRPr="00F840B3">
        <w:rPr>
          <w:rFonts w:ascii="Arial" w:hAnsi="Arial" w:cs="Arial"/>
          <w:sz w:val="22"/>
          <w:szCs w:val="22"/>
          <w:lang w:val="en-GB"/>
        </w:rPr>
        <w:t xml:space="preserve">rganisations may have only </w:t>
      </w:r>
      <w:r w:rsidR="00447716" w:rsidRPr="00F840B3">
        <w:rPr>
          <w:rFonts w:ascii="Arial" w:hAnsi="Arial" w:cs="Arial"/>
          <w:sz w:val="22"/>
          <w:szCs w:val="22"/>
          <w:lang w:val="en-GB"/>
        </w:rPr>
        <w:t xml:space="preserve">one </w:t>
      </w:r>
      <w:r w:rsidR="005C2E1B" w:rsidRPr="00F840B3">
        <w:rPr>
          <w:rFonts w:ascii="Arial" w:hAnsi="Arial" w:cs="Arial"/>
          <w:sz w:val="22"/>
          <w:szCs w:val="22"/>
          <w:lang w:val="en-GB"/>
        </w:rPr>
        <w:t>end user or may have multiple end users</w:t>
      </w:r>
      <w:r w:rsidR="0099268E" w:rsidRPr="00F840B3">
        <w:rPr>
          <w:rFonts w:ascii="Arial" w:hAnsi="Arial" w:cs="Arial"/>
          <w:sz w:val="22"/>
          <w:szCs w:val="22"/>
          <w:lang w:val="en-GB"/>
        </w:rPr>
        <w:t>;</w:t>
      </w:r>
      <w:r w:rsidR="005C2E1B" w:rsidRPr="00F840B3">
        <w:rPr>
          <w:rFonts w:ascii="Arial" w:hAnsi="Arial" w:cs="Arial"/>
          <w:sz w:val="22"/>
          <w:szCs w:val="22"/>
          <w:lang w:val="en-GB"/>
        </w:rPr>
        <w:t xml:space="preserve"> </w:t>
      </w:r>
    </w:p>
    <w:p w14:paraId="47FCB4ED" w14:textId="397E447F" w:rsidR="001D352B" w:rsidRPr="00F840B3" w:rsidRDefault="005F633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t>o</w:t>
      </w:r>
      <w:r w:rsidR="001D352B" w:rsidRPr="00F840B3">
        <w:rPr>
          <w:rFonts w:ascii="Arial" w:hAnsi="Arial" w:cs="Arial"/>
          <w:sz w:val="22"/>
          <w:szCs w:val="22"/>
          <w:lang w:val="en-GB"/>
        </w:rPr>
        <w:t xml:space="preserve">btain sufficient Buyer </w:t>
      </w:r>
      <w:r w:rsidR="0099268E" w:rsidRPr="00F840B3">
        <w:rPr>
          <w:rFonts w:ascii="Arial" w:hAnsi="Arial" w:cs="Arial"/>
          <w:sz w:val="22"/>
          <w:szCs w:val="22"/>
          <w:lang w:val="en-GB"/>
        </w:rPr>
        <w:t>o</w:t>
      </w:r>
      <w:r w:rsidR="001D352B" w:rsidRPr="00F840B3">
        <w:rPr>
          <w:rFonts w:ascii="Arial" w:hAnsi="Arial" w:cs="Arial"/>
          <w:sz w:val="22"/>
          <w:szCs w:val="22"/>
          <w:lang w:val="en-GB"/>
        </w:rPr>
        <w:t xml:space="preserve">rganisation </w:t>
      </w:r>
      <w:r w:rsidR="005B64B6" w:rsidRPr="00F840B3">
        <w:rPr>
          <w:rFonts w:ascii="Arial" w:hAnsi="Arial" w:cs="Arial"/>
          <w:sz w:val="22"/>
          <w:szCs w:val="22"/>
          <w:lang w:val="en-GB"/>
        </w:rPr>
        <w:t xml:space="preserve">profile </w:t>
      </w:r>
      <w:r w:rsidR="001D352B" w:rsidRPr="00F840B3">
        <w:rPr>
          <w:rFonts w:ascii="Arial" w:hAnsi="Arial" w:cs="Arial"/>
          <w:sz w:val="22"/>
          <w:szCs w:val="22"/>
          <w:lang w:val="en-GB"/>
        </w:rPr>
        <w:t xml:space="preserve">information to enable Buyers to be set up to use the </w:t>
      </w:r>
      <w:r w:rsidR="007D5265" w:rsidRPr="00F840B3">
        <w:rPr>
          <w:rFonts w:ascii="Arial" w:hAnsi="Arial" w:cs="Arial"/>
          <w:sz w:val="22"/>
          <w:szCs w:val="22"/>
          <w:lang w:val="en-GB"/>
        </w:rPr>
        <w:t>Print Marketplace</w:t>
      </w:r>
      <w:r w:rsidR="001D352B" w:rsidRPr="00F840B3">
        <w:rPr>
          <w:rFonts w:ascii="Arial" w:hAnsi="Arial" w:cs="Arial"/>
          <w:sz w:val="22"/>
          <w:szCs w:val="22"/>
          <w:lang w:val="en-GB"/>
        </w:rPr>
        <w:t xml:space="preserve">, such as Buyer </w:t>
      </w:r>
      <w:r w:rsidR="0099268E" w:rsidRPr="00F840B3">
        <w:rPr>
          <w:rFonts w:ascii="Arial" w:hAnsi="Arial" w:cs="Arial"/>
          <w:sz w:val="22"/>
          <w:szCs w:val="22"/>
          <w:lang w:val="en-GB"/>
        </w:rPr>
        <w:t>o</w:t>
      </w:r>
      <w:r w:rsidR="001D352B" w:rsidRPr="00F840B3">
        <w:rPr>
          <w:rFonts w:ascii="Arial" w:hAnsi="Arial" w:cs="Arial"/>
          <w:sz w:val="22"/>
          <w:szCs w:val="22"/>
          <w:lang w:val="en-GB"/>
        </w:rPr>
        <w:t xml:space="preserve">rganisation name, </w:t>
      </w:r>
      <w:r w:rsidR="000A5D7A" w:rsidRPr="00F840B3">
        <w:rPr>
          <w:rFonts w:ascii="Arial" w:hAnsi="Arial" w:cs="Arial"/>
          <w:sz w:val="22"/>
          <w:szCs w:val="22"/>
          <w:lang w:val="en-GB"/>
        </w:rPr>
        <w:t xml:space="preserve">location, </w:t>
      </w:r>
      <w:r w:rsidR="00A16759" w:rsidRPr="00F840B3">
        <w:rPr>
          <w:rFonts w:ascii="Arial" w:hAnsi="Arial" w:cs="Arial"/>
          <w:sz w:val="22"/>
          <w:szCs w:val="22"/>
          <w:lang w:val="en-GB"/>
        </w:rPr>
        <w:t xml:space="preserve">and </w:t>
      </w:r>
      <w:r w:rsidR="000A5D7A" w:rsidRPr="00F840B3">
        <w:rPr>
          <w:rFonts w:ascii="Arial" w:hAnsi="Arial" w:cs="Arial"/>
          <w:sz w:val="22"/>
          <w:szCs w:val="22"/>
          <w:lang w:val="en-GB"/>
        </w:rPr>
        <w:t xml:space="preserve">payment </w:t>
      </w:r>
      <w:r w:rsidR="00A16759" w:rsidRPr="00F840B3">
        <w:rPr>
          <w:rFonts w:ascii="Arial" w:hAnsi="Arial" w:cs="Arial"/>
          <w:sz w:val="22"/>
          <w:szCs w:val="22"/>
          <w:lang w:val="en-GB"/>
        </w:rPr>
        <w:t>process</w:t>
      </w:r>
      <w:r w:rsidR="0099268E" w:rsidRPr="00F840B3">
        <w:rPr>
          <w:rFonts w:ascii="Arial" w:hAnsi="Arial" w:cs="Arial"/>
          <w:sz w:val="22"/>
          <w:szCs w:val="22"/>
          <w:lang w:val="en-GB"/>
        </w:rPr>
        <w:t>;</w:t>
      </w:r>
    </w:p>
    <w:p w14:paraId="782495FD" w14:textId="4A7B9E5F" w:rsidR="005C2E1B" w:rsidRPr="00F840B3" w:rsidRDefault="005F633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lastRenderedPageBreak/>
        <w:t>a</w:t>
      </w:r>
      <w:r w:rsidR="005C2E1B" w:rsidRPr="00F840B3">
        <w:rPr>
          <w:rFonts w:ascii="Arial" w:hAnsi="Arial" w:cs="Arial"/>
          <w:sz w:val="22"/>
          <w:szCs w:val="22"/>
          <w:lang w:val="en-GB"/>
        </w:rPr>
        <w:t xml:space="preserve">ssist Buyer </w:t>
      </w:r>
      <w:r w:rsidR="0099268E" w:rsidRPr="00F840B3">
        <w:rPr>
          <w:rFonts w:ascii="Arial" w:hAnsi="Arial" w:cs="Arial"/>
          <w:sz w:val="22"/>
          <w:szCs w:val="22"/>
          <w:lang w:val="en-GB"/>
        </w:rPr>
        <w:t>o</w:t>
      </w:r>
      <w:r w:rsidR="005C2E1B" w:rsidRPr="00F840B3">
        <w:rPr>
          <w:rFonts w:ascii="Arial" w:hAnsi="Arial" w:cs="Arial"/>
          <w:sz w:val="22"/>
          <w:szCs w:val="22"/>
          <w:lang w:val="en-GB"/>
        </w:rPr>
        <w:t xml:space="preserve">rganisations to ensure that Buyers have sufficient guidance </w:t>
      </w:r>
      <w:r w:rsidR="009269D6" w:rsidRPr="00F840B3">
        <w:rPr>
          <w:rFonts w:ascii="Arial" w:hAnsi="Arial" w:cs="Arial"/>
          <w:sz w:val="22"/>
          <w:szCs w:val="22"/>
          <w:lang w:val="en-GB"/>
        </w:rPr>
        <w:t xml:space="preserve">and support </w:t>
      </w:r>
      <w:r w:rsidR="005C2E1B" w:rsidRPr="00F840B3">
        <w:rPr>
          <w:rFonts w:ascii="Arial" w:hAnsi="Arial" w:cs="Arial"/>
          <w:sz w:val="22"/>
          <w:szCs w:val="22"/>
          <w:lang w:val="en-GB"/>
        </w:rPr>
        <w:t xml:space="preserve">available to them so that they are able to confidently use </w:t>
      </w:r>
      <w:r w:rsidR="00435129" w:rsidRPr="00F840B3">
        <w:rPr>
          <w:rFonts w:ascii="Arial" w:hAnsi="Arial" w:cs="Arial"/>
          <w:sz w:val="22"/>
          <w:szCs w:val="22"/>
          <w:lang w:val="en-GB"/>
        </w:rPr>
        <w:t xml:space="preserve">the </w:t>
      </w:r>
      <w:r w:rsidR="007D5265" w:rsidRPr="00F840B3">
        <w:rPr>
          <w:rFonts w:ascii="Arial" w:hAnsi="Arial" w:cs="Arial"/>
          <w:sz w:val="22"/>
          <w:szCs w:val="22"/>
          <w:lang w:val="en-GB"/>
        </w:rPr>
        <w:t>Print Marketplace</w:t>
      </w:r>
      <w:r w:rsidR="0099268E" w:rsidRPr="00F840B3">
        <w:rPr>
          <w:rFonts w:ascii="Arial" w:hAnsi="Arial" w:cs="Arial"/>
          <w:sz w:val="22"/>
          <w:szCs w:val="22"/>
          <w:lang w:val="en-GB"/>
        </w:rPr>
        <w:t>;</w:t>
      </w:r>
    </w:p>
    <w:p w14:paraId="699267EC" w14:textId="187A6AEC" w:rsidR="005C2E1B" w:rsidRPr="00F840B3" w:rsidRDefault="005F633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t>h</w:t>
      </w:r>
      <w:r w:rsidR="005C2E1B" w:rsidRPr="00F840B3">
        <w:rPr>
          <w:rFonts w:ascii="Arial" w:hAnsi="Arial" w:cs="Arial"/>
          <w:sz w:val="22"/>
          <w:szCs w:val="22"/>
          <w:lang w:val="en-GB"/>
        </w:rPr>
        <w:t>ave sufficient flexibility and resou</w:t>
      </w:r>
      <w:r w:rsidR="00B62156" w:rsidRPr="00F840B3">
        <w:rPr>
          <w:rFonts w:ascii="Arial" w:hAnsi="Arial" w:cs="Arial"/>
          <w:sz w:val="22"/>
          <w:szCs w:val="22"/>
          <w:lang w:val="en-GB"/>
        </w:rPr>
        <w:t>rces to manage a range of Buyer</w:t>
      </w:r>
      <w:r w:rsidR="005C2E1B" w:rsidRPr="00F840B3">
        <w:rPr>
          <w:rFonts w:ascii="Arial" w:hAnsi="Arial" w:cs="Arial"/>
          <w:sz w:val="22"/>
          <w:szCs w:val="22"/>
          <w:lang w:val="en-GB"/>
        </w:rPr>
        <w:t xml:space="preserve"> </w:t>
      </w:r>
      <w:r w:rsidR="0099268E" w:rsidRPr="00F840B3">
        <w:rPr>
          <w:rFonts w:ascii="Arial" w:hAnsi="Arial" w:cs="Arial"/>
          <w:sz w:val="22"/>
          <w:szCs w:val="22"/>
          <w:lang w:val="en-GB"/>
        </w:rPr>
        <w:t>organisations;</w:t>
      </w:r>
    </w:p>
    <w:p w14:paraId="30A9BA8D" w14:textId="50AEDF67" w:rsidR="005C2E1B" w:rsidRPr="00F840B3" w:rsidRDefault="005F633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t>p</w:t>
      </w:r>
      <w:r w:rsidR="005C2E1B" w:rsidRPr="00F840B3">
        <w:rPr>
          <w:rFonts w:ascii="Arial" w:hAnsi="Arial" w:cs="Arial"/>
          <w:sz w:val="22"/>
          <w:szCs w:val="22"/>
          <w:lang w:val="en-GB"/>
        </w:rPr>
        <w:t xml:space="preserve">rovide appropriate training and support to both individual end users and Buyer organisations to ensure an efficient and easy </w:t>
      </w:r>
      <w:r w:rsidR="00F840B3" w:rsidRPr="00F840B3">
        <w:rPr>
          <w:rFonts w:ascii="Arial" w:hAnsi="Arial" w:cs="Arial"/>
          <w:sz w:val="22"/>
          <w:szCs w:val="22"/>
          <w:lang w:val="en-GB"/>
        </w:rPr>
        <w:t>on-boarding</w:t>
      </w:r>
      <w:r w:rsidR="005C2E1B" w:rsidRPr="00F840B3">
        <w:rPr>
          <w:rFonts w:ascii="Arial" w:hAnsi="Arial" w:cs="Arial"/>
          <w:sz w:val="22"/>
          <w:szCs w:val="22"/>
          <w:lang w:val="en-GB"/>
        </w:rPr>
        <w:t xml:space="preserve"> experience</w:t>
      </w:r>
      <w:r w:rsidR="0099268E" w:rsidRPr="00F840B3">
        <w:rPr>
          <w:rFonts w:ascii="Arial" w:hAnsi="Arial" w:cs="Arial"/>
          <w:sz w:val="22"/>
          <w:szCs w:val="22"/>
          <w:lang w:val="en-GB"/>
        </w:rPr>
        <w:t>; and</w:t>
      </w:r>
    </w:p>
    <w:p w14:paraId="348A9EDE" w14:textId="7EC848D0" w:rsidR="007F2C0B" w:rsidRPr="00F840B3" w:rsidRDefault="005F633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t>i</w:t>
      </w:r>
      <w:r w:rsidR="007F2C0B" w:rsidRPr="00F840B3">
        <w:rPr>
          <w:rFonts w:ascii="Arial" w:hAnsi="Arial" w:cs="Arial"/>
          <w:sz w:val="22"/>
          <w:szCs w:val="22"/>
          <w:lang w:val="en-GB"/>
        </w:rPr>
        <w:t xml:space="preserve">f required by the Buyer </w:t>
      </w:r>
      <w:r w:rsidR="0099268E" w:rsidRPr="00F840B3">
        <w:rPr>
          <w:rFonts w:ascii="Arial" w:hAnsi="Arial" w:cs="Arial"/>
          <w:sz w:val="22"/>
          <w:szCs w:val="22"/>
          <w:lang w:val="en-GB"/>
        </w:rPr>
        <w:t>o</w:t>
      </w:r>
      <w:r w:rsidR="007F2C0B" w:rsidRPr="00F840B3">
        <w:rPr>
          <w:rFonts w:ascii="Arial" w:hAnsi="Arial" w:cs="Arial"/>
          <w:sz w:val="22"/>
          <w:szCs w:val="22"/>
          <w:lang w:val="en-GB"/>
        </w:rPr>
        <w:t>rganisations</w:t>
      </w:r>
      <w:r w:rsidR="00427197">
        <w:rPr>
          <w:rFonts w:ascii="Arial" w:hAnsi="Arial" w:cs="Arial"/>
          <w:sz w:val="22"/>
          <w:szCs w:val="22"/>
          <w:lang w:val="en-GB"/>
        </w:rPr>
        <w:t>,</w:t>
      </w:r>
      <w:r w:rsidR="007F2C0B" w:rsidRPr="00F840B3">
        <w:rPr>
          <w:rFonts w:ascii="Arial" w:hAnsi="Arial" w:cs="Arial"/>
          <w:sz w:val="22"/>
          <w:szCs w:val="22"/>
          <w:lang w:val="en-GB"/>
        </w:rPr>
        <w:t xml:space="preserve"> the Supplier shall delete/suspend </w:t>
      </w:r>
      <w:r w:rsidR="00E83E49" w:rsidRPr="00F840B3">
        <w:rPr>
          <w:rFonts w:ascii="Arial" w:hAnsi="Arial" w:cs="Arial"/>
          <w:sz w:val="22"/>
          <w:szCs w:val="22"/>
          <w:lang w:val="en-GB"/>
        </w:rPr>
        <w:t>end users</w:t>
      </w:r>
      <w:r w:rsidR="0099268E" w:rsidRPr="00F840B3">
        <w:rPr>
          <w:rFonts w:ascii="Arial" w:hAnsi="Arial" w:cs="Arial"/>
          <w:sz w:val="22"/>
          <w:szCs w:val="22"/>
          <w:lang w:val="en-GB"/>
        </w:rPr>
        <w:t>.</w:t>
      </w:r>
    </w:p>
    <w:p w14:paraId="7D31CAEE" w14:textId="0C2E3415" w:rsidR="00546A85" w:rsidRPr="00F840B3" w:rsidRDefault="00566B6D"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b/>
          <w:color w:val="000000"/>
          <w:sz w:val="22"/>
          <w:szCs w:val="22"/>
          <w:lang w:val="en-GB" w:eastAsia="en-GB"/>
        </w:rPr>
        <w:t xml:space="preserve">Buyer </w:t>
      </w:r>
      <w:r w:rsidR="00F840B3" w:rsidRPr="00F840B3">
        <w:rPr>
          <w:rFonts w:ascii="Arial" w:eastAsia="Times New Roman" w:hAnsi="Arial" w:cs="Arial"/>
          <w:b/>
          <w:color w:val="000000"/>
          <w:sz w:val="22"/>
          <w:szCs w:val="22"/>
          <w:lang w:val="en-GB" w:eastAsia="en-GB"/>
        </w:rPr>
        <w:t>on-boarding</w:t>
      </w:r>
      <w:r w:rsidRPr="00F840B3">
        <w:rPr>
          <w:rFonts w:ascii="Arial" w:eastAsia="Times New Roman" w:hAnsi="Arial" w:cs="Arial"/>
          <w:b/>
          <w:color w:val="000000"/>
          <w:sz w:val="22"/>
          <w:szCs w:val="22"/>
          <w:lang w:val="en-GB" w:eastAsia="en-GB"/>
        </w:rPr>
        <w:t xml:space="preserve"> mandatory system features and functionality </w:t>
      </w:r>
      <w:r w:rsidR="005D3DF9" w:rsidRPr="00F840B3">
        <w:rPr>
          <w:rFonts w:ascii="Arial" w:eastAsia="Times New Roman" w:hAnsi="Arial" w:cs="Arial"/>
          <w:b/>
          <w:color w:val="000000"/>
          <w:sz w:val="22"/>
          <w:szCs w:val="22"/>
          <w:lang w:val="en-GB" w:eastAsia="en-GB"/>
        </w:rPr>
        <w:t>(</w:t>
      </w:r>
      <w:r w:rsidR="00CB7B9D" w:rsidRPr="00F840B3">
        <w:rPr>
          <w:rFonts w:ascii="Arial" w:eastAsia="Times New Roman" w:hAnsi="Arial" w:cs="Arial"/>
          <w:b/>
          <w:color w:val="000000"/>
          <w:sz w:val="22"/>
          <w:szCs w:val="22"/>
          <w:lang w:val="en-GB" w:eastAsia="en-GB"/>
        </w:rPr>
        <w:t>immediate</w:t>
      </w:r>
      <w:r w:rsidR="005D3DF9" w:rsidRPr="00F840B3">
        <w:rPr>
          <w:rFonts w:ascii="Arial" w:eastAsia="Times New Roman" w:hAnsi="Arial" w:cs="Arial"/>
          <w:b/>
          <w:color w:val="000000"/>
          <w:sz w:val="22"/>
          <w:szCs w:val="22"/>
          <w:lang w:val="en-GB" w:eastAsia="en-GB"/>
        </w:rPr>
        <w:t>)</w:t>
      </w:r>
    </w:p>
    <w:p w14:paraId="7FC90C88" w14:textId="0B5A3A6F" w:rsidR="00546A85" w:rsidRPr="00F840B3" w:rsidRDefault="00546A8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the Print Marketplace contains the following functionality, which shall be available within the Supplier</w:t>
      </w:r>
      <w:r w:rsidR="005274D9">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s current version of the system: </w:t>
      </w:r>
    </w:p>
    <w:p w14:paraId="180BDC9F" w14:textId="1A774807" w:rsidR="00566B6D" w:rsidRPr="00F840B3" w:rsidRDefault="0099268E"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A</w:t>
      </w:r>
      <w:r w:rsidR="00C758AD" w:rsidRPr="00F840B3">
        <w:rPr>
          <w:rFonts w:ascii="Arial" w:hAnsi="Arial" w:cs="Arial"/>
          <w:sz w:val="22"/>
          <w:szCs w:val="22"/>
          <w:lang w:val="en-GB"/>
        </w:rPr>
        <w:t xml:space="preserve"> </w:t>
      </w:r>
      <w:r w:rsidR="00566B6D" w:rsidRPr="00F840B3">
        <w:rPr>
          <w:rFonts w:ascii="Arial" w:hAnsi="Arial" w:cs="Arial"/>
          <w:sz w:val="22"/>
          <w:szCs w:val="22"/>
          <w:lang w:val="en-GB"/>
        </w:rPr>
        <w:t xml:space="preserve">secure system </w:t>
      </w:r>
      <w:r w:rsidR="005274D9">
        <w:rPr>
          <w:rFonts w:ascii="Arial" w:hAnsi="Arial" w:cs="Arial"/>
          <w:sz w:val="22"/>
          <w:szCs w:val="22"/>
          <w:lang w:val="en-GB"/>
        </w:rPr>
        <w:t>which</w:t>
      </w:r>
      <w:r w:rsidR="00566B6D" w:rsidRPr="00F840B3">
        <w:rPr>
          <w:rFonts w:ascii="Arial" w:hAnsi="Arial" w:cs="Arial"/>
          <w:sz w:val="22"/>
          <w:szCs w:val="22"/>
          <w:lang w:val="en-GB"/>
        </w:rPr>
        <w:t xml:space="preserve"> i</w:t>
      </w:r>
      <w:r w:rsidR="00FA2148" w:rsidRPr="00F840B3">
        <w:rPr>
          <w:rFonts w:ascii="Arial" w:hAnsi="Arial" w:cs="Arial"/>
          <w:sz w:val="22"/>
          <w:szCs w:val="22"/>
          <w:lang w:val="en-GB"/>
        </w:rPr>
        <w:t>nclude</w:t>
      </w:r>
      <w:r w:rsidR="008E271B" w:rsidRPr="00F840B3">
        <w:rPr>
          <w:rFonts w:ascii="Arial" w:hAnsi="Arial" w:cs="Arial"/>
          <w:sz w:val="22"/>
          <w:szCs w:val="22"/>
          <w:lang w:val="en-GB"/>
        </w:rPr>
        <w:t>s</w:t>
      </w:r>
      <w:r w:rsidR="00FA2148" w:rsidRPr="00F840B3">
        <w:rPr>
          <w:rFonts w:ascii="Arial" w:hAnsi="Arial" w:cs="Arial"/>
          <w:sz w:val="22"/>
          <w:szCs w:val="22"/>
          <w:lang w:val="en-GB"/>
        </w:rPr>
        <w:t xml:space="preserve"> a process to ensure that individual Buyers</w:t>
      </w:r>
      <w:r w:rsidR="00566B6D" w:rsidRPr="00F840B3">
        <w:rPr>
          <w:rFonts w:ascii="Arial" w:hAnsi="Arial" w:cs="Arial"/>
          <w:sz w:val="22"/>
          <w:szCs w:val="22"/>
          <w:lang w:val="en-GB"/>
        </w:rPr>
        <w:t xml:space="preserve"> registering </w:t>
      </w:r>
      <w:r w:rsidR="00FA2148" w:rsidRPr="00F840B3">
        <w:rPr>
          <w:rFonts w:ascii="Arial" w:hAnsi="Arial" w:cs="Arial"/>
          <w:sz w:val="22"/>
          <w:szCs w:val="22"/>
          <w:lang w:val="en-GB"/>
        </w:rPr>
        <w:t xml:space="preserve">as </w:t>
      </w:r>
      <w:r w:rsidR="007E02C3" w:rsidRPr="00F840B3">
        <w:rPr>
          <w:rFonts w:ascii="Arial" w:hAnsi="Arial" w:cs="Arial"/>
          <w:sz w:val="22"/>
          <w:szCs w:val="22"/>
          <w:lang w:val="en-GB"/>
        </w:rPr>
        <w:t>users are</w:t>
      </w:r>
      <w:r w:rsidR="008E271B" w:rsidRPr="00F840B3">
        <w:rPr>
          <w:rFonts w:ascii="Arial" w:hAnsi="Arial" w:cs="Arial"/>
          <w:sz w:val="22"/>
          <w:szCs w:val="22"/>
          <w:lang w:val="en-GB"/>
        </w:rPr>
        <w:t xml:space="preserve"> verified </w:t>
      </w:r>
      <w:r w:rsidR="0037736C">
        <w:rPr>
          <w:rFonts w:ascii="Arial" w:hAnsi="Arial" w:cs="Arial"/>
          <w:sz w:val="22"/>
          <w:szCs w:val="22"/>
          <w:lang w:val="en-GB"/>
        </w:rPr>
        <w:t>users</w:t>
      </w:r>
      <w:r w:rsidR="0037736C" w:rsidRPr="00F840B3">
        <w:rPr>
          <w:rFonts w:ascii="Arial" w:hAnsi="Arial" w:cs="Arial"/>
          <w:sz w:val="22"/>
          <w:szCs w:val="22"/>
          <w:lang w:val="en-GB"/>
        </w:rPr>
        <w:t xml:space="preserve"> </w:t>
      </w:r>
      <w:r w:rsidR="008E271B" w:rsidRPr="00F840B3">
        <w:rPr>
          <w:rFonts w:ascii="Arial" w:hAnsi="Arial" w:cs="Arial"/>
          <w:sz w:val="22"/>
          <w:szCs w:val="22"/>
          <w:lang w:val="en-GB"/>
        </w:rPr>
        <w:t xml:space="preserve">of the Buyer </w:t>
      </w:r>
      <w:r w:rsidRPr="00F840B3">
        <w:rPr>
          <w:rFonts w:ascii="Arial" w:hAnsi="Arial" w:cs="Arial"/>
          <w:sz w:val="22"/>
          <w:szCs w:val="22"/>
          <w:lang w:val="en-GB"/>
        </w:rPr>
        <w:t>o</w:t>
      </w:r>
      <w:r w:rsidR="00FA2148" w:rsidRPr="00F840B3">
        <w:rPr>
          <w:rFonts w:ascii="Arial" w:hAnsi="Arial" w:cs="Arial"/>
          <w:sz w:val="22"/>
          <w:szCs w:val="22"/>
          <w:lang w:val="en-GB"/>
        </w:rPr>
        <w:t>rganisation</w:t>
      </w:r>
      <w:r w:rsidRPr="00F840B3">
        <w:rPr>
          <w:rFonts w:ascii="Arial" w:hAnsi="Arial" w:cs="Arial"/>
          <w:sz w:val="22"/>
          <w:szCs w:val="22"/>
          <w:lang w:val="en-GB"/>
        </w:rPr>
        <w:t>;</w:t>
      </w:r>
    </w:p>
    <w:p w14:paraId="482B43A9" w14:textId="26ECA49B" w:rsidR="005C2E1B"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 xml:space="preserve">Aligns </w:t>
      </w:r>
      <w:r w:rsidR="005C2E1B" w:rsidRPr="00F840B3">
        <w:rPr>
          <w:rFonts w:ascii="Arial" w:hAnsi="Arial" w:cs="Arial"/>
          <w:sz w:val="22"/>
          <w:szCs w:val="22"/>
          <w:lang w:val="en-GB"/>
        </w:rPr>
        <w:t xml:space="preserve">Buyer profiles to their own Buyer </w:t>
      </w:r>
      <w:r w:rsidR="0099268E" w:rsidRPr="00F840B3">
        <w:rPr>
          <w:rFonts w:ascii="Arial" w:hAnsi="Arial" w:cs="Arial"/>
          <w:sz w:val="22"/>
          <w:szCs w:val="22"/>
          <w:lang w:val="en-GB"/>
        </w:rPr>
        <w:t>o</w:t>
      </w:r>
      <w:r w:rsidR="005C2E1B" w:rsidRPr="00F840B3">
        <w:rPr>
          <w:rFonts w:ascii="Arial" w:hAnsi="Arial" w:cs="Arial"/>
          <w:sz w:val="22"/>
          <w:szCs w:val="22"/>
          <w:lang w:val="en-GB"/>
        </w:rPr>
        <w:t xml:space="preserve">rganisation and </w:t>
      </w:r>
      <w:r>
        <w:rPr>
          <w:rFonts w:ascii="Arial" w:hAnsi="Arial" w:cs="Arial"/>
          <w:sz w:val="22"/>
          <w:szCs w:val="22"/>
          <w:lang w:val="en-GB"/>
        </w:rPr>
        <w:t>provides</w:t>
      </w:r>
      <w:r w:rsidR="005C2E1B" w:rsidRPr="00F840B3">
        <w:rPr>
          <w:rFonts w:ascii="Arial" w:hAnsi="Arial" w:cs="Arial"/>
          <w:sz w:val="22"/>
          <w:szCs w:val="22"/>
          <w:lang w:val="en-GB"/>
        </w:rPr>
        <w:t xml:space="preserve"> </w:t>
      </w:r>
      <w:r w:rsidR="005274D9">
        <w:rPr>
          <w:rFonts w:ascii="Arial" w:hAnsi="Arial" w:cs="Arial"/>
          <w:sz w:val="22"/>
          <w:szCs w:val="22"/>
          <w:lang w:val="en-GB"/>
        </w:rPr>
        <w:t xml:space="preserve">a </w:t>
      </w:r>
      <w:r w:rsidR="005C2E1B" w:rsidRPr="00F840B3">
        <w:rPr>
          <w:rFonts w:ascii="Arial" w:hAnsi="Arial" w:cs="Arial"/>
          <w:sz w:val="22"/>
          <w:szCs w:val="22"/>
          <w:lang w:val="en-GB"/>
        </w:rPr>
        <w:t xml:space="preserve">Buyer </w:t>
      </w:r>
      <w:r w:rsidR="005274D9">
        <w:rPr>
          <w:rFonts w:ascii="Arial" w:hAnsi="Arial" w:cs="Arial"/>
          <w:sz w:val="22"/>
          <w:szCs w:val="22"/>
          <w:lang w:val="en-GB"/>
        </w:rPr>
        <w:t xml:space="preserve">with </w:t>
      </w:r>
      <w:r>
        <w:rPr>
          <w:rFonts w:ascii="Arial" w:hAnsi="Arial" w:cs="Arial"/>
          <w:sz w:val="22"/>
          <w:szCs w:val="22"/>
          <w:lang w:val="en-GB"/>
        </w:rPr>
        <w:t xml:space="preserve">secure </w:t>
      </w:r>
      <w:r w:rsidR="005C2E1B" w:rsidRPr="00F840B3">
        <w:rPr>
          <w:rFonts w:ascii="Arial" w:hAnsi="Arial" w:cs="Arial"/>
          <w:sz w:val="22"/>
          <w:szCs w:val="22"/>
          <w:lang w:val="en-GB"/>
        </w:rPr>
        <w:t xml:space="preserve">access to </w:t>
      </w:r>
      <w:r w:rsidR="00C758AD" w:rsidRPr="00F840B3">
        <w:rPr>
          <w:rFonts w:ascii="Arial" w:hAnsi="Arial" w:cs="Arial"/>
          <w:sz w:val="22"/>
          <w:szCs w:val="22"/>
          <w:lang w:val="en-GB"/>
        </w:rPr>
        <w:t xml:space="preserve">the </w:t>
      </w:r>
      <w:r w:rsidR="007D5265" w:rsidRPr="00F840B3">
        <w:rPr>
          <w:rFonts w:ascii="Arial" w:hAnsi="Arial" w:cs="Arial"/>
          <w:sz w:val="22"/>
          <w:szCs w:val="22"/>
          <w:lang w:val="en-GB"/>
        </w:rPr>
        <w:t>Print Marketplace</w:t>
      </w:r>
      <w:r w:rsidR="005274D9">
        <w:rPr>
          <w:rFonts w:ascii="Arial" w:hAnsi="Arial" w:cs="Arial"/>
          <w:sz w:val="22"/>
          <w:szCs w:val="22"/>
          <w:lang w:val="en-GB"/>
        </w:rPr>
        <w:t>,</w:t>
      </w:r>
      <w:r w:rsidR="005C2E1B" w:rsidRPr="00F840B3">
        <w:rPr>
          <w:rFonts w:ascii="Arial" w:hAnsi="Arial" w:cs="Arial"/>
          <w:sz w:val="22"/>
          <w:szCs w:val="22"/>
          <w:lang w:val="en-GB"/>
        </w:rPr>
        <w:t xml:space="preserve"> </w:t>
      </w:r>
      <w:r>
        <w:rPr>
          <w:rFonts w:ascii="Arial" w:hAnsi="Arial" w:cs="Arial"/>
          <w:sz w:val="22"/>
          <w:szCs w:val="22"/>
          <w:lang w:val="en-GB"/>
        </w:rPr>
        <w:t>and</w:t>
      </w:r>
      <w:r w:rsidR="005C2E1B" w:rsidRPr="00F840B3">
        <w:rPr>
          <w:rFonts w:ascii="Arial" w:hAnsi="Arial" w:cs="Arial"/>
          <w:sz w:val="22"/>
          <w:szCs w:val="22"/>
          <w:lang w:val="en-GB"/>
        </w:rPr>
        <w:t xml:space="preserve"> </w:t>
      </w:r>
      <w:r w:rsidR="005274D9">
        <w:rPr>
          <w:rFonts w:ascii="Arial" w:hAnsi="Arial" w:cs="Arial"/>
          <w:sz w:val="22"/>
          <w:szCs w:val="22"/>
          <w:lang w:val="en-GB"/>
        </w:rPr>
        <w:t xml:space="preserve">to </w:t>
      </w:r>
      <w:r w:rsidR="005C2E1B" w:rsidRPr="00F840B3">
        <w:rPr>
          <w:rFonts w:ascii="Arial" w:hAnsi="Arial" w:cs="Arial"/>
          <w:sz w:val="22"/>
          <w:szCs w:val="22"/>
          <w:lang w:val="en-GB"/>
        </w:rPr>
        <w:t xml:space="preserve">their own Buyer </w:t>
      </w:r>
      <w:r w:rsidR="0099268E" w:rsidRPr="00F840B3">
        <w:rPr>
          <w:rFonts w:ascii="Arial" w:hAnsi="Arial" w:cs="Arial"/>
          <w:sz w:val="22"/>
          <w:szCs w:val="22"/>
          <w:lang w:val="en-GB"/>
        </w:rPr>
        <w:t>o</w:t>
      </w:r>
      <w:r w:rsidR="005C2E1B" w:rsidRPr="00F840B3">
        <w:rPr>
          <w:rFonts w:ascii="Arial" w:hAnsi="Arial" w:cs="Arial"/>
          <w:sz w:val="22"/>
          <w:szCs w:val="22"/>
          <w:lang w:val="en-GB"/>
        </w:rPr>
        <w:t>rganisation</w:t>
      </w:r>
      <w:r w:rsidR="00E836EA" w:rsidRPr="00F840B3">
        <w:rPr>
          <w:rFonts w:ascii="Arial" w:hAnsi="Arial" w:cs="Arial"/>
          <w:sz w:val="22"/>
          <w:szCs w:val="22"/>
          <w:lang w:val="en-GB"/>
        </w:rPr>
        <w:t xml:space="preserve"> information</w:t>
      </w:r>
      <w:r w:rsidR="005C2E1B" w:rsidRPr="00F840B3">
        <w:rPr>
          <w:rFonts w:ascii="Arial" w:hAnsi="Arial" w:cs="Arial"/>
          <w:sz w:val="22"/>
          <w:szCs w:val="22"/>
          <w:lang w:val="en-GB"/>
        </w:rPr>
        <w:t xml:space="preserve"> only</w:t>
      </w:r>
      <w:r w:rsidR="0099268E" w:rsidRPr="00F840B3">
        <w:rPr>
          <w:rFonts w:ascii="Arial" w:hAnsi="Arial" w:cs="Arial"/>
          <w:sz w:val="22"/>
          <w:szCs w:val="22"/>
          <w:lang w:val="en-GB"/>
        </w:rPr>
        <w:t>;</w:t>
      </w:r>
    </w:p>
    <w:p w14:paraId="3816DA3B" w14:textId="726E4955" w:rsidR="005C2E1B"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 xml:space="preserve">Provides users </w:t>
      </w:r>
      <w:r w:rsidR="005C2E1B" w:rsidRPr="00F840B3">
        <w:rPr>
          <w:rFonts w:ascii="Arial" w:hAnsi="Arial" w:cs="Arial"/>
          <w:sz w:val="22"/>
          <w:szCs w:val="22"/>
          <w:lang w:val="en-GB"/>
        </w:rPr>
        <w:t>with a unique user ID and password to enable secure log on</w:t>
      </w:r>
      <w:r w:rsidR="0099268E" w:rsidRPr="00F840B3">
        <w:rPr>
          <w:rFonts w:ascii="Arial" w:hAnsi="Arial" w:cs="Arial"/>
          <w:sz w:val="22"/>
          <w:szCs w:val="22"/>
          <w:lang w:val="en-GB"/>
        </w:rPr>
        <w:t>;</w:t>
      </w:r>
    </w:p>
    <w:p w14:paraId="40A7CBC0" w14:textId="715C6095" w:rsidR="005B64B6"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Holds e</w:t>
      </w:r>
      <w:r w:rsidRPr="00F840B3">
        <w:rPr>
          <w:rFonts w:ascii="Arial" w:hAnsi="Arial" w:cs="Arial"/>
          <w:sz w:val="22"/>
          <w:szCs w:val="22"/>
          <w:lang w:val="en-GB"/>
        </w:rPr>
        <w:t>ach Buyer organisation</w:t>
      </w:r>
      <w:r w:rsidR="006E00D0">
        <w:rPr>
          <w:rFonts w:ascii="Arial" w:hAnsi="Arial" w:cs="Arial"/>
          <w:sz w:val="22"/>
          <w:szCs w:val="22"/>
          <w:lang w:val="en-GB"/>
        </w:rPr>
        <w:t>’s</w:t>
      </w:r>
      <w:r w:rsidRPr="00F840B3">
        <w:rPr>
          <w:rFonts w:ascii="Arial" w:hAnsi="Arial" w:cs="Arial"/>
          <w:sz w:val="22"/>
          <w:szCs w:val="22"/>
          <w:lang w:val="en-GB"/>
        </w:rPr>
        <w:t xml:space="preserve"> data and information </w:t>
      </w:r>
      <w:r w:rsidR="005B64B6" w:rsidRPr="00F840B3">
        <w:rPr>
          <w:rFonts w:ascii="Arial" w:hAnsi="Arial" w:cs="Arial"/>
          <w:sz w:val="22"/>
          <w:szCs w:val="22"/>
          <w:lang w:val="en-GB"/>
        </w:rPr>
        <w:t>securely</w:t>
      </w:r>
      <w:r w:rsidR="005274D9">
        <w:rPr>
          <w:rFonts w:ascii="Arial" w:hAnsi="Arial" w:cs="Arial"/>
          <w:sz w:val="22"/>
          <w:szCs w:val="22"/>
          <w:lang w:val="en-GB"/>
        </w:rPr>
        <w:t>,</w:t>
      </w:r>
      <w:r w:rsidR="005B64B6" w:rsidRPr="00F840B3">
        <w:rPr>
          <w:rFonts w:ascii="Arial" w:hAnsi="Arial" w:cs="Arial"/>
          <w:sz w:val="22"/>
          <w:szCs w:val="22"/>
          <w:lang w:val="en-GB"/>
        </w:rPr>
        <w:t xml:space="preserve"> to ensure </w:t>
      </w:r>
      <w:r w:rsidR="0037736C">
        <w:rPr>
          <w:rFonts w:ascii="Arial" w:hAnsi="Arial" w:cs="Arial"/>
          <w:sz w:val="22"/>
          <w:szCs w:val="22"/>
          <w:lang w:val="en-GB"/>
        </w:rPr>
        <w:t>that</w:t>
      </w:r>
      <w:r w:rsidR="005B64B6" w:rsidRPr="00F840B3">
        <w:rPr>
          <w:rFonts w:ascii="Arial" w:hAnsi="Arial" w:cs="Arial"/>
          <w:sz w:val="22"/>
          <w:szCs w:val="22"/>
          <w:lang w:val="en-GB"/>
        </w:rPr>
        <w:t xml:space="preserve"> data cannot be accessed by other Buyer organisations</w:t>
      </w:r>
      <w:r w:rsidR="0099268E" w:rsidRPr="00F840B3">
        <w:rPr>
          <w:rFonts w:ascii="Arial" w:hAnsi="Arial" w:cs="Arial"/>
          <w:sz w:val="22"/>
          <w:szCs w:val="22"/>
          <w:lang w:val="en-GB"/>
        </w:rPr>
        <w:t>;</w:t>
      </w:r>
    </w:p>
    <w:p w14:paraId="47EA73F5" w14:textId="1EB42A3B" w:rsidR="00FD40E4"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Holds d</w:t>
      </w:r>
      <w:r w:rsidR="00FD40E4" w:rsidRPr="00F840B3">
        <w:rPr>
          <w:rFonts w:ascii="Arial" w:hAnsi="Arial" w:cs="Arial"/>
          <w:sz w:val="22"/>
          <w:szCs w:val="22"/>
          <w:lang w:val="en-GB"/>
        </w:rPr>
        <w:t>elivery addresses</w:t>
      </w:r>
      <w:r w:rsidR="00F1445C" w:rsidRPr="00F840B3">
        <w:rPr>
          <w:rFonts w:ascii="Arial" w:hAnsi="Arial" w:cs="Arial"/>
          <w:sz w:val="22"/>
          <w:szCs w:val="22"/>
          <w:lang w:val="en-GB"/>
        </w:rPr>
        <w:t xml:space="preserve"> input by Buyers</w:t>
      </w:r>
      <w:r w:rsidR="00FD40E4" w:rsidRPr="00F840B3">
        <w:rPr>
          <w:rFonts w:ascii="Arial" w:hAnsi="Arial" w:cs="Arial"/>
          <w:sz w:val="22"/>
          <w:szCs w:val="22"/>
          <w:lang w:val="en-GB"/>
        </w:rPr>
        <w:t xml:space="preserve"> </w:t>
      </w:r>
      <w:r w:rsidR="00BC5EA2" w:rsidRPr="00F840B3">
        <w:rPr>
          <w:rFonts w:ascii="Arial" w:hAnsi="Arial" w:cs="Arial"/>
          <w:sz w:val="22"/>
          <w:szCs w:val="22"/>
          <w:lang w:val="en-GB"/>
        </w:rPr>
        <w:t>in the system</w:t>
      </w:r>
      <w:r w:rsidR="005274D9">
        <w:rPr>
          <w:rFonts w:ascii="Arial" w:hAnsi="Arial" w:cs="Arial"/>
          <w:sz w:val="22"/>
          <w:szCs w:val="22"/>
          <w:lang w:val="en-GB"/>
        </w:rPr>
        <w:t>,</w:t>
      </w:r>
      <w:r w:rsidR="00BC5EA2" w:rsidRPr="00F840B3">
        <w:rPr>
          <w:rFonts w:ascii="Arial" w:hAnsi="Arial" w:cs="Arial"/>
          <w:sz w:val="22"/>
          <w:szCs w:val="22"/>
          <w:lang w:val="en-GB"/>
        </w:rPr>
        <w:t xml:space="preserve"> </w:t>
      </w:r>
      <w:r w:rsidR="00982A8D" w:rsidRPr="00F840B3">
        <w:rPr>
          <w:rFonts w:ascii="Arial" w:hAnsi="Arial" w:cs="Arial"/>
          <w:sz w:val="22"/>
          <w:szCs w:val="22"/>
          <w:lang w:val="en-GB"/>
        </w:rPr>
        <w:t xml:space="preserve">so that </w:t>
      </w:r>
      <w:r w:rsidR="00BC5EA2" w:rsidRPr="00F840B3">
        <w:rPr>
          <w:rFonts w:ascii="Arial" w:hAnsi="Arial" w:cs="Arial"/>
          <w:sz w:val="22"/>
          <w:szCs w:val="22"/>
          <w:lang w:val="en-GB"/>
        </w:rPr>
        <w:t xml:space="preserve">Buyers </w:t>
      </w:r>
      <w:r w:rsidR="00982A8D" w:rsidRPr="00F840B3">
        <w:rPr>
          <w:rFonts w:ascii="Arial" w:hAnsi="Arial" w:cs="Arial"/>
          <w:sz w:val="22"/>
          <w:szCs w:val="22"/>
          <w:lang w:val="en-GB"/>
        </w:rPr>
        <w:t xml:space="preserve">do not need to </w:t>
      </w:r>
      <w:r w:rsidR="00BC5EA2" w:rsidRPr="00F840B3">
        <w:rPr>
          <w:rFonts w:ascii="Arial" w:hAnsi="Arial" w:cs="Arial"/>
          <w:sz w:val="22"/>
          <w:szCs w:val="22"/>
          <w:lang w:val="en-GB"/>
        </w:rPr>
        <w:t>input delivery addresses for each order</w:t>
      </w:r>
      <w:r w:rsidR="0099268E" w:rsidRPr="00F840B3">
        <w:rPr>
          <w:rFonts w:ascii="Arial" w:hAnsi="Arial" w:cs="Arial"/>
          <w:sz w:val="22"/>
          <w:szCs w:val="22"/>
          <w:lang w:val="en-GB"/>
        </w:rPr>
        <w:t>; and</w:t>
      </w:r>
    </w:p>
    <w:p w14:paraId="0817828E" w14:textId="1C4E6CA0" w:rsidR="00BC5EA2" w:rsidRPr="00F840B3" w:rsidRDefault="00A2261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Allow</w:t>
      </w:r>
      <w:r w:rsidR="003A1EB4">
        <w:rPr>
          <w:rFonts w:ascii="Arial" w:hAnsi="Arial" w:cs="Arial"/>
          <w:sz w:val="22"/>
          <w:szCs w:val="22"/>
          <w:lang w:val="en-GB"/>
        </w:rPr>
        <w:t>s</w:t>
      </w:r>
      <w:r w:rsidRPr="00F840B3">
        <w:rPr>
          <w:rFonts w:ascii="Arial" w:hAnsi="Arial" w:cs="Arial"/>
          <w:sz w:val="22"/>
          <w:szCs w:val="22"/>
          <w:lang w:val="en-GB"/>
        </w:rPr>
        <w:t xml:space="preserve"> </w:t>
      </w:r>
      <w:r w:rsidR="00BC5EA2" w:rsidRPr="00F840B3">
        <w:rPr>
          <w:rFonts w:ascii="Arial" w:hAnsi="Arial" w:cs="Arial"/>
          <w:sz w:val="22"/>
          <w:szCs w:val="22"/>
          <w:lang w:val="en-GB"/>
        </w:rPr>
        <w:t>specific</w:t>
      </w:r>
      <w:r w:rsidR="00446BFD" w:rsidRPr="00F840B3">
        <w:rPr>
          <w:rFonts w:ascii="Arial" w:hAnsi="Arial" w:cs="Arial"/>
          <w:sz w:val="22"/>
          <w:szCs w:val="22"/>
          <w:lang w:val="en-GB"/>
        </w:rPr>
        <w:t xml:space="preserve"> </w:t>
      </w:r>
      <w:r w:rsidR="00BC5EA2" w:rsidRPr="00F840B3">
        <w:rPr>
          <w:rFonts w:ascii="Arial" w:hAnsi="Arial" w:cs="Arial"/>
          <w:sz w:val="22"/>
          <w:szCs w:val="22"/>
          <w:lang w:val="en-GB"/>
        </w:rPr>
        <w:t>delivery information</w:t>
      </w:r>
      <w:r w:rsidR="00446BFD" w:rsidRPr="00F840B3">
        <w:rPr>
          <w:rFonts w:ascii="Arial" w:hAnsi="Arial" w:cs="Arial"/>
          <w:sz w:val="22"/>
          <w:szCs w:val="22"/>
          <w:lang w:val="en-GB"/>
        </w:rPr>
        <w:t xml:space="preserve"> or instructions</w:t>
      </w:r>
      <w:r w:rsidR="00BC5EA2" w:rsidRPr="00F840B3">
        <w:rPr>
          <w:rFonts w:ascii="Arial" w:hAnsi="Arial" w:cs="Arial"/>
          <w:sz w:val="22"/>
          <w:szCs w:val="22"/>
          <w:lang w:val="en-GB"/>
        </w:rPr>
        <w:t xml:space="preserve"> </w:t>
      </w:r>
      <w:r w:rsidR="00446BFD" w:rsidRPr="00F840B3">
        <w:rPr>
          <w:rFonts w:ascii="Arial" w:hAnsi="Arial" w:cs="Arial"/>
          <w:sz w:val="22"/>
          <w:szCs w:val="22"/>
          <w:lang w:val="en-GB"/>
        </w:rPr>
        <w:t>to</w:t>
      </w:r>
      <w:r w:rsidRPr="00F840B3">
        <w:rPr>
          <w:rFonts w:ascii="Arial" w:hAnsi="Arial" w:cs="Arial"/>
          <w:sz w:val="22"/>
          <w:szCs w:val="22"/>
          <w:lang w:val="en-GB"/>
        </w:rPr>
        <w:t xml:space="preserve"> be </w:t>
      </w:r>
      <w:r w:rsidR="00D31798" w:rsidRPr="00F840B3">
        <w:rPr>
          <w:rFonts w:ascii="Arial" w:hAnsi="Arial" w:cs="Arial"/>
          <w:sz w:val="22"/>
          <w:szCs w:val="22"/>
          <w:lang w:val="en-GB"/>
        </w:rPr>
        <w:t>add</w:t>
      </w:r>
      <w:r w:rsidRPr="00F840B3">
        <w:rPr>
          <w:rFonts w:ascii="Arial" w:hAnsi="Arial" w:cs="Arial"/>
          <w:sz w:val="22"/>
          <w:szCs w:val="22"/>
          <w:lang w:val="en-GB"/>
        </w:rPr>
        <w:t>ed</w:t>
      </w:r>
      <w:r w:rsidR="00446BFD" w:rsidRPr="00F840B3">
        <w:rPr>
          <w:rFonts w:ascii="Arial" w:hAnsi="Arial" w:cs="Arial"/>
          <w:sz w:val="22"/>
          <w:szCs w:val="22"/>
          <w:lang w:val="en-GB"/>
        </w:rPr>
        <w:t xml:space="preserve"> to orders, for example</w:t>
      </w:r>
      <w:r w:rsidR="00F840B3">
        <w:rPr>
          <w:rFonts w:ascii="Arial" w:hAnsi="Arial" w:cs="Arial"/>
          <w:sz w:val="22"/>
          <w:szCs w:val="22"/>
          <w:lang w:val="en-GB"/>
        </w:rPr>
        <w:t xml:space="preserve"> via</w:t>
      </w:r>
      <w:r w:rsidR="00446BFD" w:rsidRPr="00F840B3">
        <w:rPr>
          <w:rFonts w:ascii="Arial" w:hAnsi="Arial" w:cs="Arial"/>
          <w:sz w:val="22"/>
          <w:szCs w:val="22"/>
          <w:lang w:val="en-GB"/>
        </w:rPr>
        <w:t xml:space="preserve"> a free text field,</w:t>
      </w:r>
      <w:r w:rsidR="00BC5EA2" w:rsidRPr="00F840B3">
        <w:rPr>
          <w:rFonts w:ascii="Arial" w:hAnsi="Arial" w:cs="Arial"/>
          <w:sz w:val="22"/>
          <w:szCs w:val="22"/>
          <w:lang w:val="en-GB"/>
        </w:rPr>
        <w:t xml:space="preserve"> by Buyers when orders are placed</w:t>
      </w:r>
      <w:r w:rsidR="0099268E" w:rsidRPr="00F840B3">
        <w:rPr>
          <w:rFonts w:ascii="Arial" w:hAnsi="Arial" w:cs="Arial"/>
          <w:sz w:val="22"/>
          <w:szCs w:val="22"/>
          <w:lang w:val="en-GB"/>
        </w:rPr>
        <w:t>.</w:t>
      </w:r>
    </w:p>
    <w:p w14:paraId="3E5C6156" w14:textId="41BC519A" w:rsidR="00E545AC" w:rsidRPr="00F840B3" w:rsidRDefault="00E545AC" w:rsidP="00EF458C">
      <w:pPr>
        <w:pStyle w:val="ListParagraph"/>
        <w:numPr>
          <w:ilvl w:val="1"/>
          <w:numId w:val="1"/>
        </w:numPr>
        <w:spacing w:before="240"/>
        <w:ind w:left="993" w:hanging="567"/>
        <w:contextualSpacing w:val="0"/>
        <w:rPr>
          <w:rFonts w:ascii="Arial" w:eastAsia="Times New Roman" w:hAnsi="Arial" w:cs="Arial"/>
          <w:color w:val="000000"/>
          <w:sz w:val="22"/>
          <w:szCs w:val="22"/>
          <w:lang w:val="en-GB" w:eastAsia="en-GB"/>
        </w:rPr>
      </w:pPr>
      <w:r w:rsidRPr="00F840B3">
        <w:rPr>
          <w:rFonts w:ascii="Arial" w:eastAsia="Times New Roman" w:hAnsi="Arial" w:cs="Arial"/>
          <w:b/>
          <w:color w:val="000000"/>
          <w:sz w:val="22"/>
          <w:szCs w:val="22"/>
          <w:lang w:val="en-GB" w:eastAsia="en-GB"/>
        </w:rPr>
        <w:t xml:space="preserve">Buyer </w:t>
      </w:r>
      <w:r w:rsidR="00F840B3" w:rsidRPr="00F840B3">
        <w:rPr>
          <w:rFonts w:ascii="Arial" w:eastAsia="Times New Roman" w:hAnsi="Arial" w:cs="Arial"/>
          <w:b/>
          <w:color w:val="000000"/>
          <w:sz w:val="22"/>
          <w:szCs w:val="22"/>
          <w:lang w:val="en-GB" w:eastAsia="en-GB"/>
        </w:rPr>
        <w:t>on-boarding</w:t>
      </w:r>
      <w:r w:rsidRPr="00F840B3">
        <w:rPr>
          <w:rFonts w:ascii="Arial" w:eastAsia="Times New Roman" w:hAnsi="Arial" w:cs="Arial"/>
          <w:b/>
          <w:color w:val="000000"/>
          <w:sz w:val="22"/>
          <w:szCs w:val="22"/>
          <w:lang w:val="en-GB" w:eastAsia="en-GB"/>
        </w:rPr>
        <w:t xml:space="preserve"> mandatory system features and functionality (</w:t>
      </w:r>
      <w:r w:rsidR="00CB7B9D" w:rsidRPr="00F840B3">
        <w:rPr>
          <w:rFonts w:ascii="Arial" w:eastAsia="Times New Roman" w:hAnsi="Arial" w:cs="Arial"/>
          <w:b/>
          <w:color w:val="000000"/>
          <w:sz w:val="22"/>
          <w:szCs w:val="22"/>
          <w:lang w:val="en-GB" w:eastAsia="en-GB"/>
        </w:rPr>
        <w:t>go live</w:t>
      </w:r>
      <w:r w:rsidRPr="00F840B3">
        <w:rPr>
          <w:rFonts w:ascii="Arial" w:eastAsia="Times New Roman" w:hAnsi="Arial" w:cs="Arial"/>
          <w:b/>
          <w:color w:val="000000"/>
          <w:sz w:val="22"/>
          <w:szCs w:val="22"/>
          <w:lang w:val="en-GB" w:eastAsia="en-GB"/>
        </w:rPr>
        <w:t xml:space="preserve">) </w:t>
      </w:r>
    </w:p>
    <w:p w14:paraId="790EEA0B" w14:textId="07A9E8D1" w:rsidR="00E545AC" w:rsidRPr="00F840B3" w:rsidRDefault="00E545AC"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the Print Marketplace contains the following functionality, within a maximum period of three (3) months from Framework Contract award</w:t>
      </w:r>
      <w:r w:rsidR="00CB7B9D" w:rsidRPr="00F840B3">
        <w:rPr>
          <w:rFonts w:ascii="Arial" w:eastAsia="Times New Roman" w:hAnsi="Arial" w:cs="Arial"/>
          <w:color w:val="000000"/>
          <w:sz w:val="22"/>
          <w:szCs w:val="22"/>
          <w:lang w:val="en-GB" w:eastAsia="en-GB"/>
        </w:rPr>
        <w:t xml:space="preserve"> and prior to go live</w:t>
      </w:r>
      <w:r w:rsidRPr="00F840B3">
        <w:rPr>
          <w:rFonts w:ascii="Arial" w:eastAsia="Times New Roman" w:hAnsi="Arial" w:cs="Arial"/>
          <w:color w:val="000000"/>
          <w:sz w:val="22"/>
          <w:szCs w:val="22"/>
          <w:lang w:val="en-GB" w:eastAsia="en-GB"/>
        </w:rPr>
        <w:t>:</w:t>
      </w:r>
    </w:p>
    <w:p w14:paraId="40F812DD" w14:textId="1C555BFA" w:rsidR="00E545AC"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C</w:t>
      </w:r>
      <w:r w:rsidR="00E545AC" w:rsidRPr="00F840B3">
        <w:rPr>
          <w:rFonts w:ascii="Arial" w:hAnsi="Arial" w:cs="Arial"/>
          <w:sz w:val="22"/>
          <w:szCs w:val="22"/>
          <w:lang w:val="en-GB"/>
        </w:rPr>
        <w:t>apable of providing an audit trail to track the activity of individual Buyers;</w:t>
      </w:r>
    </w:p>
    <w:p w14:paraId="25DD3618" w14:textId="11B650F0" w:rsidR="00E545AC"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C</w:t>
      </w:r>
      <w:r w:rsidR="00E545AC" w:rsidRPr="00F840B3">
        <w:rPr>
          <w:rFonts w:ascii="Arial" w:hAnsi="Arial" w:cs="Arial"/>
          <w:sz w:val="22"/>
          <w:szCs w:val="22"/>
          <w:lang w:val="en-GB"/>
        </w:rPr>
        <w:t>apable</w:t>
      </w:r>
      <w:r w:rsidR="004906FC" w:rsidRPr="00F840B3">
        <w:rPr>
          <w:rFonts w:ascii="Arial" w:hAnsi="Arial" w:cs="Arial"/>
          <w:sz w:val="22"/>
          <w:szCs w:val="22"/>
          <w:lang w:val="en-GB"/>
        </w:rPr>
        <w:t xml:space="preserve"> </w:t>
      </w:r>
      <w:r w:rsidR="00F840B3">
        <w:rPr>
          <w:rFonts w:ascii="Arial" w:hAnsi="Arial" w:cs="Arial"/>
          <w:sz w:val="22"/>
          <w:szCs w:val="22"/>
          <w:lang w:val="en-GB"/>
        </w:rPr>
        <w:t xml:space="preserve">of </w:t>
      </w:r>
      <w:r w:rsidR="004906FC" w:rsidRPr="00F840B3">
        <w:rPr>
          <w:rFonts w:ascii="Arial" w:hAnsi="Arial" w:cs="Arial"/>
          <w:sz w:val="22"/>
          <w:szCs w:val="22"/>
          <w:lang w:val="en-GB"/>
        </w:rPr>
        <w:t>scalability to</w:t>
      </w:r>
      <w:r w:rsidR="005F6335">
        <w:rPr>
          <w:rFonts w:ascii="Arial" w:hAnsi="Arial" w:cs="Arial"/>
          <w:sz w:val="22"/>
          <w:szCs w:val="22"/>
          <w:lang w:val="en-GB"/>
        </w:rPr>
        <w:t xml:space="preserve"> </w:t>
      </w:r>
      <w:r w:rsidR="004906FC" w:rsidRPr="00F840B3">
        <w:rPr>
          <w:rFonts w:ascii="Arial" w:hAnsi="Arial" w:cs="Arial"/>
          <w:sz w:val="22"/>
          <w:szCs w:val="22"/>
          <w:lang w:val="en-GB"/>
        </w:rPr>
        <w:t>accommodate</w:t>
      </w:r>
      <w:r w:rsidR="00E545AC" w:rsidRPr="00F840B3">
        <w:rPr>
          <w:rFonts w:ascii="Arial" w:hAnsi="Arial" w:cs="Arial"/>
          <w:sz w:val="22"/>
          <w:szCs w:val="22"/>
          <w:lang w:val="en-GB"/>
        </w:rPr>
        <w:t xml:space="preserve"> </w:t>
      </w:r>
      <w:r w:rsidR="004906FC" w:rsidRPr="00F840B3">
        <w:rPr>
          <w:rFonts w:ascii="Arial" w:hAnsi="Arial" w:cs="Arial"/>
          <w:sz w:val="22"/>
          <w:szCs w:val="22"/>
          <w:lang w:val="en-GB"/>
        </w:rPr>
        <w:t xml:space="preserve">the required number of </w:t>
      </w:r>
      <w:r w:rsidR="00E545AC" w:rsidRPr="00F840B3">
        <w:rPr>
          <w:rFonts w:ascii="Arial" w:hAnsi="Arial" w:cs="Arial"/>
          <w:sz w:val="22"/>
          <w:szCs w:val="22"/>
          <w:lang w:val="en-GB"/>
        </w:rPr>
        <w:t>Buyer logins and end users</w:t>
      </w:r>
      <w:r w:rsidR="00F840B3">
        <w:rPr>
          <w:rFonts w:ascii="Arial" w:hAnsi="Arial" w:cs="Arial"/>
          <w:sz w:val="22"/>
          <w:szCs w:val="22"/>
          <w:lang w:val="en-GB"/>
        </w:rPr>
        <w:t>.</w:t>
      </w:r>
    </w:p>
    <w:p w14:paraId="0DE1A80D" w14:textId="1A4BD17B" w:rsidR="000A5D7A" w:rsidRPr="00F840B3" w:rsidRDefault="000A5D7A"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eastAsia="Times New Roman" w:hAnsi="Arial" w:cs="Arial"/>
          <w:b/>
          <w:color w:val="000000"/>
          <w:sz w:val="22"/>
          <w:szCs w:val="22"/>
          <w:lang w:val="en-GB" w:eastAsia="en-GB"/>
        </w:rPr>
        <w:t xml:space="preserve">Buyer </w:t>
      </w:r>
      <w:r w:rsidR="00F840B3" w:rsidRPr="00F840B3">
        <w:rPr>
          <w:rFonts w:ascii="Arial" w:eastAsia="Times New Roman" w:hAnsi="Arial" w:cs="Arial"/>
          <w:b/>
          <w:color w:val="000000"/>
          <w:sz w:val="22"/>
          <w:szCs w:val="22"/>
          <w:lang w:val="en-GB" w:eastAsia="en-GB"/>
        </w:rPr>
        <w:t>on-boarding</w:t>
      </w:r>
      <w:r w:rsidRPr="00F840B3">
        <w:rPr>
          <w:rFonts w:ascii="Arial" w:eastAsia="Times New Roman" w:hAnsi="Arial" w:cs="Arial"/>
          <w:b/>
          <w:color w:val="000000"/>
          <w:sz w:val="22"/>
          <w:szCs w:val="22"/>
          <w:lang w:val="en-GB" w:eastAsia="en-GB"/>
        </w:rPr>
        <w:t xml:space="preserve"> </w:t>
      </w:r>
      <w:r w:rsidR="00ED0AF5" w:rsidRPr="00F840B3">
        <w:rPr>
          <w:rFonts w:ascii="Arial" w:eastAsia="Times New Roman" w:hAnsi="Arial" w:cs="Arial"/>
          <w:b/>
          <w:color w:val="000000"/>
          <w:sz w:val="22"/>
          <w:szCs w:val="22"/>
          <w:lang w:val="en-GB" w:eastAsia="en-GB"/>
        </w:rPr>
        <w:t>non</w:t>
      </w:r>
      <w:r w:rsidR="00D331CA">
        <w:rPr>
          <w:rFonts w:ascii="Arial" w:eastAsia="Times New Roman" w:hAnsi="Arial" w:cs="Arial"/>
          <w:b/>
          <w:color w:val="000000"/>
          <w:sz w:val="22"/>
          <w:szCs w:val="22"/>
          <w:lang w:val="en-GB" w:eastAsia="en-GB"/>
        </w:rPr>
        <w:t>-</w:t>
      </w:r>
      <w:r w:rsidR="00ED0AF5" w:rsidRPr="00F840B3">
        <w:rPr>
          <w:rFonts w:ascii="Arial" w:eastAsia="Times New Roman" w:hAnsi="Arial" w:cs="Arial"/>
          <w:b/>
          <w:color w:val="000000"/>
          <w:sz w:val="22"/>
          <w:szCs w:val="22"/>
          <w:lang w:val="en-GB" w:eastAsia="en-GB"/>
        </w:rPr>
        <w:t>mandatory</w:t>
      </w:r>
      <w:r w:rsidRPr="00F840B3">
        <w:rPr>
          <w:rFonts w:ascii="Arial" w:eastAsia="Times New Roman" w:hAnsi="Arial" w:cs="Arial"/>
          <w:b/>
          <w:color w:val="000000"/>
          <w:sz w:val="22"/>
          <w:szCs w:val="22"/>
          <w:lang w:val="en-GB" w:eastAsia="en-GB"/>
        </w:rPr>
        <w:t xml:space="preserve"> system </w:t>
      </w:r>
      <w:r w:rsidR="000B440D" w:rsidRPr="00F840B3">
        <w:rPr>
          <w:rFonts w:ascii="Arial" w:eastAsia="Times New Roman" w:hAnsi="Arial" w:cs="Arial"/>
          <w:b/>
          <w:color w:val="000000"/>
          <w:sz w:val="22"/>
          <w:szCs w:val="22"/>
          <w:lang w:val="en-GB" w:eastAsia="en-GB"/>
        </w:rPr>
        <w:t xml:space="preserve">features and </w:t>
      </w:r>
      <w:r w:rsidRPr="00F840B3">
        <w:rPr>
          <w:rFonts w:ascii="Arial" w:eastAsia="Times New Roman" w:hAnsi="Arial" w:cs="Arial"/>
          <w:b/>
          <w:color w:val="000000"/>
          <w:sz w:val="22"/>
          <w:szCs w:val="22"/>
          <w:lang w:val="en-GB" w:eastAsia="en-GB"/>
        </w:rPr>
        <w:t>functionality</w:t>
      </w:r>
    </w:p>
    <w:p w14:paraId="7858BAA7" w14:textId="121EDBC3" w:rsidR="00F36A6E" w:rsidRPr="00F840B3" w:rsidRDefault="00F36A6E" w:rsidP="00F36A6E">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eastAsia="Arial" w:hAnsi="Arial" w:cs="Arial"/>
          <w:color w:val="000000"/>
          <w:sz w:val="22"/>
          <w:szCs w:val="22"/>
          <w:lang w:val="en-GB"/>
        </w:rPr>
        <w:lastRenderedPageBreak/>
        <w:t>If required, t</w:t>
      </w:r>
      <w:r w:rsidRPr="00F840B3">
        <w:rPr>
          <w:rFonts w:ascii="Arial" w:eastAsia="Arial" w:hAnsi="Arial" w:cs="Arial"/>
          <w:color w:val="000000"/>
          <w:sz w:val="22"/>
          <w:szCs w:val="22"/>
          <w:lang w:val="en-GB"/>
        </w:rPr>
        <w:t xml:space="preserve">he </w:t>
      </w:r>
      <w:r>
        <w:rPr>
          <w:rFonts w:ascii="Arial" w:eastAsia="Arial" w:hAnsi="Arial" w:cs="Arial"/>
          <w:color w:val="000000"/>
          <w:sz w:val="22"/>
          <w:szCs w:val="22"/>
          <w:lang w:val="en-GB"/>
        </w:rPr>
        <w:t>following non-mandatory functionality</w:t>
      </w:r>
      <w:r w:rsidRPr="00F840B3">
        <w:rPr>
          <w:rFonts w:ascii="Arial" w:eastAsia="Arial" w:hAnsi="Arial" w:cs="Arial"/>
          <w:color w:val="000000"/>
          <w:sz w:val="22"/>
          <w:szCs w:val="22"/>
          <w:lang w:val="en-GB"/>
        </w:rPr>
        <w:t xml:space="preserve"> may be adopted as part of the future development of the Print Marketplace</w:t>
      </w:r>
      <w:r>
        <w:rPr>
          <w:rFonts w:ascii="Arial" w:eastAsia="Arial" w:hAnsi="Arial" w:cs="Arial"/>
          <w:color w:val="000000"/>
          <w:sz w:val="22"/>
          <w:szCs w:val="22"/>
          <w:lang w:val="en-GB"/>
        </w:rPr>
        <w:t>,</w:t>
      </w:r>
      <w:r w:rsidRPr="00F840B3">
        <w:rPr>
          <w:rFonts w:ascii="Arial" w:eastAsia="Arial" w:hAnsi="Arial" w:cs="Arial"/>
          <w:color w:val="000000"/>
          <w:sz w:val="22"/>
          <w:szCs w:val="22"/>
          <w:lang w:val="en-GB"/>
        </w:rPr>
        <w:t xml:space="preserve"> following consultation with CCS:</w:t>
      </w:r>
    </w:p>
    <w:p w14:paraId="5FBEDF3A" w14:textId="2D2FBF52" w:rsidR="005C2E1B" w:rsidRPr="00F840B3" w:rsidRDefault="00F36A6E" w:rsidP="00F36A6E">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A</w:t>
      </w:r>
      <w:r w:rsidR="0037736C">
        <w:rPr>
          <w:rFonts w:ascii="Arial" w:hAnsi="Arial" w:cs="Arial"/>
          <w:sz w:val="22"/>
          <w:szCs w:val="22"/>
          <w:lang w:val="en-GB"/>
        </w:rPr>
        <w:t>s</w:t>
      </w:r>
      <w:r w:rsidR="00245C3D" w:rsidRPr="00F840B3">
        <w:rPr>
          <w:rFonts w:ascii="Arial" w:hAnsi="Arial" w:cs="Arial"/>
          <w:sz w:val="22"/>
          <w:szCs w:val="22"/>
          <w:lang w:val="en-GB"/>
        </w:rPr>
        <w:t xml:space="preserve"> part of their profile authentication</w:t>
      </w:r>
      <w:r w:rsidR="00982A8D" w:rsidRPr="00F840B3">
        <w:rPr>
          <w:rFonts w:ascii="Arial" w:hAnsi="Arial" w:cs="Arial"/>
          <w:sz w:val="22"/>
          <w:szCs w:val="22"/>
          <w:lang w:val="en-GB"/>
        </w:rPr>
        <w:t>,</w:t>
      </w:r>
      <w:r w:rsidR="00245C3D" w:rsidRPr="00F840B3">
        <w:rPr>
          <w:rFonts w:ascii="Arial" w:hAnsi="Arial" w:cs="Arial"/>
          <w:sz w:val="22"/>
          <w:szCs w:val="22"/>
          <w:lang w:val="en-GB"/>
        </w:rPr>
        <w:t xml:space="preserve"> </w:t>
      </w:r>
      <w:r w:rsidR="0037736C">
        <w:rPr>
          <w:rFonts w:ascii="Arial" w:hAnsi="Arial" w:cs="Arial"/>
          <w:sz w:val="22"/>
          <w:szCs w:val="22"/>
          <w:lang w:val="en-GB"/>
        </w:rPr>
        <w:t xml:space="preserve">Buyers </w:t>
      </w:r>
      <w:r w:rsidR="005C2E1B" w:rsidRPr="00F840B3">
        <w:rPr>
          <w:rFonts w:ascii="Arial" w:hAnsi="Arial" w:cs="Arial"/>
          <w:sz w:val="22"/>
          <w:szCs w:val="22"/>
          <w:lang w:val="en-GB"/>
        </w:rPr>
        <w:t>can have their organisation</w:t>
      </w:r>
      <w:r w:rsidR="0037736C">
        <w:rPr>
          <w:rFonts w:ascii="Arial" w:hAnsi="Arial" w:cs="Arial"/>
          <w:sz w:val="22"/>
          <w:szCs w:val="22"/>
          <w:lang w:val="en-GB"/>
        </w:rPr>
        <w:t>’</w:t>
      </w:r>
      <w:r w:rsidR="005C2E1B" w:rsidRPr="00F840B3">
        <w:rPr>
          <w:rFonts w:ascii="Arial" w:hAnsi="Arial" w:cs="Arial"/>
          <w:sz w:val="22"/>
          <w:szCs w:val="22"/>
          <w:lang w:val="en-GB"/>
        </w:rPr>
        <w:t>s delivery addresses pre-loaded in</w:t>
      </w:r>
      <w:r w:rsidR="00757B80" w:rsidRPr="00F840B3">
        <w:rPr>
          <w:rFonts w:ascii="Arial" w:hAnsi="Arial" w:cs="Arial"/>
          <w:sz w:val="22"/>
          <w:szCs w:val="22"/>
          <w:lang w:val="en-GB"/>
        </w:rPr>
        <w:t>to</w:t>
      </w:r>
      <w:r w:rsidR="005C2E1B" w:rsidRPr="00F840B3">
        <w:rPr>
          <w:rFonts w:ascii="Arial" w:hAnsi="Arial" w:cs="Arial"/>
          <w:sz w:val="22"/>
          <w:szCs w:val="22"/>
          <w:lang w:val="en-GB"/>
        </w:rPr>
        <w:t xml:space="preserve"> the system</w:t>
      </w:r>
      <w:r w:rsidR="00083881">
        <w:rPr>
          <w:rFonts w:ascii="Arial" w:hAnsi="Arial" w:cs="Arial"/>
          <w:sz w:val="22"/>
          <w:szCs w:val="22"/>
          <w:lang w:val="en-GB"/>
        </w:rPr>
        <w:t>,</w:t>
      </w:r>
      <w:r w:rsidR="005C2E1B" w:rsidRPr="00F840B3">
        <w:rPr>
          <w:rFonts w:ascii="Arial" w:hAnsi="Arial" w:cs="Arial"/>
          <w:sz w:val="22"/>
          <w:szCs w:val="22"/>
          <w:lang w:val="en-GB"/>
        </w:rPr>
        <w:t xml:space="preserve"> </w:t>
      </w:r>
      <w:r w:rsidR="00245C3D" w:rsidRPr="00F840B3">
        <w:rPr>
          <w:rFonts w:ascii="Arial" w:hAnsi="Arial" w:cs="Arial"/>
          <w:sz w:val="22"/>
          <w:szCs w:val="22"/>
          <w:lang w:val="en-GB"/>
        </w:rPr>
        <w:t xml:space="preserve">which would be undertaken </w:t>
      </w:r>
      <w:r w:rsidR="005C2E1B" w:rsidRPr="00F840B3">
        <w:rPr>
          <w:rFonts w:ascii="Arial" w:hAnsi="Arial" w:cs="Arial"/>
          <w:sz w:val="22"/>
          <w:szCs w:val="22"/>
          <w:lang w:val="en-GB"/>
        </w:rPr>
        <w:t>as part of</w:t>
      </w:r>
      <w:r w:rsidR="00757B80" w:rsidRPr="00F840B3">
        <w:rPr>
          <w:rFonts w:ascii="Arial" w:hAnsi="Arial" w:cs="Arial"/>
          <w:sz w:val="22"/>
          <w:szCs w:val="22"/>
          <w:lang w:val="en-GB"/>
        </w:rPr>
        <w:t xml:space="preserve"> the organisations </w:t>
      </w:r>
      <w:r w:rsidR="00F840B3" w:rsidRPr="00F840B3">
        <w:rPr>
          <w:rFonts w:ascii="Arial" w:hAnsi="Arial" w:cs="Arial"/>
          <w:sz w:val="22"/>
          <w:szCs w:val="22"/>
          <w:lang w:val="en-GB"/>
        </w:rPr>
        <w:t>on-boarding</w:t>
      </w:r>
      <w:r w:rsidR="00757B80" w:rsidRPr="00F840B3">
        <w:rPr>
          <w:rFonts w:ascii="Arial" w:hAnsi="Arial" w:cs="Arial"/>
          <w:sz w:val="22"/>
          <w:szCs w:val="22"/>
          <w:lang w:val="en-GB"/>
        </w:rPr>
        <w:t xml:space="preserve"> process</w:t>
      </w:r>
      <w:r w:rsidR="005C2E1B" w:rsidRPr="00F840B3">
        <w:rPr>
          <w:rFonts w:ascii="Arial" w:hAnsi="Arial" w:cs="Arial"/>
          <w:sz w:val="22"/>
          <w:szCs w:val="22"/>
          <w:lang w:val="en-GB"/>
        </w:rPr>
        <w:t>.</w:t>
      </w:r>
    </w:p>
    <w:p w14:paraId="3F0F7105" w14:textId="77777777" w:rsidR="005C2E1B" w:rsidRPr="00F840B3" w:rsidRDefault="005C2E1B" w:rsidP="00EF458C">
      <w:pPr>
        <w:pStyle w:val="Heading1"/>
        <w:numPr>
          <w:ilvl w:val="0"/>
          <w:numId w:val="1"/>
        </w:numPr>
        <w:rPr>
          <w:rFonts w:ascii="Arial" w:eastAsia="Times New Roman" w:hAnsi="Arial" w:cs="Arial"/>
          <w:b/>
          <w:color w:val="auto"/>
          <w:sz w:val="24"/>
          <w:szCs w:val="24"/>
        </w:rPr>
      </w:pPr>
      <w:bookmarkStart w:id="10" w:name="_Toc31803334"/>
      <w:r w:rsidRPr="00F840B3">
        <w:rPr>
          <w:rFonts w:ascii="Arial" w:eastAsia="Times New Roman" w:hAnsi="Arial" w:cs="Arial"/>
          <w:b/>
          <w:color w:val="auto"/>
          <w:sz w:val="24"/>
          <w:szCs w:val="24"/>
        </w:rPr>
        <w:t>Buyer Service Support</w:t>
      </w:r>
      <w:bookmarkEnd w:id="10"/>
    </w:p>
    <w:p w14:paraId="4E6F96EC" w14:textId="5BBCE0C5" w:rsidR="005C2E1B" w:rsidRPr="00F840B3" w:rsidRDefault="005C2E1B"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hAnsi="Arial" w:cs="Arial"/>
          <w:sz w:val="22"/>
          <w:szCs w:val="22"/>
          <w:lang w:val="en-GB"/>
        </w:rPr>
        <w:t>The use of</w:t>
      </w:r>
      <w:r w:rsidR="005F5508" w:rsidRPr="00F840B3">
        <w:rPr>
          <w:rFonts w:ascii="Arial" w:hAnsi="Arial" w:cs="Arial"/>
          <w:sz w:val="22"/>
          <w:szCs w:val="22"/>
          <w:lang w:val="en-GB"/>
        </w:rPr>
        <w:t xml:space="preserve"> a</w:t>
      </w:r>
      <w:r w:rsidRPr="00F840B3">
        <w:rPr>
          <w:rFonts w:ascii="Arial" w:hAnsi="Arial" w:cs="Arial"/>
          <w:sz w:val="22"/>
          <w:szCs w:val="22"/>
          <w:lang w:val="en-GB"/>
        </w:rPr>
        <w:t xml:space="preserve"> </w:t>
      </w:r>
      <w:r w:rsidR="007D5265" w:rsidRPr="00F840B3">
        <w:rPr>
          <w:rFonts w:ascii="Arial" w:hAnsi="Arial" w:cs="Arial"/>
          <w:sz w:val="22"/>
          <w:szCs w:val="22"/>
          <w:lang w:val="en-GB"/>
        </w:rPr>
        <w:t>Print Marketplace</w:t>
      </w:r>
      <w:r w:rsidRPr="00F840B3">
        <w:rPr>
          <w:rFonts w:ascii="Arial" w:hAnsi="Arial" w:cs="Arial"/>
          <w:sz w:val="22"/>
          <w:szCs w:val="22"/>
          <w:lang w:val="en-GB"/>
        </w:rPr>
        <w:t xml:space="preserve"> to purchase print will be a change of process for many Buyers. </w:t>
      </w:r>
      <w:r w:rsidR="0099268E" w:rsidRPr="00F840B3">
        <w:rPr>
          <w:rFonts w:ascii="Arial" w:hAnsi="Arial" w:cs="Arial"/>
          <w:sz w:val="22"/>
          <w:szCs w:val="22"/>
          <w:lang w:val="en-GB"/>
        </w:rPr>
        <w:t xml:space="preserve">To ensure the </w:t>
      </w:r>
      <w:r w:rsidRPr="00F840B3">
        <w:rPr>
          <w:rFonts w:ascii="Arial" w:hAnsi="Arial" w:cs="Arial"/>
          <w:sz w:val="22"/>
          <w:szCs w:val="22"/>
          <w:lang w:val="en-GB"/>
        </w:rPr>
        <w:t xml:space="preserve">success of </w:t>
      </w:r>
      <w:r w:rsidR="005F5508" w:rsidRPr="00F840B3">
        <w:rPr>
          <w:rFonts w:ascii="Arial" w:hAnsi="Arial" w:cs="Arial"/>
          <w:sz w:val="22"/>
          <w:szCs w:val="22"/>
          <w:lang w:val="en-GB"/>
        </w:rPr>
        <w:t xml:space="preserve">the </w:t>
      </w:r>
      <w:r w:rsidR="007D5265" w:rsidRPr="00F840B3">
        <w:rPr>
          <w:rFonts w:ascii="Arial" w:hAnsi="Arial" w:cs="Arial"/>
          <w:sz w:val="22"/>
          <w:szCs w:val="22"/>
          <w:lang w:val="en-GB"/>
        </w:rPr>
        <w:t>Print Marketplace</w:t>
      </w:r>
      <w:r w:rsidR="007E33EC">
        <w:rPr>
          <w:rFonts w:ascii="Arial" w:hAnsi="Arial" w:cs="Arial"/>
          <w:sz w:val="22"/>
          <w:szCs w:val="22"/>
          <w:lang w:val="en-GB"/>
        </w:rPr>
        <w:t>,</w:t>
      </w:r>
      <w:r w:rsidRPr="00F840B3">
        <w:rPr>
          <w:rFonts w:ascii="Arial" w:hAnsi="Arial" w:cs="Arial"/>
          <w:sz w:val="22"/>
          <w:szCs w:val="22"/>
          <w:lang w:val="en-GB"/>
        </w:rPr>
        <w:t xml:space="preserve"> </w:t>
      </w:r>
      <w:r w:rsidR="0099268E" w:rsidRPr="00F840B3">
        <w:rPr>
          <w:rFonts w:ascii="Arial" w:hAnsi="Arial" w:cs="Arial"/>
          <w:sz w:val="22"/>
          <w:szCs w:val="22"/>
          <w:lang w:val="en-GB"/>
        </w:rPr>
        <w:t xml:space="preserve">the Supplier shall </w:t>
      </w:r>
      <w:r w:rsidRPr="00F840B3">
        <w:rPr>
          <w:rFonts w:ascii="Arial" w:hAnsi="Arial" w:cs="Arial"/>
          <w:sz w:val="22"/>
          <w:szCs w:val="22"/>
          <w:lang w:val="en-GB"/>
        </w:rPr>
        <w:t>provide</w:t>
      </w:r>
      <w:r w:rsidR="0099268E" w:rsidRPr="00F840B3">
        <w:rPr>
          <w:rFonts w:ascii="Arial" w:hAnsi="Arial" w:cs="Arial"/>
          <w:sz w:val="22"/>
          <w:szCs w:val="22"/>
          <w:lang w:val="en-GB"/>
        </w:rPr>
        <w:t xml:space="preserve"> Buyers</w:t>
      </w:r>
      <w:r w:rsidRPr="00F840B3">
        <w:rPr>
          <w:rFonts w:ascii="Arial" w:hAnsi="Arial" w:cs="Arial"/>
          <w:sz w:val="22"/>
          <w:szCs w:val="22"/>
          <w:lang w:val="en-GB"/>
        </w:rPr>
        <w:t xml:space="preserve"> with the necessary support to encourage use of</w:t>
      </w:r>
      <w:r w:rsidR="00002920" w:rsidRPr="00F840B3">
        <w:rPr>
          <w:rFonts w:ascii="Arial" w:hAnsi="Arial" w:cs="Arial"/>
          <w:sz w:val="22"/>
          <w:szCs w:val="22"/>
          <w:lang w:val="en-GB"/>
        </w:rPr>
        <w:t xml:space="preserve"> the</w:t>
      </w:r>
      <w:r w:rsidRPr="00F840B3">
        <w:rPr>
          <w:rFonts w:ascii="Arial" w:hAnsi="Arial" w:cs="Arial"/>
          <w:sz w:val="22"/>
          <w:szCs w:val="22"/>
          <w:lang w:val="en-GB"/>
        </w:rPr>
        <w:t xml:space="preserve"> </w:t>
      </w:r>
      <w:r w:rsidR="007E33EC">
        <w:rPr>
          <w:rFonts w:ascii="Arial" w:hAnsi="Arial" w:cs="Arial"/>
          <w:sz w:val="22"/>
          <w:szCs w:val="22"/>
          <w:lang w:val="en-GB"/>
        </w:rPr>
        <w:t>s</w:t>
      </w:r>
      <w:r w:rsidR="0037736C">
        <w:rPr>
          <w:rFonts w:ascii="Arial" w:hAnsi="Arial" w:cs="Arial"/>
          <w:sz w:val="22"/>
          <w:szCs w:val="22"/>
          <w:lang w:val="en-GB"/>
        </w:rPr>
        <w:t>ystem</w:t>
      </w:r>
      <w:r w:rsidR="0098161D" w:rsidRPr="00F840B3">
        <w:rPr>
          <w:rFonts w:ascii="Arial" w:hAnsi="Arial" w:cs="Arial"/>
          <w:sz w:val="22"/>
          <w:szCs w:val="22"/>
          <w:lang w:val="en-GB"/>
        </w:rPr>
        <w:t>.</w:t>
      </w:r>
    </w:p>
    <w:p w14:paraId="1E7E60F3" w14:textId="5854C644" w:rsidR="00241EAE" w:rsidRPr="00F840B3" w:rsidRDefault="00241EAE"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hAnsi="Arial" w:cs="Arial"/>
          <w:sz w:val="22"/>
          <w:szCs w:val="22"/>
          <w:lang w:val="en-GB"/>
        </w:rPr>
        <w:t>The Supplier shall be the single point of contact for Buyers throughout the lifetime of the Framework Contract</w:t>
      </w:r>
      <w:r w:rsidR="007E33EC">
        <w:rPr>
          <w:rFonts w:ascii="Arial" w:hAnsi="Arial" w:cs="Arial"/>
          <w:sz w:val="22"/>
          <w:szCs w:val="22"/>
          <w:lang w:val="en-GB"/>
        </w:rPr>
        <w:t>,</w:t>
      </w:r>
      <w:r w:rsidR="0099268E" w:rsidRPr="00F840B3">
        <w:rPr>
          <w:rFonts w:ascii="Arial" w:hAnsi="Arial" w:cs="Arial"/>
          <w:sz w:val="22"/>
          <w:szCs w:val="22"/>
          <w:lang w:val="en-GB"/>
        </w:rPr>
        <w:t xml:space="preserve"> and</w:t>
      </w:r>
      <w:r w:rsidR="00516D58" w:rsidRPr="00F840B3">
        <w:rPr>
          <w:rFonts w:ascii="Arial" w:hAnsi="Arial" w:cs="Arial"/>
          <w:sz w:val="22"/>
          <w:szCs w:val="22"/>
          <w:lang w:val="en-GB"/>
        </w:rPr>
        <w:t xml:space="preserve"> </w:t>
      </w:r>
      <w:r w:rsidRPr="00F840B3">
        <w:rPr>
          <w:rFonts w:ascii="Arial" w:hAnsi="Arial" w:cs="Arial"/>
          <w:sz w:val="22"/>
          <w:szCs w:val="22"/>
          <w:lang w:val="en-GB"/>
        </w:rPr>
        <w:t>shall provide:</w:t>
      </w:r>
    </w:p>
    <w:p w14:paraId="62FC9189" w14:textId="1AD2AA71" w:rsidR="00241EAE" w:rsidRPr="00F840B3" w:rsidRDefault="005F633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t>a</w:t>
      </w:r>
      <w:r w:rsidR="00241EAE" w:rsidRPr="00F840B3">
        <w:rPr>
          <w:rFonts w:ascii="Arial" w:hAnsi="Arial" w:cs="Arial"/>
          <w:sz w:val="22"/>
          <w:szCs w:val="22"/>
          <w:lang w:val="en-GB"/>
        </w:rPr>
        <w:t xml:space="preserve">ppropriate training and support material, </w:t>
      </w:r>
      <w:r w:rsidR="00CB7B9D" w:rsidRPr="00F840B3">
        <w:rPr>
          <w:rFonts w:ascii="Arial" w:hAnsi="Arial" w:cs="Arial"/>
          <w:sz w:val="22"/>
          <w:szCs w:val="22"/>
          <w:lang w:val="en-GB"/>
        </w:rPr>
        <w:t>such as s</w:t>
      </w:r>
      <w:r w:rsidR="00F840B3">
        <w:rPr>
          <w:rFonts w:ascii="Arial" w:hAnsi="Arial" w:cs="Arial"/>
          <w:sz w:val="22"/>
          <w:szCs w:val="22"/>
          <w:lang w:val="en-GB"/>
        </w:rPr>
        <w:t>ystem prompts, user guides and</w:t>
      </w:r>
      <w:r>
        <w:rPr>
          <w:rFonts w:ascii="Arial" w:hAnsi="Arial" w:cs="Arial"/>
          <w:sz w:val="22"/>
          <w:szCs w:val="22"/>
          <w:lang w:val="en-GB"/>
        </w:rPr>
        <w:t xml:space="preserve"> frequently asked questions</w:t>
      </w:r>
      <w:r w:rsidR="0099268E" w:rsidRPr="00F840B3">
        <w:rPr>
          <w:rFonts w:ascii="Arial" w:hAnsi="Arial" w:cs="Arial"/>
          <w:sz w:val="22"/>
          <w:szCs w:val="22"/>
          <w:lang w:val="en-GB"/>
        </w:rPr>
        <w:t>;</w:t>
      </w:r>
    </w:p>
    <w:p w14:paraId="715A1833" w14:textId="6EADFA4C" w:rsidR="00241EAE" w:rsidRPr="00F840B3" w:rsidRDefault="00012974"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t>A</w:t>
      </w:r>
      <w:r w:rsidRPr="007D5265">
        <w:rPr>
          <w:rFonts w:ascii="Arial" w:hAnsi="Arial" w:cs="Arial"/>
          <w:sz w:val="22"/>
          <w:szCs w:val="22"/>
          <w:lang w:val="en-GB"/>
        </w:rPr>
        <w:t xml:space="preserve"> process where</w:t>
      </w:r>
      <w:r>
        <w:rPr>
          <w:rFonts w:ascii="Arial" w:hAnsi="Arial" w:cs="Arial"/>
          <w:sz w:val="22"/>
          <w:szCs w:val="22"/>
          <w:lang w:val="en-GB"/>
        </w:rPr>
        <w:t>by</w:t>
      </w:r>
      <w:r w:rsidRPr="007D5265">
        <w:rPr>
          <w:rFonts w:ascii="Arial" w:hAnsi="Arial" w:cs="Arial"/>
          <w:sz w:val="22"/>
          <w:szCs w:val="22"/>
          <w:lang w:val="en-GB"/>
        </w:rPr>
        <w:t xml:space="preserve"> Buyers </w:t>
      </w:r>
      <w:r w:rsidR="00241EAE" w:rsidRPr="00F840B3">
        <w:rPr>
          <w:rFonts w:ascii="Arial" w:hAnsi="Arial" w:cs="Arial"/>
          <w:sz w:val="22"/>
          <w:szCs w:val="22"/>
          <w:lang w:val="en-GB"/>
        </w:rPr>
        <w:t>can provide feedback</w:t>
      </w:r>
      <w:r w:rsidR="0026143B">
        <w:rPr>
          <w:rFonts w:ascii="Arial" w:hAnsi="Arial" w:cs="Arial"/>
          <w:sz w:val="22"/>
          <w:szCs w:val="22"/>
          <w:lang w:val="en-GB"/>
        </w:rPr>
        <w:t xml:space="preserve"> </w:t>
      </w:r>
      <w:r w:rsidR="00241EAE" w:rsidRPr="00F840B3">
        <w:rPr>
          <w:rFonts w:ascii="Arial" w:hAnsi="Arial" w:cs="Arial"/>
          <w:sz w:val="22"/>
          <w:szCs w:val="22"/>
          <w:lang w:val="en-GB"/>
        </w:rPr>
        <w:t xml:space="preserve"> on a </w:t>
      </w:r>
      <w:r w:rsidR="007D5265" w:rsidRPr="00F840B3">
        <w:rPr>
          <w:rFonts w:ascii="Arial" w:hAnsi="Arial" w:cs="Arial"/>
          <w:sz w:val="22"/>
          <w:szCs w:val="22"/>
          <w:lang w:val="en-GB"/>
        </w:rPr>
        <w:t>Print Supplier</w:t>
      </w:r>
      <w:r w:rsidR="007E33EC">
        <w:rPr>
          <w:rFonts w:ascii="Arial" w:hAnsi="Arial" w:cs="Arial"/>
          <w:sz w:val="22"/>
          <w:szCs w:val="22"/>
          <w:lang w:val="en-GB"/>
        </w:rPr>
        <w:t>’</w:t>
      </w:r>
      <w:r w:rsidR="00241EAE" w:rsidRPr="00F840B3">
        <w:rPr>
          <w:rFonts w:ascii="Arial" w:hAnsi="Arial" w:cs="Arial"/>
          <w:sz w:val="22"/>
          <w:szCs w:val="22"/>
          <w:lang w:val="en-GB"/>
        </w:rPr>
        <w:t>s performance</w:t>
      </w:r>
      <w:r w:rsidR="0026143B">
        <w:rPr>
          <w:rFonts w:ascii="Arial" w:hAnsi="Arial" w:cs="Arial"/>
          <w:sz w:val="22"/>
          <w:szCs w:val="22"/>
          <w:lang w:val="en-GB"/>
        </w:rPr>
        <w:t xml:space="preserve"> </w:t>
      </w:r>
      <w:r w:rsidR="0099268E" w:rsidRPr="00F840B3">
        <w:rPr>
          <w:rFonts w:ascii="Arial" w:hAnsi="Arial" w:cs="Arial"/>
          <w:sz w:val="22"/>
          <w:szCs w:val="22"/>
          <w:lang w:val="en-GB"/>
        </w:rPr>
        <w:t>;</w:t>
      </w:r>
    </w:p>
    <w:p w14:paraId="285F5923" w14:textId="265A1878" w:rsidR="00241EAE" w:rsidRPr="00F840B3" w:rsidRDefault="005F633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t>a</w:t>
      </w:r>
      <w:r w:rsidR="00241EAE" w:rsidRPr="00F840B3">
        <w:rPr>
          <w:rFonts w:ascii="Arial" w:hAnsi="Arial" w:cs="Arial"/>
          <w:sz w:val="22"/>
          <w:szCs w:val="22"/>
          <w:lang w:val="en-GB"/>
        </w:rPr>
        <w:t>n escalation route for Buyers</w:t>
      </w:r>
      <w:r w:rsidR="0099268E" w:rsidRPr="00F840B3">
        <w:rPr>
          <w:rFonts w:ascii="Arial" w:hAnsi="Arial" w:cs="Arial"/>
          <w:sz w:val="22"/>
          <w:szCs w:val="22"/>
          <w:lang w:val="en-GB"/>
        </w:rPr>
        <w:t>; and</w:t>
      </w:r>
    </w:p>
    <w:p w14:paraId="6CEB49E3" w14:textId="0FAEC0A8" w:rsidR="00241EAE" w:rsidRPr="00F840B3" w:rsidRDefault="005F633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t>t</w:t>
      </w:r>
      <w:r w:rsidR="00241EAE" w:rsidRPr="00F840B3">
        <w:rPr>
          <w:rFonts w:ascii="Arial" w:hAnsi="Arial" w:cs="Arial"/>
          <w:sz w:val="22"/>
          <w:szCs w:val="22"/>
          <w:lang w:val="en-GB"/>
        </w:rPr>
        <w:t>imely updates to Buyers on the progress of queries and proposed resolution of issues</w:t>
      </w:r>
      <w:r w:rsidR="0099268E" w:rsidRPr="00F840B3">
        <w:rPr>
          <w:rFonts w:ascii="Arial" w:hAnsi="Arial" w:cs="Arial"/>
          <w:sz w:val="22"/>
          <w:szCs w:val="22"/>
          <w:lang w:val="en-GB"/>
        </w:rPr>
        <w:t>.</w:t>
      </w:r>
    </w:p>
    <w:p w14:paraId="0DEAB00B" w14:textId="5F37E891" w:rsidR="00002920" w:rsidRPr="00F840B3" w:rsidRDefault="00002920"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hAnsi="Arial" w:cs="Arial"/>
          <w:sz w:val="22"/>
          <w:szCs w:val="22"/>
          <w:lang w:val="en-GB"/>
        </w:rPr>
        <w:t xml:space="preserve">The Supplier shall provide a </w:t>
      </w:r>
      <w:r w:rsidR="007E33EC">
        <w:rPr>
          <w:rFonts w:ascii="Arial" w:hAnsi="Arial" w:cs="Arial"/>
          <w:sz w:val="22"/>
          <w:szCs w:val="22"/>
          <w:lang w:val="en-GB"/>
        </w:rPr>
        <w:t xml:space="preserve">free of charge </w:t>
      </w:r>
      <w:r w:rsidR="0037736C">
        <w:rPr>
          <w:rFonts w:ascii="Arial" w:hAnsi="Arial" w:cs="Arial"/>
          <w:sz w:val="22"/>
          <w:szCs w:val="22"/>
          <w:lang w:val="en-GB"/>
        </w:rPr>
        <w:t xml:space="preserve">Supplier </w:t>
      </w:r>
      <w:r w:rsidRPr="00F840B3">
        <w:rPr>
          <w:rFonts w:ascii="Arial" w:hAnsi="Arial" w:cs="Arial"/>
          <w:sz w:val="22"/>
          <w:szCs w:val="22"/>
          <w:lang w:val="en-GB"/>
        </w:rPr>
        <w:t>staffed helpline</w:t>
      </w:r>
      <w:r w:rsidR="007E33EC">
        <w:rPr>
          <w:rFonts w:ascii="Arial" w:hAnsi="Arial" w:cs="Arial"/>
          <w:sz w:val="22"/>
          <w:szCs w:val="22"/>
          <w:lang w:val="en-GB"/>
        </w:rPr>
        <w:t>,</w:t>
      </w:r>
      <w:r w:rsidRPr="00F840B3">
        <w:rPr>
          <w:rFonts w:ascii="Arial" w:hAnsi="Arial" w:cs="Arial"/>
          <w:sz w:val="22"/>
          <w:szCs w:val="22"/>
          <w:lang w:val="en-GB"/>
        </w:rPr>
        <w:t xml:space="preserve"> to assist with any system difficulties, for example</w:t>
      </w:r>
      <w:r w:rsidR="007E33EC">
        <w:rPr>
          <w:rFonts w:ascii="Arial" w:hAnsi="Arial" w:cs="Arial"/>
          <w:sz w:val="22"/>
          <w:szCs w:val="22"/>
          <w:lang w:val="en-GB"/>
        </w:rPr>
        <w:t>,</w:t>
      </w:r>
      <w:r w:rsidRPr="00F840B3">
        <w:rPr>
          <w:rFonts w:ascii="Arial" w:hAnsi="Arial" w:cs="Arial"/>
          <w:sz w:val="22"/>
          <w:szCs w:val="22"/>
          <w:lang w:val="en-GB"/>
        </w:rPr>
        <w:t xml:space="preserve"> where assistance is required to log on</w:t>
      </w:r>
      <w:r w:rsidR="007E33EC">
        <w:rPr>
          <w:rFonts w:ascii="Arial" w:hAnsi="Arial" w:cs="Arial"/>
          <w:sz w:val="22"/>
          <w:szCs w:val="22"/>
          <w:lang w:val="en-GB"/>
        </w:rPr>
        <w:t xml:space="preserve"> </w:t>
      </w:r>
      <w:r w:rsidRPr="00F840B3">
        <w:rPr>
          <w:rFonts w:ascii="Arial" w:hAnsi="Arial" w:cs="Arial"/>
          <w:sz w:val="22"/>
          <w:szCs w:val="22"/>
          <w:lang w:val="en-GB"/>
        </w:rPr>
        <w:t xml:space="preserve">to the </w:t>
      </w:r>
      <w:r w:rsidR="007D5265" w:rsidRPr="00F840B3">
        <w:rPr>
          <w:rFonts w:ascii="Arial" w:hAnsi="Arial" w:cs="Arial"/>
          <w:sz w:val="22"/>
          <w:szCs w:val="22"/>
          <w:lang w:val="en-GB"/>
        </w:rPr>
        <w:t>Print Marketplace</w:t>
      </w:r>
      <w:r w:rsidR="0099268E" w:rsidRPr="00F840B3">
        <w:rPr>
          <w:rFonts w:ascii="Arial" w:hAnsi="Arial" w:cs="Arial"/>
          <w:sz w:val="22"/>
          <w:szCs w:val="22"/>
          <w:lang w:val="en-GB"/>
        </w:rPr>
        <w:t>.</w:t>
      </w:r>
    </w:p>
    <w:p w14:paraId="015A5D9D" w14:textId="77777777" w:rsidR="0037736C" w:rsidRPr="00F840B3" w:rsidRDefault="0037736C"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hAnsi="Arial" w:cs="Arial"/>
          <w:sz w:val="22"/>
          <w:szCs w:val="22"/>
          <w:lang w:val="en-GB"/>
        </w:rPr>
        <w:t>The Supplier shall provide additional support including, but not limited to, telephone support and/or live chat/instant messaging solutions. The Supplier must not rely on frequently asked questions (FAQs) alone to provide guidance.</w:t>
      </w:r>
    </w:p>
    <w:p w14:paraId="02C610A1" w14:textId="13BF56A4" w:rsidR="0037736C" w:rsidRPr="00F840B3" w:rsidRDefault="0037736C"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hAnsi="Arial" w:cs="Arial"/>
          <w:sz w:val="22"/>
          <w:szCs w:val="22"/>
          <w:lang w:val="en-GB"/>
        </w:rPr>
        <w:t xml:space="preserve">The </w:t>
      </w:r>
      <w:r>
        <w:rPr>
          <w:rFonts w:ascii="Arial" w:hAnsi="Arial" w:cs="Arial"/>
          <w:sz w:val="22"/>
          <w:szCs w:val="22"/>
          <w:lang w:val="en-GB"/>
        </w:rPr>
        <w:t xml:space="preserve">Supplier </w:t>
      </w:r>
      <w:r w:rsidRPr="00F840B3">
        <w:rPr>
          <w:rFonts w:ascii="Arial" w:hAnsi="Arial" w:cs="Arial"/>
          <w:sz w:val="22"/>
          <w:szCs w:val="22"/>
          <w:lang w:val="en-GB"/>
        </w:rPr>
        <w:t>helpline (for both implementation and for the duration of the Framework Contract) shall be available from Monday to Friday</w:t>
      </w:r>
      <w:r w:rsidR="007E33EC">
        <w:rPr>
          <w:rFonts w:ascii="Arial" w:hAnsi="Arial" w:cs="Arial"/>
          <w:sz w:val="22"/>
          <w:szCs w:val="22"/>
          <w:lang w:val="en-GB"/>
        </w:rPr>
        <w:t>,</w:t>
      </w:r>
      <w:r w:rsidRPr="00F840B3">
        <w:rPr>
          <w:rFonts w:ascii="Arial" w:hAnsi="Arial" w:cs="Arial"/>
          <w:sz w:val="22"/>
          <w:szCs w:val="22"/>
          <w:lang w:val="en-GB"/>
        </w:rPr>
        <w:t xml:space="preserve"> 08:30 to 17:30 excluding UK Bank Holidays. The helpline shall be a non-premium rate</w:t>
      </w:r>
      <w:r w:rsidR="007E33EC">
        <w:rPr>
          <w:rFonts w:ascii="Arial" w:hAnsi="Arial" w:cs="Arial"/>
          <w:sz w:val="22"/>
          <w:szCs w:val="22"/>
          <w:lang w:val="en-GB"/>
        </w:rPr>
        <w:t xml:space="preserve"> number. An </w:t>
      </w:r>
      <w:r w:rsidR="0026143B">
        <w:rPr>
          <w:rFonts w:ascii="Arial" w:hAnsi="Arial" w:cs="Arial"/>
          <w:sz w:val="22"/>
          <w:szCs w:val="22"/>
          <w:lang w:val="en-GB"/>
        </w:rPr>
        <w:t>0800</w:t>
      </w:r>
      <w:r w:rsidR="0026143B" w:rsidRPr="00F840B3">
        <w:rPr>
          <w:rFonts w:ascii="Arial" w:hAnsi="Arial" w:cs="Arial"/>
          <w:sz w:val="22"/>
          <w:szCs w:val="22"/>
          <w:lang w:val="en-GB"/>
        </w:rPr>
        <w:t xml:space="preserve"> </w:t>
      </w:r>
      <w:r w:rsidR="0026143B" w:rsidRPr="00F840B3" w:rsidDel="007E33EC">
        <w:rPr>
          <w:rFonts w:ascii="Arial" w:hAnsi="Arial" w:cs="Arial"/>
          <w:sz w:val="22"/>
          <w:szCs w:val="22"/>
          <w:lang w:val="en-GB"/>
        </w:rPr>
        <w:t>number</w:t>
      </w:r>
      <w:r w:rsidRPr="00F840B3">
        <w:rPr>
          <w:rFonts w:ascii="Arial" w:hAnsi="Arial" w:cs="Arial"/>
          <w:sz w:val="22"/>
          <w:szCs w:val="22"/>
          <w:lang w:val="en-GB"/>
        </w:rPr>
        <w:t xml:space="preserve"> and/or a 01, 02, 03 prefix telephone number shall be offered.</w:t>
      </w:r>
    </w:p>
    <w:p w14:paraId="1725D771" w14:textId="252A2710" w:rsidR="00002920" w:rsidRPr="00F840B3" w:rsidRDefault="00002920"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hAnsi="Arial" w:cs="Arial"/>
          <w:sz w:val="22"/>
          <w:szCs w:val="22"/>
          <w:lang w:val="en-GB"/>
        </w:rPr>
        <w:t xml:space="preserve">All queries relating to the </w:t>
      </w:r>
      <w:r w:rsidR="007D5265" w:rsidRPr="00F840B3">
        <w:rPr>
          <w:rFonts w:ascii="Arial" w:hAnsi="Arial" w:cs="Arial"/>
          <w:sz w:val="22"/>
          <w:szCs w:val="22"/>
          <w:lang w:val="en-GB"/>
        </w:rPr>
        <w:t>Print Marketplace</w:t>
      </w:r>
      <w:r w:rsidR="007E33EC">
        <w:rPr>
          <w:rFonts w:ascii="Arial" w:hAnsi="Arial" w:cs="Arial"/>
          <w:sz w:val="22"/>
          <w:szCs w:val="22"/>
          <w:lang w:val="en-GB"/>
        </w:rPr>
        <w:t>,</w:t>
      </w:r>
      <w:r w:rsidRPr="00F840B3">
        <w:rPr>
          <w:rFonts w:ascii="Arial" w:hAnsi="Arial" w:cs="Arial"/>
          <w:sz w:val="22"/>
          <w:szCs w:val="22"/>
          <w:lang w:val="en-GB"/>
        </w:rPr>
        <w:t xml:space="preserve"> including logging in</w:t>
      </w:r>
      <w:r w:rsidR="007E33EC">
        <w:rPr>
          <w:rFonts w:ascii="Arial" w:hAnsi="Arial" w:cs="Arial"/>
          <w:sz w:val="22"/>
          <w:szCs w:val="22"/>
          <w:lang w:val="en-GB"/>
        </w:rPr>
        <w:t>,</w:t>
      </w:r>
      <w:r w:rsidRPr="00F840B3">
        <w:rPr>
          <w:rFonts w:ascii="Arial" w:hAnsi="Arial" w:cs="Arial"/>
          <w:sz w:val="22"/>
          <w:szCs w:val="22"/>
          <w:lang w:val="en-GB"/>
        </w:rPr>
        <w:t xml:space="preserve"> shall be dealt with by the Supplier helpline</w:t>
      </w:r>
      <w:r w:rsidR="007E33EC">
        <w:rPr>
          <w:rFonts w:ascii="Arial" w:hAnsi="Arial" w:cs="Arial"/>
          <w:sz w:val="22"/>
          <w:szCs w:val="22"/>
          <w:lang w:val="en-GB"/>
        </w:rPr>
        <w:t>, and</w:t>
      </w:r>
      <w:r w:rsidRPr="00F840B3">
        <w:rPr>
          <w:rFonts w:ascii="Arial" w:hAnsi="Arial" w:cs="Arial"/>
          <w:sz w:val="22"/>
          <w:szCs w:val="22"/>
          <w:lang w:val="en-GB"/>
        </w:rPr>
        <w:t xml:space="preserve"> not </w:t>
      </w:r>
      <w:r w:rsidR="007E33EC">
        <w:rPr>
          <w:rFonts w:ascii="Arial" w:hAnsi="Arial" w:cs="Arial"/>
          <w:sz w:val="22"/>
          <w:szCs w:val="22"/>
          <w:lang w:val="en-GB"/>
        </w:rPr>
        <w:t xml:space="preserve">by </w:t>
      </w:r>
      <w:r w:rsidRPr="00F840B3">
        <w:rPr>
          <w:rFonts w:ascii="Arial" w:hAnsi="Arial" w:cs="Arial"/>
          <w:sz w:val="22"/>
          <w:szCs w:val="22"/>
          <w:lang w:val="en-GB"/>
        </w:rPr>
        <w:t>CCS</w:t>
      </w:r>
      <w:r w:rsidR="0099268E" w:rsidRPr="00F840B3">
        <w:rPr>
          <w:rFonts w:ascii="Arial" w:hAnsi="Arial" w:cs="Arial"/>
          <w:sz w:val="22"/>
          <w:szCs w:val="22"/>
          <w:lang w:val="en-GB"/>
        </w:rPr>
        <w:t>.</w:t>
      </w:r>
    </w:p>
    <w:p w14:paraId="5DFE8786" w14:textId="60620AA4" w:rsidR="00002920" w:rsidRPr="00F840B3" w:rsidRDefault="00002920"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hAnsi="Arial" w:cs="Arial"/>
          <w:sz w:val="22"/>
          <w:szCs w:val="22"/>
          <w:lang w:val="en-GB"/>
        </w:rPr>
        <w:t>The</w:t>
      </w:r>
      <w:r w:rsidR="0037736C">
        <w:rPr>
          <w:rFonts w:ascii="Arial" w:hAnsi="Arial" w:cs="Arial"/>
          <w:sz w:val="22"/>
          <w:szCs w:val="22"/>
          <w:lang w:val="en-GB"/>
        </w:rPr>
        <w:t xml:space="preserve"> Supplier</w:t>
      </w:r>
      <w:r w:rsidRPr="00F840B3">
        <w:rPr>
          <w:rFonts w:ascii="Arial" w:hAnsi="Arial" w:cs="Arial"/>
          <w:sz w:val="22"/>
          <w:szCs w:val="22"/>
          <w:lang w:val="en-GB"/>
        </w:rPr>
        <w:t xml:space="preserve"> helpline support must be provided by </w:t>
      </w:r>
      <w:r w:rsidR="0037736C">
        <w:rPr>
          <w:rFonts w:ascii="Arial" w:hAnsi="Arial" w:cs="Arial"/>
          <w:sz w:val="22"/>
          <w:szCs w:val="22"/>
          <w:lang w:val="en-GB"/>
        </w:rPr>
        <w:t xml:space="preserve">Supplier </w:t>
      </w:r>
      <w:r w:rsidR="00087D6B" w:rsidRPr="00F840B3">
        <w:rPr>
          <w:rFonts w:ascii="Arial" w:hAnsi="Arial" w:cs="Arial"/>
          <w:sz w:val="22"/>
          <w:szCs w:val="22"/>
          <w:lang w:val="en-GB"/>
        </w:rPr>
        <w:t>staff with the relevant skills and knowledge</w:t>
      </w:r>
      <w:r w:rsidRPr="00F840B3">
        <w:rPr>
          <w:rFonts w:ascii="Arial" w:hAnsi="Arial" w:cs="Arial"/>
          <w:sz w:val="22"/>
          <w:szCs w:val="22"/>
          <w:lang w:val="en-GB"/>
        </w:rPr>
        <w:t xml:space="preserve"> </w:t>
      </w:r>
      <w:r w:rsidR="00087D6B" w:rsidRPr="00F840B3">
        <w:rPr>
          <w:rFonts w:ascii="Arial" w:hAnsi="Arial" w:cs="Arial"/>
          <w:sz w:val="22"/>
          <w:szCs w:val="22"/>
          <w:lang w:val="en-GB"/>
        </w:rPr>
        <w:t>required to provide support to Buyers on</w:t>
      </w:r>
      <w:r w:rsidRPr="00F840B3">
        <w:rPr>
          <w:rFonts w:ascii="Arial" w:hAnsi="Arial" w:cs="Arial"/>
          <w:sz w:val="22"/>
          <w:szCs w:val="22"/>
          <w:lang w:val="en-GB"/>
        </w:rPr>
        <w:t xml:space="preserve"> the </w:t>
      </w:r>
      <w:r w:rsidR="007D5265" w:rsidRPr="00F840B3">
        <w:rPr>
          <w:rFonts w:ascii="Arial" w:hAnsi="Arial" w:cs="Arial"/>
          <w:sz w:val="22"/>
          <w:szCs w:val="22"/>
          <w:lang w:val="en-GB"/>
        </w:rPr>
        <w:t>Print Marketplace</w:t>
      </w:r>
      <w:r w:rsidRPr="00F840B3">
        <w:rPr>
          <w:rFonts w:ascii="Arial" w:hAnsi="Arial" w:cs="Arial"/>
          <w:sz w:val="22"/>
          <w:szCs w:val="22"/>
          <w:lang w:val="en-GB"/>
        </w:rPr>
        <w:t xml:space="preserve">. </w:t>
      </w:r>
    </w:p>
    <w:p w14:paraId="5AA8B6AD" w14:textId="5D7EA6C4" w:rsidR="00DE6C56" w:rsidRPr="00F840B3" w:rsidRDefault="00DE6C56"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hAnsi="Arial" w:cs="Arial"/>
          <w:sz w:val="22"/>
          <w:szCs w:val="22"/>
          <w:lang w:val="en-GB"/>
        </w:rPr>
        <w:t>The Supplier shall ensure that adequate and appropriate resources are available at all times to ensure that the service is not compromised during periods of peak demand</w:t>
      </w:r>
      <w:r w:rsidR="0099268E" w:rsidRPr="00F840B3">
        <w:rPr>
          <w:rFonts w:ascii="Arial" w:hAnsi="Arial" w:cs="Arial"/>
          <w:sz w:val="22"/>
          <w:szCs w:val="22"/>
          <w:lang w:val="en-GB"/>
        </w:rPr>
        <w:t>.</w:t>
      </w:r>
    </w:p>
    <w:p w14:paraId="6F2D27D4" w14:textId="3676E79C" w:rsidR="00002920" w:rsidRPr="00F840B3" w:rsidRDefault="00002920" w:rsidP="00EF458C">
      <w:pPr>
        <w:pStyle w:val="ListParagraph"/>
        <w:numPr>
          <w:ilvl w:val="1"/>
          <w:numId w:val="1"/>
        </w:numPr>
        <w:spacing w:before="240"/>
        <w:ind w:left="993" w:hanging="567"/>
        <w:contextualSpacing w:val="0"/>
        <w:rPr>
          <w:rFonts w:ascii="Arial" w:hAnsi="Arial" w:cs="Arial"/>
          <w:sz w:val="22"/>
          <w:szCs w:val="22"/>
          <w:lang w:val="en-GB"/>
        </w:rPr>
      </w:pPr>
      <w:r w:rsidRPr="00F840B3">
        <w:rPr>
          <w:rFonts w:ascii="Arial" w:hAnsi="Arial" w:cs="Arial"/>
          <w:sz w:val="22"/>
          <w:szCs w:val="22"/>
          <w:lang w:val="en-GB"/>
        </w:rPr>
        <w:lastRenderedPageBreak/>
        <w:t xml:space="preserve">The helpline number shall be made visible on the </w:t>
      </w:r>
      <w:r w:rsidR="007D5265" w:rsidRPr="00F840B3">
        <w:rPr>
          <w:rFonts w:ascii="Arial" w:hAnsi="Arial" w:cs="Arial"/>
          <w:sz w:val="22"/>
          <w:szCs w:val="22"/>
          <w:lang w:val="en-GB"/>
        </w:rPr>
        <w:t>Print Marketplace</w:t>
      </w:r>
      <w:r w:rsidR="0037736C">
        <w:rPr>
          <w:rFonts w:ascii="Arial" w:hAnsi="Arial" w:cs="Arial"/>
          <w:sz w:val="22"/>
          <w:szCs w:val="22"/>
          <w:lang w:val="en-GB"/>
        </w:rPr>
        <w:t>. A</w:t>
      </w:r>
      <w:r w:rsidRPr="00F840B3">
        <w:rPr>
          <w:rFonts w:ascii="Arial" w:hAnsi="Arial" w:cs="Arial"/>
          <w:sz w:val="22"/>
          <w:szCs w:val="22"/>
          <w:lang w:val="en-GB"/>
        </w:rPr>
        <w:t>ssuming a standard working week pattern</w:t>
      </w:r>
      <w:r w:rsidR="007202DC">
        <w:rPr>
          <w:rFonts w:ascii="Arial" w:hAnsi="Arial" w:cs="Arial"/>
          <w:sz w:val="22"/>
          <w:szCs w:val="22"/>
          <w:lang w:val="en-GB"/>
        </w:rPr>
        <w:t>,</w:t>
      </w:r>
      <w:r w:rsidRPr="00F840B3">
        <w:rPr>
          <w:rFonts w:ascii="Arial" w:hAnsi="Arial" w:cs="Arial"/>
          <w:sz w:val="22"/>
          <w:szCs w:val="22"/>
          <w:lang w:val="en-GB"/>
        </w:rPr>
        <w:t xml:space="preserve"> telephone </w:t>
      </w:r>
      <w:r w:rsidR="0026143B" w:rsidRPr="00F840B3">
        <w:rPr>
          <w:rFonts w:ascii="Arial" w:hAnsi="Arial" w:cs="Arial"/>
          <w:sz w:val="22"/>
          <w:szCs w:val="22"/>
          <w:lang w:val="en-GB"/>
        </w:rPr>
        <w:t xml:space="preserve">messages </w:t>
      </w:r>
      <w:r w:rsidR="0026143B">
        <w:rPr>
          <w:rFonts w:ascii="Arial" w:hAnsi="Arial" w:cs="Arial"/>
          <w:sz w:val="22"/>
          <w:szCs w:val="22"/>
          <w:lang w:val="en-GB"/>
        </w:rPr>
        <w:t>(voicemail</w:t>
      </w:r>
      <w:r w:rsidR="00034030">
        <w:rPr>
          <w:rFonts w:ascii="Arial" w:hAnsi="Arial" w:cs="Arial"/>
          <w:sz w:val="22"/>
          <w:szCs w:val="22"/>
          <w:lang w:val="en-GB"/>
        </w:rPr>
        <w:t>)</w:t>
      </w:r>
      <w:r w:rsidR="00627ECD">
        <w:rPr>
          <w:rFonts w:ascii="Arial" w:hAnsi="Arial" w:cs="Arial"/>
          <w:sz w:val="22"/>
          <w:szCs w:val="22"/>
          <w:lang w:val="en-GB"/>
        </w:rPr>
        <w:t xml:space="preserve"> </w:t>
      </w:r>
      <w:r w:rsidRPr="00F840B3">
        <w:rPr>
          <w:rFonts w:ascii="Arial" w:hAnsi="Arial" w:cs="Arial"/>
          <w:sz w:val="22"/>
          <w:szCs w:val="22"/>
          <w:lang w:val="en-GB"/>
        </w:rPr>
        <w:t xml:space="preserve">shall be responded to within 24 hours. </w:t>
      </w:r>
    </w:p>
    <w:p w14:paraId="579A1326" w14:textId="77777777" w:rsidR="00236D6F" w:rsidRPr="00F840B3" w:rsidRDefault="00EB240D"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b/>
          <w:sz w:val="22"/>
          <w:szCs w:val="22"/>
          <w:lang w:val="en-GB"/>
        </w:rPr>
        <w:t>Complaints Handling</w:t>
      </w:r>
      <w:r w:rsidR="00241EAE" w:rsidRPr="00F840B3">
        <w:rPr>
          <w:rFonts w:ascii="Arial" w:hAnsi="Arial" w:cs="Arial"/>
          <w:sz w:val="22"/>
          <w:szCs w:val="22"/>
          <w:lang w:val="en-GB"/>
        </w:rPr>
        <w:t>:</w:t>
      </w:r>
      <w:r w:rsidRPr="00F840B3">
        <w:rPr>
          <w:rFonts w:ascii="Arial" w:hAnsi="Arial" w:cs="Arial"/>
          <w:sz w:val="22"/>
          <w:szCs w:val="22"/>
          <w:lang w:val="en-GB"/>
        </w:rPr>
        <w:t xml:space="preserve"> </w:t>
      </w:r>
    </w:p>
    <w:p w14:paraId="031D91BF" w14:textId="65920305" w:rsidR="005C2E1B" w:rsidRPr="00F840B3" w:rsidRDefault="00850577"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T</w:t>
      </w:r>
      <w:r w:rsidR="005C2E1B" w:rsidRPr="00F840B3">
        <w:rPr>
          <w:rFonts w:ascii="Arial" w:hAnsi="Arial" w:cs="Arial"/>
          <w:sz w:val="22"/>
          <w:szCs w:val="22"/>
          <w:lang w:val="en-GB"/>
        </w:rPr>
        <w:t>he Supplier shall be responsible for the management</w:t>
      </w:r>
      <w:r w:rsidR="00184D78" w:rsidRPr="00F840B3">
        <w:rPr>
          <w:rFonts w:ascii="Arial" w:hAnsi="Arial" w:cs="Arial"/>
          <w:sz w:val="22"/>
          <w:szCs w:val="22"/>
          <w:lang w:val="en-GB"/>
        </w:rPr>
        <w:t xml:space="preserve"> and resolution of </w:t>
      </w:r>
      <w:r w:rsidR="005C2E1B" w:rsidRPr="00F840B3">
        <w:rPr>
          <w:rFonts w:ascii="Arial" w:hAnsi="Arial" w:cs="Arial"/>
          <w:sz w:val="22"/>
          <w:szCs w:val="22"/>
          <w:lang w:val="en-GB"/>
        </w:rPr>
        <w:t>all issues and complaints associated with the production of print requirements. This shall include management of complaints regarding</w:t>
      </w:r>
      <w:r w:rsidRPr="00F840B3">
        <w:rPr>
          <w:rFonts w:ascii="Arial" w:hAnsi="Arial" w:cs="Arial"/>
          <w:sz w:val="22"/>
          <w:szCs w:val="22"/>
          <w:lang w:val="en-GB"/>
        </w:rPr>
        <w:t>,</w:t>
      </w:r>
      <w:r w:rsidR="005C2E1B" w:rsidRPr="00F840B3">
        <w:rPr>
          <w:rFonts w:ascii="Arial" w:hAnsi="Arial" w:cs="Arial"/>
          <w:sz w:val="22"/>
          <w:szCs w:val="22"/>
          <w:lang w:val="en-GB"/>
        </w:rPr>
        <w:t xml:space="preserve"> for example</w:t>
      </w:r>
      <w:r w:rsidRPr="00F840B3">
        <w:rPr>
          <w:rFonts w:ascii="Arial" w:hAnsi="Arial" w:cs="Arial"/>
          <w:sz w:val="22"/>
          <w:szCs w:val="22"/>
          <w:lang w:val="en-GB"/>
        </w:rPr>
        <w:t>,</w:t>
      </w:r>
      <w:r w:rsidR="005C2E1B" w:rsidRPr="00F840B3">
        <w:rPr>
          <w:rFonts w:ascii="Arial" w:hAnsi="Arial" w:cs="Arial"/>
          <w:sz w:val="22"/>
          <w:szCs w:val="22"/>
          <w:lang w:val="en-GB"/>
        </w:rPr>
        <w:t xml:space="preserve"> quality or delivery issues.</w:t>
      </w:r>
    </w:p>
    <w:p w14:paraId="1CAF9EF6" w14:textId="066577E8" w:rsidR="00EB240D" w:rsidRPr="00F840B3" w:rsidRDefault="00365F2C"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The Supplier shall provide</w:t>
      </w:r>
      <w:r w:rsidR="00EB240D" w:rsidRPr="00F840B3">
        <w:rPr>
          <w:rFonts w:ascii="Arial" w:hAnsi="Arial" w:cs="Arial"/>
          <w:sz w:val="22"/>
          <w:szCs w:val="22"/>
          <w:lang w:val="en-GB"/>
        </w:rPr>
        <w:t xml:space="preserve"> a robust and auditable complaints procedure for logging, tracking, investigating, managing, escalating and resolving complaints initiated by the Buyers. </w:t>
      </w:r>
    </w:p>
    <w:p w14:paraId="7DB5A9E9" w14:textId="05DACF7A" w:rsidR="00412FB2" w:rsidRPr="00F840B3" w:rsidRDefault="00412FB2"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The Supplier shall analyse and identify any patterns to enable prompt mitigation</w:t>
      </w:r>
      <w:r w:rsidR="00262BA6" w:rsidRPr="00F840B3">
        <w:rPr>
          <w:rFonts w:ascii="Arial" w:hAnsi="Arial" w:cs="Arial"/>
          <w:sz w:val="22"/>
          <w:szCs w:val="22"/>
          <w:lang w:val="en-GB"/>
        </w:rPr>
        <w:t>.</w:t>
      </w:r>
    </w:p>
    <w:p w14:paraId="18720156" w14:textId="2D8AC915" w:rsidR="00EB240D" w:rsidRPr="00F840B3" w:rsidRDefault="00EB240D"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The complaints procedure shall comply with the following:</w:t>
      </w:r>
    </w:p>
    <w:p w14:paraId="68A9FC08" w14:textId="4A9BAD37" w:rsidR="00EB240D" w:rsidRPr="00F840B3" w:rsidRDefault="00EB240D"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 xml:space="preserve">All </w:t>
      </w:r>
      <w:r w:rsidR="00F840B3">
        <w:rPr>
          <w:rFonts w:ascii="Arial" w:hAnsi="Arial" w:cs="Arial"/>
          <w:sz w:val="22"/>
          <w:szCs w:val="22"/>
          <w:lang w:val="en-GB"/>
        </w:rPr>
        <w:t>c</w:t>
      </w:r>
      <w:r w:rsidRPr="00F840B3">
        <w:rPr>
          <w:rFonts w:ascii="Arial" w:hAnsi="Arial" w:cs="Arial"/>
          <w:sz w:val="22"/>
          <w:szCs w:val="22"/>
          <w:lang w:val="en-GB"/>
        </w:rPr>
        <w:t>omplaints shall be logged and acknowledged within twenty-four (24) hours of receipt (assuming a standard working week pattern)</w:t>
      </w:r>
      <w:r w:rsidR="00850577" w:rsidRPr="00F840B3">
        <w:rPr>
          <w:rFonts w:ascii="Arial" w:hAnsi="Arial" w:cs="Arial"/>
          <w:sz w:val="22"/>
          <w:szCs w:val="22"/>
          <w:lang w:val="en-GB"/>
        </w:rPr>
        <w:t>;</w:t>
      </w:r>
    </w:p>
    <w:p w14:paraId="5C36BD29" w14:textId="7F282122" w:rsidR="00EB240D" w:rsidRPr="00F840B3" w:rsidRDefault="00EB240D"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All complaints shall be resolved within ten (10) working days of the original complaint being made, unless otherwise agreed with the Buyer</w:t>
      </w:r>
      <w:r w:rsidR="00850577" w:rsidRPr="00F840B3">
        <w:rPr>
          <w:rFonts w:ascii="Arial" w:hAnsi="Arial" w:cs="Arial"/>
          <w:sz w:val="22"/>
          <w:szCs w:val="22"/>
          <w:lang w:val="en-GB"/>
        </w:rPr>
        <w:t>;</w:t>
      </w:r>
    </w:p>
    <w:p w14:paraId="3B03AA35" w14:textId="25E6F443" w:rsidR="00EB240D" w:rsidRPr="00F840B3" w:rsidRDefault="00EB240D"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The Supplier shall</w:t>
      </w:r>
      <w:r w:rsidR="00F36A6E">
        <w:rPr>
          <w:rFonts w:ascii="Arial" w:hAnsi="Arial" w:cs="Arial"/>
          <w:sz w:val="22"/>
          <w:szCs w:val="22"/>
          <w:lang w:val="en-GB"/>
        </w:rPr>
        <w:t xml:space="preserve"> ensure that the Print Supplier</w:t>
      </w:r>
      <w:r w:rsidRPr="00F840B3">
        <w:rPr>
          <w:rFonts w:ascii="Arial" w:hAnsi="Arial" w:cs="Arial"/>
          <w:sz w:val="22"/>
          <w:szCs w:val="22"/>
          <w:lang w:val="en-GB"/>
        </w:rPr>
        <w:t xml:space="preserve"> replace</w:t>
      </w:r>
      <w:r w:rsidR="00F36A6E">
        <w:rPr>
          <w:rFonts w:ascii="Arial" w:hAnsi="Arial" w:cs="Arial"/>
          <w:sz w:val="22"/>
          <w:szCs w:val="22"/>
          <w:lang w:val="en-GB"/>
        </w:rPr>
        <w:t>s</w:t>
      </w:r>
      <w:r w:rsidRPr="00F840B3">
        <w:rPr>
          <w:rFonts w:ascii="Arial" w:hAnsi="Arial" w:cs="Arial"/>
          <w:sz w:val="22"/>
          <w:szCs w:val="22"/>
          <w:lang w:val="en-GB"/>
        </w:rPr>
        <w:t xml:space="preserve"> any returned or faulty Goods with items of the same price and quality within ten (10) working days from the date the complaint is made</w:t>
      </w:r>
      <w:r w:rsidR="00850577" w:rsidRPr="00F840B3">
        <w:rPr>
          <w:rFonts w:ascii="Arial" w:hAnsi="Arial" w:cs="Arial"/>
          <w:sz w:val="22"/>
          <w:szCs w:val="22"/>
          <w:lang w:val="en-GB"/>
        </w:rPr>
        <w:t>; and</w:t>
      </w:r>
    </w:p>
    <w:p w14:paraId="16A584B4" w14:textId="3574624C" w:rsidR="00EB240D" w:rsidRPr="00F840B3" w:rsidRDefault="00850577"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A</w:t>
      </w:r>
      <w:r w:rsidR="00EB240D" w:rsidRPr="00F840B3">
        <w:rPr>
          <w:rFonts w:ascii="Arial" w:hAnsi="Arial" w:cs="Arial"/>
          <w:sz w:val="22"/>
          <w:szCs w:val="22"/>
          <w:lang w:val="en-GB"/>
        </w:rPr>
        <w:t>ll complaints shall be recorded, together with the actions and timescales taken to resolve the complaint.</w:t>
      </w:r>
    </w:p>
    <w:p w14:paraId="6909651B" w14:textId="334B001D" w:rsidR="00365F2C" w:rsidRPr="00F840B3" w:rsidRDefault="00365F2C"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The Supplier shall provide an escalation route for any complaints that have not been resolved within the specified timescales</w:t>
      </w:r>
      <w:r w:rsidR="00850577" w:rsidRPr="00F840B3">
        <w:rPr>
          <w:rFonts w:ascii="Arial" w:hAnsi="Arial" w:cs="Arial"/>
          <w:sz w:val="22"/>
          <w:szCs w:val="22"/>
          <w:lang w:val="en-GB"/>
        </w:rPr>
        <w:t>.</w:t>
      </w:r>
    </w:p>
    <w:p w14:paraId="206CF24D" w14:textId="651A1070" w:rsidR="005C2E1B" w:rsidRPr="00F840B3" w:rsidRDefault="00F840B3"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t>The</w:t>
      </w:r>
      <w:r w:rsidR="005C2E1B" w:rsidRPr="00F840B3">
        <w:rPr>
          <w:rFonts w:ascii="Arial" w:hAnsi="Arial" w:cs="Arial"/>
          <w:sz w:val="22"/>
          <w:szCs w:val="22"/>
          <w:lang w:val="en-GB"/>
        </w:rPr>
        <w:t xml:space="preserve"> Supplier </w:t>
      </w:r>
      <w:r w:rsidR="0037736C">
        <w:rPr>
          <w:rFonts w:ascii="Arial" w:hAnsi="Arial" w:cs="Arial"/>
          <w:sz w:val="22"/>
          <w:szCs w:val="22"/>
          <w:lang w:val="en-GB"/>
        </w:rPr>
        <w:t>shall</w:t>
      </w:r>
      <w:r w:rsidR="005C2E1B" w:rsidRPr="00F840B3">
        <w:rPr>
          <w:rFonts w:ascii="Arial" w:hAnsi="Arial" w:cs="Arial"/>
          <w:sz w:val="22"/>
          <w:szCs w:val="22"/>
          <w:lang w:val="en-GB"/>
        </w:rPr>
        <w:t xml:space="preserve"> consult with the </w:t>
      </w:r>
      <w:r w:rsidR="007D5265" w:rsidRPr="00F840B3">
        <w:rPr>
          <w:rFonts w:ascii="Arial" w:hAnsi="Arial" w:cs="Arial"/>
          <w:sz w:val="22"/>
          <w:szCs w:val="22"/>
          <w:lang w:val="en-GB"/>
        </w:rPr>
        <w:t>Print Supplier</w:t>
      </w:r>
      <w:r w:rsidR="005C2E1B" w:rsidRPr="00F840B3">
        <w:rPr>
          <w:rFonts w:ascii="Arial" w:hAnsi="Arial" w:cs="Arial"/>
          <w:sz w:val="22"/>
          <w:szCs w:val="22"/>
          <w:lang w:val="en-GB"/>
        </w:rPr>
        <w:t xml:space="preserve"> and the Buyer to make an informed decision about the best way to resolve any dispute</w:t>
      </w:r>
      <w:r w:rsidR="0037736C">
        <w:rPr>
          <w:rFonts w:ascii="Arial" w:hAnsi="Arial" w:cs="Arial"/>
          <w:sz w:val="22"/>
          <w:szCs w:val="22"/>
          <w:lang w:val="en-GB"/>
        </w:rPr>
        <w:t>.</w:t>
      </w:r>
      <w:r w:rsidR="00EB240D" w:rsidRPr="00F840B3">
        <w:rPr>
          <w:rFonts w:ascii="Arial" w:hAnsi="Arial" w:cs="Arial"/>
          <w:sz w:val="22"/>
          <w:szCs w:val="22"/>
          <w:lang w:val="en-GB"/>
        </w:rPr>
        <w:t xml:space="preserve"> </w:t>
      </w:r>
      <w:r w:rsidR="0037736C">
        <w:rPr>
          <w:rFonts w:ascii="Arial" w:hAnsi="Arial" w:cs="Arial"/>
          <w:sz w:val="22"/>
          <w:szCs w:val="22"/>
          <w:lang w:val="en-GB"/>
        </w:rPr>
        <w:t>E</w:t>
      </w:r>
      <w:r w:rsidR="00EB240D" w:rsidRPr="00F840B3">
        <w:rPr>
          <w:rFonts w:ascii="Arial" w:hAnsi="Arial" w:cs="Arial"/>
          <w:sz w:val="22"/>
          <w:szCs w:val="22"/>
          <w:lang w:val="en-GB"/>
        </w:rPr>
        <w:t>xamples may include the following</w:t>
      </w:r>
      <w:r w:rsidR="00850577" w:rsidRPr="00F840B3">
        <w:rPr>
          <w:rFonts w:ascii="Arial" w:hAnsi="Arial" w:cs="Arial"/>
          <w:sz w:val="22"/>
          <w:szCs w:val="22"/>
          <w:lang w:val="en-GB"/>
        </w:rPr>
        <w:t>:</w:t>
      </w:r>
    </w:p>
    <w:p w14:paraId="099C4B04" w14:textId="7C582A80" w:rsidR="00EB240D" w:rsidRPr="00F840B3" w:rsidRDefault="007D5265"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Print Supplier</w:t>
      </w:r>
      <w:r w:rsidR="00EB240D" w:rsidRPr="00F840B3">
        <w:rPr>
          <w:rFonts w:ascii="Arial" w:hAnsi="Arial" w:cs="Arial"/>
          <w:sz w:val="22"/>
          <w:szCs w:val="22"/>
          <w:lang w:val="en-GB"/>
        </w:rPr>
        <w:t>s reprinting the job, at no additional cost to the Buyer</w:t>
      </w:r>
      <w:r w:rsidR="00850577" w:rsidRPr="00F840B3">
        <w:rPr>
          <w:rFonts w:ascii="Arial" w:hAnsi="Arial" w:cs="Arial"/>
          <w:sz w:val="22"/>
          <w:szCs w:val="22"/>
          <w:lang w:val="en-GB"/>
        </w:rPr>
        <w:t>;</w:t>
      </w:r>
    </w:p>
    <w:p w14:paraId="4BF6978B" w14:textId="4CEBD3C7" w:rsidR="00EB240D" w:rsidRPr="00F840B3" w:rsidRDefault="00EB240D"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Offering a discount in order to satisfy the Buyer complaint</w:t>
      </w:r>
      <w:r w:rsidR="00850577" w:rsidRPr="00F840B3">
        <w:rPr>
          <w:rFonts w:ascii="Arial" w:hAnsi="Arial" w:cs="Arial"/>
          <w:sz w:val="22"/>
          <w:szCs w:val="22"/>
          <w:lang w:val="en-GB"/>
        </w:rPr>
        <w:t>;</w:t>
      </w:r>
    </w:p>
    <w:p w14:paraId="4E208716" w14:textId="0AA023B7" w:rsidR="00EB240D" w:rsidRPr="00F840B3" w:rsidRDefault="00EB240D"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 xml:space="preserve">Withholding payment from the </w:t>
      </w:r>
      <w:r w:rsidR="007D5265" w:rsidRPr="00F840B3">
        <w:rPr>
          <w:rFonts w:ascii="Arial" w:hAnsi="Arial" w:cs="Arial"/>
          <w:sz w:val="22"/>
          <w:szCs w:val="22"/>
          <w:lang w:val="en-GB"/>
        </w:rPr>
        <w:t>Print Supplier</w:t>
      </w:r>
      <w:r w:rsidRPr="00F840B3">
        <w:rPr>
          <w:rFonts w:ascii="Arial" w:hAnsi="Arial" w:cs="Arial"/>
          <w:sz w:val="22"/>
          <w:szCs w:val="22"/>
          <w:lang w:val="en-GB"/>
        </w:rPr>
        <w:t xml:space="preserve">, </w:t>
      </w:r>
      <w:r w:rsidR="009608BA">
        <w:rPr>
          <w:rFonts w:ascii="Arial" w:hAnsi="Arial" w:cs="Arial"/>
          <w:sz w:val="22"/>
          <w:szCs w:val="22"/>
          <w:lang w:val="en-GB"/>
        </w:rPr>
        <w:t xml:space="preserve">although </w:t>
      </w:r>
      <w:r w:rsidRPr="00F840B3">
        <w:rPr>
          <w:rFonts w:ascii="Arial" w:hAnsi="Arial" w:cs="Arial"/>
          <w:sz w:val="22"/>
          <w:szCs w:val="22"/>
          <w:lang w:val="en-GB"/>
        </w:rPr>
        <w:t xml:space="preserve">this should </w:t>
      </w:r>
      <w:r w:rsidR="009608BA">
        <w:rPr>
          <w:rFonts w:ascii="Arial" w:hAnsi="Arial" w:cs="Arial"/>
          <w:sz w:val="22"/>
          <w:szCs w:val="22"/>
          <w:lang w:val="en-GB"/>
        </w:rPr>
        <w:t xml:space="preserve">happen </w:t>
      </w:r>
      <w:r w:rsidRPr="00F840B3">
        <w:rPr>
          <w:rFonts w:ascii="Arial" w:hAnsi="Arial" w:cs="Arial"/>
          <w:sz w:val="22"/>
          <w:szCs w:val="22"/>
          <w:lang w:val="en-GB"/>
        </w:rPr>
        <w:t>only as a last resort</w:t>
      </w:r>
      <w:r w:rsidR="00850577" w:rsidRPr="00F840B3">
        <w:rPr>
          <w:rFonts w:ascii="Arial" w:hAnsi="Arial" w:cs="Arial"/>
          <w:sz w:val="22"/>
          <w:szCs w:val="22"/>
          <w:lang w:val="en-GB"/>
        </w:rPr>
        <w:t>; and</w:t>
      </w:r>
    </w:p>
    <w:p w14:paraId="50EB3DCB" w14:textId="0A36DC12" w:rsidR="00EB240D" w:rsidRPr="00F840B3" w:rsidRDefault="00EB240D"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 xml:space="preserve">Where a </w:t>
      </w:r>
      <w:r w:rsidR="007D5265" w:rsidRPr="00F840B3">
        <w:rPr>
          <w:rFonts w:ascii="Arial" w:hAnsi="Arial" w:cs="Arial"/>
          <w:sz w:val="22"/>
          <w:szCs w:val="22"/>
          <w:lang w:val="en-GB"/>
        </w:rPr>
        <w:t>Print Supplier</w:t>
      </w:r>
      <w:r w:rsidRPr="00F840B3">
        <w:rPr>
          <w:rFonts w:ascii="Arial" w:hAnsi="Arial" w:cs="Arial"/>
          <w:sz w:val="22"/>
          <w:szCs w:val="22"/>
          <w:lang w:val="en-GB"/>
        </w:rPr>
        <w:t xml:space="preserve"> is not paid for a job due to quality or delivery issues and the dispute is considered resolved, the Supplier shall ensure the Buyer receives a full refund in a prompt manner</w:t>
      </w:r>
      <w:r w:rsidR="00850577" w:rsidRPr="00F840B3">
        <w:rPr>
          <w:rFonts w:ascii="Arial" w:hAnsi="Arial" w:cs="Arial"/>
          <w:sz w:val="22"/>
          <w:szCs w:val="22"/>
          <w:lang w:val="en-GB"/>
        </w:rPr>
        <w:t>.</w:t>
      </w:r>
    </w:p>
    <w:p w14:paraId="52EE0B24" w14:textId="7A8C47BD" w:rsidR="00236D6F" w:rsidRPr="00F840B3" w:rsidRDefault="00ED0AF5"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hAnsi="Arial" w:cs="Arial"/>
          <w:b/>
          <w:sz w:val="22"/>
          <w:szCs w:val="22"/>
          <w:lang w:val="en-GB"/>
        </w:rPr>
        <w:t>Buyer Service Support</w:t>
      </w:r>
      <w:r w:rsidR="006916DD" w:rsidRPr="00F840B3">
        <w:rPr>
          <w:rFonts w:ascii="Arial" w:hAnsi="Arial" w:cs="Arial"/>
          <w:b/>
          <w:sz w:val="22"/>
          <w:szCs w:val="22"/>
          <w:lang w:val="en-GB"/>
        </w:rPr>
        <w:t xml:space="preserve"> mandatory system features and functionality</w:t>
      </w:r>
      <w:r w:rsidR="00CB7B9D" w:rsidRPr="00F840B3">
        <w:rPr>
          <w:rFonts w:ascii="Arial" w:hAnsi="Arial" w:cs="Arial"/>
          <w:b/>
          <w:sz w:val="22"/>
          <w:szCs w:val="22"/>
          <w:lang w:val="en-GB"/>
        </w:rPr>
        <w:t xml:space="preserve"> (immediate</w:t>
      </w:r>
      <w:r w:rsidR="005D3DF9" w:rsidRPr="00F840B3">
        <w:rPr>
          <w:rFonts w:ascii="Arial" w:hAnsi="Arial" w:cs="Arial"/>
          <w:b/>
          <w:sz w:val="22"/>
          <w:szCs w:val="22"/>
          <w:lang w:val="en-GB"/>
        </w:rPr>
        <w:t>)</w:t>
      </w:r>
    </w:p>
    <w:p w14:paraId="360F4CC3" w14:textId="55CC2777" w:rsidR="00850577" w:rsidRPr="00F840B3" w:rsidRDefault="00850577"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lastRenderedPageBreak/>
        <w:t>The Supplier shall ensure that the Print Marketplace contains the following functionality, which shall be available within the Supplier</w:t>
      </w:r>
      <w:r w:rsidR="00710998">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s current version of the system: </w:t>
      </w:r>
    </w:p>
    <w:p w14:paraId="55869E01" w14:textId="3E21ACA5" w:rsidR="005C2E1B" w:rsidRPr="00F840B3" w:rsidRDefault="00850577"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F</w:t>
      </w:r>
      <w:r w:rsidR="005C2E1B" w:rsidRPr="00F840B3">
        <w:rPr>
          <w:rFonts w:ascii="Arial" w:hAnsi="Arial" w:cs="Arial"/>
          <w:sz w:val="22"/>
          <w:szCs w:val="22"/>
          <w:lang w:val="en-GB"/>
        </w:rPr>
        <w:t>acilitate feedback from Buyers</w:t>
      </w:r>
      <w:r w:rsidR="00246FF1" w:rsidRPr="00F840B3">
        <w:rPr>
          <w:rFonts w:ascii="Arial" w:hAnsi="Arial" w:cs="Arial"/>
          <w:sz w:val="22"/>
          <w:szCs w:val="22"/>
          <w:lang w:val="en-GB"/>
        </w:rPr>
        <w:t xml:space="preserve"> (via a digital method)</w:t>
      </w:r>
      <w:r w:rsidR="005C2E1B" w:rsidRPr="00F840B3">
        <w:rPr>
          <w:rFonts w:ascii="Arial" w:hAnsi="Arial" w:cs="Arial"/>
          <w:sz w:val="22"/>
          <w:szCs w:val="22"/>
          <w:lang w:val="en-GB"/>
        </w:rPr>
        <w:t xml:space="preserve"> on the quality and delivery of </w:t>
      </w:r>
      <w:r w:rsidR="00C10C75" w:rsidRPr="00F840B3">
        <w:rPr>
          <w:rFonts w:ascii="Arial" w:hAnsi="Arial" w:cs="Arial"/>
          <w:sz w:val="22"/>
          <w:szCs w:val="22"/>
          <w:lang w:val="en-GB"/>
        </w:rPr>
        <w:t>Goods</w:t>
      </w:r>
      <w:r w:rsidR="005C2E1B" w:rsidRPr="00F840B3">
        <w:rPr>
          <w:rFonts w:ascii="Arial" w:hAnsi="Arial" w:cs="Arial"/>
          <w:sz w:val="22"/>
          <w:szCs w:val="22"/>
          <w:lang w:val="en-GB"/>
        </w:rPr>
        <w:t xml:space="preserve"> from </w:t>
      </w:r>
      <w:r w:rsidR="007D5265" w:rsidRPr="00F840B3">
        <w:rPr>
          <w:rFonts w:ascii="Arial" w:hAnsi="Arial" w:cs="Arial"/>
          <w:sz w:val="22"/>
          <w:szCs w:val="22"/>
          <w:lang w:val="en-GB"/>
        </w:rPr>
        <w:t>Print Supplier</w:t>
      </w:r>
      <w:r w:rsidR="005C2E1B" w:rsidRPr="00F840B3">
        <w:rPr>
          <w:rFonts w:ascii="Arial" w:hAnsi="Arial" w:cs="Arial"/>
          <w:sz w:val="22"/>
          <w:szCs w:val="22"/>
          <w:lang w:val="en-GB"/>
        </w:rPr>
        <w:t>s</w:t>
      </w:r>
      <w:r w:rsidRPr="00F840B3">
        <w:rPr>
          <w:rFonts w:ascii="Arial" w:hAnsi="Arial" w:cs="Arial"/>
          <w:sz w:val="22"/>
          <w:szCs w:val="22"/>
          <w:lang w:val="en-GB"/>
        </w:rPr>
        <w:t>;</w:t>
      </w:r>
      <w:r w:rsidR="005C2E1B" w:rsidRPr="00F840B3">
        <w:rPr>
          <w:rFonts w:ascii="Arial" w:hAnsi="Arial" w:cs="Arial"/>
          <w:sz w:val="22"/>
          <w:szCs w:val="22"/>
          <w:lang w:val="en-GB"/>
        </w:rPr>
        <w:t xml:space="preserve"> </w:t>
      </w:r>
      <w:r w:rsidR="005F6335">
        <w:rPr>
          <w:rFonts w:ascii="Arial" w:hAnsi="Arial" w:cs="Arial"/>
          <w:sz w:val="22"/>
          <w:szCs w:val="22"/>
          <w:lang w:val="en-GB"/>
        </w:rPr>
        <w:t>and</w:t>
      </w:r>
    </w:p>
    <w:p w14:paraId="4C73CDF4" w14:textId="56F672CA" w:rsidR="005C2E1B"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 xml:space="preserve">Provide </w:t>
      </w:r>
      <w:r w:rsidR="00E84159">
        <w:rPr>
          <w:rFonts w:ascii="Arial" w:hAnsi="Arial" w:cs="Arial"/>
          <w:sz w:val="22"/>
          <w:szCs w:val="22"/>
          <w:lang w:val="en-GB"/>
        </w:rPr>
        <w:t xml:space="preserve">the </w:t>
      </w:r>
      <w:r>
        <w:rPr>
          <w:rFonts w:ascii="Arial" w:hAnsi="Arial" w:cs="Arial"/>
          <w:sz w:val="22"/>
          <w:szCs w:val="22"/>
          <w:lang w:val="en-GB"/>
        </w:rPr>
        <w:t>S</w:t>
      </w:r>
      <w:r w:rsidR="005C2E1B" w:rsidRPr="00F840B3">
        <w:rPr>
          <w:rFonts w:ascii="Arial" w:hAnsi="Arial" w:cs="Arial"/>
          <w:sz w:val="22"/>
          <w:szCs w:val="22"/>
          <w:lang w:val="en-GB"/>
        </w:rPr>
        <w:t>upplier</w:t>
      </w:r>
      <w:r>
        <w:rPr>
          <w:rFonts w:ascii="Arial" w:hAnsi="Arial" w:cs="Arial"/>
          <w:sz w:val="22"/>
          <w:szCs w:val="22"/>
          <w:lang w:val="en-GB"/>
        </w:rPr>
        <w:t>s</w:t>
      </w:r>
      <w:r w:rsidR="005C2E1B" w:rsidRPr="00F840B3">
        <w:rPr>
          <w:rFonts w:ascii="Arial" w:hAnsi="Arial" w:cs="Arial"/>
          <w:sz w:val="22"/>
          <w:szCs w:val="22"/>
          <w:lang w:val="en-GB"/>
        </w:rPr>
        <w:t xml:space="preserve"> </w:t>
      </w:r>
      <w:r>
        <w:rPr>
          <w:rFonts w:ascii="Arial" w:hAnsi="Arial" w:cs="Arial"/>
          <w:sz w:val="22"/>
          <w:szCs w:val="22"/>
          <w:lang w:val="en-GB"/>
        </w:rPr>
        <w:t xml:space="preserve">with </w:t>
      </w:r>
      <w:r w:rsidR="005C2E1B" w:rsidRPr="00F840B3">
        <w:rPr>
          <w:rFonts w:ascii="Arial" w:hAnsi="Arial" w:cs="Arial"/>
          <w:sz w:val="22"/>
          <w:szCs w:val="22"/>
          <w:lang w:val="en-GB"/>
        </w:rPr>
        <w:t>visibility of all orders placed</w:t>
      </w:r>
      <w:r w:rsidR="00710998">
        <w:rPr>
          <w:rFonts w:ascii="Arial" w:hAnsi="Arial" w:cs="Arial"/>
          <w:sz w:val="22"/>
          <w:szCs w:val="22"/>
          <w:lang w:val="en-GB"/>
        </w:rPr>
        <w:t xml:space="preserve"> </w:t>
      </w:r>
      <w:r w:rsidR="005C2E1B" w:rsidRPr="00F840B3">
        <w:rPr>
          <w:rFonts w:ascii="Arial" w:hAnsi="Arial" w:cs="Arial"/>
          <w:sz w:val="22"/>
          <w:szCs w:val="22"/>
          <w:lang w:val="en-GB"/>
        </w:rPr>
        <w:t xml:space="preserve">by </w:t>
      </w:r>
      <w:r w:rsidR="00A36EA7" w:rsidRPr="00F840B3">
        <w:rPr>
          <w:rFonts w:ascii="Arial" w:hAnsi="Arial" w:cs="Arial"/>
          <w:sz w:val="22"/>
          <w:szCs w:val="22"/>
          <w:lang w:val="en-GB"/>
        </w:rPr>
        <w:t xml:space="preserve">all </w:t>
      </w:r>
      <w:r w:rsidR="0027370E" w:rsidRPr="00F840B3">
        <w:rPr>
          <w:rFonts w:ascii="Arial" w:hAnsi="Arial" w:cs="Arial"/>
          <w:sz w:val="22"/>
          <w:szCs w:val="22"/>
          <w:lang w:val="en-GB"/>
        </w:rPr>
        <w:t>Buyers.</w:t>
      </w:r>
    </w:p>
    <w:p w14:paraId="216077DC" w14:textId="69F27973" w:rsidR="00850577" w:rsidRPr="00F840B3" w:rsidRDefault="003023A0"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b/>
          <w:sz w:val="22"/>
          <w:szCs w:val="22"/>
          <w:lang w:val="en-GB"/>
        </w:rPr>
        <w:t>Buyer Service Support mandatory system features and functionality</w:t>
      </w:r>
      <w:r w:rsidR="001B7FB6" w:rsidRPr="00F840B3">
        <w:rPr>
          <w:rFonts w:ascii="Arial" w:hAnsi="Arial" w:cs="Arial"/>
          <w:b/>
          <w:sz w:val="22"/>
          <w:szCs w:val="22"/>
          <w:lang w:val="en-GB"/>
        </w:rPr>
        <w:t xml:space="preserve"> (</w:t>
      </w:r>
      <w:r w:rsidR="00CB7B9D" w:rsidRPr="00F840B3">
        <w:rPr>
          <w:rFonts w:ascii="Arial" w:hAnsi="Arial" w:cs="Arial"/>
          <w:b/>
          <w:sz w:val="22"/>
          <w:szCs w:val="22"/>
          <w:lang w:val="en-GB"/>
        </w:rPr>
        <w:t>go live</w:t>
      </w:r>
      <w:r w:rsidR="001B7FB6" w:rsidRPr="00F840B3">
        <w:rPr>
          <w:rFonts w:ascii="Arial" w:hAnsi="Arial" w:cs="Arial"/>
          <w:b/>
          <w:sz w:val="22"/>
          <w:szCs w:val="22"/>
          <w:lang w:val="en-GB"/>
        </w:rPr>
        <w:t>)</w:t>
      </w:r>
    </w:p>
    <w:p w14:paraId="57A1229A" w14:textId="095461A6" w:rsidR="00850577" w:rsidRPr="00F840B3" w:rsidRDefault="00850577"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the Print Marketplace contains the following functionality, within a maximum period of three (3) months from Framework Contract</w:t>
      </w:r>
      <w:r w:rsidR="00CB7B9D" w:rsidRPr="00F840B3">
        <w:rPr>
          <w:rFonts w:ascii="Arial" w:eastAsia="Times New Roman" w:hAnsi="Arial" w:cs="Arial"/>
          <w:color w:val="000000"/>
          <w:sz w:val="22"/>
          <w:szCs w:val="22"/>
          <w:lang w:val="en-GB" w:eastAsia="en-GB"/>
        </w:rPr>
        <w:t xml:space="preserve"> award</w:t>
      </w:r>
      <w:r w:rsidRPr="00F840B3">
        <w:rPr>
          <w:rFonts w:ascii="Arial" w:eastAsia="Times New Roman" w:hAnsi="Arial" w:cs="Arial"/>
          <w:color w:val="000000"/>
          <w:sz w:val="22"/>
          <w:szCs w:val="22"/>
          <w:lang w:val="en-GB" w:eastAsia="en-GB"/>
        </w:rPr>
        <w:t xml:space="preserve"> </w:t>
      </w:r>
      <w:r w:rsidR="00CB7B9D" w:rsidRPr="00F840B3">
        <w:rPr>
          <w:rFonts w:ascii="Arial" w:eastAsia="Times New Roman" w:hAnsi="Arial" w:cs="Arial"/>
          <w:color w:val="000000"/>
          <w:sz w:val="22"/>
          <w:szCs w:val="22"/>
          <w:lang w:val="en-GB" w:eastAsia="en-GB"/>
        </w:rPr>
        <w:t>and prior to go live</w:t>
      </w:r>
      <w:r w:rsidRPr="00F840B3">
        <w:rPr>
          <w:rFonts w:ascii="Arial" w:eastAsia="Times New Roman" w:hAnsi="Arial" w:cs="Arial"/>
          <w:color w:val="000000"/>
          <w:sz w:val="22"/>
          <w:szCs w:val="22"/>
          <w:lang w:val="en-GB" w:eastAsia="en-GB"/>
        </w:rPr>
        <w:t>:</w:t>
      </w:r>
    </w:p>
    <w:p w14:paraId="0885D008" w14:textId="09131F3F" w:rsidR="00246FF1" w:rsidRPr="00D70458" w:rsidRDefault="003A1EB4" w:rsidP="00D70458">
      <w:pPr>
        <w:pStyle w:val="ListParagraph"/>
        <w:numPr>
          <w:ilvl w:val="2"/>
          <w:numId w:val="4"/>
        </w:numPr>
        <w:pBdr>
          <w:top w:val="nil"/>
          <w:left w:val="nil"/>
          <w:bottom w:val="nil"/>
          <w:right w:val="nil"/>
          <w:between w:val="nil"/>
        </w:pBdr>
        <w:spacing w:before="240"/>
        <w:ind w:left="1843" w:hanging="283"/>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O</w:t>
      </w:r>
      <w:r w:rsidR="00246FF1" w:rsidRPr="00D70458">
        <w:rPr>
          <w:rFonts w:ascii="Arial" w:eastAsia="Arial" w:hAnsi="Arial" w:cs="Arial"/>
          <w:color w:val="000000"/>
          <w:sz w:val="22"/>
          <w:szCs w:val="22"/>
          <w:lang w:val="en-GB"/>
        </w:rPr>
        <w:t xml:space="preserve">nline help function where Buyers are able to communicate </w:t>
      </w:r>
      <w:r w:rsidR="00710998" w:rsidRPr="00D70458">
        <w:rPr>
          <w:rFonts w:ascii="Arial" w:eastAsia="Arial" w:hAnsi="Arial" w:cs="Arial"/>
          <w:color w:val="000000"/>
          <w:sz w:val="22"/>
          <w:szCs w:val="22"/>
          <w:lang w:val="en-GB"/>
        </w:rPr>
        <w:t>with the Print Supplier,</w:t>
      </w:r>
      <w:r w:rsidR="00246FF1" w:rsidRPr="00D70458">
        <w:rPr>
          <w:rFonts w:ascii="Arial" w:eastAsia="Arial" w:hAnsi="Arial" w:cs="Arial"/>
          <w:color w:val="000000"/>
          <w:sz w:val="22"/>
          <w:szCs w:val="22"/>
          <w:lang w:val="en-GB"/>
        </w:rPr>
        <w:t xml:space="preserve"> for example </w:t>
      </w:r>
      <w:r w:rsidR="00710998" w:rsidRPr="00D70458">
        <w:rPr>
          <w:rFonts w:ascii="Arial" w:eastAsia="Arial" w:hAnsi="Arial" w:cs="Arial"/>
          <w:color w:val="000000"/>
          <w:sz w:val="22"/>
          <w:szCs w:val="22"/>
          <w:lang w:val="en-GB"/>
        </w:rPr>
        <w:t xml:space="preserve">via </w:t>
      </w:r>
      <w:r w:rsidR="00246FF1" w:rsidRPr="00D70458">
        <w:rPr>
          <w:rFonts w:ascii="Arial" w:eastAsia="Arial" w:hAnsi="Arial" w:cs="Arial"/>
          <w:color w:val="000000"/>
          <w:sz w:val="22"/>
          <w:szCs w:val="22"/>
          <w:lang w:val="en-GB"/>
        </w:rPr>
        <w:t>live chat/instant messaging;</w:t>
      </w:r>
    </w:p>
    <w:p w14:paraId="630EFB29" w14:textId="65AB90D4" w:rsidR="005C5FB9" w:rsidRPr="00D70458" w:rsidRDefault="005C5FB9" w:rsidP="00D70458">
      <w:pPr>
        <w:pStyle w:val="ListParagraph"/>
        <w:numPr>
          <w:ilvl w:val="2"/>
          <w:numId w:val="4"/>
        </w:numPr>
        <w:pBdr>
          <w:top w:val="nil"/>
          <w:left w:val="nil"/>
          <w:bottom w:val="nil"/>
          <w:right w:val="nil"/>
          <w:between w:val="nil"/>
        </w:pBdr>
        <w:spacing w:before="240"/>
        <w:ind w:left="1843" w:hanging="283"/>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Online user guides to support Buyers</w:t>
      </w:r>
      <w:r w:rsidR="00F840B3" w:rsidRPr="00D70458">
        <w:rPr>
          <w:rFonts w:ascii="Arial" w:eastAsia="Arial" w:hAnsi="Arial" w:cs="Arial"/>
          <w:color w:val="000000"/>
          <w:sz w:val="22"/>
          <w:szCs w:val="22"/>
          <w:lang w:val="en-GB"/>
        </w:rPr>
        <w:t>’</w:t>
      </w:r>
      <w:r w:rsidRPr="00D70458">
        <w:rPr>
          <w:rFonts w:ascii="Arial" w:eastAsia="Arial" w:hAnsi="Arial" w:cs="Arial"/>
          <w:color w:val="000000"/>
          <w:sz w:val="22"/>
          <w:szCs w:val="22"/>
          <w:lang w:val="en-GB"/>
        </w:rPr>
        <w:t xml:space="preserve"> use of the system</w:t>
      </w:r>
      <w:r w:rsidR="00850577" w:rsidRPr="00D70458">
        <w:rPr>
          <w:rFonts w:ascii="Arial" w:eastAsia="Arial" w:hAnsi="Arial" w:cs="Arial"/>
          <w:color w:val="000000"/>
          <w:sz w:val="22"/>
          <w:szCs w:val="22"/>
          <w:lang w:val="en-GB"/>
        </w:rPr>
        <w:t>; and</w:t>
      </w:r>
    </w:p>
    <w:p w14:paraId="3460D76A" w14:textId="5E99E07C" w:rsidR="003023A0" w:rsidRPr="00D70458" w:rsidRDefault="00012974" w:rsidP="00D70458">
      <w:pPr>
        <w:pStyle w:val="ListParagraph"/>
        <w:numPr>
          <w:ilvl w:val="2"/>
          <w:numId w:val="4"/>
        </w:numPr>
        <w:pBdr>
          <w:top w:val="nil"/>
          <w:left w:val="nil"/>
          <w:bottom w:val="nil"/>
          <w:right w:val="nil"/>
          <w:between w:val="nil"/>
        </w:pBdr>
        <w:spacing w:before="240"/>
        <w:ind w:left="1843" w:hanging="283"/>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The Supplier helpline shall be v</w:t>
      </w:r>
      <w:r w:rsidR="003A1EB4" w:rsidRPr="00D70458">
        <w:rPr>
          <w:rFonts w:ascii="Arial" w:eastAsia="Arial" w:hAnsi="Arial" w:cs="Arial"/>
          <w:color w:val="000000"/>
          <w:sz w:val="22"/>
          <w:szCs w:val="22"/>
          <w:lang w:val="en-GB"/>
        </w:rPr>
        <w:t xml:space="preserve">isible </w:t>
      </w:r>
      <w:r>
        <w:rPr>
          <w:rFonts w:ascii="Arial" w:eastAsia="Arial" w:hAnsi="Arial" w:cs="Arial"/>
          <w:color w:val="000000"/>
          <w:sz w:val="22"/>
          <w:szCs w:val="22"/>
          <w:lang w:val="en-GB"/>
        </w:rPr>
        <w:t>on Print Marketplace</w:t>
      </w:r>
      <w:r w:rsidR="003A1EB4" w:rsidRPr="00D70458">
        <w:rPr>
          <w:rFonts w:ascii="Arial" w:eastAsia="Arial" w:hAnsi="Arial" w:cs="Arial"/>
          <w:color w:val="000000"/>
          <w:sz w:val="22"/>
          <w:szCs w:val="22"/>
          <w:lang w:val="en-GB"/>
        </w:rPr>
        <w:t>.</w:t>
      </w:r>
    </w:p>
    <w:p w14:paraId="5E2A86E3" w14:textId="42E995C2" w:rsidR="00ED0AF5" w:rsidRPr="00F840B3" w:rsidRDefault="00ED0AF5" w:rsidP="00EF458C">
      <w:pPr>
        <w:pStyle w:val="ListParagraph"/>
        <w:numPr>
          <w:ilvl w:val="1"/>
          <w:numId w:val="1"/>
        </w:numPr>
        <w:spacing w:before="240"/>
        <w:ind w:left="993" w:hanging="708"/>
        <w:contextualSpacing w:val="0"/>
        <w:rPr>
          <w:rFonts w:ascii="Arial" w:hAnsi="Arial" w:cs="Arial"/>
          <w:b/>
          <w:sz w:val="22"/>
          <w:szCs w:val="22"/>
          <w:lang w:val="en-GB"/>
        </w:rPr>
      </w:pPr>
      <w:r w:rsidRPr="00F840B3">
        <w:rPr>
          <w:rFonts w:ascii="Arial" w:hAnsi="Arial" w:cs="Arial"/>
          <w:b/>
          <w:sz w:val="22"/>
          <w:szCs w:val="22"/>
          <w:lang w:val="en-GB"/>
        </w:rPr>
        <w:t>Buyer Service Support non</w:t>
      </w:r>
      <w:r w:rsidR="00710998">
        <w:rPr>
          <w:rFonts w:ascii="Arial" w:hAnsi="Arial" w:cs="Arial"/>
          <w:b/>
          <w:sz w:val="22"/>
          <w:szCs w:val="22"/>
          <w:lang w:val="en-GB"/>
        </w:rPr>
        <w:t>-</w:t>
      </w:r>
      <w:r w:rsidRPr="00F840B3">
        <w:rPr>
          <w:rFonts w:ascii="Arial" w:hAnsi="Arial" w:cs="Arial"/>
          <w:b/>
          <w:sz w:val="22"/>
          <w:szCs w:val="22"/>
          <w:lang w:val="en-GB"/>
        </w:rPr>
        <w:t xml:space="preserve">mandatory </w:t>
      </w:r>
      <w:r w:rsidR="002704B5" w:rsidRPr="00F840B3">
        <w:rPr>
          <w:rFonts w:ascii="Arial" w:hAnsi="Arial" w:cs="Arial"/>
          <w:b/>
          <w:sz w:val="22"/>
          <w:szCs w:val="22"/>
          <w:lang w:val="en-GB"/>
        </w:rPr>
        <w:t xml:space="preserve">system features and functionality </w:t>
      </w:r>
    </w:p>
    <w:p w14:paraId="1FF86CDA" w14:textId="5FDAACD1" w:rsidR="00850577" w:rsidRPr="00F840B3" w:rsidRDefault="00850577"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eastAsia="Arial" w:hAnsi="Arial" w:cs="Arial"/>
          <w:color w:val="000000"/>
          <w:sz w:val="22"/>
          <w:szCs w:val="22"/>
          <w:lang w:val="en-GB"/>
        </w:rPr>
        <w:t>The following non-mandatory f</w:t>
      </w:r>
      <w:r w:rsidR="00F36A6E">
        <w:rPr>
          <w:rFonts w:ascii="Arial" w:eastAsia="Arial" w:hAnsi="Arial" w:cs="Arial"/>
          <w:color w:val="000000"/>
          <w:sz w:val="22"/>
          <w:szCs w:val="22"/>
          <w:lang w:val="en-GB"/>
        </w:rPr>
        <w:t>unctionality</w:t>
      </w:r>
      <w:r w:rsidRPr="00F840B3">
        <w:rPr>
          <w:rFonts w:ascii="Arial" w:eastAsia="Arial" w:hAnsi="Arial" w:cs="Arial"/>
          <w:color w:val="000000"/>
          <w:sz w:val="22"/>
          <w:szCs w:val="22"/>
          <w:lang w:val="en-GB"/>
        </w:rPr>
        <w:t xml:space="preserve"> may be adopted as part of the future development of</w:t>
      </w:r>
      <w:r w:rsidR="005F5508" w:rsidRPr="00F840B3">
        <w:rPr>
          <w:rFonts w:ascii="Arial" w:eastAsia="Arial" w:hAnsi="Arial" w:cs="Arial"/>
          <w:color w:val="000000"/>
          <w:sz w:val="22"/>
          <w:szCs w:val="22"/>
          <w:lang w:val="en-GB"/>
        </w:rPr>
        <w:t xml:space="preserve"> the</w:t>
      </w:r>
      <w:r w:rsidRPr="00F840B3">
        <w:rPr>
          <w:rFonts w:ascii="Arial" w:eastAsia="Arial" w:hAnsi="Arial" w:cs="Arial"/>
          <w:color w:val="000000"/>
          <w:sz w:val="22"/>
          <w:szCs w:val="22"/>
          <w:lang w:val="en-GB"/>
        </w:rPr>
        <w:t xml:space="preserve"> Print Marketplace</w:t>
      </w:r>
      <w:r w:rsidR="00710998">
        <w:rPr>
          <w:rFonts w:ascii="Arial" w:eastAsia="Arial" w:hAnsi="Arial" w:cs="Arial"/>
          <w:color w:val="000000"/>
          <w:sz w:val="22"/>
          <w:szCs w:val="22"/>
          <w:lang w:val="en-GB"/>
        </w:rPr>
        <w:t>,</w:t>
      </w:r>
      <w:r w:rsidRPr="00F840B3">
        <w:rPr>
          <w:rFonts w:ascii="Arial" w:eastAsia="Arial" w:hAnsi="Arial" w:cs="Arial"/>
          <w:color w:val="000000"/>
          <w:sz w:val="22"/>
          <w:szCs w:val="22"/>
          <w:lang w:val="en-GB"/>
        </w:rPr>
        <w:t xml:space="preserve"> following consultation with CCS:</w:t>
      </w:r>
    </w:p>
    <w:p w14:paraId="22CCF1A7" w14:textId="5B15DED6" w:rsidR="005C2E1B" w:rsidRPr="00F840B3" w:rsidRDefault="005C2E1B"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In the event that Buyers require an approval process to be part of their organisation</w:t>
      </w:r>
      <w:r w:rsidR="00710998">
        <w:rPr>
          <w:rFonts w:ascii="Arial" w:hAnsi="Arial" w:cs="Arial"/>
          <w:sz w:val="22"/>
          <w:szCs w:val="22"/>
          <w:lang w:val="en-GB"/>
        </w:rPr>
        <w:t>’</w:t>
      </w:r>
      <w:r w:rsidRPr="00F840B3">
        <w:rPr>
          <w:rFonts w:ascii="Arial" w:hAnsi="Arial" w:cs="Arial"/>
          <w:sz w:val="22"/>
          <w:szCs w:val="22"/>
          <w:lang w:val="en-GB"/>
        </w:rPr>
        <w:t xml:space="preserve">s approach to using </w:t>
      </w:r>
      <w:r w:rsidR="00850577" w:rsidRPr="00F840B3">
        <w:rPr>
          <w:rFonts w:ascii="Arial" w:hAnsi="Arial" w:cs="Arial"/>
          <w:sz w:val="22"/>
          <w:szCs w:val="22"/>
          <w:lang w:val="en-GB"/>
        </w:rPr>
        <w:t xml:space="preserve">the </w:t>
      </w:r>
      <w:r w:rsidR="007D5265" w:rsidRPr="00F840B3">
        <w:rPr>
          <w:rFonts w:ascii="Arial" w:hAnsi="Arial" w:cs="Arial"/>
          <w:sz w:val="22"/>
          <w:szCs w:val="22"/>
          <w:lang w:val="en-GB"/>
        </w:rPr>
        <w:t>Print Marketplace</w:t>
      </w:r>
      <w:r w:rsidRPr="00F840B3">
        <w:rPr>
          <w:rFonts w:ascii="Arial" w:hAnsi="Arial" w:cs="Arial"/>
          <w:sz w:val="22"/>
          <w:szCs w:val="22"/>
          <w:lang w:val="en-GB"/>
        </w:rPr>
        <w:t>, the Supplier shall advise</w:t>
      </w:r>
      <w:r w:rsidR="00850577" w:rsidRPr="00F840B3">
        <w:rPr>
          <w:rFonts w:ascii="Arial" w:hAnsi="Arial" w:cs="Arial"/>
          <w:sz w:val="22"/>
          <w:szCs w:val="22"/>
          <w:lang w:val="en-GB"/>
        </w:rPr>
        <w:t xml:space="preserve"> on the</w:t>
      </w:r>
      <w:r w:rsidRPr="00F840B3">
        <w:rPr>
          <w:rFonts w:ascii="Arial" w:hAnsi="Arial" w:cs="Arial"/>
          <w:sz w:val="22"/>
          <w:szCs w:val="22"/>
          <w:lang w:val="en-GB"/>
        </w:rPr>
        <w:t xml:space="preserve"> options available to accommodate their specific requirements</w:t>
      </w:r>
      <w:r w:rsidR="00710998">
        <w:rPr>
          <w:rFonts w:ascii="Arial" w:hAnsi="Arial" w:cs="Arial"/>
          <w:sz w:val="22"/>
          <w:szCs w:val="22"/>
          <w:lang w:val="en-GB"/>
        </w:rPr>
        <w:t>,</w:t>
      </w:r>
      <w:r w:rsidRPr="00F840B3">
        <w:rPr>
          <w:rFonts w:ascii="Arial" w:hAnsi="Arial" w:cs="Arial"/>
          <w:sz w:val="22"/>
          <w:szCs w:val="22"/>
          <w:lang w:val="en-GB"/>
        </w:rPr>
        <w:t xml:space="preserve"> and provide the necessary support to allow an efficient implementation</w:t>
      </w:r>
      <w:r w:rsidR="00850577" w:rsidRPr="00F840B3">
        <w:rPr>
          <w:rFonts w:ascii="Arial" w:hAnsi="Arial" w:cs="Arial"/>
          <w:sz w:val="22"/>
          <w:szCs w:val="22"/>
          <w:lang w:val="en-GB"/>
        </w:rPr>
        <w:t>;</w:t>
      </w:r>
      <w:r w:rsidR="005F6335">
        <w:rPr>
          <w:rFonts w:ascii="Arial" w:hAnsi="Arial" w:cs="Arial"/>
          <w:sz w:val="22"/>
          <w:szCs w:val="22"/>
          <w:lang w:val="en-GB"/>
        </w:rPr>
        <w:t xml:space="preserve"> and</w:t>
      </w:r>
    </w:p>
    <w:p w14:paraId="1139F020" w14:textId="71129D91" w:rsidR="00D51BE1" w:rsidRPr="00F840B3" w:rsidRDefault="00D51BE1"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sidRPr="00F840B3">
        <w:rPr>
          <w:rFonts w:ascii="Arial" w:hAnsi="Arial" w:cs="Arial"/>
          <w:sz w:val="22"/>
          <w:szCs w:val="22"/>
          <w:lang w:val="en-GB"/>
        </w:rPr>
        <w:t xml:space="preserve">To improve the management and visibility of complaints </w:t>
      </w:r>
      <w:r w:rsidR="00115EB4" w:rsidRPr="00F840B3">
        <w:rPr>
          <w:rFonts w:ascii="Arial" w:hAnsi="Arial" w:cs="Arial"/>
          <w:sz w:val="22"/>
          <w:szCs w:val="22"/>
          <w:lang w:val="en-GB"/>
        </w:rPr>
        <w:t>resolution</w:t>
      </w:r>
      <w:r w:rsidR="00262BA6" w:rsidRPr="00F840B3">
        <w:rPr>
          <w:rFonts w:ascii="Arial" w:hAnsi="Arial" w:cs="Arial"/>
          <w:sz w:val="22"/>
          <w:szCs w:val="22"/>
          <w:lang w:val="en-GB"/>
        </w:rPr>
        <w:t>,</w:t>
      </w:r>
      <w:r w:rsidR="00115EB4" w:rsidRPr="00F840B3">
        <w:rPr>
          <w:rFonts w:ascii="Arial" w:hAnsi="Arial" w:cs="Arial"/>
          <w:sz w:val="22"/>
          <w:szCs w:val="22"/>
          <w:lang w:val="en-GB"/>
        </w:rPr>
        <w:t xml:space="preserve"> the</w:t>
      </w:r>
      <w:r w:rsidR="00850577" w:rsidRPr="00F840B3">
        <w:rPr>
          <w:rFonts w:ascii="Arial" w:hAnsi="Arial" w:cs="Arial"/>
          <w:sz w:val="22"/>
          <w:szCs w:val="22"/>
          <w:lang w:val="en-GB"/>
        </w:rPr>
        <w:t xml:space="preserve"> </w:t>
      </w:r>
      <w:r w:rsidR="007D5265" w:rsidRPr="00F840B3">
        <w:rPr>
          <w:rFonts w:ascii="Arial" w:hAnsi="Arial" w:cs="Arial"/>
          <w:sz w:val="22"/>
          <w:szCs w:val="22"/>
          <w:lang w:val="en-GB"/>
        </w:rPr>
        <w:t>Print Marketplace</w:t>
      </w:r>
      <w:r w:rsidR="00A36EA7" w:rsidRPr="00F840B3">
        <w:rPr>
          <w:rFonts w:ascii="Arial" w:hAnsi="Arial" w:cs="Arial"/>
          <w:sz w:val="22"/>
          <w:szCs w:val="22"/>
          <w:lang w:val="en-GB"/>
        </w:rPr>
        <w:t xml:space="preserve"> </w:t>
      </w:r>
      <w:r w:rsidR="00850577" w:rsidRPr="00F840B3">
        <w:rPr>
          <w:rFonts w:ascii="Arial" w:hAnsi="Arial" w:cs="Arial"/>
          <w:sz w:val="22"/>
          <w:szCs w:val="22"/>
          <w:lang w:val="en-GB"/>
        </w:rPr>
        <w:t xml:space="preserve">may </w:t>
      </w:r>
      <w:r w:rsidRPr="00F840B3">
        <w:rPr>
          <w:rFonts w:ascii="Arial" w:hAnsi="Arial" w:cs="Arial"/>
          <w:sz w:val="22"/>
          <w:szCs w:val="22"/>
          <w:lang w:val="en-GB"/>
        </w:rPr>
        <w:t xml:space="preserve">provide Buyers </w:t>
      </w:r>
      <w:r w:rsidR="00850577" w:rsidRPr="00F840B3">
        <w:rPr>
          <w:rFonts w:ascii="Arial" w:hAnsi="Arial" w:cs="Arial"/>
          <w:sz w:val="22"/>
          <w:szCs w:val="22"/>
          <w:lang w:val="en-GB"/>
        </w:rPr>
        <w:t xml:space="preserve">with </w:t>
      </w:r>
      <w:r w:rsidRPr="00F840B3">
        <w:rPr>
          <w:rFonts w:ascii="Arial" w:hAnsi="Arial" w:cs="Arial"/>
          <w:sz w:val="22"/>
          <w:szCs w:val="22"/>
          <w:lang w:val="en-GB"/>
        </w:rPr>
        <w:t>a record of their complaints</w:t>
      </w:r>
      <w:r w:rsidR="0037736C">
        <w:rPr>
          <w:rFonts w:ascii="Arial" w:hAnsi="Arial" w:cs="Arial"/>
          <w:sz w:val="22"/>
          <w:szCs w:val="22"/>
          <w:lang w:val="en-GB"/>
        </w:rPr>
        <w:t>,</w:t>
      </w:r>
      <w:r w:rsidRPr="00F840B3">
        <w:rPr>
          <w:rFonts w:ascii="Arial" w:hAnsi="Arial" w:cs="Arial"/>
          <w:sz w:val="22"/>
          <w:szCs w:val="22"/>
          <w:lang w:val="en-GB"/>
        </w:rPr>
        <w:t xml:space="preserve"> details of progress and resolution </w:t>
      </w:r>
      <w:r w:rsidR="00A36EA7" w:rsidRPr="00F840B3">
        <w:rPr>
          <w:rFonts w:ascii="Arial" w:hAnsi="Arial" w:cs="Arial"/>
          <w:sz w:val="22"/>
          <w:szCs w:val="22"/>
          <w:lang w:val="en-GB"/>
        </w:rPr>
        <w:t>of their complaints</w:t>
      </w:r>
      <w:r w:rsidR="00850577" w:rsidRPr="00F840B3">
        <w:rPr>
          <w:rFonts w:ascii="Arial" w:hAnsi="Arial" w:cs="Arial"/>
          <w:sz w:val="22"/>
          <w:szCs w:val="22"/>
          <w:lang w:val="en-GB"/>
        </w:rPr>
        <w:t>.</w:t>
      </w:r>
    </w:p>
    <w:p w14:paraId="08D1BF43" w14:textId="1CFA143E" w:rsidR="00E719FB" w:rsidRPr="00F840B3" w:rsidRDefault="00E719FB" w:rsidP="00EF458C">
      <w:pPr>
        <w:pStyle w:val="Heading1"/>
        <w:numPr>
          <w:ilvl w:val="0"/>
          <w:numId w:val="1"/>
        </w:numPr>
        <w:rPr>
          <w:rFonts w:ascii="Arial" w:eastAsia="Times New Roman" w:hAnsi="Arial" w:cs="Arial"/>
          <w:b/>
          <w:color w:val="auto"/>
          <w:sz w:val="24"/>
          <w:szCs w:val="24"/>
        </w:rPr>
      </w:pPr>
      <w:bookmarkStart w:id="11" w:name="_Toc31803335"/>
      <w:r w:rsidRPr="00F840B3">
        <w:rPr>
          <w:rFonts w:ascii="Arial" w:eastAsia="Times New Roman" w:hAnsi="Arial" w:cs="Arial"/>
          <w:b/>
          <w:color w:val="auto"/>
          <w:sz w:val="24"/>
          <w:szCs w:val="24"/>
        </w:rPr>
        <w:t xml:space="preserve">Print </w:t>
      </w:r>
      <w:r w:rsidR="006D7E73" w:rsidRPr="00F840B3">
        <w:rPr>
          <w:rFonts w:ascii="Arial" w:eastAsia="Times New Roman" w:hAnsi="Arial" w:cs="Arial"/>
          <w:b/>
          <w:color w:val="auto"/>
          <w:sz w:val="24"/>
          <w:szCs w:val="24"/>
        </w:rPr>
        <w:t>Products</w:t>
      </w:r>
      <w:bookmarkEnd w:id="11"/>
    </w:p>
    <w:p w14:paraId="71A312A7" w14:textId="2B0E1E55" w:rsidR="00E719FB" w:rsidRPr="00F840B3" w:rsidRDefault="00E719FB"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type of </w:t>
      </w:r>
      <w:r w:rsidR="00CB4E30">
        <w:rPr>
          <w:rFonts w:ascii="Arial" w:eastAsia="Times New Roman" w:hAnsi="Arial" w:cs="Arial"/>
          <w:color w:val="000000"/>
          <w:sz w:val="22"/>
          <w:szCs w:val="22"/>
          <w:lang w:val="en-GB" w:eastAsia="en-GB"/>
        </w:rPr>
        <w:t>p</w:t>
      </w:r>
      <w:r w:rsidRPr="00F840B3">
        <w:rPr>
          <w:rFonts w:ascii="Arial" w:eastAsia="Times New Roman" w:hAnsi="Arial" w:cs="Arial"/>
          <w:color w:val="000000"/>
          <w:sz w:val="22"/>
          <w:szCs w:val="22"/>
          <w:lang w:val="en-GB" w:eastAsia="en-GB"/>
        </w:rPr>
        <w:t xml:space="preserve">rint </w:t>
      </w:r>
      <w:r w:rsidR="00CB4E30">
        <w:rPr>
          <w:rFonts w:ascii="Arial" w:eastAsia="Times New Roman" w:hAnsi="Arial" w:cs="Arial"/>
          <w:color w:val="000000"/>
          <w:sz w:val="22"/>
          <w:szCs w:val="22"/>
          <w:lang w:val="en-GB" w:eastAsia="en-GB"/>
        </w:rPr>
        <w:t>p</w:t>
      </w:r>
      <w:r w:rsidR="00774BBB" w:rsidRPr="00F840B3">
        <w:rPr>
          <w:rFonts w:ascii="Arial" w:eastAsia="Times New Roman" w:hAnsi="Arial" w:cs="Arial"/>
          <w:color w:val="000000"/>
          <w:sz w:val="22"/>
          <w:szCs w:val="22"/>
          <w:lang w:val="en-GB" w:eastAsia="en-GB"/>
        </w:rPr>
        <w:t xml:space="preserve">roducts </w:t>
      </w:r>
      <w:r w:rsidRPr="00F840B3">
        <w:rPr>
          <w:rFonts w:ascii="Arial" w:eastAsia="Times New Roman" w:hAnsi="Arial" w:cs="Arial"/>
          <w:color w:val="000000"/>
          <w:sz w:val="22"/>
          <w:szCs w:val="22"/>
          <w:lang w:val="en-GB" w:eastAsia="en-GB"/>
        </w:rPr>
        <w:t xml:space="preserve">to be ordered via </w:t>
      </w:r>
      <w:r w:rsidR="00850577" w:rsidRPr="00F840B3">
        <w:rPr>
          <w:rFonts w:ascii="Arial" w:eastAsia="Times New Roman" w:hAnsi="Arial" w:cs="Arial"/>
          <w:color w:val="000000"/>
          <w:sz w:val="22"/>
          <w:szCs w:val="22"/>
          <w:lang w:val="en-GB" w:eastAsia="en-GB"/>
        </w:rPr>
        <w:t xml:space="preserve">the </w:t>
      </w:r>
      <w:r w:rsidRPr="00F840B3">
        <w:rPr>
          <w:rFonts w:ascii="Arial" w:eastAsia="Times New Roman" w:hAnsi="Arial" w:cs="Arial"/>
          <w:color w:val="000000"/>
          <w:sz w:val="22"/>
          <w:szCs w:val="22"/>
          <w:lang w:val="en-GB" w:eastAsia="en-GB"/>
        </w:rPr>
        <w:t>Print Market</w:t>
      </w:r>
      <w:r w:rsidR="00850577" w:rsidRPr="00F840B3">
        <w:rPr>
          <w:rFonts w:ascii="Arial" w:eastAsia="Times New Roman" w:hAnsi="Arial" w:cs="Arial"/>
          <w:color w:val="000000"/>
          <w:sz w:val="22"/>
          <w:szCs w:val="22"/>
          <w:lang w:val="en-GB" w:eastAsia="en-GB"/>
        </w:rPr>
        <w:t xml:space="preserve">place </w:t>
      </w:r>
      <w:r w:rsidRPr="00F840B3">
        <w:rPr>
          <w:rFonts w:ascii="Arial" w:eastAsia="Times New Roman" w:hAnsi="Arial" w:cs="Arial"/>
          <w:color w:val="000000"/>
          <w:sz w:val="22"/>
          <w:szCs w:val="22"/>
          <w:lang w:val="en-GB" w:eastAsia="en-GB"/>
        </w:rPr>
        <w:t>will be non-complex print which shall be Buyer</w:t>
      </w:r>
      <w:r w:rsidR="0037736C">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led</w:t>
      </w:r>
      <w:r w:rsidR="0037736C">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w:t>
      </w:r>
      <w:r w:rsidR="0037736C">
        <w:rPr>
          <w:rFonts w:ascii="Arial" w:eastAsia="Times New Roman" w:hAnsi="Arial" w:cs="Arial"/>
          <w:color w:val="000000"/>
          <w:sz w:val="22"/>
          <w:szCs w:val="22"/>
          <w:lang w:val="en-GB" w:eastAsia="en-GB"/>
        </w:rPr>
        <w:t>I</w:t>
      </w:r>
      <w:r w:rsidRPr="00F840B3">
        <w:rPr>
          <w:rFonts w:ascii="Arial" w:eastAsia="Times New Roman" w:hAnsi="Arial" w:cs="Arial"/>
          <w:color w:val="000000"/>
          <w:sz w:val="22"/>
          <w:szCs w:val="22"/>
          <w:lang w:val="en-GB" w:eastAsia="en-GB"/>
        </w:rPr>
        <w:t xml:space="preserve">t is anticipated </w:t>
      </w:r>
      <w:r w:rsidR="0037736C">
        <w:rPr>
          <w:rFonts w:ascii="Arial" w:eastAsia="Times New Roman" w:hAnsi="Arial" w:cs="Arial"/>
          <w:color w:val="000000"/>
          <w:sz w:val="22"/>
          <w:szCs w:val="22"/>
          <w:lang w:val="en-GB" w:eastAsia="en-GB"/>
        </w:rPr>
        <w:t>that this will</w:t>
      </w:r>
      <w:r w:rsidRPr="00F840B3">
        <w:rPr>
          <w:rFonts w:ascii="Arial" w:eastAsia="Times New Roman" w:hAnsi="Arial" w:cs="Arial"/>
          <w:color w:val="000000"/>
          <w:sz w:val="22"/>
          <w:szCs w:val="22"/>
          <w:lang w:val="en-GB" w:eastAsia="en-GB"/>
        </w:rPr>
        <w:t xml:space="preserve"> include items such as all printed business material, marketing material</w:t>
      </w:r>
      <w:r w:rsidR="00262BA6" w:rsidRPr="00F840B3">
        <w:rPr>
          <w:rFonts w:ascii="Arial" w:eastAsia="Times New Roman" w:hAnsi="Arial" w:cs="Arial"/>
          <w:color w:val="000000"/>
          <w:sz w:val="22"/>
          <w:szCs w:val="22"/>
          <w:lang w:val="en-GB" w:eastAsia="en-GB"/>
        </w:rPr>
        <w:t xml:space="preserve"> and pri</w:t>
      </w:r>
      <w:r w:rsidR="000C175B" w:rsidRPr="00F840B3">
        <w:rPr>
          <w:rFonts w:ascii="Arial" w:eastAsia="Times New Roman" w:hAnsi="Arial" w:cs="Arial"/>
          <w:color w:val="000000"/>
          <w:sz w:val="22"/>
          <w:szCs w:val="22"/>
          <w:lang w:val="en-GB" w:eastAsia="en-GB"/>
        </w:rPr>
        <w:t xml:space="preserve">nted promotional items, </w:t>
      </w:r>
      <w:r w:rsidR="0037736C">
        <w:rPr>
          <w:rFonts w:ascii="Arial" w:eastAsia="Times New Roman" w:hAnsi="Arial" w:cs="Arial"/>
          <w:color w:val="000000"/>
          <w:sz w:val="22"/>
          <w:szCs w:val="22"/>
          <w:lang w:val="en-GB" w:eastAsia="en-GB"/>
        </w:rPr>
        <w:t>f</w:t>
      </w:r>
      <w:r w:rsidRPr="00F840B3">
        <w:rPr>
          <w:rFonts w:ascii="Arial" w:eastAsia="Times New Roman" w:hAnsi="Arial" w:cs="Arial"/>
          <w:color w:val="000000"/>
          <w:sz w:val="22"/>
          <w:szCs w:val="22"/>
          <w:lang w:val="en-GB" w:eastAsia="en-GB"/>
        </w:rPr>
        <w:t>or example:</w:t>
      </w:r>
    </w:p>
    <w:p w14:paraId="180F7C0B" w14:textId="726C41C1" w:rsidR="00E719FB" w:rsidRPr="0037736C" w:rsidRDefault="00E719FB" w:rsidP="00EF458C">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37736C">
        <w:rPr>
          <w:rFonts w:ascii="Arial" w:eastAsia="Times New Roman" w:hAnsi="Arial" w:cs="Arial"/>
          <w:color w:val="000000"/>
          <w:sz w:val="22"/>
          <w:szCs w:val="22"/>
          <w:lang w:val="en-GB" w:eastAsia="en-GB"/>
        </w:rPr>
        <w:t>Business cards</w:t>
      </w:r>
      <w:r w:rsidR="00850577" w:rsidRPr="0037736C">
        <w:rPr>
          <w:rFonts w:ascii="Arial" w:eastAsia="Times New Roman" w:hAnsi="Arial" w:cs="Arial"/>
          <w:color w:val="000000"/>
          <w:sz w:val="22"/>
          <w:szCs w:val="22"/>
          <w:lang w:val="en-GB" w:eastAsia="en-GB"/>
        </w:rPr>
        <w:t>;</w:t>
      </w:r>
    </w:p>
    <w:p w14:paraId="251670B7" w14:textId="3E236B6B" w:rsidR="00E719FB" w:rsidRPr="0037736C" w:rsidRDefault="00E719FB" w:rsidP="00EF458C">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37736C">
        <w:rPr>
          <w:rFonts w:ascii="Arial" w:eastAsia="Times New Roman" w:hAnsi="Arial" w:cs="Arial"/>
          <w:color w:val="000000"/>
          <w:sz w:val="22"/>
          <w:szCs w:val="22"/>
          <w:lang w:val="en-GB" w:eastAsia="en-GB"/>
        </w:rPr>
        <w:t>Flyers</w:t>
      </w:r>
      <w:r w:rsidR="00850577" w:rsidRPr="0037736C">
        <w:rPr>
          <w:rFonts w:ascii="Arial" w:eastAsia="Times New Roman" w:hAnsi="Arial" w:cs="Arial"/>
          <w:color w:val="000000"/>
          <w:sz w:val="22"/>
          <w:szCs w:val="22"/>
          <w:lang w:val="en-GB" w:eastAsia="en-GB"/>
        </w:rPr>
        <w:t>;</w:t>
      </w:r>
    </w:p>
    <w:p w14:paraId="68EED13A" w14:textId="6FDCCDB2" w:rsidR="00E719FB" w:rsidRPr="0037736C" w:rsidRDefault="00E719FB" w:rsidP="00EF458C">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37736C">
        <w:rPr>
          <w:rFonts w:ascii="Arial" w:eastAsia="Times New Roman" w:hAnsi="Arial" w:cs="Arial"/>
          <w:color w:val="000000"/>
          <w:sz w:val="22"/>
          <w:szCs w:val="22"/>
          <w:lang w:val="en-GB" w:eastAsia="en-GB"/>
        </w:rPr>
        <w:t>Leaflets</w:t>
      </w:r>
      <w:r w:rsidR="00850577" w:rsidRPr="0037736C">
        <w:rPr>
          <w:rFonts w:ascii="Arial" w:eastAsia="Times New Roman" w:hAnsi="Arial" w:cs="Arial"/>
          <w:color w:val="000000"/>
          <w:sz w:val="22"/>
          <w:szCs w:val="22"/>
          <w:lang w:val="en-GB" w:eastAsia="en-GB"/>
        </w:rPr>
        <w:t>;</w:t>
      </w:r>
    </w:p>
    <w:p w14:paraId="2CDD997B" w14:textId="04CC201A" w:rsidR="00E719FB" w:rsidRPr="0037736C" w:rsidRDefault="00E719FB" w:rsidP="00EF458C">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37736C">
        <w:rPr>
          <w:rFonts w:ascii="Arial" w:eastAsia="Times New Roman" w:hAnsi="Arial" w:cs="Arial"/>
          <w:color w:val="000000"/>
          <w:sz w:val="22"/>
          <w:szCs w:val="22"/>
          <w:lang w:val="en-GB" w:eastAsia="en-GB"/>
        </w:rPr>
        <w:t>Newsletters</w:t>
      </w:r>
      <w:r w:rsidR="00850577" w:rsidRPr="0037736C">
        <w:rPr>
          <w:rFonts w:ascii="Arial" w:eastAsia="Times New Roman" w:hAnsi="Arial" w:cs="Arial"/>
          <w:color w:val="000000"/>
          <w:sz w:val="22"/>
          <w:szCs w:val="22"/>
          <w:lang w:val="en-GB" w:eastAsia="en-GB"/>
        </w:rPr>
        <w:t>; and</w:t>
      </w:r>
    </w:p>
    <w:p w14:paraId="104F06D6" w14:textId="6C87D138" w:rsidR="00E719FB" w:rsidRDefault="00E719FB" w:rsidP="00EF458C">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37736C">
        <w:rPr>
          <w:rFonts w:ascii="Arial" w:eastAsia="Times New Roman" w:hAnsi="Arial" w:cs="Arial"/>
          <w:color w:val="000000"/>
          <w:sz w:val="22"/>
          <w:szCs w:val="22"/>
          <w:lang w:val="en-GB" w:eastAsia="en-GB"/>
        </w:rPr>
        <w:t>Brochures</w:t>
      </w:r>
    </w:p>
    <w:p w14:paraId="317233BA" w14:textId="1F6B527E" w:rsidR="00103649" w:rsidRPr="0037736C" w:rsidRDefault="00103649" w:rsidP="00EF458C">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Small direct mail requirements</w:t>
      </w:r>
    </w:p>
    <w:p w14:paraId="42C5F5FE" w14:textId="68521D1A" w:rsidR="00E719FB" w:rsidRPr="00F840B3" w:rsidRDefault="00E719FB" w:rsidP="00EF458C">
      <w:pPr>
        <w:pStyle w:val="ListParagraph"/>
        <w:numPr>
          <w:ilvl w:val="1"/>
          <w:numId w:val="1"/>
        </w:numPr>
        <w:spacing w:before="240"/>
        <w:ind w:left="993" w:hanging="708"/>
        <w:contextualSpacing w:val="0"/>
        <w:rPr>
          <w:rFonts w:ascii="Arial" w:eastAsia="Times New Roman" w:hAnsi="Arial" w:cs="Arial"/>
          <w:sz w:val="22"/>
          <w:szCs w:val="22"/>
          <w:lang w:val="en-GB"/>
        </w:rPr>
      </w:pPr>
      <w:r w:rsidRPr="00F840B3">
        <w:rPr>
          <w:rFonts w:ascii="Arial" w:eastAsia="Times New Roman" w:hAnsi="Arial" w:cs="Arial"/>
          <w:color w:val="000000"/>
          <w:sz w:val="22"/>
          <w:szCs w:val="22"/>
          <w:lang w:val="en-GB" w:eastAsia="en-GB"/>
        </w:rPr>
        <w:lastRenderedPageBreak/>
        <w:t>The</w:t>
      </w:r>
      <w:r w:rsidRPr="00F840B3">
        <w:rPr>
          <w:rFonts w:ascii="Arial" w:eastAsia="Times New Roman" w:hAnsi="Arial" w:cs="Arial"/>
          <w:sz w:val="22"/>
          <w:szCs w:val="22"/>
          <w:lang w:val="en-GB"/>
        </w:rPr>
        <w:t xml:space="preserve"> Framework Contract </w:t>
      </w:r>
      <w:r w:rsidRPr="00F840B3">
        <w:rPr>
          <w:rFonts w:ascii="Arial" w:eastAsia="Times New Roman" w:hAnsi="Arial" w:cs="Arial"/>
          <w:b/>
          <w:sz w:val="22"/>
          <w:szCs w:val="22"/>
          <w:lang w:val="en-GB"/>
        </w:rPr>
        <w:t>excludes</w:t>
      </w:r>
      <w:r w:rsidRPr="00F840B3">
        <w:rPr>
          <w:rFonts w:ascii="Arial" w:eastAsia="Times New Roman" w:hAnsi="Arial" w:cs="Arial"/>
          <w:sz w:val="22"/>
          <w:szCs w:val="22"/>
          <w:lang w:val="en-GB"/>
        </w:rPr>
        <w:t xml:space="preserve"> the following</w:t>
      </w:r>
      <w:r w:rsidR="00850577" w:rsidRPr="00F840B3">
        <w:rPr>
          <w:rFonts w:ascii="Arial" w:eastAsia="Times New Roman" w:hAnsi="Arial" w:cs="Arial"/>
          <w:sz w:val="22"/>
          <w:szCs w:val="22"/>
          <w:lang w:val="en-GB"/>
        </w:rPr>
        <w:t>:</w:t>
      </w:r>
    </w:p>
    <w:p w14:paraId="3F7AD83B" w14:textId="035AC880" w:rsidR="00E719FB" w:rsidRPr="00CA2677" w:rsidRDefault="00E719FB" w:rsidP="00EF458C">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CA2677">
        <w:rPr>
          <w:rFonts w:ascii="Arial" w:eastAsia="Times New Roman" w:hAnsi="Arial" w:cs="Arial"/>
          <w:color w:val="000000"/>
          <w:sz w:val="22"/>
          <w:szCs w:val="22"/>
          <w:lang w:val="en-GB" w:eastAsia="en-GB"/>
        </w:rPr>
        <w:t>End to end print management</w:t>
      </w:r>
      <w:r w:rsidR="00A36EA7" w:rsidRPr="00CA2677">
        <w:rPr>
          <w:rFonts w:ascii="Arial" w:eastAsia="Times New Roman" w:hAnsi="Arial" w:cs="Arial"/>
          <w:color w:val="000000"/>
          <w:sz w:val="22"/>
          <w:szCs w:val="22"/>
          <w:lang w:val="en-GB" w:eastAsia="en-GB"/>
        </w:rPr>
        <w:t xml:space="preserve"> </w:t>
      </w:r>
      <w:r w:rsidR="00CA2677" w:rsidRPr="00CA2677">
        <w:rPr>
          <w:rFonts w:ascii="Arial" w:eastAsia="Times New Roman" w:hAnsi="Arial" w:cs="Arial"/>
          <w:color w:val="000000"/>
          <w:sz w:val="22"/>
          <w:szCs w:val="22"/>
          <w:lang w:val="en-GB" w:eastAsia="en-GB"/>
        </w:rPr>
        <w:t>s</w:t>
      </w:r>
      <w:r w:rsidR="00F21E0B" w:rsidRPr="00CA2677">
        <w:rPr>
          <w:rFonts w:ascii="Arial" w:eastAsia="Times New Roman" w:hAnsi="Arial" w:cs="Arial"/>
          <w:color w:val="000000"/>
          <w:sz w:val="22"/>
          <w:szCs w:val="22"/>
          <w:lang w:val="en-GB" w:eastAsia="en-GB"/>
        </w:rPr>
        <w:t>ervices</w:t>
      </w:r>
      <w:r w:rsidR="00982A8D" w:rsidRPr="00CA2677">
        <w:rPr>
          <w:rFonts w:ascii="Arial" w:eastAsia="Times New Roman" w:hAnsi="Arial" w:cs="Arial"/>
          <w:color w:val="000000"/>
          <w:sz w:val="22"/>
          <w:szCs w:val="22"/>
          <w:lang w:val="en-GB" w:eastAsia="en-GB"/>
        </w:rPr>
        <w:t>, for example, complex multi-</w:t>
      </w:r>
      <w:r w:rsidR="00EC5AF3" w:rsidRPr="00CA2677">
        <w:rPr>
          <w:rFonts w:ascii="Arial" w:eastAsia="Times New Roman" w:hAnsi="Arial" w:cs="Arial"/>
          <w:color w:val="000000"/>
          <w:sz w:val="22"/>
          <w:szCs w:val="22"/>
          <w:lang w:val="en-GB" w:eastAsia="en-GB"/>
        </w:rPr>
        <w:t>component print requirements</w:t>
      </w:r>
    </w:p>
    <w:p w14:paraId="66C629CC" w14:textId="08A2D099" w:rsidR="00E719FB" w:rsidRPr="00CA2677" w:rsidRDefault="00E719FB" w:rsidP="00EF458C">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CA2677">
        <w:rPr>
          <w:rFonts w:ascii="Arial" w:eastAsia="Times New Roman" w:hAnsi="Arial" w:cs="Arial"/>
          <w:color w:val="000000"/>
          <w:sz w:val="22"/>
          <w:szCs w:val="22"/>
          <w:lang w:val="en-GB" w:eastAsia="en-GB"/>
        </w:rPr>
        <w:t>Storage and fulfilment</w:t>
      </w:r>
      <w:r w:rsidR="00A36EA7" w:rsidRPr="00CA2677">
        <w:rPr>
          <w:rFonts w:ascii="Arial" w:eastAsia="Times New Roman" w:hAnsi="Arial" w:cs="Arial"/>
          <w:color w:val="000000"/>
          <w:sz w:val="22"/>
          <w:szCs w:val="22"/>
          <w:lang w:val="en-GB" w:eastAsia="en-GB"/>
        </w:rPr>
        <w:t xml:space="preserve"> </w:t>
      </w:r>
      <w:r w:rsidR="00F840B3" w:rsidRPr="00CA2677">
        <w:rPr>
          <w:rFonts w:ascii="Arial" w:eastAsia="Times New Roman" w:hAnsi="Arial" w:cs="Arial"/>
          <w:color w:val="000000"/>
          <w:sz w:val="22"/>
          <w:szCs w:val="22"/>
          <w:lang w:val="en-GB" w:eastAsia="en-GB"/>
        </w:rPr>
        <w:t>s</w:t>
      </w:r>
      <w:r w:rsidR="00A36EA7" w:rsidRPr="00CA2677">
        <w:rPr>
          <w:rFonts w:ascii="Arial" w:eastAsia="Times New Roman" w:hAnsi="Arial" w:cs="Arial"/>
          <w:color w:val="000000"/>
          <w:sz w:val="22"/>
          <w:szCs w:val="22"/>
          <w:lang w:val="en-GB" w:eastAsia="en-GB"/>
        </w:rPr>
        <w:t>ervices</w:t>
      </w:r>
      <w:r w:rsidR="00850577" w:rsidRPr="00CA2677">
        <w:rPr>
          <w:rFonts w:ascii="Arial" w:eastAsia="Times New Roman" w:hAnsi="Arial" w:cs="Arial"/>
          <w:color w:val="000000"/>
          <w:sz w:val="22"/>
          <w:szCs w:val="22"/>
          <w:lang w:val="en-GB" w:eastAsia="en-GB"/>
        </w:rPr>
        <w:t>;</w:t>
      </w:r>
    </w:p>
    <w:p w14:paraId="5B3E5332" w14:textId="6E096A13" w:rsidR="00E719FB" w:rsidRPr="00CA2677" w:rsidRDefault="00F840B3" w:rsidP="00EF458C">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CA2677">
        <w:rPr>
          <w:rFonts w:ascii="Arial" w:eastAsia="Times New Roman" w:hAnsi="Arial" w:cs="Arial"/>
          <w:color w:val="000000"/>
          <w:sz w:val="22"/>
          <w:szCs w:val="22"/>
          <w:lang w:val="en-GB" w:eastAsia="en-GB"/>
        </w:rPr>
        <w:t>Large d</w:t>
      </w:r>
      <w:r w:rsidR="00E719FB" w:rsidRPr="00CA2677">
        <w:rPr>
          <w:rFonts w:ascii="Arial" w:eastAsia="Times New Roman" w:hAnsi="Arial" w:cs="Arial"/>
          <w:color w:val="000000"/>
          <w:sz w:val="22"/>
          <w:szCs w:val="22"/>
          <w:lang w:val="en-GB" w:eastAsia="en-GB"/>
        </w:rPr>
        <w:t>irect mail campaigns</w:t>
      </w:r>
      <w:r w:rsidR="00850577" w:rsidRPr="00CA2677">
        <w:rPr>
          <w:rFonts w:ascii="Arial" w:eastAsia="Times New Roman" w:hAnsi="Arial" w:cs="Arial"/>
          <w:color w:val="000000"/>
          <w:sz w:val="22"/>
          <w:szCs w:val="22"/>
          <w:lang w:val="en-GB" w:eastAsia="en-GB"/>
        </w:rPr>
        <w:t>;</w:t>
      </w:r>
      <w:r w:rsidR="00EC5AF3" w:rsidRPr="00CA2677">
        <w:rPr>
          <w:rFonts w:ascii="Arial" w:eastAsia="Times New Roman" w:hAnsi="Arial" w:cs="Arial"/>
          <w:color w:val="000000"/>
          <w:sz w:val="22"/>
          <w:szCs w:val="22"/>
          <w:lang w:val="en-GB" w:eastAsia="en-GB"/>
        </w:rPr>
        <w:t xml:space="preserve"> </w:t>
      </w:r>
    </w:p>
    <w:p w14:paraId="010A8813" w14:textId="1DD147D9" w:rsidR="00E719FB" w:rsidRPr="00CA2677" w:rsidRDefault="00E719FB" w:rsidP="00EF458C">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CA2677">
        <w:rPr>
          <w:rFonts w:ascii="Arial" w:eastAsia="Times New Roman" w:hAnsi="Arial" w:cs="Arial"/>
          <w:color w:val="000000"/>
          <w:sz w:val="22"/>
          <w:szCs w:val="22"/>
          <w:lang w:val="en-GB" w:eastAsia="en-GB"/>
        </w:rPr>
        <w:t>Publishing services for official publications</w:t>
      </w:r>
      <w:r w:rsidR="00850577" w:rsidRPr="00CA2677">
        <w:rPr>
          <w:rFonts w:ascii="Arial" w:eastAsia="Times New Roman" w:hAnsi="Arial" w:cs="Arial"/>
          <w:color w:val="000000"/>
          <w:sz w:val="22"/>
          <w:szCs w:val="22"/>
          <w:lang w:val="en-GB" w:eastAsia="en-GB"/>
        </w:rPr>
        <w:t>; and</w:t>
      </w:r>
    </w:p>
    <w:p w14:paraId="069D5382" w14:textId="549D08FA" w:rsidR="00E719FB" w:rsidRPr="00CA2677" w:rsidRDefault="00E719FB" w:rsidP="00EF458C">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CA2677">
        <w:rPr>
          <w:rFonts w:ascii="Arial" w:eastAsia="Times New Roman" w:hAnsi="Arial" w:cs="Arial"/>
          <w:color w:val="000000"/>
          <w:sz w:val="22"/>
          <w:szCs w:val="22"/>
          <w:lang w:val="en-GB" w:eastAsia="en-GB"/>
        </w:rPr>
        <w:t xml:space="preserve">Digital communications such as </w:t>
      </w:r>
      <w:r w:rsidR="00850577" w:rsidRPr="00CA2677">
        <w:rPr>
          <w:rFonts w:ascii="Arial" w:eastAsia="Times New Roman" w:hAnsi="Arial" w:cs="Arial"/>
          <w:color w:val="000000"/>
          <w:sz w:val="22"/>
          <w:szCs w:val="22"/>
          <w:lang w:val="en-GB" w:eastAsia="en-GB"/>
        </w:rPr>
        <w:t>e</w:t>
      </w:r>
      <w:r w:rsidRPr="00CA2677">
        <w:rPr>
          <w:rFonts w:ascii="Arial" w:eastAsia="Times New Roman" w:hAnsi="Arial" w:cs="Arial"/>
          <w:color w:val="000000"/>
          <w:sz w:val="22"/>
          <w:szCs w:val="22"/>
          <w:lang w:val="en-GB" w:eastAsia="en-GB"/>
        </w:rPr>
        <w:t>mails or text messaging services</w:t>
      </w:r>
      <w:r w:rsidR="00850577" w:rsidRPr="00CA2677">
        <w:rPr>
          <w:rFonts w:ascii="Arial" w:eastAsia="Times New Roman" w:hAnsi="Arial" w:cs="Arial"/>
          <w:color w:val="000000"/>
          <w:sz w:val="22"/>
          <w:szCs w:val="22"/>
          <w:lang w:val="en-GB" w:eastAsia="en-GB"/>
        </w:rPr>
        <w:t>.</w:t>
      </w:r>
    </w:p>
    <w:p w14:paraId="1B581BFE" w14:textId="3E4F9208" w:rsidR="00653ABD" w:rsidRPr="00F840B3" w:rsidRDefault="00653ABD" w:rsidP="00EF458C">
      <w:pPr>
        <w:pStyle w:val="Heading1"/>
        <w:numPr>
          <w:ilvl w:val="0"/>
          <w:numId w:val="1"/>
        </w:numPr>
        <w:rPr>
          <w:rFonts w:ascii="Arial" w:eastAsia="Times New Roman" w:hAnsi="Arial" w:cs="Arial"/>
          <w:b/>
          <w:color w:val="auto"/>
          <w:sz w:val="24"/>
          <w:szCs w:val="24"/>
        </w:rPr>
      </w:pPr>
      <w:bookmarkStart w:id="12" w:name="_Toc31803336"/>
      <w:r w:rsidRPr="00F840B3">
        <w:rPr>
          <w:rFonts w:ascii="Arial" w:eastAsia="Times New Roman" w:hAnsi="Arial" w:cs="Arial"/>
          <w:b/>
          <w:color w:val="auto"/>
          <w:sz w:val="24"/>
          <w:szCs w:val="24"/>
        </w:rPr>
        <w:t>Buyers</w:t>
      </w:r>
      <w:r w:rsidR="00CA2677">
        <w:rPr>
          <w:rFonts w:ascii="Arial" w:eastAsia="Times New Roman" w:hAnsi="Arial" w:cs="Arial"/>
          <w:b/>
          <w:color w:val="auto"/>
          <w:sz w:val="24"/>
          <w:szCs w:val="24"/>
        </w:rPr>
        <w:t>’</w:t>
      </w:r>
      <w:r w:rsidRPr="00F840B3">
        <w:rPr>
          <w:rFonts w:ascii="Arial" w:eastAsia="Times New Roman" w:hAnsi="Arial" w:cs="Arial"/>
          <w:b/>
          <w:color w:val="auto"/>
          <w:sz w:val="24"/>
          <w:szCs w:val="24"/>
        </w:rPr>
        <w:t xml:space="preserve"> Requirements</w:t>
      </w:r>
      <w:bookmarkEnd w:id="12"/>
    </w:p>
    <w:p w14:paraId="1E369BBE" w14:textId="57AE77FF" w:rsidR="00653ABD" w:rsidRPr="00F840B3" w:rsidRDefault="00653ABD"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eastAsia="Times New Roman" w:hAnsi="Arial" w:cs="Arial"/>
          <w:color w:val="000000"/>
          <w:sz w:val="22"/>
          <w:szCs w:val="22"/>
          <w:lang w:val="en-GB" w:eastAsia="en-GB"/>
        </w:rPr>
        <w:t>Buyers shall be able to easily specify their print requirements using the Print Marketplace, which shall be user friendly and intuitive for the non-print expert. Appr</w:t>
      </w:r>
      <w:r w:rsidR="00F840B3">
        <w:rPr>
          <w:rFonts w:ascii="Arial" w:eastAsia="Times New Roman" w:hAnsi="Arial" w:cs="Arial"/>
          <w:color w:val="000000"/>
          <w:sz w:val="22"/>
          <w:szCs w:val="22"/>
          <w:lang w:val="en-GB" w:eastAsia="en-GB"/>
        </w:rPr>
        <w:t>opriate images and guidance shall</w:t>
      </w:r>
      <w:r w:rsidRPr="00F840B3">
        <w:rPr>
          <w:rFonts w:ascii="Arial" w:eastAsia="Times New Roman" w:hAnsi="Arial" w:cs="Arial"/>
          <w:color w:val="000000"/>
          <w:sz w:val="22"/>
          <w:szCs w:val="22"/>
          <w:lang w:val="en-GB" w:eastAsia="en-GB"/>
        </w:rPr>
        <w:t xml:space="preserve"> be available</w:t>
      </w:r>
      <w:r w:rsidR="005F6335">
        <w:rPr>
          <w:rFonts w:ascii="Arial" w:eastAsia="Times New Roman" w:hAnsi="Arial" w:cs="Arial"/>
          <w:color w:val="000000"/>
          <w:sz w:val="22"/>
          <w:szCs w:val="22"/>
          <w:lang w:val="en-GB" w:eastAsia="en-GB"/>
        </w:rPr>
        <w:t>.</w:t>
      </w:r>
    </w:p>
    <w:p w14:paraId="300191E7" w14:textId="77777777" w:rsidR="00653ABD" w:rsidRPr="00F840B3" w:rsidRDefault="00653ABD"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Print Marketplace shall have the capability to support Buyers to fulfil their print requirements in one of the following ways: </w:t>
      </w:r>
    </w:p>
    <w:p w14:paraId="47472881" w14:textId="2E348690" w:rsidR="00653ABD" w:rsidRPr="00F840B3" w:rsidRDefault="00653ABD"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Click and buy</w:t>
      </w:r>
      <w:r w:rsidR="00A34D56">
        <w:rPr>
          <w:rFonts w:ascii="Arial" w:eastAsia="Arial" w:hAnsi="Arial" w:cs="Arial"/>
          <w:color w:val="000000"/>
          <w:sz w:val="22"/>
          <w:szCs w:val="22"/>
          <w:lang w:val="en-GB"/>
        </w:rPr>
        <w:t>: Allowing</w:t>
      </w:r>
      <w:r w:rsidRPr="00F840B3">
        <w:rPr>
          <w:rFonts w:ascii="Arial" w:eastAsia="Arial" w:hAnsi="Arial" w:cs="Arial"/>
          <w:color w:val="000000"/>
          <w:sz w:val="22"/>
          <w:szCs w:val="22"/>
          <w:lang w:val="en-GB"/>
        </w:rPr>
        <w:t xml:space="preserve"> the Buyer to choose from a range of pre-loaded templates for everyday print items (e.g. business cards, stationery and promotional goods). The Buyer can make bespoke amends to include</w:t>
      </w:r>
      <w:r w:rsidR="007610DF">
        <w:rPr>
          <w:rFonts w:ascii="Arial" w:eastAsia="Arial" w:hAnsi="Arial" w:cs="Arial"/>
          <w:color w:val="000000"/>
          <w:sz w:val="22"/>
          <w:szCs w:val="22"/>
          <w:lang w:val="en-GB"/>
        </w:rPr>
        <w:t>,</w:t>
      </w:r>
      <w:r w:rsidRPr="00F840B3">
        <w:rPr>
          <w:rFonts w:ascii="Arial" w:eastAsia="Arial" w:hAnsi="Arial" w:cs="Arial"/>
          <w:color w:val="000000"/>
          <w:sz w:val="22"/>
          <w:szCs w:val="22"/>
          <w:lang w:val="en-GB"/>
        </w:rPr>
        <w:t xml:space="preserve"> for example</w:t>
      </w:r>
      <w:r w:rsidR="007610DF">
        <w:rPr>
          <w:rFonts w:ascii="Arial" w:eastAsia="Arial" w:hAnsi="Arial" w:cs="Arial"/>
          <w:color w:val="000000"/>
          <w:sz w:val="22"/>
          <w:szCs w:val="22"/>
          <w:lang w:val="en-GB"/>
        </w:rPr>
        <w:t>,</w:t>
      </w:r>
      <w:r w:rsidRPr="00F840B3">
        <w:rPr>
          <w:rFonts w:ascii="Arial" w:eastAsia="Arial" w:hAnsi="Arial" w:cs="Arial"/>
          <w:color w:val="000000"/>
          <w:sz w:val="22"/>
          <w:szCs w:val="22"/>
          <w:lang w:val="en-GB"/>
        </w:rPr>
        <w:t xml:space="preserve"> the addition of their logo/address.  The Print Marketplace will provide the Buyer with an instant price.  </w:t>
      </w:r>
    </w:p>
    <w:p w14:paraId="0FE9B1AF" w14:textId="1246A48C" w:rsidR="00653ABD" w:rsidRPr="00F840B3" w:rsidRDefault="00A34D5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 xml:space="preserve">Click and buy – </w:t>
      </w:r>
      <w:r w:rsidR="00653ABD" w:rsidRPr="00F840B3">
        <w:rPr>
          <w:rFonts w:ascii="Arial" w:eastAsia="Arial" w:hAnsi="Arial" w:cs="Arial"/>
          <w:color w:val="000000"/>
          <w:sz w:val="22"/>
          <w:szCs w:val="22"/>
          <w:lang w:val="en-GB"/>
        </w:rPr>
        <w:t>Customise</w:t>
      </w:r>
      <w:r>
        <w:rPr>
          <w:rFonts w:ascii="Arial" w:eastAsia="Arial" w:hAnsi="Arial" w:cs="Arial"/>
          <w:color w:val="000000"/>
          <w:sz w:val="22"/>
          <w:szCs w:val="22"/>
          <w:lang w:val="en-GB"/>
        </w:rPr>
        <w:t>: Allowing</w:t>
      </w:r>
      <w:r w:rsidR="00653ABD" w:rsidRPr="00F840B3">
        <w:rPr>
          <w:rFonts w:ascii="Arial" w:eastAsia="Arial" w:hAnsi="Arial" w:cs="Arial"/>
          <w:color w:val="000000"/>
          <w:sz w:val="22"/>
          <w:szCs w:val="22"/>
          <w:lang w:val="en-GB"/>
        </w:rPr>
        <w:t xml:space="preserve"> the Buyer to choose from a range of pre-defined product categories (e.g. leaflet, posters, booklets and business cards)  and select variations relevant to the product attributes (e.g. size, paper type, orientation, finishing and quantity) to capture a print specification and to return an instant price;</w:t>
      </w:r>
    </w:p>
    <w:p w14:paraId="135251BB" w14:textId="0290644D" w:rsidR="00653ABD"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 xml:space="preserve">Request for </w:t>
      </w:r>
      <w:r w:rsidR="00CA2677">
        <w:rPr>
          <w:rFonts w:ascii="Arial" w:eastAsia="Arial" w:hAnsi="Arial" w:cs="Arial"/>
          <w:color w:val="000000"/>
          <w:sz w:val="22"/>
          <w:szCs w:val="22"/>
          <w:lang w:val="en-GB"/>
        </w:rPr>
        <w:t>Q</w:t>
      </w:r>
      <w:r w:rsidR="00653ABD" w:rsidRPr="00F840B3">
        <w:rPr>
          <w:rFonts w:ascii="Arial" w:eastAsia="Arial" w:hAnsi="Arial" w:cs="Arial"/>
          <w:color w:val="000000"/>
          <w:sz w:val="22"/>
          <w:szCs w:val="22"/>
          <w:lang w:val="en-GB"/>
        </w:rPr>
        <w:t>uote (RFQ)</w:t>
      </w:r>
      <w:r w:rsidR="00A34D56">
        <w:rPr>
          <w:rFonts w:ascii="Arial" w:eastAsia="Arial" w:hAnsi="Arial" w:cs="Arial"/>
          <w:color w:val="000000"/>
          <w:sz w:val="22"/>
          <w:szCs w:val="22"/>
          <w:lang w:val="en-GB"/>
        </w:rPr>
        <w:t>:</w:t>
      </w:r>
      <w:r w:rsidR="00653ABD" w:rsidRPr="00F840B3">
        <w:rPr>
          <w:rFonts w:ascii="Arial" w:eastAsia="Arial" w:hAnsi="Arial" w:cs="Arial"/>
          <w:color w:val="000000"/>
          <w:sz w:val="22"/>
          <w:szCs w:val="22"/>
          <w:lang w:val="en-GB"/>
        </w:rPr>
        <w:t xml:space="preserve"> Allow</w:t>
      </w:r>
      <w:r w:rsidR="00A34D56">
        <w:rPr>
          <w:rFonts w:ascii="Arial" w:eastAsia="Arial" w:hAnsi="Arial" w:cs="Arial"/>
          <w:color w:val="000000"/>
          <w:sz w:val="22"/>
          <w:szCs w:val="22"/>
          <w:lang w:val="en-GB"/>
        </w:rPr>
        <w:t>ing</w:t>
      </w:r>
      <w:r w:rsidR="00653ABD" w:rsidRPr="00F840B3">
        <w:rPr>
          <w:rFonts w:ascii="Arial" w:eastAsia="Arial" w:hAnsi="Arial" w:cs="Arial"/>
          <w:color w:val="000000"/>
          <w:sz w:val="22"/>
          <w:szCs w:val="22"/>
          <w:lang w:val="en-GB"/>
        </w:rPr>
        <w:t xml:space="preserve"> the Buyer to enter a bespoke specification, </w:t>
      </w:r>
      <w:r w:rsidR="00627ECD">
        <w:rPr>
          <w:rFonts w:ascii="Arial" w:eastAsia="Arial" w:hAnsi="Arial" w:cs="Arial"/>
          <w:color w:val="000000"/>
          <w:sz w:val="22"/>
          <w:szCs w:val="22"/>
          <w:lang w:val="en-GB"/>
        </w:rPr>
        <w:t xml:space="preserve">via Print Marketplace </w:t>
      </w:r>
      <w:r w:rsidR="00653ABD" w:rsidRPr="00F840B3">
        <w:rPr>
          <w:rFonts w:ascii="Arial" w:eastAsia="Arial" w:hAnsi="Arial" w:cs="Arial"/>
          <w:color w:val="000000"/>
          <w:sz w:val="22"/>
          <w:szCs w:val="22"/>
          <w:lang w:val="en-GB"/>
        </w:rPr>
        <w:t xml:space="preserve">which is outside of the pre-defined product categories, and therefore cannot </w:t>
      </w:r>
      <w:r w:rsidR="0081512D" w:rsidRPr="00F840B3">
        <w:rPr>
          <w:rFonts w:ascii="Arial" w:eastAsia="Arial" w:hAnsi="Arial" w:cs="Arial"/>
          <w:color w:val="000000"/>
          <w:sz w:val="22"/>
          <w:szCs w:val="22"/>
          <w:lang w:val="en-GB"/>
        </w:rPr>
        <w:t xml:space="preserve">necessarily be </w:t>
      </w:r>
      <w:r w:rsidR="00653ABD" w:rsidRPr="00F840B3">
        <w:rPr>
          <w:rFonts w:ascii="Arial" w:eastAsia="Arial" w:hAnsi="Arial" w:cs="Arial"/>
          <w:color w:val="000000"/>
          <w:sz w:val="22"/>
          <w:szCs w:val="22"/>
          <w:lang w:val="en-GB"/>
        </w:rPr>
        <w:t>instantly priced t</w:t>
      </w:r>
      <w:r w:rsidR="005F6335">
        <w:rPr>
          <w:rFonts w:ascii="Arial" w:eastAsia="Arial" w:hAnsi="Arial" w:cs="Arial"/>
          <w:color w:val="000000"/>
          <w:sz w:val="22"/>
          <w:szCs w:val="22"/>
          <w:lang w:val="en-GB"/>
        </w:rPr>
        <w:t>hrough the Print Marketplace</w:t>
      </w:r>
      <w:r w:rsidR="00627ECD">
        <w:rPr>
          <w:rFonts w:ascii="Arial" w:eastAsia="Arial" w:hAnsi="Arial" w:cs="Arial"/>
          <w:color w:val="000000"/>
          <w:sz w:val="22"/>
          <w:szCs w:val="22"/>
          <w:lang w:val="en-GB"/>
        </w:rPr>
        <w:t>. The Print Suppliers registered with the appropriate manufacturing capability shall be contacted to provide a quote</w:t>
      </w:r>
      <w:r w:rsidR="005F6335">
        <w:rPr>
          <w:rFonts w:ascii="Arial" w:eastAsia="Arial" w:hAnsi="Arial" w:cs="Arial"/>
          <w:color w:val="000000"/>
          <w:sz w:val="22"/>
          <w:szCs w:val="22"/>
          <w:lang w:val="en-GB"/>
        </w:rPr>
        <w:t xml:space="preserve">; </w:t>
      </w:r>
      <w:r w:rsidR="00627ECD">
        <w:rPr>
          <w:rFonts w:ascii="Arial" w:eastAsia="Arial" w:hAnsi="Arial" w:cs="Arial"/>
          <w:color w:val="000000"/>
          <w:sz w:val="22"/>
          <w:szCs w:val="22"/>
          <w:lang w:val="en-GB"/>
        </w:rPr>
        <w:t xml:space="preserve">The Supplier shall ensure that the request for quote is managed via the Print </w:t>
      </w:r>
      <w:r w:rsidR="00A84AA0">
        <w:rPr>
          <w:rFonts w:ascii="Arial" w:eastAsia="Arial" w:hAnsi="Arial" w:cs="Arial"/>
          <w:color w:val="000000"/>
          <w:sz w:val="22"/>
          <w:szCs w:val="22"/>
          <w:lang w:val="en-GB"/>
        </w:rPr>
        <w:t>Marketplace</w:t>
      </w:r>
      <w:r w:rsidR="00627ECD">
        <w:rPr>
          <w:rFonts w:ascii="Arial" w:eastAsia="Arial" w:hAnsi="Arial" w:cs="Arial"/>
          <w:color w:val="000000"/>
          <w:sz w:val="22"/>
          <w:szCs w:val="22"/>
          <w:lang w:val="en-GB"/>
        </w:rPr>
        <w:t xml:space="preserve"> and not via their own supply chain </w:t>
      </w:r>
      <w:r w:rsidR="005F6335">
        <w:rPr>
          <w:rFonts w:ascii="Arial" w:eastAsia="Arial" w:hAnsi="Arial" w:cs="Arial"/>
          <w:color w:val="000000"/>
          <w:sz w:val="22"/>
          <w:szCs w:val="22"/>
          <w:lang w:val="en-GB"/>
        </w:rPr>
        <w:t>and</w:t>
      </w:r>
    </w:p>
    <w:p w14:paraId="58162D87" w14:textId="49CBFA63" w:rsidR="00653ABD" w:rsidRPr="00F840B3" w:rsidRDefault="004D6176"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Catalogues: Allowing</w:t>
      </w:r>
      <w:r w:rsidR="00653ABD" w:rsidRPr="00F840B3">
        <w:rPr>
          <w:rFonts w:ascii="Arial" w:eastAsia="Arial" w:hAnsi="Arial" w:cs="Arial"/>
          <w:color w:val="000000"/>
          <w:sz w:val="22"/>
          <w:szCs w:val="22"/>
          <w:lang w:val="en-GB"/>
        </w:rPr>
        <w:t xml:space="preserve"> </w:t>
      </w:r>
      <w:r>
        <w:rPr>
          <w:rFonts w:ascii="Arial" w:eastAsia="Arial" w:hAnsi="Arial" w:cs="Arial"/>
          <w:color w:val="000000"/>
          <w:sz w:val="22"/>
          <w:szCs w:val="22"/>
          <w:lang w:val="en-GB"/>
        </w:rPr>
        <w:t>Buyer organisation</w:t>
      </w:r>
      <w:r w:rsidR="00653ABD" w:rsidRPr="00F840B3">
        <w:rPr>
          <w:rFonts w:ascii="Arial" w:eastAsia="Arial" w:hAnsi="Arial" w:cs="Arial"/>
          <w:color w:val="000000"/>
          <w:sz w:val="22"/>
          <w:szCs w:val="22"/>
          <w:lang w:val="en-GB"/>
        </w:rPr>
        <w:t xml:space="preserve">s to create a catalogue of their print templates ready for future use and </w:t>
      </w:r>
      <w:r w:rsidR="00ED055C" w:rsidRPr="00F840B3">
        <w:rPr>
          <w:rFonts w:ascii="Arial" w:eastAsia="Arial" w:hAnsi="Arial" w:cs="Arial"/>
          <w:color w:val="000000"/>
          <w:sz w:val="22"/>
          <w:szCs w:val="22"/>
          <w:lang w:val="en-GB"/>
        </w:rPr>
        <w:t xml:space="preserve">to enable efficient re-ordering, and facilitate </w:t>
      </w:r>
      <w:r w:rsidR="0074235A" w:rsidRPr="00F840B3">
        <w:rPr>
          <w:rFonts w:ascii="Arial" w:eastAsia="Arial" w:hAnsi="Arial" w:cs="Arial"/>
          <w:color w:val="000000"/>
          <w:sz w:val="22"/>
          <w:szCs w:val="22"/>
          <w:lang w:val="en-GB"/>
        </w:rPr>
        <w:t xml:space="preserve">the use of </w:t>
      </w:r>
      <w:r w:rsidR="00ED055C" w:rsidRPr="00F840B3">
        <w:rPr>
          <w:rFonts w:ascii="Arial" w:eastAsia="Arial" w:hAnsi="Arial" w:cs="Arial"/>
          <w:color w:val="000000"/>
          <w:sz w:val="22"/>
          <w:szCs w:val="22"/>
          <w:lang w:val="en-GB"/>
        </w:rPr>
        <w:t>Buyer brand guidelines</w:t>
      </w:r>
      <w:r w:rsidR="007610DF">
        <w:rPr>
          <w:rFonts w:ascii="Arial" w:eastAsia="Arial" w:hAnsi="Arial" w:cs="Arial"/>
          <w:color w:val="000000"/>
          <w:sz w:val="22"/>
          <w:szCs w:val="22"/>
          <w:lang w:val="en-GB"/>
        </w:rPr>
        <w:t>,</w:t>
      </w:r>
      <w:r w:rsidR="00ED055C" w:rsidRPr="00F840B3">
        <w:rPr>
          <w:rFonts w:ascii="Arial" w:eastAsia="Arial" w:hAnsi="Arial" w:cs="Arial"/>
          <w:color w:val="000000"/>
          <w:sz w:val="22"/>
          <w:szCs w:val="22"/>
          <w:lang w:val="en-GB"/>
        </w:rPr>
        <w:t xml:space="preserve"> as defined by the </w:t>
      </w:r>
      <w:r>
        <w:rPr>
          <w:rFonts w:ascii="Arial" w:eastAsia="Arial" w:hAnsi="Arial" w:cs="Arial"/>
          <w:color w:val="000000"/>
          <w:sz w:val="22"/>
          <w:szCs w:val="22"/>
          <w:lang w:val="en-GB"/>
        </w:rPr>
        <w:t>Buyer organisation</w:t>
      </w:r>
      <w:r w:rsidR="0074235A" w:rsidRPr="00F840B3">
        <w:rPr>
          <w:rFonts w:ascii="Arial" w:eastAsia="Arial" w:hAnsi="Arial" w:cs="Arial"/>
          <w:color w:val="000000"/>
          <w:sz w:val="22"/>
          <w:szCs w:val="22"/>
          <w:lang w:val="en-GB"/>
        </w:rPr>
        <w:t>.</w:t>
      </w:r>
      <w:r w:rsidR="00653ABD" w:rsidRPr="00F840B3">
        <w:rPr>
          <w:rFonts w:ascii="Arial" w:eastAsia="Arial" w:hAnsi="Arial" w:cs="Arial"/>
          <w:color w:val="000000"/>
          <w:sz w:val="22"/>
          <w:szCs w:val="22"/>
          <w:lang w:val="en-GB"/>
        </w:rPr>
        <w:t xml:space="preserve"> </w:t>
      </w:r>
    </w:p>
    <w:p w14:paraId="7B0C85ED" w14:textId="2D27C828" w:rsidR="00653ABD" w:rsidRPr="00F840B3" w:rsidRDefault="00653ABD" w:rsidP="00EF458C">
      <w:pPr>
        <w:pStyle w:val="ListParagraph"/>
        <w:numPr>
          <w:ilvl w:val="1"/>
          <w:numId w:val="1"/>
        </w:numPr>
        <w:pBdr>
          <w:top w:val="nil"/>
          <w:left w:val="nil"/>
          <w:bottom w:val="nil"/>
          <w:right w:val="nil"/>
          <w:between w:val="nil"/>
        </w:pBdr>
        <w:spacing w:before="240"/>
        <w:ind w:left="993" w:hanging="708"/>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b/>
          <w:color w:val="000000"/>
          <w:sz w:val="22"/>
          <w:szCs w:val="22"/>
          <w:lang w:val="en-GB" w:eastAsia="en-GB"/>
        </w:rPr>
        <w:t>Buyers</w:t>
      </w:r>
      <w:r w:rsidR="00F71095">
        <w:rPr>
          <w:rFonts w:ascii="Arial" w:eastAsia="Times New Roman" w:hAnsi="Arial" w:cs="Arial"/>
          <w:b/>
          <w:color w:val="000000"/>
          <w:sz w:val="22"/>
          <w:szCs w:val="22"/>
          <w:lang w:val="en-GB" w:eastAsia="en-GB"/>
        </w:rPr>
        <w:t>’</w:t>
      </w:r>
      <w:r w:rsidRPr="00F840B3">
        <w:rPr>
          <w:rFonts w:ascii="Arial" w:eastAsia="Times New Roman" w:hAnsi="Arial" w:cs="Arial"/>
          <w:b/>
          <w:color w:val="000000"/>
          <w:sz w:val="22"/>
          <w:szCs w:val="22"/>
          <w:lang w:val="en-GB" w:eastAsia="en-GB"/>
        </w:rPr>
        <w:t xml:space="preserve"> Requirements mandatory system features and functionality (</w:t>
      </w:r>
      <w:r w:rsidR="003B5AFC" w:rsidRPr="00F840B3">
        <w:rPr>
          <w:rFonts w:ascii="Arial" w:eastAsia="Times New Roman" w:hAnsi="Arial" w:cs="Arial"/>
          <w:b/>
          <w:color w:val="000000"/>
          <w:sz w:val="22"/>
          <w:szCs w:val="22"/>
          <w:lang w:val="en-GB" w:eastAsia="en-GB"/>
        </w:rPr>
        <w:t>immediate</w:t>
      </w:r>
      <w:r w:rsidRPr="00F840B3">
        <w:rPr>
          <w:rFonts w:ascii="Arial" w:eastAsia="Times New Roman" w:hAnsi="Arial" w:cs="Arial"/>
          <w:b/>
          <w:color w:val="000000"/>
          <w:sz w:val="22"/>
          <w:szCs w:val="22"/>
          <w:lang w:val="en-GB" w:eastAsia="en-GB"/>
        </w:rPr>
        <w:t>)</w:t>
      </w:r>
    </w:p>
    <w:p w14:paraId="2A7AC6EA" w14:textId="40482657" w:rsidR="00653ABD" w:rsidRPr="00F840B3" w:rsidRDefault="00653ABD"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the Print Marketplace contains the following functionality, which shall be available within the Supplier</w:t>
      </w:r>
      <w:r w:rsidR="005F3D80">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s current version of the system:</w:t>
      </w:r>
    </w:p>
    <w:p w14:paraId="432DD58D" w14:textId="0B543C93" w:rsidR="00653ABD"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eastAsia="Times New Roman" w:hAnsi="Arial" w:cs="Arial"/>
          <w:color w:val="000000"/>
          <w:sz w:val="22"/>
          <w:szCs w:val="22"/>
          <w:lang w:val="en-GB" w:eastAsia="en-GB"/>
        </w:rPr>
        <w:t>U</w:t>
      </w:r>
      <w:r w:rsidR="00653ABD" w:rsidRPr="00F840B3">
        <w:rPr>
          <w:rFonts w:ascii="Arial" w:eastAsia="Times New Roman" w:hAnsi="Arial" w:cs="Arial"/>
          <w:color w:val="000000"/>
          <w:sz w:val="22"/>
          <w:szCs w:val="22"/>
          <w:lang w:val="en-GB" w:eastAsia="en-GB"/>
        </w:rPr>
        <w:t xml:space="preserve">ser friendly and intuitive for the non-print expert. </w:t>
      </w:r>
      <w:r w:rsidR="00653ABD" w:rsidRPr="00F840B3">
        <w:rPr>
          <w:rFonts w:ascii="Arial" w:hAnsi="Arial" w:cs="Arial"/>
          <w:sz w:val="22"/>
          <w:szCs w:val="22"/>
          <w:lang w:val="en-GB"/>
        </w:rPr>
        <w:t xml:space="preserve">Appropriate images and guidance </w:t>
      </w:r>
      <w:r w:rsidR="004D6176">
        <w:rPr>
          <w:rFonts w:ascii="Arial" w:hAnsi="Arial" w:cs="Arial"/>
          <w:sz w:val="22"/>
          <w:szCs w:val="22"/>
          <w:lang w:val="en-GB"/>
        </w:rPr>
        <w:t>sha</w:t>
      </w:r>
      <w:r w:rsidR="00653ABD" w:rsidRPr="00F840B3">
        <w:rPr>
          <w:rFonts w:ascii="Arial" w:hAnsi="Arial" w:cs="Arial"/>
          <w:sz w:val="22"/>
          <w:szCs w:val="22"/>
          <w:lang w:val="en-GB"/>
        </w:rPr>
        <w:t>ll be available;</w:t>
      </w:r>
    </w:p>
    <w:p w14:paraId="50665432" w14:textId="39A48BC0" w:rsidR="00653ABD"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lastRenderedPageBreak/>
        <w:t>P</w:t>
      </w:r>
      <w:r w:rsidR="004D6176">
        <w:rPr>
          <w:rFonts w:ascii="Arial" w:hAnsi="Arial" w:cs="Arial"/>
          <w:sz w:val="22"/>
          <w:szCs w:val="22"/>
          <w:lang w:val="en-GB"/>
        </w:rPr>
        <w:t>rovide a click and buy option (see paragraph</w:t>
      </w:r>
      <w:r w:rsidR="00653ABD" w:rsidRPr="00F840B3">
        <w:rPr>
          <w:rFonts w:ascii="Arial" w:hAnsi="Arial" w:cs="Arial"/>
          <w:sz w:val="22"/>
          <w:szCs w:val="22"/>
          <w:lang w:val="en-GB"/>
        </w:rPr>
        <w:t xml:space="preserve"> </w:t>
      </w:r>
      <w:r w:rsidR="00EC2AB8" w:rsidRPr="00F840B3">
        <w:rPr>
          <w:rFonts w:ascii="Arial" w:hAnsi="Arial" w:cs="Arial"/>
          <w:sz w:val="22"/>
          <w:szCs w:val="22"/>
          <w:lang w:val="en-GB"/>
        </w:rPr>
        <w:t>11.2.1</w:t>
      </w:r>
      <w:r w:rsidR="004D6176">
        <w:rPr>
          <w:rFonts w:ascii="Arial" w:hAnsi="Arial" w:cs="Arial"/>
          <w:sz w:val="22"/>
          <w:szCs w:val="22"/>
          <w:lang w:val="en-GB"/>
        </w:rPr>
        <w:t>);</w:t>
      </w:r>
      <w:r w:rsidR="00653ABD" w:rsidRPr="00F840B3">
        <w:rPr>
          <w:rFonts w:ascii="Arial" w:hAnsi="Arial" w:cs="Arial"/>
          <w:sz w:val="22"/>
          <w:szCs w:val="22"/>
          <w:lang w:val="en-GB"/>
        </w:rPr>
        <w:t xml:space="preserve"> </w:t>
      </w:r>
    </w:p>
    <w:p w14:paraId="04AED383" w14:textId="301B0886" w:rsidR="00EC2AB8"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P</w:t>
      </w:r>
      <w:r w:rsidR="005F6335">
        <w:rPr>
          <w:rFonts w:ascii="Arial" w:hAnsi="Arial" w:cs="Arial"/>
          <w:sz w:val="22"/>
          <w:szCs w:val="22"/>
          <w:lang w:val="en-GB"/>
        </w:rPr>
        <w:t xml:space="preserve">rovide a click and buy – </w:t>
      </w:r>
      <w:r w:rsidR="00EC2AB8" w:rsidRPr="00F840B3">
        <w:rPr>
          <w:rFonts w:ascii="Arial" w:hAnsi="Arial" w:cs="Arial"/>
          <w:sz w:val="22"/>
          <w:szCs w:val="22"/>
          <w:lang w:val="en-GB"/>
        </w:rPr>
        <w:t xml:space="preserve">customise option (see </w:t>
      </w:r>
      <w:r w:rsidR="005F6335">
        <w:rPr>
          <w:rFonts w:ascii="Arial" w:hAnsi="Arial" w:cs="Arial"/>
          <w:sz w:val="22"/>
          <w:szCs w:val="22"/>
          <w:lang w:val="en-GB"/>
        </w:rPr>
        <w:t>paragraph</w:t>
      </w:r>
      <w:r w:rsidR="00EC2AB8" w:rsidRPr="00F840B3">
        <w:rPr>
          <w:rFonts w:ascii="Arial" w:hAnsi="Arial" w:cs="Arial"/>
          <w:sz w:val="22"/>
          <w:szCs w:val="22"/>
          <w:lang w:val="en-GB"/>
        </w:rPr>
        <w:t xml:space="preserve"> 11.2.2)</w:t>
      </w:r>
    </w:p>
    <w:p w14:paraId="4D3936EB" w14:textId="0D970354" w:rsidR="00653ABD"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 xml:space="preserve">Allow </w:t>
      </w:r>
      <w:r w:rsidR="00653ABD" w:rsidRPr="00F840B3">
        <w:rPr>
          <w:rFonts w:ascii="Arial" w:hAnsi="Arial" w:cs="Arial"/>
          <w:sz w:val="22"/>
          <w:szCs w:val="22"/>
          <w:lang w:val="en-GB"/>
        </w:rPr>
        <w:t xml:space="preserve">Buyers </w:t>
      </w:r>
      <w:r>
        <w:rPr>
          <w:rFonts w:ascii="Arial" w:hAnsi="Arial" w:cs="Arial"/>
          <w:sz w:val="22"/>
          <w:szCs w:val="22"/>
          <w:lang w:val="en-GB"/>
        </w:rPr>
        <w:t xml:space="preserve">to </w:t>
      </w:r>
      <w:r w:rsidR="00653ABD" w:rsidRPr="00F840B3">
        <w:rPr>
          <w:rFonts w:ascii="Arial" w:hAnsi="Arial" w:cs="Arial"/>
          <w:sz w:val="22"/>
          <w:szCs w:val="22"/>
          <w:lang w:val="en-GB"/>
        </w:rPr>
        <w:t>upload their own artwork to the Print Marketplace in a variety of suitable file formats (</w:t>
      </w:r>
      <w:r w:rsidR="003B5AFC" w:rsidRPr="00F840B3">
        <w:rPr>
          <w:rFonts w:ascii="Arial" w:hAnsi="Arial" w:cs="Arial"/>
          <w:sz w:val="22"/>
          <w:szCs w:val="22"/>
          <w:lang w:val="en-GB"/>
        </w:rPr>
        <w:t>for example</w:t>
      </w:r>
      <w:r w:rsidR="00653ABD" w:rsidRPr="00F840B3">
        <w:rPr>
          <w:rFonts w:ascii="Arial" w:hAnsi="Arial" w:cs="Arial"/>
          <w:sz w:val="22"/>
          <w:szCs w:val="22"/>
          <w:lang w:val="en-GB"/>
        </w:rPr>
        <w:t xml:space="preserve"> Quark, Illustrator, PDF); </w:t>
      </w:r>
    </w:p>
    <w:p w14:paraId="26FCA2A0" w14:textId="7567621D" w:rsidR="00653ABD"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 xml:space="preserve">Allow </w:t>
      </w:r>
      <w:r w:rsidR="00653ABD" w:rsidRPr="00F840B3">
        <w:rPr>
          <w:rFonts w:ascii="Arial" w:hAnsi="Arial" w:cs="Arial"/>
          <w:sz w:val="22"/>
          <w:szCs w:val="22"/>
          <w:lang w:val="en-GB"/>
        </w:rPr>
        <w:t>Buyer</w:t>
      </w:r>
      <w:r w:rsidR="003B5AFC" w:rsidRPr="00F840B3">
        <w:rPr>
          <w:rFonts w:ascii="Arial" w:hAnsi="Arial" w:cs="Arial"/>
          <w:sz w:val="22"/>
          <w:szCs w:val="22"/>
          <w:lang w:val="en-GB"/>
        </w:rPr>
        <w:t>s</w:t>
      </w:r>
      <w:r w:rsidR="00653ABD" w:rsidRPr="00F840B3">
        <w:rPr>
          <w:rFonts w:ascii="Arial" w:hAnsi="Arial" w:cs="Arial"/>
          <w:sz w:val="22"/>
          <w:szCs w:val="22"/>
          <w:lang w:val="en-GB"/>
        </w:rPr>
        <w:t xml:space="preserve"> </w:t>
      </w:r>
      <w:r>
        <w:rPr>
          <w:rFonts w:ascii="Arial" w:hAnsi="Arial" w:cs="Arial"/>
          <w:sz w:val="22"/>
          <w:szCs w:val="22"/>
          <w:lang w:val="en-GB"/>
        </w:rPr>
        <w:t>to</w:t>
      </w:r>
      <w:r w:rsidR="00653ABD" w:rsidRPr="00F840B3">
        <w:rPr>
          <w:rFonts w:ascii="Arial" w:hAnsi="Arial" w:cs="Arial"/>
          <w:sz w:val="22"/>
          <w:szCs w:val="22"/>
          <w:lang w:val="en-GB"/>
        </w:rPr>
        <w:t xml:space="preserve"> request design and artwork services;</w:t>
      </w:r>
    </w:p>
    <w:p w14:paraId="44F79D7B" w14:textId="203D6EBE" w:rsidR="00653ABD"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A</w:t>
      </w:r>
      <w:r w:rsidR="00653ABD" w:rsidRPr="00F840B3">
        <w:rPr>
          <w:rFonts w:ascii="Arial" w:hAnsi="Arial" w:cs="Arial"/>
          <w:sz w:val="22"/>
          <w:szCs w:val="22"/>
          <w:lang w:val="en-GB"/>
        </w:rPr>
        <w:t xml:space="preserve">ccommodate the upload of large </w:t>
      </w:r>
      <w:r w:rsidR="005F6335">
        <w:rPr>
          <w:rFonts w:ascii="Arial" w:hAnsi="Arial" w:cs="Arial"/>
          <w:sz w:val="22"/>
          <w:szCs w:val="22"/>
          <w:lang w:val="en-GB"/>
        </w:rPr>
        <w:t>a</w:t>
      </w:r>
      <w:r w:rsidR="00653ABD" w:rsidRPr="00F840B3">
        <w:rPr>
          <w:rFonts w:ascii="Arial" w:hAnsi="Arial" w:cs="Arial"/>
          <w:sz w:val="22"/>
          <w:szCs w:val="22"/>
          <w:lang w:val="en-GB"/>
        </w:rPr>
        <w:t>rtwork files; and</w:t>
      </w:r>
    </w:p>
    <w:p w14:paraId="6A614ADA" w14:textId="6FCE2378" w:rsidR="00653ABD"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 xml:space="preserve">Enable </w:t>
      </w:r>
      <w:r w:rsidR="00653ABD" w:rsidRPr="00F840B3">
        <w:rPr>
          <w:rFonts w:ascii="Arial" w:hAnsi="Arial" w:cs="Arial"/>
          <w:sz w:val="22"/>
          <w:szCs w:val="22"/>
          <w:lang w:val="en-GB"/>
        </w:rPr>
        <w:t xml:space="preserve">Buyers </w:t>
      </w:r>
      <w:r>
        <w:rPr>
          <w:rFonts w:ascii="Arial" w:hAnsi="Arial" w:cs="Arial"/>
          <w:sz w:val="22"/>
          <w:szCs w:val="22"/>
          <w:lang w:val="en-GB"/>
        </w:rPr>
        <w:t xml:space="preserve">to </w:t>
      </w:r>
      <w:r w:rsidR="00653ABD" w:rsidRPr="00F840B3">
        <w:rPr>
          <w:rFonts w:ascii="Arial" w:hAnsi="Arial" w:cs="Arial"/>
          <w:sz w:val="22"/>
          <w:szCs w:val="22"/>
          <w:lang w:val="en-GB"/>
        </w:rPr>
        <w:t>view and export print-ready PDF proofs before confirming the</w:t>
      </w:r>
      <w:r w:rsidR="00CA2677">
        <w:rPr>
          <w:rFonts w:ascii="Arial" w:hAnsi="Arial" w:cs="Arial"/>
          <w:sz w:val="22"/>
          <w:szCs w:val="22"/>
          <w:lang w:val="en-GB"/>
        </w:rPr>
        <w:t>ir</w:t>
      </w:r>
      <w:r w:rsidR="00653ABD" w:rsidRPr="00F840B3">
        <w:rPr>
          <w:rFonts w:ascii="Arial" w:hAnsi="Arial" w:cs="Arial"/>
          <w:sz w:val="22"/>
          <w:szCs w:val="22"/>
          <w:lang w:val="en-GB"/>
        </w:rPr>
        <w:t xml:space="preserve"> order.</w:t>
      </w:r>
    </w:p>
    <w:p w14:paraId="31817EDD" w14:textId="29826DE9" w:rsidR="00653ABD" w:rsidRPr="00F840B3" w:rsidRDefault="00653ABD" w:rsidP="00EF458C">
      <w:pPr>
        <w:pStyle w:val="ListParagraph"/>
        <w:numPr>
          <w:ilvl w:val="1"/>
          <w:numId w:val="1"/>
        </w:numPr>
        <w:spacing w:before="240"/>
        <w:ind w:left="993" w:hanging="708"/>
        <w:contextualSpacing w:val="0"/>
        <w:rPr>
          <w:rFonts w:ascii="Arial" w:eastAsia="Times New Roman" w:hAnsi="Arial" w:cs="Arial"/>
          <w:b/>
          <w:color w:val="000000"/>
          <w:sz w:val="22"/>
          <w:szCs w:val="22"/>
          <w:lang w:val="en-GB" w:eastAsia="en-GB"/>
        </w:rPr>
      </w:pPr>
      <w:r w:rsidRPr="00F840B3">
        <w:rPr>
          <w:rFonts w:ascii="Arial" w:hAnsi="Arial" w:cs="Arial"/>
          <w:b/>
          <w:sz w:val="22"/>
          <w:szCs w:val="22"/>
          <w:lang w:val="en-GB"/>
        </w:rPr>
        <w:t>Buyers</w:t>
      </w:r>
      <w:r w:rsidR="00F71095">
        <w:rPr>
          <w:rFonts w:ascii="Arial" w:hAnsi="Arial" w:cs="Arial"/>
          <w:b/>
          <w:sz w:val="22"/>
          <w:szCs w:val="22"/>
          <w:lang w:val="en-GB"/>
        </w:rPr>
        <w:t>’</w:t>
      </w:r>
      <w:r w:rsidRPr="00F840B3">
        <w:rPr>
          <w:rFonts w:ascii="Arial" w:hAnsi="Arial" w:cs="Arial"/>
          <w:b/>
          <w:sz w:val="22"/>
          <w:szCs w:val="22"/>
          <w:lang w:val="en-GB"/>
        </w:rPr>
        <w:t xml:space="preserve"> Requirements mandatory</w:t>
      </w:r>
      <w:r w:rsidRPr="00F840B3">
        <w:rPr>
          <w:rFonts w:ascii="Arial" w:eastAsia="Times New Roman" w:hAnsi="Arial" w:cs="Arial"/>
          <w:b/>
          <w:color w:val="000000"/>
          <w:sz w:val="22"/>
          <w:szCs w:val="22"/>
          <w:lang w:val="en-GB" w:eastAsia="en-GB"/>
        </w:rPr>
        <w:t xml:space="preserve"> system features and functionality </w:t>
      </w:r>
      <w:r w:rsidR="003B5AFC" w:rsidRPr="00F840B3">
        <w:rPr>
          <w:rFonts w:ascii="Arial" w:eastAsia="Times New Roman" w:hAnsi="Arial" w:cs="Arial"/>
          <w:b/>
          <w:color w:val="000000"/>
          <w:sz w:val="22"/>
          <w:szCs w:val="22"/>
          <w:lang w:val="en-GB" w:eastAsia="en-GB"/>
        </w:rPr>
        <w:t>(go live</w:t>
      </w:r>
      <w:r w:rsidRPr="00F840B3">
        <w:rPr>
          <w:rFonts w:ascii="Arial" w:eastAsia="Times New Roman" w:hAnsi="Arial" w:cs="Arial"/>
          <w:b/>
          <w:color w:val="000000"/>
          <w:sz w:val="22"/>
          <w:szCs w:val="22"/>
          <w:lang w:val="en-GB" w:eastAsia="en-GB"/>
        </w:rPr>
        <w:t xml:space="preserve">) </w:t>
      </w:r>
    </w:p>
    <w:p w14:paraId="4FECACD1" w14:textId="5233B87D" w:rsidR="00653ABD" w:rsidRPr="00F840B3" w:rsidRDefault="00653ABD"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the Print Marketplace contains the following functionality, within a maximum period of three (3) months from Framework Contract award</w:t>
      </w:r>
      <w:r w:rsidR="003B5AFC" w:rsidRPr="00F840B3">
        <w:rPr>
          <w:rFonts w:ascii="Arial" w:eastAsia="Times New Roman" w:hAnsi="Arial" w:cs="Arial"/>
          <w:color w:val="000000"/>
          <w:sz w:val="22"/>
          <w:szCs w:val="22"/>
          <w:lang w:val="en-GB" w:eastAsia="en-GB"/>
        </w:rPr>
        <w:t xml:space="preserve"> and prior to go live</w:t>
      </w:r>
      <w:r w:rsidRPr="00F840B3">
        <w:rPr>
          <w:rFonts w:ascii="Arial" w:eastAsia="Times New Roman" w:hAnsi="Arial" w:cs="Arial"/>
          <w:color w:val="000000"/>
          <w:sz w:val="22"/>
          <w:szCs w:val="22"/>
          <w:lang w:val="en-GB" w:eastAsia="en-GB"/>
        </w:rPr>
        <w:t>:</w:t>
      </w:r>
    </w:p>
    <w:p w14:paraId="45AEA12C" w14:textId="74EA3C15" w:rsidR="00653ABD"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eastAsia="Times New Roman" w:hAnsi="Arial" w:cs="Arial"/>
          <w:color w:val="000000"/>
          <w:sz w:val="22"/>
          <w:szCs w:val="22"/>
          <w:lang w:val="en-GB" w:eastAsia="en-GB"/>
        </w:rPr>
      </w:pPr>
      <w:r>
        <w:rPr>
          <w:rFonts w:ascii="Arial" w:eastAsia="Arial" w:hAnsi="Arial" w:cs="Arial"/>
          <w:color w:val="000000"/>
          <w:sz w:val="22"/>
          <w:szCs w:val="22"/>
          <w:lang w:val="en-GB"/>
        </w:rPr>
        <w:t>P</w:t>
      </w:r>
      <w:r w:rsidR="00653ABD" w:rsidRPr="00F840B3">
        <w:rPr>
          <w:rFonts w:ascii="Arial" w:eastAsia="Arial" w:hAnsi="Arial" w:cs="Arial"/>
          <w:color w:val="000000"/>
          <w:sz w:val="22"/>
          <w:szCs w:val="22"/>
          <w:lang w:val="en-GB"/>
        </w:rPr>
        <w:t>rovide a</w:t>
      </w:r>
      <w:r w:rsidR="00CA2677">
        <w:rPr>
          <w:rFonts w:ascii="Arial" w:eastAsia="Arial" w:hAnsi="Arial" w:cs="Arial"/>
          <w:color w:val="000000"/>
          <w:sz w:val="22"/>
          <w:szCs w:val="22"/>
          <w:lang w:val="en-GB"/>
        </w:rPr>
        <w:t>n</w:t>
      </w:r>
      <w:r w:rsidR="00653ABD" w:rsidRPr="00F840B3">
        <w:rPr>
          <w:rFonts w:ascii="Arial" w:eastAsia="Arial" w:hAnsi="Arial" w:cs="Arial"/>
          <w:color w:val="000000"/>
          <w:sz w:val="22"/>
          <w:szCs w:val="22"/>
          <w:lang w:val="en-GB"/>
        </w:rPr>
        <w:t xml:space="preserve"> </w:t>
      </w:r>
      <w:r w:rsidR="00CA2677">
        <w:rPr>
          <w:rFonts w:ascii="Arial" w:eastAsia="Arial" w:hAnsi="Arial" w:cs="Arial"/>
          <w:color w:val="000000"/>
          <w:sz w:val="22"/>
          <w:szCs w:val="22"/>
          <w:lang w:val="en-GB"/>
        </w:rPr>
        <w:t xml:space="preserve">RFQ </w:t>
      </w:r>
      <w:r w:rsidR="00EC2AB8" w:rsidRPr="00F840B3">
        <w:rPr>
          <w:rFonts w:ascii="Arial" w:eastAsia="Arial" w:hAnsi="Arial" w:cs="Arial"/>
          <w:color w:val="000000"/>
          <w:sz w:val="22"/>
          <w:szCs w:val="22"/>
          <w:lang w:val="en-GB"/>
        </w:rPr>
        <w:t xml:space="preserve">option (see </w:t>
      </w:r>
      <w:r w:rsidR="005F6335">
        <w:rPr>
          <w:rFonts w:ascii="Arial" w:eastAsia="Arial" w:hAnsi="Arial" w:cs="Arial"/>
          <w:color w:val="000000"/>
          <w:sz w:val="22"/>
          <w:szCs w:val="22"/>
          <w:lang w:val="en-GB"/>
        </w:rPr>
        <w:t xml:space="preserve">paragraph </w:t>
      </w:r>
      <w:r w:rsidR="00EC2AB8" w:rsidRPr="00F840B3">
        <w:rPr>
          <w:rFonts w:ascii="Arial" w:eastAsia="Arial" w:hAnsi="Arial" w:cs="Arial"/>
          <w:color w:val="000000"/>
          <w:sz w:val="22"/>
          <w:szCs w:val="22"/>
          <w:lang w:val="en-GB"/>
        </w:rPr>
        <w:t>11.2.3</w:t>
      </w:r>
      <w:r w:rsidR="00653ABD" w:rsidRPr="00F840B3">
        <w:rPr>
          <w:rFonts w:ascii="Arial" w:eastAsia="Arial" w:hAnsi="Arial" w:cs="Arial"/>
          <w:color w:val="000000"/>
          <w:sz w:val="22"/>
          <w:szCs w:val="22"/>
          <w:lang w:val="en-GB"/>
        </w:rPr>
        <w:t>)</w:t>
      </w:r>
      <w:r w:rsidR="00653ABD" w:rsidRPr="00F840B3">
        <w:rPr>
          <w:rFonts w:ascii="Arial" w:eastAsia="Times New Roman" w:hAnsi="Arial" w:cs="Arial"/>
          <w:color w:val="000000"/>
          <w:sz w:val="22"/>
          <w:szCs w:val="22"/>
          <w:lang w:val="en-GB" w:eastAsia="en-GB"/>
        </w:rPr>
        <w:t xml:space="preserve"> </w:t>
      </w:r>
    </w:p>
    <w:p w14:paraId="5769E741" w14:textId="522ADC3B" w:rsidR="00653ABD"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C</w:t>
      </w:r>
      <w:r w:rsidR="00653ABD" w:rsidRPr="00F840B3">
        <w:rPr>
          <w:rFonts w:ascii="Arial" w:hAnsi="Arial" w:cs="Arial"/>
          <w:sz w:val="22"/>
          <w:szCs w:val="22"/>
          <w:lang w:val="en-GB"/>
        </w:rPr>
        <w:t>apable of holding Buyers</w:t>
      </w:r>
      <w:r w:rsidR="00F71095">
        <w:rPr>
          <w:rFonts w:ascii="Arial" w:hAnsi="Arial" w:cs="Arial"/>
          <w:sz w:val="22"/>
          <w:szCs w:val="22"/>
          <w:lang w:val="en-GB"/>
        </w:rPr>
        <w:t>’</w:t>
      </w:r>
      <w:r w:rsidR="00653ABD" w:rsidRPr="00F840B3">
        <w:rPr>
          <w:rFonts w:ascii="Arial" w:hAnsi="Arial" w:cs="Arial"/>
          <w:sz w:val="22"/>
          <w:szCs w:val="22"/>
          <w:lang w:val="en-GB"/>
        </w:rPr>
        <w:t xml:space="preserve"> designs </w:t>
      </w:r>
      <w:r w:rsidR="009010FF">
        <w:rPr>
          <w:rFonts w:ascii="Arial" w:hAnsi="Arial" w:cs="Arial"/>
          <w:sz w:val="22"/>
          <w:szCs w:val="22"/>
          <w:lang w:val="en-GB"/>
        </w:rPr>
        <w:t xml:space="preserve">for future use, </w:t>
      </w:r>
      <w:r w:rsidR="00653ABD" w:rsidRPr="00F840B3">
        <w:rPr>
          <w:rFonts w:ascii="Arial" w:hAnsi="Arial" w:cs="Arial"/>
          <w:sz w:val="22"/>
          <w:szCs w:val="22"/>
          <w:lang w:val="en-GB"/>
        </w:rPr>
        <w:t>which they can easily access as required;</w:t>
      </w:r>
    </w:p>
    <w:p w14:paraId="14D99364" w14:textId="514FA54A" w:rsidR="00653ABD" w:rsidRPr="00F840B3"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hAnsi="Arial" w:cs="Arial"/>
          <w:sz w:val="22"/>
          <w:szCs w:val="22"/>
          <w:lang w:val="en-GB"/>
        </w:rPr>
      </w:pPr>
      <w:r>
        <w:rPr>
          <w:rFonts w:ascii="Arial" w:hAnsi="Arial" w:cs="Arial"/>
          <w:sz w:val="22"/>
          <w:szCs w:val="22"/>
          <w:lang w:val="en-GB"/>
        </w:rPr>
        <w:t xml:space="preserve">Allow </w:t>
      </w:r>
      <w:r w:rsidR="00653ABD" w:rsidRPr="00F840B3">
        <w:rPr>
          <w:rFonts w:ascii="Arial" w:hAnsi="Arial" w:cs="Arial"/>
          <w:sz w:val="22"/>
          <w:szCs w:val="22"/>
          <w:lang w:val="en-GB"/>
        </w:rPr>
        <w:t xml:space="preserve">Buyers </w:t>
      </w:r>
      <w:r>
        <w:rPr>
          <w:rFonts w:ascii="Arial" w:hAnsi="Arial" w:cs="Arial"/>
          <w:sz w:val="22"/>
          <w:szCs w:val="22"/>
          <w:lang w:val="en-GB"/>
        </w:rPr>
        <w:t xml:space="preserve">to </w:t>
      </w:r>
      <w:r w:rsidR="00653ABD" w:rsidRPr="00F840B3">
        <w:rPr>
          <w:rFonts w:ascii="Arial" w:hAnsi="Arial" w:cs="Arial"/>
          <w:sz w:val="22"/>
          <w:szCs w:val="22"/>
          <w:lang w:val="en-GB"/>
        </w:rPr>
        <w:t>select previous orders (by unique order number) and re-price and create a new order</w:t>
      </w:r>
      <w:r w:rsidR="003B5AFC" w:rsidRPr="00F840B3">
        <w:rPr>
          <w:rFonts w:ascii="Arial" w:hAnsi="Arial" w:cs="Arial"/>
          <w:sz w:val="22"/>
          <w:szCs w:val="22"/>
          <w:lang w:val="en-GB"/>
        </w:rPr>
        <w:t>;</w:t>
      </w:r>
    </w:p>
    <w:p w14:paraId="79F81095" w14:textId="23A6FF69" w:rsidR="00653ABD" w:rsidRPr="00F840B3" w:rsidRDefault="00653ABD" w:rsidP="00EF458C">
      <w:pPr>
        <w:pStyle w:val="ListParagraph"/>
        <w:numPr>
          <w:ilvl w:val="1"/>
          <w:numId w:val="1"/>
        </w:numPr>
        <w:spacing w:before="240"/>
        <w:ind w:left="993" w:hanging="708"/>
        <w:contextualSpacing w:val="0"/>
        <w:rPr>
          <w:rFonts w:ascii="Arial" w:eastAsia="Times New Roman" w:hAnsi="Arial" w:cs="Arial"/>
          <w:b/>
          <w:color w:val="000000"/>
          <w:sz w:val="22"/>
          <w:szCs w:val="22"/>
          <w:lang w:val="en-GB" w:eastAsia="en-GB"/>
        </w:rPr>
      </w:pPr>
      <w:r w:rsidRPr="00F840B3">
        <w:rPr>
          <w:rFonts w:ascii="Arial" w:eastAsia="Times New Roman" w:hAnsi="Arial" w:cs="Arial"/>
          <w:b/>
          <w:color w:val="000000"/>
          <w:sz w:val="22"/>
          <w:szCs w:val="22"/>
          <w:lang w:val="en-GB" w:eastAsia="en-GB"/>
        </w:rPr>
        <w:t>Buyers</w:t>
      </w:r>
      <w:r w:rsidR="009010FF">
        <w:rPr>
          <w:rFonts w:ascii="Arial" w:eastAsia="Times New Roman" w:hAnsi="Arial" w:cs="Arial"/>
          <w:b/>
          <w:color w:val="000000"/>
          <w:sz w:val="22"/>
          <w:szCs w:val="22"/>
          <w:lang w:val="en-GB" w:eastAsia="en-GB"/>
        </w:rPr>
        <w:t>’</w:t>
      </w:r>
      <w:r w:rsidRPr="00F840B3">
        <w:rPr>
          <w:rFonts w:ascii="Arial" w:eastAsia="Times New Roman" w:hAnsi="Arial" w:cs="Arial"/>
          <w:b/>
          <w:color w:val="000000"/>
          <w:sz w:val="22"/>
          <w:szCs w:val="22"/>
          <w:lang w:val="en-GB" w:eastAsia="en-GB"/>
        </w:rPr>
        <w:t xml:space="preserve"> Requirements mandatory system features and functionality</w:t>
      </w:r>
      <w:r w:rsidRPr="00F840B3">
        <w:rPr>
          <w:rFonts w:ascii="Arial" w:eastAsia="Times New Roman" w:hAnsi="Arial" w:cs="Arial"/>
          <w:b/>
          <w:color w:val="000000"/>
          <w:sz w:val="22"/>
          <w:szCs w:val="22"/>
          <w:lang w:val="en-GB"/>
        </w:rPr>
        <w:t xml:space="preserve">  (12 months)</w:t>
      </w:r>
    </w:p>
    <w:p w14:paraId="3CA1193E" w14:textId="7784EA43" w:rsidR="00653ABD" w:rsidRPr="00F840B3" w:rsidRDefault="00653ABD"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the Print Marketplace contains the following functionality, within a maximum period of twelve (12) months from Framework Contract award</w:t>
      </w:r>
      <w:r w:rsidR="00635404">
        <w:rPr>
          <w:rFonts w:ascii="Arial" w:eastAsia="Times New Roman" w:hAnsi="Arial" w:cs="Arial"/>
          <w:color w:val="000000"/>
          <w:sz w:val="22"/>
          <w:szCs w:val="22"/>
          <w:lang w:val="en-GB" w:eastAsia="en-GB"/>
        </w:rPr>
        <w:t>:</w:t>
      </w:r>
    </w:p>
    <w:p w14:paraId="0B5235C5" w14:textId="79E5AE6B" w:rsidR="00653ABD" w:rsidRPr="00D57FC6" w:rsidRDefault="003A1EB4"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P</w:t>
      </w:r>
      <w:r w:rsidR="00653ABD" w:rsidRPr="00F840B3">
        <w:rPr>
          <w:rFonts w:ascii="Arial" w:eastAsia="Times New Roman" w:hAnsi="Arial" w:cs="Arial"/>
          <w:color w:val="000000"/>
          <w:sz w:val="22"/>
          <w:szCs w:val="22"/>
          <w:lang w:val="en-GB" w:eastAsia="en-GB"/>
        </w:rPr>
        <w:t xml:space="preserve">rovide a </w:t>
      </w:r>
      <w:r w:rsidR="00EC2AB8" w:rsidRPr="00F840B3">
        <w:rPr>
          <w:rFonts w:ascii="Arial" w:eastAsia="Arial" w:hAnsi="Arial" w:cs="Arial"/>
          <w:color w:val="000000"/>
          <w:sz w:val="22"/>
          <w:szCs w:val="22"/>
          <w:lang w:val="en-GB"/>
        </w:rPr>
        <w:t xml:space="preserve">Catalogues </w:t>
      </w:r>
      <w:r w:rsidR="00F12F65" w:rsidRPr="00F840B3">
        <w:rPr>
          <w:rFonts w:ascii="Arial" w:eastAsia="Times New Roman" w:hAnsi="Arial" w:cs="Arial"/>
          <w:color w:val="000000"/>
          <w:sz w:val="22"/>
          <w:szCs w:val="22"/>
          <w:lang w:val="en-GB" w:eastAsia="en-GB"/>
        </w:rPr>
        <w:t>option. (</w:t>
      </w:r>
      <w:r w:rsidR="002F1398">
        <w:rPr>
          <w:rFonts w:ascii="Arial" w:eastAsia="Times New Roman" w:hAnsi="Arial" w:cs="Arial"/>
          <w:color w:val="000000"/>
          <w:sz w:val="22"/>
          <w:szCs w:val="22"/>
          <w:lang w:val="en-GB" w:eastAsia="en-GB"/>
        </w:rPr>
        <w:t>S</w:t>
      </w:r>
      <w:r w:rsidR="00653ABD" w:rsidRPr="00F840B3">
        <w:rPr>
          <w:rFonts w:ascii="Arial" w:eastAsia="Times New Roman" w:hAnsi="Arial" w:cs="Arial"/>
          <w:color w:val="000000"/>
          <w:sz w:val="22"/>
          <w:szCs w:val="22"/>
          <w:lang w:val="en-GB" w:eastAsia="en-GB"/>
        </w:rPr>
        <w:t xml:space="preserve">ee </w:t>
      </w:r>
      <w:r w:rsidR="002F1398">
        <w:rPr>
          <w:rFonts w:ascii="Arial" w:eastAsia="Times New Roman" w:hAnsi="Arial" w:cs="Arial"/>
          <w:color w:val="000000"/>
          <w:sz w:val="22"/>
          <w:szCs w:val="22"/>
          <w:lang w:val="en-GB" w:eastAsia="en-GB"/>
        </w:rPr>
        <w:t>paragraph</w:t>
      </w:r>
      <w:r w:rsidR="00653ABD" w:rsidRPr="00D57FC6">
        <w:rPr>
          <w:rFonts w:ascii="Arial" w:eastAsia="Times New Roman" w:hAnsi="Arial" w:cs="Arial"/>
          <w:color w:val="000000"/>
          <w:sz w:val="22"/>
          <w:szCs w:val="22"/>
          <w:lang w:val="en-GB" w:eastAsia="en-GB"/>
        </w:rPr>
        <w:t xml:space="preserve"> </w:t>
      </w:r>
      <w:r w:rsidR="00EC2AB8" w:rsidRPr="00D57FC6">
        <w:rPr>
          <w:rFonts w:ascii="Arial" w:eastAsia="Times New Roman" w:hAnsi="Arial" w:cs="Arial"/>
          <w:color w:val="000000"/>
          <w:sz w:val="22"/>
          <w:szCs w:val="22"/>
          <w:lang w:val="en-GB" w:eastAsia="en-GB"/>
        </w:rPr>
        <w:t>11.2.4</w:t>
      </w:r>
      <w:r w:rsidR="00F12F65" w:rsidRPr="00D57FC6">
        <w:rPr>
          <w:rFonts w:ascii="Arial" w:eastAsia="Times New Roman" w:hAnsi="Arial" w:cs="Arial"/>
          <w:color w:val="000000"/>
          <w:sz w:val="22"/>
          <w:szCs w:val="22"/>
          <w:lang w:val="en-GB" w:eastAsia="en-GB"/>
        </w:rPr>
        <w:t>)</w:t>
      </w:r>
      <w:r w:rsidR="00653ABD" w:rsidRPr="00D57FC6">
        <w:rPr>
          <w:rFonts w:ascii="Arial" w:eastAsia="Times New Roman" w:hAnsi="Arial" w:cs="Arial"/>
          <w:color w:val="000000"/>
          <w:sz w:val="22"/>
          <w:szCs w:val="22"/>
          <w:lang w:val="en-GB" w:eastAsia="en-GB"/>
        </w:rPr>
        <w:t xml:space="preserve">. </w:t>
      </w:r>
    </w:p>
    <w:p w14:paraId="733A8A03" w14:textId="57DB47B1" w:rsidR="00AE71BF" w:rsidRPr="00D57FC6" w:rsidRDefault="001310D5" w:rsidP="00EF458C">
      <w:pPr>
        <w:pStyle w:val="Heading1"/>
        <w:numPr>
          <w:ilvl w:val="0"/>
          <w:numId w:val="1"/>
        </w:numPr>
        <w:rPr>
          <w:rFonts w:ascii="Arial" w:eastAsia="Times New Roman" w:hAnsi="Arial" w:cs="Arial"/>
          <w:b/>
          <w:color w:val="auto"/>
          <w:sz w:val="24"/>
          <w:szCs w:val="24"/>
        </w:rPr>
      </w:pPr>
      <w:bookmarkStart w:id="13" w:name="_Toc31803337"/>
      <w:r w:rsidRPr="00D57FC6">
        <w:rPr>
          <w:rFonts w:ascii="Arial" w:eastAsia="Times New Roman" w:hAnsi="Arial" w:cs="Arial"/>
          <w:b/>
          <w:color w:val="auto"/>
          <w:sz w:val="24"/>
          <w:szCs w:val="24"/>
        </w:rPr>
        <w:t xml:space="preserve">Instant Pricing, Request for </w:t>
      </w:r>
      <w:r w:rsidR="00AE71BF" w:rsidRPr="00D57FC6">
        <w:rPr>
          <w:rFonts w:ascii="Arial" w:eastAsia="Times New Roman" w:hAnsi="Arial" w:cs="Arial"/>
          <w:b/>
          <w:color w:val="auto"/>
          <w:sz w:val="24"/>
          <w:szCs w:val="24"/>
        </w:rPr>
        <w:t>Quotes and Pricing</w:t>
      </w:r>
      <w:bookmarkEnd w:id="13"/>
    </w:p>
    <w:p w14:paraId="17FB7BAC" w14:textId="7B6128AB" w:rsidR="00623E4F" w:rsidRPr="00F840B3" w:rsidRDefault="00792C16"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Following the input of their print </w:t>
      </w:r>
      <w:r w:rsidR="00623E4F" w:rsidRPr="00F840B3">
        <w:rPr>
          <w:rFonts w:ascii="Arial" w:eastAsia="Times New Roman" w:hAnsi="Arial" w:cs="Arial"/>
          <w:color w:val="000000"/>
          <w:sz w:val="22"/>
          <w:szCs w:val="22"/>
          <w:lang w:val="en-GB" w:eastAsia="en-GB"/>
        </w:rPr>
        <w:t>requirements</w:t>
      </w:r>
      <w:r w:rsidRPr="00F840B3">
        <w:rPr>
          <w:rFonts w:ascii="Arial" w:eastAsia="Times New Roman" w:hAnsi="Arial" w:cs="Arial"/>
          <w:color w:val="000000"/>
          <w:sz w:val="22"/>
          <w:szCs w:val="22"/>
          <w:lang w:val="en-GB" w:eastAsia="en-GB"/>
        </w:rPr>
        <w:t xml:space="preserve"> into</w:t>
      </w:r>
      <w:r w:rsidR="00152CF2" w:rsidRPr="00F840B3">
        <w:rPr>
          <w:rFonts w:ascii="Arial" w:eastAsia="Times New Roman" w:hAnsi="Arial" w:cs="Arial"/>
          <w:color w:val="000000"/>
          <w:sz w:val="22"/>
          <w:szCs w:val="22"/>
          <w:lang w:val="en-GB" w:eastAsia="en-GB"/>
        </w:rPr>
        <w:t xml:space="preserve"> the</w:t>
      </w:r>
      <w:r w:rsidRPr="00F840B3">
        <w:rPr>
          <w:rFonts w:ascii="Arial" w:eastAsia="Times New Roman" w:hAnsi="Arial" w:cs="Arial"/>
          <w:color w:val="000000"/>
          <w:sz w:val="22"/>
          <w:szCs w:val="22"/>
          <w:lang w:val="en-GB" w:eastAsia="en-GB"/>
        </w:rPr>
        <w:t xml:space="preserve"> </w:t>
      </w:r>
      <w:r w:rsidR="007D5265" w:rsidRPr="00F840B3">
        <w:rPr>
          <w:rFonts w:ascii="Arial" w:eastAsia="Times New Roman" w:hAnsi="Arial" w:cs="Arial"/>
          <w:color w:val="000000"/>
          <w:sz w:val="22"/>
          <w:szCs w:val="22"/>
          <w:lang w:val="en-GB" w:eastAsia="en-GB"/>
        </w:rPr>
        <w:t>Print Marketplace</w:t>
      </w:r>
      <w:r w:rsidR="00152CF2" w:rsidRPr="00F840B3">
        <w:rPr>
          <w:rFonts w:ascii="Arial" w:eastAsia="Times New Roman" w:hAnsi="Arial" w:cs="Arial"/>
          <w:color w:val="000000"/>
          <w:sz w:val="22"/>
          <w:szCs w:val="22"/>
          <w:lang w:val="en-GB" w:eastAsia="en-GB"/>
        </w:rPr>
        <w:t>,</w:t>
      </w:r>
      <w:r w:rsidR="00062D91" w:rsidRPr="00F840B3">
        <w:rPr>
          <w:rFonts w:ascii="Arial" w:eastAsia="Times New Roman" w:hAnsi="Arial" w:cs="Arial"/>
          <w:color w:val="000000"/>
          <w:sz w:val="22"/>
          <w:szCs w:val="22"/>
          <w:lang w:val="en-GB" w:eastAsia="en-GB"/>
        </w:rPr>
        <w:t xml:space="preserve"> </w:t>
      </w:r>
      <w:r w:rsidR="001310D5" w:rsidRPr="00F840B3">
        <w:rPr>
          <w:rFonts w:ascii="Arial" w:eastAsia="Times New Roman" w:hAnsi="Arial" w:cs="Arial"/>
          <w:color w:val="000000"/>
          <w:sz w:val="22"/>
          <w:szCs w:val="22"/>
          <w:lang w:val="en-GB" w:eastAsia="en-GB"/>
        </w:rPr>
        <w:t xml:space="preserve">Buyers </w:t>
      </w:r>
      <w:r w:rsidR="00CA2677">
        <w:rPr>
          <w:rFonts w:ascii="Arial" w:eastAsia="Times New Roman" w:hAnsi="Arial" w:cs="Arial"/>
          <w:color w:val="000000"/>
          <w:sz w:val="22"/>
          <w:szCs w:val="22"/>
          <w:lang w:val="en-GB" w:eastAsia="en-GB"/>
        </w:rPr>
        <w:t xml:space="preserve">shall be provided </w:t>
      </w:r>
      <w:r w:rsidR="001310D5" w:rsidRPr="00F840B3">
        <w:rPr>
          <w:rFonts w:ascii="Arial" w:eastAsia="Times New Roman" w:hAnsi="Arial" w:cs="Arial"/>
          <w:color w:val="000000"/>
          <w:sz w:val="22"/>
          <w:szCs w:val="22"/>
          <w:lang w:val="en-GB" w:eastAsia="en-GB"/>
        </w:rPr>
        <w:t>with an instant price</w:t>
      </w:r>
      <w:r w:rsidR="00554DB9">
        <w:rPr>
          <w:rFonts w:ascii="Arial" w:eastAsia="Times New Roman" w:hAnsi="Arial" w:cs="Arial"/>
          <w:color w:val="000000"/>
          <w:sz w:val="22"/>
          <w:szCs w:val="22"/>
          <w:lang w:val="en-GB" w:eastAsia="en-GB"/>
        </w:rPr>
        <w:t>,</w:t>
      </w:r>
      <w:r w:rsidR="001310D5" w:rsidRPr="00F840B3">
        <w:rPr>
          <w:rFonts w:ascii="Arial" w:eastAsia="Times New Roman" w:hAnsi="Arial" w:cs="Arial"/>
          <w:color w:val="000000"/>
          <w:sz w:val="22"/>
          <w:szCs w:val="22"/>
          <w:lang w:val="en-GB" w:eastAsia="en-GB"/>
        </w:rPr>
        <w:t xml:space="preserve"> based on </w:t>
      </w:r>
      <w:r w:rsidR="000C175B" w:rsidRPr="00F840B3">
        <w:rPr>
          <w:rFonts w:ascii="Arial" w:eastAsia="Times New Roman" w:hAnsi="Arial" w:cs="Arial"/>
          <w:color w:val="000000"/>
          <w:sz w:val="22"/>
          <w:szCs w:val="22"/>
          <w:lang w:val="en-GB" w:eastAsia="en-GB"/>
        </w:rPr>
        <w:t xml:space="preserve">their print requirements via </w:t>
      </w:r>
      <w:r w:rsidR="001310D5" w:rsidRPr="00F840B3">
        <w:rPr>
          <w:rFonts w:ascii="Arial" w:eastAsia="Times New Roman" w:hAnsi="Arial" w:cs="Arial"/>
          <w:color w:val="000000"/>
          <w:sz w:val="22"/>
          <w:szCs w:val="22"/>
          <w:lang w:val="en-GB" w:eastAsia="en-GB"/>
        </w:rPr>
        <w:t>their chosen filters</w:t>
      </w:r>
      <w:r w:rsidR="00554DB9">
        <w:rPr>
          <w:rFonts w:ascii="Arial" w:eastAsia="Times New Roman" w:hAnsi="Arial" w:cs="Arial"/>
          <w:color w:val="000000"/>
          <w:sz w:val="22"/>
          <w:szCs w:val="22"/>
          <w:lang w:val="en-GB" w:eastAsia="en-GB"/>
        </w:rPr>
        <w:t>.</w:t>
      </w:r>
      <w:r w:rsidR="000C175B" w:rsidRPr="00F840B3">
        <w:rPr>
          <w:rFonts w:ascii="Arial" w:eastAsia="Times New Roman" w:hAnsi="Arial" w:cs="Arial"/>
          <w:color w:val="000000"/>
          <w:sz w:val="22"/>
          <w:szCs w:val="22"/>
          <w:lang w:val="en-GB" w:eastAsia="en-GB"/>
        </w:rPr>
        <w:t xml:space="preserve"> </w:t>
      </w:r>
      <w:r w:rsidR="00554DB9">
        <w:rPr>
          <w:rFonts w:ascii="Arial" w:eastAsia="Times New Roman" w:hAnsi="Arial" w:cs="Arial"/>
          <w:color w:val="000000"/>
          <w:sz w:val="22"/>
          <w:szCs w:val="22"/>
          <w:lang w:val="en-GB" w:eastAsia="en-GB"/>
        </w:rPr>
        <w:t>I</w:t>
      </w:r>
      <w:r w:rsidR="000C175B" w:rsidRPr="00F840B3">
        <w:rPr>
          <w:rFonts w:ascii="Arial" w:eastAsia="Times New Roman" w:hAnsi="Arial" w:cs="Arial"/>
          <w:color w:val="000000"/>
          <w:sz w:val="22"/>
          <w:szCs w:val="22"/>
          <w:lang w:val="en-GB" w:eastAsia="en-GB"/>
        </w:rPr>
        <w:t xml:space="preserve">nstant prices shall be available from </w:t>
      </w:r>
      <w:r w:rsidR="00623E4F" w:rsidRPr="00F840B3">
        <w:rPr>
          <w:rFonts w:ascii="Arial" w:eastAsia="Times New Roman" w:hAnsi="Arial" w:cs="Arial"/>
          <w:color w:val="000000"/>
          <w:sz w:val="22"/>
          <w:szCs w:val="22"/>
          <w:lang w:val="en-GB" w:eastAsia="en-GB"/>
        </w:rPr>
        <w:t xml:space="preserve">the full range of Print Suppliers capable of providing the </w:t>
      </w:r>
      <w:r w:rsidR="00E51103">
        <w:rPr>
          <w:rFonts w:ascii="Arial" w:eastAsia="Times New Roman" w:hAnsi="Arial" w:cs="Arial"/>
          <w:color w:val="000000"/>
          <w:sz w:val="22"/>
          <w:szCs w:val="22"/>
          <w:lang w:val="en-GB" w:eastAsia="en-GB"/>
        </w:rPr>
        <w:t>Print Services</w:t>
      </w:r>
      <w:r w:rsidR="001310D5" w:rsidRPr="00F840B3">
        <w:rPr>
          <w:rFonts w:ascii="Arial" w:eastAsia="Times New Roman" w:hAnsi="Arial" w:cs="Arial"/>
          <w:color w:val="000000"/>
          <w:sz w:val="22"/>
          <w:szCs w:val="22"/>
          <w:lang w:val="en-GB" w:eastAsia="en-GB"/>
        </w:rPr>
        <w:t>.</w:t>
      </w:r>
    </w:p>
    <w:p w14:paraId="21E1D766" w14:textId="19CFFDC2" w:rsidR="00CB7CE3" w:rsidRPr="00F840B3" w:rsidRDefault="00623E4F"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system shall allow Buyers </w:t>
      </w:r>
      <w:r w:rsidR="008A4062" w:rsidRPr="00F840B3">
        <w:rPr>
          <w:rFonts w:ascii="Arial" w:eastAsia="Times New Roman" w:hAnsi="Arial" w:cs="Arial"/>
          <w:color w:val="000000"/>
          <w:sz w:val="22"/>
          <w:szCs w:val="22"/>
          <w:lang w:val="en-GB" w:eastAsia="en-GB"/>
        </w:rPr>
        <w:t>to view</w:t>
      </w:r>
      <w:r w:rsidRPr="00F840B3">
        <w:rPr>
          <w:rFonts w:ascii="Arial" w:eastAsia="Times New Roman" w:hAnsi="Arial" w:cs="Arial"/>
          <w:color w:val="000000"/>
          <w:sz w:val="22"/>
          <w:szCs w:val="22"/>
          <w:lang w:val="en-GB" w:eastAsia="en-GB"/>
        </w:rPr>
        <w:t xml:space="preserve"> </w:t>
      </w:r>
      <w:r w:rsidR="001310D5" w:rsidRPr="00F840B3">
        <w:rPr>
          <w:rFonts w:ascii="Arial" w:eastAsia="Times New Roman" w:hAnsi="Arial" w:cs="Arial"/>
          <w:color w:val="000000"/>
          <w:sz w:val="22"/>
          <w:szCs w:val="22"/>
          <w:lang w:val="en-GB" w:eastAsia="en-GB"/>
        </w:rPr>
        <w:t>instant pricing</w:t>
      </w:r>
      <w:r w:rsidRPr="00F840B3">
        <w:rPr>
          <w:rFonts w:ascii="Arial" w:eastAsia="Times New Roman" w:hAnsi="Arial" w:cs="Arial"/>
          <w:color w:val="000000"/>
          <w:sz w:val="22"/>
          <w:szCs w:val="22"/>
          <w:lang w:val="en-GB" w:eastAsia="en-GB"/>
        </w:rPr>
        <w:t xml:space="preserve"> and allow them to </w:t>
      </w:r>
      <w:r w:rsidR="008A4062" w:rsidRPr="00F840B3">
        <w:rPr>
          <w:rFonts w:ascii="Arial" w:eastAsia="Times New Roman" w:hAnsi="Arial" w:cs="Arial"/>
          <w:color w:val="000000"/>
          <w:sz w:val="22"/>
          <w:szCs w:val="22"/>
          <w:lang w:val="en-GB" w:eastAsia="en-GB"/>
        </w:rPr>
        <w:t xml:space="preserve">easily </w:t>
      </w:r>
      <w:r w:rsidR="00AE71BF" w:rsidRPr="00F840B3">
        <w:rPr>
          <w:rFonts w:ascii="Arial" w:eastAsia="Times New Roman" w:hAnsi="Arial" w:cs="Arial"/>
          <w:color w:val="000000"/>
          <w:sz w:val="22"/>
          <w:szCs w:val="22"/>
          <w:lang w:val="en-GB" w:eastAsia="en-GB"/>
        </w:rPr>
        <w:t xml:space="preserve">determine the most suitable </w:t>
      </w:r>
      <w:r w:rsidR="001310D5" w:rsidRPr="00F840B3">
        <w:rPr>
          <w:rFonts w:ascii="Arial" w:eastAsia="Times New Roman" w:hAnsi="Arial" w:cs="Arial"/>
          <w:color w:val="000000"/>
          <w:sz w:val="22"/>
          <w:szCs w:val="22"/>
          <w:lang w:val="en-GB" w:eastAsia="en-GB"/>
        </w:rPr>
        <w:t>price</w:t>
      </w:r>
      <w:r w:rsidR="002D2BA8" w:rsidRPr="00F840B3">
        <w:rPr>
          <w:rFonts w:ascii="Arial" w:eastAsia="Times New Roman" w:hAnsi="Arial" w:cs="Arial"/>
          <w:color w:val="000000"/>
          <w:sz w:val="22"/>
          <w:szCs w:val="22"/>
          <w:lang w:val="en-GB" w:eastAsia="en-GB"/>
        </w:rPr>
        <w:t xml:space="preserve"> that meets their requirements</w:t>
      </w:r>
    </w:p>
    <w:p w14:paraId="3DEDF418" w14:textId="70C026B9" w:rsidR="008A4062" w:rsidRPr="00F840B3" w:rsidRDefault="00CB7CE3"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Buyers </w:t>
      </w:r>
      <w:r w:rsidR="00623E4F" w:rsidRPr="00F840B3">
        <w:rPr>
          <w:rFonts w:ascii="Arial" w:eastAsia="Times New Roman" w:hAnsi="Arial" w:cs="Arial"/>
          <w:color w:val="000000"/>
          <w:sz w:val="22"/>
          <w:szCs w:val="22"/>
          <w:lang w:val="en-GB" w:eastAsia="en-GB"/>
        </w:rPr>
        <w:t xml:space="preserve">shall </w:t>
      </w:r>
      <w:r w:rsidR="00CA2677">
        <w:rPr>
          <w:rFonts w:ascii="Arial" w:eastAsia="Times New Roman" w:hAnsi="Arial" w:cs="Arial"/>
          <w:color w:val="000000"/>
          <w:sz w:val="22"/>
          <w:szCs w:val="22"/>
          <w:lang w:val="en-GB" w:eastAsia="en-GB"/>
        </w:rPr>
        <w:t>be</w:t>
      </w:r>
      <w:r w:rsidR="00623E4F" w:rsidRPr="00F840B3">
        <w:rPr>
          <w:rFonts w:ascii="Arial" w:eastAsia="Times New Roman" w:hAnsi="Arial" w:cs="Arial"/>
          <w:color w:val="000000"/>
          <w:sz w:val="22"/>
          <w:szCs w:val="22"/>
          <w:lang w:val="en-GB" w:eastAsia="en-GB"/>
        </w:rPr>
        <w:t xml:space="preserve"> able to </w:t>
      </w:r>
      <w:r w:rsidR="001310D5" w:rsidRPr="00F840B3">
        <w:rPr>
          <w:rFonts w:ascii="Arial" w:eastAsia="Times New Roman" w:hAnsi="Arial" w:cs="Arial"/>
          <w:color w:val="000000"/>
          <w:sz w:val="22"/>
          <w:szCs w:val="22"/>
          <w:lang w:val="en-GB" w:eastAsia="en-GB"/>
        </w:rPr>
        <w:t>filter pricing</w:t>
      </w:r>
      <w:r w:rsidR="004573A4" w:rsidRPr="00F840B3">
        <w:rPr>
          <w:rFonts w:ascii="Arial" w:eastAsia="Times New Roman" w:hAnsi="Arial" w:cs="Arial"/>
          <w:color w:val="000000"/>
          <w:sz w:val="22"/>
          <w:szCs w:val="22"/>
          <w:lang w:val="en-GB" w:eastAsia="en-GB"/>
        </w:rPr>
        <w:t xml:space="preserve"> depending on</w:t>
      </w:r>
      <w:r w:rsidR="00152CF2" w:rsidRPr="00F840B3">
        <w:rPr>
          <w:rFonts w:ascii="Arial" w:eastAsia="Times New Roman" w:hAnsi="Arial" w:cs="Arial"/>
          <w:color w:val="000000"/>
          <w:sz w:val="22"/>
          <w:szCs w:val="22"/>
          <w:lang w:val="en-GB" w:eastAsia="en-GB"/>
        </w:rPr>
        <w:t>,</w:t>
      </w:r>
      <w:r w:rsidR="004573A4" w:rsidRPr="00F840B3">
        <w:rPr>
          <w:rFonts w:ascii="Arial" w:eastAsia="Times New Roman" w:hAnsi="Arial" w:cs="Arial"/>
          <w:color w:val="000000"/>
          <w:sz w:val="22"/>
          <w:szCs w:val="22"/>
          <w:lang w:val="en-GB" w:eastAsia="en-GB"/>
        </w:rPr>
        <w:t xml:space="preserve"> </w:t>
      </w:r>
      <w:r w:rsidR="00AE71BF" w:rsidRPr="00F840B3">
        <w:rPr>
          <w:rFonts w:ascii="Arial" w:eastAsia="Times New Roman" w:hAnsi="Arial" w:cs="Arial"/>
          <w:color w:val="000000"/>
          <w:sz w:val="22"/>
          <w:szCs w:val="22"/>
          <w:lang w:val="en-GB" w:eastAsia="en-GB"/>
        </w:rPr>
        <w:t>for example</w:t>
      </w:r>
      <w:r w:rsidR="00152CF2" w:rsidRPr="00F840B3">
        <w:rPr>
          <w:rFonts w:ascii="Arial" w:eastAsia="Times New Roman" w:hAnsi="Arial" w:cs="Arial"/>
          <w:color w:val="000000"/>
          <w:sz w:val="22"/>
          <w:szCs w:val="22"/>
          <w:lang w:val="en-GB" w:eastAsia="en-GB"/>
        </w:rPr>
        <w:t>:</w:t>
      </w:r>
    </w:p>
    <w:p w14:paraId="2EB43C75" w14:textId="5BE2AB92" w:rsidR="008A4062" w:rsidRPr="00D70458" w:rsidRDefault="00152CF2" w:rsidP="00D70458">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D70458">
        <w:rPr>
          <w:rFonts w:ascii="Arial" w:eastAsia="Times New Roman" w:hAnsi="Arial" w:cs="Arial"/>
          <w:color w:val="000000"/>
          <w:sz w:val="22"/>
          <w:szCs w:val="22"/>
          <w:lang w:val="en-GB" w:eastAsia="en-GB"/>
        </w:rPr>
        <w:t>L</w:t>
      </w:r>
      <w:r w:rsidR="00AE71BF" w:rsidRPr="00D70458">
        <w:rPr>
          <w:rFonts w:ascii="Arial" w:eastAsia="Times New Roman" w:hAnsi="Arial" w:cs="Arial"/>
          <w:color w:val="000000"/>
          <w:sz w:val="22"/>
          <w:szCs w:val="22"/>
          <w:lang w:val="en-GB" w:eastAsia="en-GB"/>
        </w:rPr>
        <w:t>owest price</w:t>
      </w:r>
      <w:r w:rsidRPr="00D70458">
        <w:rPr>
          <w:rFonts w:ascii="Arial" w:eastAsia="Times New Roman" w:hAnsi="Arial" w:cs="Arial"/>
          <w:color w:val="000000"/>
          <w:sz w:val="22"/>
          <w:szCs w:val="22"/>
          <w:lang w:val="en-GB" w:eastAsia="en-GB"/>
        </w:rPr>
        <w:t>;</w:t>
      </w:r>
    </w:p>
    <w:p w14:paraId="478372A9" w14:textId="4F90C7ED" w:rsidR="008A4062" w:rsidRPr="00D70458" w:rsidRDefault="007D5265" w:rsidP="00D70458">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D70458">
        <w:rPr>
          <w:rFonts w:ascii="Arial" w:eastAsia="Times New Roman" w:hAnsi="Arial" w:cs="Arial"/>
          <w:color w:val="000000"/>
          <w:sz w:val="22"/>
          <w:szCs w:val="22"/>
          <w:lang w:val="en-GB" w:eastAsia="en-GB"/>
        </w:rPr>
        <w:t>Print Supplier</w:t>
      </w:r>
      <w:r w:rsidR="00AE71BF" w:rsidRPr="00D70458">
        <w:rPr>
          <w:rFonts w:ascii="Arial" w:eastAsia="Times New Roman" w:hAnsi="Arial" w:cs="Arial"/>
          <w:color w:val="000000"/>
          <w:sz w:val="22"/>
          <w:szCs w:val="22"/>
          <w:lang w:val="en-GB" w:eastAsia="en-GB"/>
        </w:rPr>
        <w:t xml:space="preserve"> location</w:t>
      </w:r>
      <w:r w:rsidR="00152CF2" w:rsidRPr="00D70458">
        <w:rPr>
          <w:rFonts w:ascii="Arial" w:eastAsia="Times New Roman" w:hAnsi="Arial" w:cs="Arial"/>
          <w:color w:val="000000"/>
          <w:sz w:val="22"/>
          <w:szCs w:val="22"/>
          <w:lang w:val="en-GB" w:eastAsia="en-GB"/>
        </w:rPr>
        <w:t>; and</w:t>
      </w:r>
      <w:r w:rsidR="00AE71BF" w:rsidRPr="00D70458">
        <w:rPr>
          <w:rFonts w:ascii="Arial" w:eastAsia="Times New Roman" w:hAnsi="Arial" w:cs="Arial"/>
          <w:color w:val="000000"/>
          <w:sz w:val="22"/>
          <w:szCs w:val="22"/>
          <w:lang w:val="en-GB" w:eastAsia="en-GB"/>
        </w:rPr>
        <w:t xml:space="preserve"> </w:t>
      </w:r>
    </w:p>
    <w:p w14:paraId="27CD7F1D" w14:textId="3F6CA7BF" w:rsidR="00AE71BF" w:rsidRPr="00D70458" w:rsidRDefault="001310D5" w:rsidP="00D70458">
      <w:pPr>
        <w:pStyle w:val="ListParagraph"/>
        <w:numPr>
          <w:ilvl w:val="2"/>
          <w:numId w:val="4"/>
        </w:numPr>
        <w:pBdr>
          <w:top w:val="nil"/>
          <w:left w:val="nil"/>
          <w:bottom w:val="nil"/>
          <w:right w:val="nil"/>
          <w:between w:val="nil"/>
        </w:pBdr>
        <w:spacing w:before="240"/>
        <w:contextualSpacing w:val="0"/>
        <w:jc w:val="both"/>
        <w:rPr>
          <w:rFonts w:ascii="Arial" w:eastAsia="Times New Roman" w:hAnsi="Arial" w:cs="Arial"/>
          <w:color w:val="000000"/>
          <w:sz w:val="22"/>
          <w:szCs w:val="22"/>
          <w:lang w:val="en-GB" w:eastAsia="en-GB"/>
        </w:rPr>
      </w:pPr>
      <w:r w:rsidRPr="00D70458">
        <w:rPr>
          <w:rFonts w:ascii="Arial" w:eastAsia="Times New Roman" w:hAnsi="Arial" w:cs="Arial"/>
          <w:color w:val="000000"/>
          <w:sz w:val="22"/>
          <w:szCs w:val="22"/>
          <w:lang w:val="en-GB" w:eastAsia="en-GB"/>
        </w:rPr>
        <w:t>D</w:t>
      </w:r>
      <w:r w:rsidR="00AE71BF" w:rsidRPr="00D70458">
        <w:rPr>
          <w:rFonts w:ascii="Arial" w:eastAsia="Times New Roman" w:hAnsi="Arial" w:cs="Arial"/>
          <w:color w:val="000000"/>
          <w:sz w:val="22"/>
          <w:szCs w:val="22"/>
          <w:lang w:val="en-GB" w:eastAsia="en-GB"/>
        </w:rPr>
        <w:t>elivery</w:t>
      </w:r>
      <w:r w:rsidRPr="00D70458">
        <w:rPr>
          <w:rFonts w:ascii="Arial" w:eastAsia="Times New Roman" w:hAnsi="Arial" w:cs="Arial"/>
          <w:color w:val="000000"/>
          <w:sz w:val="22"/>
          <w:szCs w:val="22"/>
          <w:lang w:val="en-GB" w:eastAsia="en-GB"/>
        </w:rPr>
        <w:t xml:space="preserve"> lead time</w:t>
      </w:r>
      <w:r w:rsidR="00CA2677" w:rsidRPr="00D70458">
        <w:rPr>
          <w:rFonts w:ascii="Arial" w:eastAsia="Times New Roman" w:hAnsi="Arial" w:cs="Arial"/>
          <w:color w:val="000000"/>
          <w:sz w:val="22"/>
          <w:szCs w:val="22"/>
          <w:lang w:val="en-GB" w:eastAsia="en-GB"/>
        </w:rPr>
        <w:t>.</w:t>
      </w:r>
    </w:p>
    <w:p w14:paraId="6A5F3C0E" w14:textId="57696BEE" w:rsidR="000C175B" w:rsidRPr="00F840B3" w:rsidRDefault="000C175B"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lastRenderedPageBreak/>
        <w:t>Buyers shall be able to order Goods in real time from their chosen Print Supplier.</w:t>
      </w:r>
    </w:p>
    <w:p w14:paraId="11925647" w14:textId="66E774DB" w:rsidR="00AE71BF" w:rsidRPr="00F840B3" w:rsidRDefault="00AE71BF"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w:t>
      </w:r>
      <w:r w:rsidR="00152CF2" w:rsidRPr="00F840B3">
        <w:rPr>
          <w:rFonts w:ascii="Arial" w:eastAsia="Times New Roman" w:hAnsi="Arial" w:cs="Arial"/>
          <w:color w:val="000000"/>
          <w:sz w:val="22"/>
          <w:szCs w:val="22"/>
          <w:lang w:val="en-GB" w:eastAsia="en-GB"/>
        </w:rPr>
        <w:t>:</w:t>
      </w:r>
    </w:p>
    <w:p w14:paraId="360493FF" w14:textId="49901CF6" w:rsidR="00AE71BF" w:rsidRPr="00F840B3" w:rsidRDefault="00152CF2"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O</w:t>
      </w:r>
      <w:r w:rsidR="00AE71BF" w:rsidRPr="00F840B3">
        <w:rPr>
          <w:rFonts w:ascii="Arial" w:eastAsia="Arial" w:hAnsi="Arial" w:cs="Arial"/>
          <w:color w:val="000000"/>
          <w:sz w:val="22"/>
          <w:szCs w:val="22"/>
          <w:lang w:val="en-GB"/>
        </w:rPr>
        <w:t xml:space="preserve">nly approved </w:t>
      </w:r>
      <w:r w:rsidR="007D5265" w:rsidRPr="00F840B3">
        <w:rPr>
          <w:rFonts w:ascii="Arial" w:eastAsia="Arial" w:hAnsi="Arial" w:cs="Arial"/>
          <w:color w:val="000000"/>
          <w:sz w:val="22"/>
          <w:szCs w:val="22"/>
          <w:lang w:val="en-GB"/>
        </w:rPr>
        <w:t>Print Supplier</w:t>
      </w:r>
      <w:r w:rsidR="00AE71BF" w:rsidRPr="00F840B3">
        <w:rPr>
          <w:rFonts w:ascii="Arial" w:eastAsia="Arial" w:hAnsi="Arial" w:cs="Arial"/>
          <w:color w:val="000000"/>
          <w:sz w:val="22"/>
          <w:szCs w:val="22"/>
          <w:lang w:val="en-GB"/>
        </w:rPr>
        <w:t>s</w:t>
      </w:r>
      <w:r w:rsidR="00480C2D" w:rsidRPr="00F840B3">
        <w:rPr>
          <w:rFonts w:ascii="Arial" w:eastAsia="Arial" w:hAnsi="Arial" w:cs="Arial"/>
          <w:color w:val="000000"/>
          <w:sz w:val="22"/>
          <w:szCs w:val="22"/>
          <w:lang w:val="en-GB"/>
        </w:rPr>
        <w:t xml:space="preserve"> </w:t>
      </w:r>
      <w:r w:rsidR="001310D5" w:rsidRPr="00F840B3">
        <w:rPr>
          <w:rFonts w:ascii="Arial" w:eastAsia="Arial" w:hAnsi="Arial" w:cs="Arial"/>
          <w:color w:val="000000"/>
          <w:sz w:val="22"/>
          <w:szCs w:val="22"/>
          <w:lang w:val="en-GB"/>
        </w:rPr>
        <w:t xml:space="preserve">with suitable </w:t>
      </w:r>
      <w:r w:rsidR="00554DB9">
        <w:rPr>
          <w:rFonts w:ascii="Arial" w:eastAsia="Arial" w:hAnsi="Arial" w:cs="Arial"/>
          <w:color w:val="000000"/>
          <w:sz w:val="22"/>
          <w:szCs w:val="22"/>
          <w:lang w:val="en-GB"/>
        </w:rPr>
        <w:t xml:space="preserve">printing </w:t>
      </w:r>
      <w:r w:rsidR="001310D5" w:rsidRPr="00F840B3">
        <w:rPr>
          <w:rFonts w:ascii="Arial" w:eastAsia="Arial" w:hAnsi="Arial" w:cs="Arial"/>
          <w:color w:val="000000"/>
          <w:sz w:val="22"/>
          <w:szCs w:val="22"/>
          <w:lang w:val="en-GB"/>
        </w:rPr>
        <w:t xml:space="preserve">manufacturing capabilities </w:t>
      </w:r>
      <w:r w:rsidR="006E2201" w:rsidRPr="00F840B3">
        <w:rPr>
          <w:rFonts w:ascii="Arial" w:eastAsia="Arial" w:hAnsi="Arial" w:cs="Arial"/>
          <w:color w:val="000000"/>
          <w:sz w:val="22"/>
          <w:szCs w:val="22"/>
          <w:lang w:val="en-GB"/>
        </w:rPr>
        <w:t>are able to provide prices</w:t>
      </w:r>
      <w:r w:rsidR="00CA2677">
        <w:rPr>
          <w:rFonts w:ascii="Arial" w:eastAsia="Arial" w:hAnsi="Arial" w:cs="Arial"/>
          <w:color w:val="000000"/>
          <w:sz w:val="22"/>
          <w:szCs w:val="22"/>
          <w:lang w:val="en-GB"/>
        </w:rPr>
        <w:t>;</w:t>
      </w:r>
    </w:p>
    <w:p w14:paraId="066FA8EA" w14:textId="169A7235" w:rsidR="00AE71BF" w:rsidRPr="00F840B3" w:rsidRDefault="006E2201"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Prices </w:t>
      </w:r>
      <w:r w:rsidR="00CA2677">
        <w:rPr>
          <w:rFonts w:ascii="Arial" w:eastAsia="Arial" w:hAnsi="Arial" w:cs="Arial"/>
          <w:color w:val="000000"/>
          <w:sz w:val="22"/>
          <w:szCs w:val="22"/>
          <w:lang w:val="en-GB"/>
        </w:rPr>
        <w:t>are</w:t>
      </w:r>
      <w:r w:rsidR="00AE71BF" w:rsidRPr="00F840B3">
        <w:rPr>
          <w:rFonts w:ascii="Arial" w:eastAsia="Arial" w:hAnsi="Arial" w:cs="Arial"/>
          <w:color w:val="000000"/>
          <w:sz w:val="22"/>
          <w:szCs w:val="22"/>
          <w:lang w:val="en-GB"/>
        </w:rPr>
        <w:t xml:space="preserve"> instantly available for </w:t>
      </w:r>
      <w:r w:rsidR="00EC2AB8" w:rsidRPr="00F840B3">
        <w:rPr>
          <w:rFonts w:ascii="Arial" w:eastAsia="Arial" w:hAnsi="Arial" w:cs="Arial"/>
          <w:color w:val="000000"/>
          <w:sz w:val="22"/>
          <w:szCs w:val="22"/>
          <w:lang w:val="en-GB"/>
        </w:rPr>
        <w:t>click and buy and click and buy</w:t>
      </w:r>
      <w:r w:rsidR="00554DB9">
        <w:rPr>
          <w:rFonts w:ascii="Arial" w:eastAsia="Arial" w:hAnsi="Arial" w:cs="Arial"/>
          <w:color w:val="000000"/>
          <w:sz w:val="22"/>
          <w:szCs w:val="22"/>
          <w:lang w:val="en-GB"/>
        </w:rPr>
        <w:t xml:space="preserve"> - </w:t>
      </w:r>
      <w:r w:rsidR="00EC2AB8" w:rsidRPr="00F840B3">
        <w:rPr>
          <w:rFonts w:ascii="Arial" w:eastAsia="Arial" w:hAnsi="Arial" w:cs="Arial"/>
          <w:color w:val="000000"/>
          <w:sz w:val="22"/>
          <w:szCs w:val="22"/>
          <w:lang w:val="en-GB"/>
        </w:rPr>
        <w:t xml:space="preserve"> customise options</w:t>
      </w:r>
      <w:r w:rsidR="00CA2677">
        <w:rPr>
          <w:rFonts w:ascii="Arial" w:eastAsia="Arial" w:hAnsi="Arial" w:cs="Arial"/>
          <w:color w:val="000000"/>
          <w:sz w:val="22"/>
          <w:szCs w:val="22"/>
          <w:lang w:val="en-GB"/>
        </w:rPr>
        <w:t>; and</w:t>
      </w:r>
      <w:r w:rsidR="00152CF2" w:rsidRPr="00F840B3">
        <w:rPr>
          <w:rFonts w:ascii="Arial" w:eastAsia="Arial" w:hAnsi="Arial" w:cs="Arial"/>
          <w:color w:val="000000"/>
          <w:sz w:val="22"/>
          <w:szCs w:val="22"/>
          <w:lang w:val="en-GB"/>
        </w:rPr>
        <w:t xml:space="preserve"> </w:t>
      </w:r>
    </w:p>
    <w:p w14:paraId="131871A3" w14:textId="3E1C1D6B" w:rsidR="006E2201" w:rsidRPr="00F840B3" w:rsidRDefault="006E2201"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Prices provided</w:t>
      </w:r>
      <w:r w:rsidR="00EC2AB8" w:rsidRPr="00F840B3">
        <w:rPr>
          <w:rFonts w:ascii="Arial" w:eastAsia="Arial" w:hAnsi="Arial" w:cs="Arial"/>
          <w:color w:val="000000"/>
          <w:sz w:val="22"/>
          <w:szCs w:val="22"/>
          <w:lang w:val="en-GB"/>
        </w:rPr>
        <w:t xml:space="preserve"> for all options</w:t>
      </w:r>
      <w:r w:rsidRPr="00F840B3">
        <w:rPr>
          <w:rFonts w:ascii="Arial" w:eastAsia="Arial" w:hAnsi="Arial" w:cs="Arial"/>
          <w:color w:val="000000"/>
          <w:sz w:val="22"/>
          <w:szCs w:val="22"/>
          <w:lang w:val="en-GB"/>
        </w:rPr>
        <w:t xml:space="preserve"> </w:t>
      </w:r>
      <w:r w:rsidR="0054200B">
        <w:rPr>
          <w:rFonts w:ascii="Arial" w:eastAsia="Arial" w:hAnsi="Arial" w:cs="Arial"/>
          <w:color w:val="000000"/>
          <w:sz w:val="22"/>
          <w:szCs w:val="22"/>
          <w:lang w:val="en-GB"/>
        </w:rPr>
        <w:t>shall be</w:t>
      </w:r>
      <w:r w:rsidRPr="00F840B3">
        <w:rPr>
          <w:rFonts w:ascii="Arial" w:eastAsia="Arial" w:hAnsi="Arial" w:cs="Arial"/>
          <w:color w:val="000000"/>
          <w:sz w:val="22"/>
          <w:szCs w:val="22"/>
          <w:lang w:val="en-GB"/>
        </w:rPr>
        <w:t xml:space="preserve"> the best price on the day</w:t>
      </w:r>
      <w:r w:rsidR="00314D68" w:rsidRPr="00F840B3">
        <w:rPr>
          <w:rFonts w:ascii="Arial" w:eastAsia="Arial" w:hAnsi="Arial" w:cs="Arial"/>
          <w:color w:val="000000"/>
          <w:sz w:val="22"/>
          <w:szCs w:val="22"/>
          <w:lang w:val="en-GB"/>
        </w:rPr>
        <w:t>.</w:t>
      </w:r>
    </w:p>
    <w:p w14:paraId="166F97A1" w14:textId="57A15442" w:rsidR="006E2201" w:rsidRPr="00F840B3" w:rsidRDefault="006E2201"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Where Buyer requirements are</w:t>
      </w:r>
      <w:r w:rsidR="00D6192B" w:rsidRPr="00F840B3">
        <w:rPr>
          <w:rFonts w:ascii="Arial" w:eastAsia="Times New Roman" w:hAnsi="Arial" w:cs="Arial"/>
          <w:color w:val="000000"/>
          <w:sz w:val="22"/>
          <w:szCs w:val="22"/>
          <w:lang w:val="en-GB" w:eastAsia="en-GB"/>
        </w:rPr>
        <w:t xml:space="preserve"> non-standard or not </w:t>
      </w:r>
      <w:r w:rsidR="00E70E02" w:rsidRPr="00F840B3">
        <w:rPr>
          <w:rFonts w:ascii="Arial" w:eastAsia="Times New Roman" w:hAnsi="Arial" w:cs="Arial"/>
          <w:color w:val="000000"/>
          <w:sz w:val="22"/>
          <w:szCs w:val="22"/>
          <w:lang w:val="en-GB" w:eastAsia="en-GB"/>
        </w:rPr>
        <w:t>available</w:t>
      </w:r>
      <w:r w:rsidR="00D6192B" w:rsidRPr="00F840B3">
        <w:rPr>
          <w:rFonts w:ascii="Arial" w:eastAsia="Times New Roman" w:hAnsi="Arial" w:cs="Arial"/>
          <w:color w:val="000000"/>
          <w:sz w:val="22"/>
          <w:szCs w:val="22"/>
          <w:lang w:val="en-GB" w:eastAsia="en-GB"/>
        </w:rPr>
        <w:t xml:space="preserve"> via the click and buy or click and</w:t>
      </w:r>
      <w:r w:rsidR="00CA2677">
        <w:rPr>
          <w:rFonts w:ascii="Arial" w:eastAsia="Times New Roman" w:hAnsi="Arial" w:cs="Arial"/>
          <w:color w:val="000000"/>
          <w:sz w:val="22"/>
          <w:szCs w:val="22"/>
          <w:lang w:val="en-GB" w:eastAsia="en-GB"/>
        </w:rPr>
        <w:t xml:space="preserve"> buy</w:t>
      </w:r>
      <w:r w:rsidR="00D6192B" w:rsidRPr="00F840B3">
        <w:rPr>
          <w:rFonts w:ascii="Arial" w:eastAsia="Times New Roman" w:hAnsi="Arial" w:cs="Arial"/>
          <w:color w:val="000000"/>
          <w:sz w:val="22"/>
          <w:szCs w:val="22"/>
          <w:lang w:val="en-GB" w:eastAsia="en-GB"/>
        </w:rPr>
        <w:t xml:space="preserve"> </w:t>
      </w:r>
      <w:r w:rsidR="0054200B">
        <w:rPr>
          <w:rFonts w:ascii="Arial" w:eastAsia="Times New Roman" w:hAnsi="Arial" w:cs="Arial"/>
          <w:color w:val="000000"/>
          <w:sz w:val="22"/>
          <w:szCs w:val="22"/>
          <w:lang w:val="en-GB" w:eastAsia="en-GB"/>
        </w:rPr>
        <w:t xml:space="preserve">- </w:t>
      </w:r>
      <w:r w:rsidR="00D6192B" w:rsidRPr="00F840B3">
        <w:rPr>
          <w:rFonts w:ascii="Arial" w:eastAsia="Times New Roman" w:hAnsi="Arial" w:cs="Arial"/>
          <w:color w:val="000000"/>
          <w:sz w:val="22"/>
          <w:szCs w:val="22"/>
          <w:lang w:val="en-GB" w:eastAsia="en-GB"/>
        </w:rPr>
        <w:t>customise options</w:t>
      </w:r>
      <w:r w:rsidR="00E70E02" w:rsidRPr="00F840B3">
        <w:rPr>
          <w:rFonts w:ascii="Arial" w:eastAsia="Times New Roman" w:hAnsi="Arial" w:cs="Arial"/>
          <w:color w:val="000000"/>
          <w:sz w:val="22"/>
          <w:szCs w:val="22"/>
          <w:lang w:val="en-GB" w:eastAsia="en-GB"/>
        </w:rPr>
        <w:t xml:space="preserve">; </w:t>
      </w:r>
      <w:r w:rsidRPr="00F840B3">
        <w:rPr>
          <w:rFonts w:ascii="Arial" w:eastAsia="Times New Roman" w:hAnsi="Arial" w:cs="Arial"/>
          <w:color w:val="000000"/>
          <w:sz w:val="22"/>
          <w:szCs w:val="22"/>
          <w:lang w:val="en-GB" w:eastAsia="en-GB"/>
        </w:rPr>
        <w:t>the system shall provi</w:t>
      </w:r>
      <w:r w:rsidR="00E70E02" w:rsidRPr="00F840B3">
        <w:rPr>
          <w:rFonts w:ascii="Arial" w:eastAsia="Times New Roman" w:hAnsi="Arial" w:cs="Arial"/>
          <w:color w:val="000000"/>
          <w:sz w:val="22"/>
          <w:szCs w:val="22"/>
          <w:lang w:val="en-GB" w:eastAsia="en-GB"/>
        </w:rPr>
        <w:t xml:space="preserve">de a </w:t>
      </w:r>
      <w:r w:rsidR="00CA2677">
        <w:rPr>
          <w:rFonts w:ascii="Arial" w:eastAsia="Times New Roman" w:hAnsi="Arial" w:cs="Arial"/>
          <w:color w:val="000000"/>
          <w:sz w:val="22"/>
          <w:szCs w:val="22"/>
          <w:lang w:val="en-GB" w:eastAsia="en-GB"/>
        </w:rPr>
        <w:t>RFQ</w:t>
      </w:r>
      <w:r w:rsidR="00E70E02" w:rsidRPr="00F840B3">
        <w:rPr>
          <w:rFonts w:ascii="Arial" w:eastAsia="Times New Roman" w:hAnsi="Arial" w:cs="Arial"/>
          <w:color w:val="000000"/>
          <w:sz w:val="22"/>
          <w:szCs w:val="22"/>
          <w:lang w:val="en-GB" w:eastAsia="en-GB"/>
        </w:rPr>
        <w:t xml:space="preserve"> function</w:t>
      </w:r>
      <w:r w:rsidRPr="00F840B3">
        <w:rPr>
          <w:rFonts w:ascii="Arial" w:eastAsia="Times New Roman" w:hAnsi="Arial" w:cs="Arial"/>
          <w:color w:val="000000"/>
          <w:sz w:val="22"/>
          <w:szCs w:val="22"/>
          <w:lang w:val="en-GB" w:eastAsia="en-GB"/>
        </w:rPr>
        <w:t xml:space="preserve"> to allow Buyers</w:t>
      </w:r>
      <w:r w:rsidR="00E70E02" w:rsidRPr="00F840B3">
        <w:rPr>
          <w:rFonts w:ascii="Arial" w:eastAsia="Times New Roman" w:hAnsi="Arial" w:cs="Arial"/>
          <w:color w:val="000000"/>
          <w:sz w:val="22"/>
          <w:szCs w:val="22"/>
          <w:lang w:val="en-GB" w:eastAsia="en-GB"/>
        </w:rPr>
        <w:t xml:space="preserve"> to request quotations from Print Suppliers</w:t>
      </w:r>
      <w:r w:rsidR="00F71095">
        <w:rPr>
          <w:rFonts w:ascii="Arial" w:eastAsia="Times New Roman" w:hAnsi="Arial" w:cs="Arial"/>
          <w:color w:val="000000"/>
          <w:sz w:val="22"/>
          <w:szCs w:val="22"/>
          <w:lang w:val="en-GB" w:eastAsia="en-GB"/>
        </w:rPr>
        <w:t>.</w:t>
      </w:r>
    </w:p>
    <w:p w14:paraId="44D6CD86" w14:textId="59622B52" w:rsidR="00314D68" w:rsidRPr="00F840B3" w:rsidRDefault="000C175B"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Where Buyers use the </w:t>
      </w:r>
      <w:r w:rsidR="002C30AA">
        <w:rPr>
          <w:rFonts w:ascii="Arial" w:eastAsia="Times New Roman" w:hAnsi="Arial" w:cs="Arial"/>
          <w:color w:val="000000"/>
          <w:sz w:val="22"/>
          <w:szCs w:val="22"/>
          <w:lang w:val="en-GB" w:eastAsia="en-GB"/>
        </w:rPr>
        <w:t>Request For Quote (</w:t>
      </w:r>
      <w:r w:rsidR="00CA2677">
        <w:rPr>
          <w:rFonts w:ascii="Arial" w:eastAsia="Times New Roman" w:hAnsi="Arial" w:cs="Arial"/>
          <w:color w:val="000000"/>
          <w:sz w:val="22"/>
          <w:szCs w:val="22"/>
          <w:lang w:val="en-GB" w:eastAsia="en-GB"/>
        </w:rPr>
        <w:t>RFQ</w:t>
      </w:r>
      <w:r w:rsidR="002C30AA">
        <w:rPr>
          <w:rFonts w:ascii="Arial" w:eastAsia="Times New Roman" w:hAnsi="Arial" w:cs="Arial"/>
          <w:color w:val="000000"/>
          <w:sz w:val="22"/>
          <w:szCs w:val="22"/>
          <w:lang w:val="en-GB" w:eastAsia="en-GB"/>
        </w:rPr>
        <w:t>)</w:t>
      </w:r>
      <w:r w:rsidR="0097761A">
        <w:rPr>
          <w:rFonts w:ascii="Arial" w:eastAsia="Times New Roman" w:hAnsi="Arial" w:cs="Arial"/>
          <w:color w:val="000000"/>
          <w:sz w:val="22"/>
          <w:szCs w:val="22"/>
          <w:lang w:val="en-GB" w:eastAsia="en-GB"/>
        </w:rPr>
        <w:t xml:space="preserve"> </w:t>
      </w:r>
      <w:r w:rsidR="0054200B">
        <w:rPr>
          <w:rFonts w:ascii="Arial" w:eastAsia="Times New Roman" w:hAnsi="Arial" w:cs="Arial"/>
          <w:color w:val="000000"/>
          <w:sz w:val="22"/>
          <w:szCs w:val="22"/>
          <w:lang w:val="en-GB" w:eastAsia="en-GB"/>
        </w:rPr>
        <w:t>feature</w:t>
      </w:r>
      <w:r w:rsidRPr="00F840B3">
        <w:rPr>
          <w:rFonts w:ascii="Arial" w:eastAsia="Times New Roman" w:hAnsi="Arial" w:cs="Arial"/>
          <w:color w:val="000000"/>
          <w:sz w:val="22"/>
          <w:szCs w:val="22"/>
          <w:lang w:val="en-GB" w:eastAsia="en-GB"/>
        </w:rPr>
        <w:t>, t</w:t>
      </w:r>
      <w:r w:rsidR="00314D68" w:rsidRPr="00F840B3">
        <w:rPr>
          <w:rFonts w:ascii="Arial" w:eastAsia="Times New Roman" w:hAnsi="Arial" w:cs="Arial"/>
          <w:color w:val="000000"/>
          <w:sz w:val="22"/>
          <w:szCs w:val="22"/>
          <w:lang w:val="en-GB" w:eastAsia="en-GB"/>
        </w:rPr>
        <w:t>he Supplier shall ensure that:</w:t>
      </w:r>
    </w:p>
    <w:p w14:paraId="497D8FCA" w14:textId="648C25C9" w:rsidR="00314D68" w:rsidRPr="00F840B3" w:rsidRDefault="00314D68"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Quotes clearly state the validity period.</w:t>
      </w:r>
    </w:p>
    <w:p w14:paraId="3FCFA85C" w14:textId="6E28D8A0" w:rsidR="00314D68" w:rsidRPr="00F840B3" w:rsidRDefault="00314D68"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Arial" w:hAnsi="Arial" w:cs="Arial"/>
          <w:color w:val="000000"/>
          <w:sz w:val="22"/>
          <w:szCs w:val="22"/>
          <w:lang w:val="en-GB"/>
        </w:rPr>
        <w:t xml:space="preserve">Only approved Print Suppliers with suitable </w:t>
      </w:r>
      <w:r w:rsidR="0054200B">
        <w:rPr>
          <w:rFonts w:ascii="Arial" w:eastAsia="Arial" w:hAnsi="Arial" w:cs="Arial"/>
          <w:color w:val="000000"/>
          <w:sz w:val="22"/>
          <w:szCs w:val="22"/>
          <w:lang w:val="en-GB"/>
        </w:rPr>
        <w:t xml:space="preserve">printing </w:t>
      </w:r>
      <w:r w:rsidRPr="00F840B3">
        <w:rPr>
          <w:rFonts w:ascii="Arial" w:eastAsia="Arial" w:hAnsi="Arial" w:cs="Arial"/>
          <w:color w:val="000000"/>
          <w:sz w:val="22"/>
          <w:szCs w:val="22"/>
          <w:lang w:val="en-GB"/>
        </w:rPr>
        <w:t>manufacturing capabilities are able to provide quotes.</w:t>
      </w:r>
    </w:p>
    <w:p w14:paraId="106CE212" w14:textId="2624C4BA" w:rsidR="00314D68" w:rsidRPr="00F840B3" w:rsidRDefault="00314D68"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Arial" w:hAnsi="Arial" w:cs="Arial"/>
          <w:color w:val="000000"/>
          <w:sz w:val="22"/>
          <w:szCs w:val="22"/>
          <w:lang w:val="en-GB"/>
        </w:rPr>
        <w:t xml:space="preserve">Quotes </w:t>
      </w:r>
      <w:r w:rsidR="00CA2677">
        <w:rPr>
          <w:rFonts w:ascii="Arial" w:eastAsia="Arial" w:hAnsi="Arial" w:cs="Arial"/>
          <w:color w:val="000000"/>
          <w:sz w:val="22"/>
          <w:szCs w:val="22"/>
          <w:lang w:val="en-GB"/>
        </w:rPr>
        <w:t>ar</w:t>
      </w:r>
      <w:r w:rsidRPr="00F840B3">
        <w:rPr>
          <w:rFonts w:ascii="Arial" w:eastAsia="Arial" w:hAnsi="Arial" w:cs="Arial"/>
          <w:color w:val="000000"/>
          <w:sz w:val="22"/>
          <w:szCs w:val="22"/>
          <w:lang w:val="en-GB"/>
        </w:rPr>
        <w:t xml:space="preserve">e provided within the timescales specified by the Buyer or within </w:t>
      </w:r>
      <w:r w:rsidR="0054200B">
        <w:rPr>
          <w:rFonts w:ascii="Arial" w:eastAsia="Arial" w:hAnsi="Arial" w:cs="Arial"/>
          <w:color w:val="000000"/>
          <w:sz w:val="22"/>
          <w:szCs w:val="22"/>
          <w:lang w:val="en-GB"/>
        </w:rPr>
        <w:t xml:space="preserve">a </w:t>
      </w:r>
      <w:r w:rsidRPr="00F840B3">
        <w:rPr>
          <w:rFonts w:ascii="Arial" w:eastAsia="Arial" w:hAnsi="Arial" w:cs="Arial"/>
          <w:color w:val="000000"/>
          <w:sz w:val="22"/>
          <w:szCs w:val="22"/>
          <w:lang w:val="en-GB"/>
        </w:rPr>
        <w:t>maximum of three (3) Working Days</w:t>
      </w:r>
      <w:r w:rsidR="003E5C27">
        <w:rPr>
          <w:rFonts w:ascii="Arial" w:eastAsia="Arial" w:hAnsi="Arial" w:cs="Arial"/>
          <w:color w:val="000000"/>
          <w:sz w:val="22"/>
          <w:szCs w:val="22"/>
          <w:lang w:val="en-GB"/>
        </w:rPr>
        <w:t xml:space="preserve"> via Print marketplace and the Buyer shall receive an alert of e </w:t>
      </w:r>
      <w:r w:rsidR="0097761A">
        <w:rPr>
          <w:rFonts w:ascii="Arial" w:eastAsia="Arial" w:hAnsi="Arial" w:cs="Arial"/>
          <w:color w:val="000000"/>
          <w:sz w:val="22"/>
          <w:szCs w:val="22"/>
          <w:lang w:val="en-GB"/>
        </w:rPr>
        <w:t>mail to</w:t>
      </w:r>
      <w:r w:rsidR="003E5C27">
        <w:rPr>
          <w:rFonts w:ascii="Arial" w:eastAsia="Arial" w:hAnsi="Arial" w:cs="Arial"/>
          <w:color w:val="000000"/>
          <w:sz w:val="22"/>
          <w:szCs w:val="22"/>
          <w:lang w:val="en-GB"/>
        </w:rPr>
        <w:t xml:space="preserve"> notify they have been sent.</w:t>
      </w:r>
    </w:p>
    <w:p w14:paraId="6F7E3087" w14:textId="71CD9455" w:rsidR="00150604" w:rsidRPr="00F840B3" w:rsidRDefault="00150604"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Buyers </w:t>
      </w:r>
      <w:r w:rsidR="00CA2677">
        <w:rPr>
          <w:rFonts w:ascii="Arial" w:eastAsia="Times New Roman" w:hAnsi="Arial" w:cs="Arial"/>
          <w:color w:val="000000"/>
          <w:sz w:val="22"/>
          <w:szCs w:val="22"/>
          <w:lang w:val="en-GB" w:eastAsia="en-GB"/>
        </w:rPr>
        <w:t>are</w:t>
      </w:r>
      <w:r w:rsidRPr="00F840B3">
        <w:rPr>
          <w:rFonts w:ascii="Arial" w:eastAsia="Times New Roman" w:hAnsi="Arial" w:cs="Arial"/>
          <w:color w:val="000000"/>
          <w:sz w:val="22"/>
          <w:szCs w:val="22"/>
          <w:lang w:val="en-GB" w:eastAsia="en-GB"/>
        </w:rPr>
        <w:t xml:space="preserve"> able to select the quote that best meets their need and place an order in real time from their chosen Print Supplier.</w:t>
      </w:r>
    </w:p>
    <w:p w14:paraId="392E39E1" w14:textId="230B66BA" w:rsidR="008A4062" w:rsidRPr="00F840B3" w:rsidRDefault="00314D68" w:rsidP="00EF458C">
      <w:pPr>
        <w:pStyle w:val="ListParagraph"/>
        <w:numPr>
          <w:ilvl w:val="1"/>
          <w:numId w:val="1"/>
        </w:numPr>
        <w:spacing w:before="240"/>
        <w:ind w:left="993" w:hanging="708"/>
        <w:contextualSpacing w:val="0"/>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All prices provided (via either instant pricing or </w:t>
      </w:r>
      <w:r w:rsidR="00CA2677">
        <w:rPr>
          <w:rFonts w:ascii="Arial" w:eastAsia="Arial" w:hAnsi="Arial" w:cs="Arial"/>
          <w:color w:val="000000"/>
          <w:sz w:val="22"/>
          <w:szCs w:val="22"/>
          <w:lang w:val="en-GB"/>
        </w:rPr>
        <w:t>RFQ</w:t>
      </w:r>
      <w:r w:rsidRPr="00F840B3">
        <w:rPr>
          <w:rFonts w:ascii="Arial" w:eastAsia="Arial" w:hAnsi="Arial" w:cs="Arial"/>
          <w:color w:val="000000"/>
          <w:sz w:val="22"/>
          <w:szCs w:val="22"/>
          <w:lang w:val="en-GB"/>
        </w:rPr>
        <w:t xml:space="preserve">) shall be transparent and </w:t>
      </w:r>
      <w:r w:rsidR="00CA2677">
        <w:rPr>
          <w:rFonts w:ascii="Arial" w:eastAsia="Arial" w:hAnsi="Arial" w:cs="Arial"/>
          <w:color w:val="000000"/>
          <w:sz w:val="22"/>
          <w:szCs w:val="22"/>
          <w:lang w:val="en-GB"/>
        </w:rPr>
        <w:t xml:space="preserve">identify the total cost of the print with a price breakdown </w:t>
      </w:r>
      <w:r w:rsidRPr="00F840B3">
        <w:rPr>
          <w:rFonts w:ascii="Arial" w:eastAsia="Arial" w:hAnsi="Arial" w:cs="Arial"/>
          <w:color w:val="000000"/>
          <w:sz w:val="22"/>
          <w:szCs w:val="22"/>
          <w:lang w:val="en-GB"/>
        </w:rPr>
        <w:t>identify</w:t>
      </w:r>
      <w:r w:rsidR="00CA2677">
        <w:rPr>
          <w:rFonts w:ascii="Arial" w:eastAsia="Arial" w:hAnsi="Arial" w:cs="Arial"/>
          <w:color w:val="000000"/>
          <w:sz w:val="22"/>
          <w:szCs w:val="22"/>
          <w:lang w:val="en-GB"/>
        </w:rPr>
        <w:t>ing</w:t>
      </w:r>
      <w:r w:rsidR="00D57FC6">
        <w:rPr>
          <w:rFonts w:ascii="Arial" w:eastAsia="Arial" w:hAnsi="Arial" w:cs="Arial"/>
          <w:color w:val="000000"/>
          <w:sz w:val="22"/>
          <w:szCs w:val="22"/>
          <w:lang w:val="en-GB"/>
        </w:rPr>
        <w:t xml:space="preserve"> </w:t>
      </w:r>
      <w:r w:rsidR="002A0478">
        <w:rPr>
          <w:rFonts w:ascii="Arial" w:eastAsia="Arial" w:hAnsi="Arial" w:cs="Arial"/>
          <w:color w:val="000000"/>
          <w:sz w:val="22"/>
          <w:szCs w:val="22"/>
          <w:lang w:val="en-GB"/>
        </w:rPr>
        <w:t xml:space="preserve">the following, </w:t>
      </w:r>
      <w:r w:rsidR="00CA2677">
        <w:rPr>
          <w:rFonts w:ascii="Arial" w:eastAsia="Arial" w:hAnsi="Arial" w:cs="Arial"/>
          <w:color w:val="000000"/>
          <w:sz w:val="22"/>
          <w:szCs w:val="22"/>
          <w:lang w:val="en-GB"/>
        </w:rPr>
        <w:t>as a minimum</w:t>
      </w:r>
      <w:r w:rsidRPr="00F840B3">
        <w:rPr>
          <w:rFonts w:ascii="Arial" w:eastAsia="Arial" w:hAnsi="Arial" w:cs="Arial"/>
          <w:color w:val="000000"/>
          <w:sz w:val="22"/>
          <w:szCs w:val="22"/>
          <w:lang w:val="en-GB"/>
        </w:rPr>
        <w:t>:</w:t>
      </w:r>
    </w:p>
    <w:p w14:paraId="31E7343C" w14:textId="575F7EA8" w:rsidR="002C0636" w:rsidRPr="002141E9" w:rsidRDefault="002C0636" w:rsidP="002141E9">
      <w:pPr>
        <w:pStyle w:val="ListParagraph"/>
        <w:numPr>
          <w:ilvl w:val="2"/>
          <w:numId w:val="4"/>
        </w:numPr>
        <w:pBdr>
          <w:top w:val="nil"/>
          <w:left w:val="nil"/>
          <w:bottom w:val="nil"/>
          <w:right w:val="nil"/>
          <w:between w:val="nil"/>
        </w:pBdr>
        <w:spacing w:before="240"/>
        <w:ind w:left="1843" w:hanging="567"/>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Production costs</w:t>
      </w:r>
    </w:p>
    <w:p w14:paraId="0DCB9F04" w14:textId="77777777" w:rsidR="002C0636" w:rsidRPr="002141E9" w:rsidRDefault="002C0636" w:rsidP="002141E9">
      <w:pPr>
        <w:pStyle w:val="ListParagraph"/>
        <w:numPr>
          <w:ilvl w:val="2"/>
          <w:numId w:val="4"/>
        </w:numPr>
        <w:pBdr>
          <w:top w:val="nil"/>
          <w:left w:val="nil"/>
          <w:bottom w:val="nil"/>
          <w:right w:val="nil"/>
          <w:between w:val="nil"/>
        </w:pBdr>
        <w:spacing w:before="240"/>
        <w:ind w:left="1843" w:hanging="567"/>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Material costs</w:t>
      </w:r>
    </w:p>
    <w:p w14:paraId="57A01F4A" w14:textId="451F2A88" w:rsidR="002C0636" w:rsidRPr="002141E9" w:rsidRDefault="002C0636" w:rsidP="002141E9">
      <w:pPr>
        <w:pStyle w:val="ListParagraph"/>
        <w:numPr>
          <w:ilvl w:val="2"/>
          <w:numId w:val="4"/>
        </w:numPr>
        <w:pBdr>
          <w:top w:val="nil"/>
          <w:left w:val="nil"/>
          <w:bottom w:val="nil"/>
          <w:right w:val="nil"/>
          <w:between w:val="nil"/>
        </w:pBdr>
        <w:spacing w:before="240"/>
        <w:ind w:left="1843" w:hanging="567"/>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Distribution costs</w:t>
      </w:r>
    </w:p>
    <w:p w14:paraId="5F3AF528" w14:textId="1FFE9680" w:rsidR="004D0DAA" w:rsidRPr="002141E9" w:rsidRDefault="00D27729" w:rsidP="002141E9">
      <w:pPr>
        <w:pStyle w:val="ListParagraph"/>
        <w:numPr>
          <w:ilvl w:val="2"/>
          <w:numId w:val="4"/>
        </w:numPr>
        <w:pBdr>
          <w:top w:val="nil"/>
          <w:left w:val="nil"/>
          <w:bottom w:val="nil"/>
          <w:right w:val="nil"/>
          <w:between w:val="nil"/>
        </w:pBdr>
        <w:spacing w:before="240"/>
        <w:ind w:left="1843" w:hanging="567"/>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Supplier F</w:t>
      </w:r>
      <w:r w:rsidR="004D0DAA" w:rsidRPr="002141E9">
        <w:rPr>
          <w:rFonts w:ascii="Arial" w:eastAsia="Arial" w:hAnsi="Arial" w:cs="Arial"/>
          <w:color w:val="000000"/>
          <w:sz w:val="22"/>
          <w:szCs w:val="22"/>
          <w:lang w:val="en-GB"/>
        </w:rPr>
        <w:t xml:space="preserve">ee </w:t>
      </w:r>
    </w:p>
    <w:p w14:paraId="3B12BFF2" w14:textId="77777777" w:rsidR="00CA2677" w:rsidRPr="00CA2677" w:rsidRDefault="00CA2677" w:rsidP="00CA2677">
      <w:pPr>
        <w:pStyle w:val="ListParagraph"/>
        <w:pBdr>
          <w:top w:val="nil"/>
          <w:left w:val="nil"/>
          <w:bottom w:val="nil"/>
          <w:right w:val="nil"/>
          <w:between w:val="nil"/>
        </w:pBdr>
        <w:spacing w:before="240" w:after="240"/>
        <w:ind w:left="1560"/>
        <w:rPr>
          <w:rFonts w:ascii="Arial" w:eastAsia="Arial" w:hAnsi="Arial" w:cs="Arial"/>
          <w:color w:val="000000"/>
        </w:rPr>
      </w:pPr>
    </w:p>
    <w:p w14:paraId="68546079" w14:textId="1AA77805" w:rsidR="00AE71BF" w:rsidRPr="00F840B3" w:rsidRDefault="007D5265"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Print Supplier</w:t>
      </w:r>
      <w:r w:rsidR="00AE71BF" w:rsidRPr="00F840B3">
        <w:rPr>
          <w:rFonts w:ascii="Arial" w:eastAsia="Times New Roman" w:hAnsi="Arial" w:cs="Arial"/>
          <w:color w:val="000000"/>
          <w:sz w:val="22"/>
          <w:szCs w:val="22"/>
          <w:lang w:val="en-GB" w:eastAsia="en-GB"/>
        </w:rPr>
        <w:t>s</w:t>
      </w:r>
      <w:r w:rsidR="00CA2677">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 pricing must</w:t>
      </w:r>
      <w:r w:rsidR="00CA2677">
        <w:rPr>
          <w:rFonts w:ascii="Arial" w:eastAsia="Times New Roman" w:hAnsi="Arial" w:cs="Arial"/>
          <w:color w:val="000000"/>
          <w:sz w:val="22"/>
          <w:szCs w:val="22"/>
          <w:lang w:val="en-GB" w:eastAsia="en-GB"/>
        </w:rPr>
        <w:t xml:space="preserve"> be</w:t>
      </w:r>
      <w:r w:rsidR="00150604" w:rsidRPr="00F840B3">
        <w:rPr>
          <w:rFonts w:ascii="Arial" w:eastAsia="Times New Roman" w:hAnsi="Arial" w:cs="Arial"/>
          <w:color w:val="000000"/>
          <w:sz w:val="22"/>
          <w:szCs w:val="22"/>
          <w:lang w:val="en-GB" w:eastAsia="en-GB"/>
        </w:rPr>
        <w:t xml:space="preserve"> dynamic</w:t>
      </w:r>
      <w:r w:rsidR="006E6553">
        <w:rPr>
          <w:rFonts w:ascii="Arial" w:eastAsia="Times New Roman" w:hAnsi="Arial" w:cs="Arial"/>
          <w:color w:val="000000"/>
          <w:sz w:val="22"/>
          <w:szCs w:val="22"/>
          <w:lang w:val="en-GB" w:eastAsia="en-GB"/>
        </w:rPr>
        <w:t>,</w:t>
      </w:r>
      <w:r w:rsidR="00EF727D" w:rsidRPr="00F840B3">
        <w:rPr>
          <w:rFonts w:ascii="Arial" w:eastAsia="Times New Roman" w:hAnsi="Arial" w:cs="Arial"/>
          <w:color w:val="000000"/>
          <w:sz w:val="22"/>
          <w:szCs w:val="22"/>
          <w:lang w:val="en-GB" w:eastAsia="en-GB"/>
        </w:rPr>
        <w:t xml:space="preserve"> </w:t>
      </w:r>
      <w:r w:rsidR="00CA2677">
        <w:rPr>
          <w:rFonts w:ascii="Arial" w:eastAsia="Times New Roman" w:hAnsi="Arial" w:cs="Arial"/>
          <w:color w:val="000000"/>
          <w:sz w:val="22"/>
          <w:szCs w:val="22"/>
          <w:lang w:val="en-GB" w:eastAsia="en-GB"/>
        </w:rPr>
        <w:t>to</w:t>
      </w:r>
      <w:r w:rsidR="00150604" w:rsidRPr="00F840B3">
        <w:rPr>
          <w:rFonts w:ascii="Arial" w:eastAsia="Times New Roman" w:hAnsi="Arial" w:cs="Arial"/>
          <w:color w:val="000000"/>
          <w:sz w:val="22"/>
          <w:szCs w:val="22"/>
          <w:lang w:val="en-GB" w:eastAsia="en-GB"/>
        </w:rPr>
        <w:t xml:space="preserve"> </w:t>
      </w:r>
      <w:r w:rsidR="00AE71BF" w:rsidRPr="00F840B3">
        <w:rPr>
          <w:rFonts w:ascii="Arial" w:eastAsia="Times New Roman" w:hAnsi="Arial" w:cs="Arial"/>
          <w:color w:val="000000"/>
          <w:sz w:val="22"/>
          <w:szCs w:val="22"/>
          <w:lang w:val="en-GB" w:eastAsia="en-GB"/>
        </w:rPr>
        <w:t>be able to reflect the current market conditions</w:t>
      </w:r>
      <w:r w:rsidR="00CA2677">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 </w:t>
      </w:r>
      <w:r w:rsidR="00CA2677">
        <w:rPr>
          <w:rFonts w:ascii="Arial" w:eastAsia="Times New Roman" w:hAnsi="Arial" w:cs="Arial"/>
          <w:color w:val="000000"/>
          <w:sz w:val="22"/>
          <w:szCs w:val="22"/>
          <w:lang w:val="en-GB" w:eastAsia="en-GB"/>
        </w:rPr>
        <w:t>F</w:t>
      </w:r>
      <w:r w:rsidR="00AE71BF" w:rsidRPr="00F840B3">
        <w:rPr>
          <w:rFonts w:ascii="Arial" w:eastAsia="Times New Roman" w:hAnsi="Arial" w:cs="Arial"/>
          <w:color w:val="000000"/>
          <w:sz w:val="22"/>
          <w:szCs w:val="22"/>
          <w:lang w:val="en-GB" w:eastAsia="en-GB"/>
        </w:rPr>
        <w:t>or example</w:t>
      </w:r>
      <w:r w:rsidR="00CA2677">
        <w:rPr>
          <w:rFonts w:ascii="Arial" w:eastAsia="Times New Roman" w:hAnsi="Arial" w:cs="Arial"/>
          <w:color w:val="000000"/>
          <w:sz w:val="22"/>
          <w:szCs w:val="22"/>
          <w:lang w:val="en-GB" w:eastAsia="en-GB"/>
        </w:rPr>
        <w:t>,</w:t>
      </w:r>
      <w:r w:rsidR="00EF727D" w:rsidRPr="00F840B3">
        <w:rPr>
          <w:rFonts w:ascii="Arial" w:eastAsia="Times New Roman" w:hAnsi="Arial" w:cs="Arial"/>
          <w:color w:val="000000"/>
          <w:sz w:val="22"/>
          <w:szCs w:val="22"/>
          <w:lang w:val="en-GB" w:eastAsia="en-GB"/>
        </w:rPr>
        <w:t xml:space="preserve"> a Print Supplier may have</w:t>
      </w:r>
      <w:r w:rsidR="00AE71BF" w:rsidRPr="00F840B3">
        <w:rPr>
          <w:rFonts w:ascii="Arial" w:eastAsia="Times New Roman" w:hAnsi="Arial" w:cs="Arial"/>
          <w:color w:val="000000"/>
          <w:sz w:val="22"/>
          <w:szCs w:val="22"/>
          <w:lang w:val="en-GB" w:eastAsia="en-GB"/>
        </w:rPr>
        <w:t xml:space="preserve"> spare production capacity </w:t>
      </w:r>
      <w:r w:rsidR="00CA2677">
        <w:rPr>
          <w:rFonts w:ascii="Arial" w:eastAsia="Times New Roman" w:hAnsi="Arial" w:cs="Arial"/>
          <w:color w:val="000000"/>
          <w:sz w:val="22"/>
          <w:szCs w:val="22"/>
          <w:lang w:val="en-GB" w:eastAsia="en-GB"/>
        </w:rPr>
        <w:t>enabling them to offer</w:t>
      </w:r>
      <w:r w:rsidR="00AE71BF" w:rsidRPr="00F840B3">
        <w:rPr>
          <w:rFonts w:ascii="Arial" w:eastAsia="Times New Roman" w:hAnsi="Arial" w:cs="Arial"/>
          <w:color w:val="000000"/>
          <w:sz w:val="22"/>
          <w:szCs w:val="22"/>
          <w:lang w:val="en-GB" w:eastAsia="en-GB"/>
        </w:rPr>
        <w:t xml:space="preserve"> reduced pricing</w:t>
      </w:r>
      <w:r w:rsidR="00CA2677">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 or if </w:t>
      </w:r>
      <w:r w:rsidRPr="00F840B3">
        <w:rPr>
          <w:rFonts w:ascii="Arial" w:eastAsia="Times New Roman" w:hAnsi="Arial" w:cs="Arial"/>
          <w:color w:val="000000"/>
          <w:sz w:val="22"/>
          <w:szCs w:val="22"/>
          <w:lang w:val="en-GB" w:eastAsia="en-GB"/>
        </w:rPr>
        <w:t>Print Supplier</w:t>
      </w:r>
      <w:r w:rsidR="00AE71BF" w:rsidRPr="00F840B3">
        <w:rPr>
          <w:rFonts w:ascii="Arial" w:eastAsia="Times New Roman" w:hAnsi="Arial" w:cs="Arial"/>
          <w:color w:val="000000"/>
          <w:sz w:val="22"/>
          <w:szCs w:val="22"/>
          <w:lang w:val="en-GB" w:eastAsia="en-GB"/>
        </w:rPr>
        <w:t>s have been unsuccessful in securing print work</w:t>
      </w:r>
      <w:r w:rsidR="006E6553">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 they </w:t>
      </w:r>
      <w:r w:rsidR="004D0DAA" w:rsidRPr="00F840B3">
        <w:rPr>
          <w:rFonts w:ascii="Arial" w:eastAsia="Times New Roman" w:hAnsi="Arial" w:cs="Arial"/>
          <w:color w:val="000000"/>
          <w:sz w:val="22"/>
          <w:szCs w:val="22"/>
          <w:lang w:val="en-GB" w:eastAsia="en-GB"/>
        </w:rPr>
        <w:t>may wish to reduce their prices to be more competitive.</w:t>
      </w:r>
    </w:p>
    <w:p w14:paraId="7A927BC8" w14:textId="39FC109A" w:rsidR="00EF727D" w:rsidRPr="00F840B3" w:rsidRDefault="00152CF2"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w:t>
      </w:r>
      <w:r w:rsidR="00EF727D" w:rsidRPr="00F840B3">
        <w:rPr>
          <w:rFonts w:ascii="Arial" w:eastAsia="Times New Roman" w:hAnsi="Arial" w:cs="Arial"/>
          <w:color w:val="000000"/>
          <w:sz w:val="22"/>
          <w:szCs w:val="22"/>
          <w:lang w:val="en-GB" w:eastAsia="en-GB"/>
        </w:rPr>
        <w:t xml:space="preserve"> the </w:t>
      </w:r>
      <w:r w:rsidR="00F27223">
        <w:rPr>
          <w:rFonts w:ascii="Arial" w:eastAsia="Times New Roman" w:hAnsi="Arial" w:cs="Arial"/>
          <w:color w:val="000000"/>
          <w:sz w:val="22"/>
          <w:szCs w:val="22"/>
          <w:lang w:val="en-GB" w:eastAsia="en-GB"/>
        </w:rPr>
        <w:t xml:space="preserve">price amendment </w:t>
      </w:r>
      <w:r w:rsidR="00EF727D" w:rsidRPr="00F840B3">
        <w:rPr>
          <w:rFonts w:ascii="Arial" w:eastAsia="Times New Roman" w:hAnsi="Arial" w:cs="Arial"/>
          <w:color w:val="000000"/>
          <w:sz w:val="22"/>
          <w:szCs w:val="22"/>
          <w:lang w:val="en-GB" w:eastAsia="en-GB"/>
        </w:rPr>
        <w:t>process to undertake price amendments in</w:t>
      </w:r>
      <w:r w:rsidR="005F5508" w:rsidRPr="00F840B3">
        <w:rPr>
          <w:rFonts w:ascii="Arial" w:eastAsia="Times New Roman" w:hAnsi="Arial" w:cs="Arial"/>
          <w:color w:val="000000"/>
          <w:sz w:val="22"/>
          <w:szCs w:val="22"/>
          <w:lang w:val="en-GB" w:eastAsia="en-GB"/>
        </w:rPr>
        <w:t xml:space="preserve"> the</w:t>
      </w:r>
      <w:r w:rsidR="00EF727D" w:rsidRPr="00F840B3">
        <w:rPr>
          <w:rFonts w:ascii="Arial" w:eastAsia="Times New Roman" w:hAnsi="Arial" w:cs="Arial"/>
          <w:color w:val="000000"/>
          <w:sz w:val="22"/>
          <w:szCs w:val="22"/>
          <w:lang w:val="en-GB" w:eastAsia="en-GB"/>
        </w:rPr>
        <w:t xml:space="preserve"> Print Marketplace is straightforward, quick and easy to apply</w:t>
      </w:r>
      <w:r w:rsidR="00CA2677">
        <w:rPr>
          <w:rFonts w:ascii="Arial" w:eastAsia="Times New Roman" w:hAnsi="Arial" w:cs="Arial"/>
          <w:color w:val="000000"/>
          <w:sz w:val="22"/>
          <w:szCs w:val="22"/>
          <w:lang w:val="en-GB" w:eastAsia="en-GB"/>
        </w:rPr>
        <w:t>.</w:t>
      </w:r>
    </w:p>
    <w:p w14:paraId="51A512D7" w14:textId="04E06959" w:rsidR="00152CF2" w:rsidRPr="00F840B3" w:rsidRDefault="00EF727D"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ensure that: </w:t>
      </w:r>
    </w:p>
    <w:p w14:paraId="44D0967A" w14:textId="7A1ED116" w:rsidR="00152CF2" w:rsidRPr="00F840B3" w:rsidRDefault="00152CF2"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lastRenderedPageBreak/>
        <w:t>Print Suppliers fully understand the</w:t>
      </w:r>
      <w:r w:rsidR="00F27223">
        <w:rPr>
          <w:rFonts w:ascii="Arial" w:eastAsia="Arial" w:hAnsi="Arial" w:cs="Arial"/>
          <w:color w:val="000000"/>
          <w:sz w:val="22"/>
          <w:szCs w:val="22"/>
          <w:lang w:val="en-GB"/>
        </w:rPr>
        <w:t xml:space="preserve"> price amendment </w:t>
      </w:r>
      <w:r w:rsidRPr="00F840B3">
        <w:rPr>
          <w:rFonts w:ascii="Arial" w:eastAsia="Arial" w:hAnsi="Arial" w:cs="Arial"/>
          <w:color w:val="000000"/>
          <w:sz w:val="22"/>
          <w:szCs w:val="22"/>
          <w:lang w:val="en-GB"/>
        </w:rPr>
        <w:t xml:space="preserve"> process to enable them to amend their prices; and</w:t>
      </w:r>
    </w:p>
    <w:p w14:paraId="42564638" w14:textId="7D451C57" w:rsidR="00EF727D" w:rsidRPr="00F840B3" w:rsidRDefault="00EF727D"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Print Suppliers are provided with the necessary </w:t>
      </w:r>
      <w:r w:rsidR="00166051" w:rsidRPr="00F840B3">
        <w:rPr>
          <w:rFonts w:ascii="Arial" w:eastAsia="Arial" w:hAnsi="Arial" w:cs="Arial"/>
          <w:color w:val="000000"/>
          <w:sz w:val="22"/>
          <w:szCs w:val="22"/>
          <w:lang w:val="en-GB"/>
        </w:rPr>
        <w:t xml:space="preserve">training and </w:t>
      </w:r>
      <w:r w:rsidRPr="00F840B3">
        <w:rPr>
          <w:rFonts w:ascii="Arial" w:eastAsia="Arial" w:hAnsi="Arial" w:cs="Arial"/>
          <w:color w:val="000000"/>
          <w:sz w:val="22"/>
          <w:szCs w:val="22"/>
          <w:lang w:val="en-GB"/>
        </w:rPr>
        <w:t xml:space="preserve">support to ensure </w:t>
      </w:r>
      <w:r w:rsidR="00D57194" w:rsidRPr="00F840B3">
        <w:rPr>
          <w:rFonts w:ascii="Arial" w:eastAsia="Arial" w:hAnsi="Arial" w:cs="Arial"/>
          <w:color w:val="000000"/>
          <w:sz w:val="22"/>
          <w:szCs w:val="22"/>
          <w:lang w:val="en-GB"/>
        </w:rPr>
        <w:t xml:space="preserve">that they are fully able to </w:t>
      </w:r>
      <w:r w:rsidRPr="00F840B3">
        <w:rPr>
          <w:rFonts w:ascii="Arial" w:eastAsia="Arial" w:hAnsi="Arial" w:cs="Arial"/>
          <w:color w:val="000000"/>
          <w:sz w:val="22"/>
          <w:szCs w:val="22"/>
          <w:lang w:val="en-GB"/>
        </w:rPr>
        <w:t>input</w:t>
      </w:r>
      <w:r w:rsidR="00D57194" w:rsidRPr="00F840B3">
        <w:rPr>
          <w:rFonts w:ascii="Arial" w:eastAsia="Arial" w:hAnsi="Arial" w:cs="Arial"/>
          <w:color w:val="000000"/>
          <w:sz w:val="22"/>
          <w:szCs w:val="22"/>
          <w:lang w:val="en-GB"/>
        </w:rPr>
        <w:t xml:space="preserve"> their prices</w:t>
      </w:r>
      <w:r w:rsidRPr="00F840B3">
        <w:rPr>
          <w:rFonts w:ascii="Arial" w:eastAsia="Arial" w:hAnsi="Arial" w:cs="Arial"/>
          <w:color w:val="000000"/>
          <w:sz w:val="22"/>
          <w:szCs w:val="22"/>
          <w:lang w:val="en-GB"/>
        </w:rPr>
        <w:t xml:space="preserve"> into the system </w:t>
      </w:r>
      <w:r w:rsidR="00C71299" w:rsidRPr="00F840B3">
        <w:rPr>
          <w:rFonts w:ascii="Arial" w:eastAsia="Arial" w:hAnsi="Arial" w:cs="Arial"/>
          <w:color w:val="000000"/>
          <w:sz w:val="22"/>
          <w:szCs w:val="22"/>
          <w:lang w:val="en-GB"/>
        </w:rPr>
        <w:t>quickly and proficiently</w:t>
      </w:r>
      <w:r w:rsidR="00166051" w:rsidRPr="00F840B3">
        <w:rPr>
          <w:rFonts w:ascii="Arial" w:eastAsia="Arial" w:hAnsi="Arial" w:cs="Arial"/>
          <w:color w:val="000000"/>
          <w:sz w:val="22"/>
          <w:szCs w:val="22"/>
          <w:lang w:val="en-GB"/>
        </w:rPr>
        <w:t>.</w:t>
      </w:r>
      <w:r w:rsidRPr="00F840B3">
        <w:rPr>
          <w:rFonts w:ascii="Arial" w:eastAsia="Arial" w:hAnsi="Arial" w:cs="Arial"/>
          <w:color w:val="000000"/>
          <w:sz w:val="22"/>
          <w:szCs w:val="22"/>
          <w:lang w:val="en-GB"/>
        </w:rPr>
        <w:t xml:space="preserve"> </w:t>
      </w:r>
    </w:p>
    <w:p w14:paraId="3B884854" w14:textId="75C1F277" w:rsidR="00B9445B" w:rsidRPr="00F840B3" w:rsidRDefault="004D0DAA"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hAnsi="Arial" w:cs="Arial"/>
          <w:b/>
          <w:color w:val="000000"/>
          <w:sz w:val="22"/>
          <w:szCs w:val="22"/>
          <w:lang w:val="en-GB"/>
        </w:rPr>
        <w:t>Instant Pricing, Request Quotes and P</w:t>
      </w:r>
      <w:r w:rsidR="00AE71BF" w:rsidRPr="00F840B3">
        <w:rPr>
          <w:rFonts w:ascii="Arial" w:hAnsi="Arial" w:cs="Arial"/>
          <w:b/>
          <w:color w:val="000000"/>
          <w:sz w:val="22"/>
          <w:szCs w:val="22"/>
          <w:lang w:val="en-GB"/>
        </w:rPr>
        <w:t>ricing</w:t>
      </w:r>
      <w:r w:rsidR="00AE71BF" w:rsidRPr="00F840B3">
        <w:rPr>
          <w:rFonts w:ascii="Arial" w:hAnsi="Arial" w:cs="Arial"/>
          <w:color w:val="000000"/>
          <w:sz w:val="22"/>
          <w:szCs w:val="22"/>
          <w:lang w:val="en-GB"/>
        </w:rPr>
        <w:t xml:space="preserve"> </w:t>
      </w:r>
      <w:r w:rsidR="004F3921" w:rsidRPr="00F840B3">
        <w:rPr>
          <w:rFonts w:ascii="Arial" w:eastAsia="Times New Roman" w:hAnsi="Arial" w:cs="Arial"/>
          <w:b/>
          <w:color w:val="000000"/>
          <w:sz w:val="22"/>
          <w:szCs w:val="22"/>
          <w:lang w:val="en-GB" w:eastAsia="en-GB"/>
        </w:rPr>
        <w:t>mandatory system features and functionality</w:t>
      </w:r>
      <w:r w:rsidR="003B5AFC" w:rsidRPr="00F840B3">
        <w:rPr>
          <w:rFonts w:ascii="Arial" w:eastAsia="Times New Roman" w:hAnsi="Arial" w:cs="Arial"/>
          <w:b/>
          <w:color w:val="000000"/>
          <w:sz w:val="22"/>
          <w:szCs w:val="22"/>
          <w:lang w:val="en-GB" w:eastAsia="en-GB"/>
        </w:rPr>
        <w:t xml:space="preserve"> (immediate</w:t>
      </w:r>
      <w:r w:rsidR="005D3DF9" w:rsidRPr="00F840B3">
        <w:rPr>
          <w:rFonts w:ascii="Arial" w:eastAsia="Times New Roman" w:hAnsi="Arial" w:cs="Arial"/>
          <w:b/>
          <w:color w:val="000000"/>
          <w:sz w:val="22"/>
          <w:szCs w:val="22"/>
          <w:lang w:val="en-GB" w:eastAsia="en-GB"/>
        </w:rPr>
        <w:t>)</w:t>
      </w:r>
    </w:p>
    <w:p w14:paraId="225AF166" w14:textId="16535309" w:rsidR="00B9445B" w:rsidRPr="00F840B3" w:rsidRDefault="00B9445B"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the Print Marketplace contains the following functionality, which shall be available within the Supplier</w:t>
      </w:r>
      <w:r w:rsidR="006E6553">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s current version of the system: </w:t>
      </w:r>
    </w:p>
    <w:p w14:paraId="383BE2F8" w14:textId="7AA5B766" w:rsidR="00C71299" w:rsidRPr="00F840B3" w:rsidRDefault="003A1EB4"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C</w:t>
      </w:r>
      <w:r w:rsidR="00C71299" w:rsidRPr="00F840B3">
        <w:rPr>
          <w:rFonts w:ascii="Arial" w:eastAsia="Times New Roman" w:hAnsi="Arial" w:cs="Arial"/>
          <w:color w:val="000000"/>
          <w:sz w:val="22"/>
          <w:szCs w:val="22"/>
          <w:lang w:val="en-GB" w:eastAsia="en-GB"/>
        </w:rPr>
        <w:t xml:space="preserve">apable of providing instant </w:t>
      </w:r>
      <w:r w:rsidR="001C53FC" w:rsidRPr="00F840B3">
        <w:rPr>
          <w:rFonts w:ascii="Arial" w:eastAsia="Times New Roman" w:hAnsi="Arial" w:cs="Arial"/>
          <w:color w:val="000000"/>
          <w:sz w:val="22"/>
          <w:szCs w:val="22"/>
          <w:lang w:val="en-GB" w:eastAsia="en-GB"/>
        </w:rPr>
        <w:t>pricing</w:t>
      </w:r>
      <w:r w:rsidR="00C71299" w:rsidRPr="00F840B3">
        <w:rPr>
          <w:rFonts w:ascii="Arial" w:eastAsia="Times New Roman" w:hAnsi="Arial" w:cs="Arial"/>
          <w:color w:val="000000"/>
          <w:sz w:val="22"/>
          <w:szCs w:val="22"/>
          <w:lang w:val="en-GB" w:eastAsia="en-GB"/>
        </w:rPr>
        <w:t xml:space="preserve"> i.e. following Buyers</w:t>
      </w:r>
      <w:r w:rsidR="006E00D0">
        <w:rPr>
          <w:rFonts w:ascii="Arial" w:eastAsia="Times New Roman" w:hAnsi="Arial" w:cs="Arial"/>
          <w:color w:val="000000"/>
          <w:sz w:val="22"/>
          <w:szCs w:val="22"/>
          <w:lang w:val="en-GB" w:eastAsia="en-GB"/>
        </w:rPr>
        <w:t>’</w:t>
      </w:r>
      <w:r w:rsidR="00C71299" w:rsidRPr="00F840B3">
        <w:rPr>
          <w:rFonts w:ascii="Arial" w:eastAsia="Times New Roman" w:hAnsi="Arial" w:cs="Arial"/>
          <w:color w:val="000000"/>
          <w:sz w:val="22"/>
          <w:szCs w:val="22"/>
          <w:lang w:val="en-GB" w:eastAsia="en-GB"/>
        </w:rPr>
        <w:t xml:space="preserve"> input of their requirements</w:t>
      </w:r>
      <w:r w:rsidR="004809CA" w:rsidRPr="00F840B3">
        <w:rPr>
          <w:rFonts w:ascii="Arial" w:eastAsia="Times New Roman" w:hAnsi="Arial" w:cs="Arial"/>
          <w:color w:val="000000"/>
          <w:sz w:val="22"/>
          <w:szCs w:val="22"/>
          <w:lang w:val="en-GB" w:eastAsia="en-GB"/>
        </w:rPr>
        <w:t xml:space="preserve"> via the click and buy or click and customise options</w:t>
      </w:r>
      <w:r w:rsidR="00C71299" w:rsidRPr="00F840B3">
        <w:rPr>
          <w:rFonts w:ascii="Arial" w:eastAsia="Times New Roman" w:hAnsi="Arial" w:cs="Arial"/>
          <w:color w:val="000000"/>
          <w:sz w:val="22"/>
          <w:szCs w:val="22"/>
          <w:lang w:val="en-GB" w:eastAsia="en-GB"/>
        </w:rPr>
        <w:t xml:space="preserve">, </w:t>
      </w:r>
      <w:r w:rsidR="006E6553">
        <w:rPr>
          <w:rFonts w:ascii="Arial" w:eastAsia="Times New Roman" w:hAnsi="Arial" w:cs="Arial"/>
          <w:color w:val="000000"/>
          <w:sz w:val="22"/>
          <w:szCs w:val="22"/>
          <w:lang w:val="en-GB" w:eastAsia="en-GB"/>
        </w:rPr>
        <w:t xml:space="preserve">the </w:t>
      </w:r>
      <w:r w:rsidR="00C71299" w:rsidRPr="00F840B3">
        <w:rPr>
          <w:rFonts w:ascii="Arial" w:eastAsia="Times New Roman" w:hAnsi="Arial" w:cs="Arial"/>
          <w:color w:val="000000"/>
          <w:sz w:val="22"/>
          <w:szCs w:val="22"/>
          <w:lang w:val="en-GB" w:eastAsia="en-GB"/>
        </w:rPr>
        <w:t>Print</w:t>
      </w:r>
      <w:r w:rsidR="001C53FC" w:rsidRPr="00F840B3">
        <w:rPr>
          <w:rFonts w:ascii="Arial" w:eastAsia="Times New Roman" w:hAnsi="Arial" w:cs="Arial"/>
          <w:color w:val="000000"/>
          <w:sz w:val="22"/>
          <w:szCs w:val="22"/>
          <w:lang w:val="en-GB" w:eastAsia="en-GB"/>
        </w:rPr>
        <w:t xml:space="preserve"> Marketplace </w:t>
      </w:r>
      <w:r w:rsidR="006E6553">
        <w:rPr>
          <w:rFonts w:ascii="Arial" w:eastAsia="Times New Roman" w:hAnsi="Arial" w:cs="Arial"/>
          <w:color w:val="000000"/>
          <w:sz w:val="22"/>
          <w:szCs w:val="22"/>
          <w:lang w:val="en-GB" w:eastAsia="en-GB"/>
        </w:rPr>
        <w:t>shall</w:t>
      </w:r>
      <w:r w:rsidR="001C53FC" w:rsidRPr="00F840B3">
        <w:rPr>
          <w:rFonts w:ascii="Arial" w:eastAsia="Times New Roman" w:hAnsi="Arial" w:cs="Arial"/>
          <w:color w:val="000000"/>
          <w:sz w:val="22"/>
          <w:szCs w:val="22"/>
          <w:lang w:val="en-GB" w:eastAsia="en-GB"/>
        </w:rPr>
        <w:t xml:space="preserve"> display pricing</w:t>
      </w:r>
      <w:r w:rsidR="00C71299" w:rsidRPr="00F840B3">
        <w:rPr>
          <w:rFonts w:ascii="Arial" w:eastAsia="Times New Roman" w:hAnsi="Arial" w:cs="Arial"/>
          <w:color w:val="000000"/>
          <w:sz w:val="22"/>
          <w:szCs w:val="22"/>
          <w:lang w:val="en-GB" w:eastAsia="en-GB"/>
        </w:rPr>
        <w:t xml:space="preserve"> straight away on the system;</w:t>
      </w:r>
    </w:p>
    <w:p w14:paraId="32FE31D1" w14:textId="24953E91" w:rsidR="00AE71BF" w:rsidRPr="00F840B3" w:rsidRDefault="00AE71BF"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Only</w:t>
      </w:r>
      <w:r w:rsidR="003A1EB4">
        <w:rPr>
          <w:rFonts w:ascii="Arial" w:eastAsia="Times New Roman" w:hAnsi="Arial" w:cs="Arial"/>
          <w:color w:val="000000"/>
          <w:sz w:val="22"/>
          <w:szCs w:val="22"/>
          <w:lang w:val="en-GB" w:eastAsia="en-GB"/>
        </w:rPr>
        <w:t xml:space="preserve"> allow</w:t>
      </w:r>
      <w:r w:rsidRPr="00F840B3">
        <w:rPr>
          <w:rFonts w:ascii="Arial" w:eastAsia="Times New Roman" w:hAnsi="Arial" w:cs="Arial"/>
          <w:color w:val="000000"/>
          <w:sz w:val="22"/>
          <w:szCs w:val="22"/>
          <w:lang w:val="en-GB" w:eastAsia="en-GB"/>
        </w:rPr>
        <w:t xml:space="preserve">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 xml:space="preserve">s with the appropriate </w:t>
      </w:r>
      <w:r w:rsidR="006E6553">
        <w:rPr>
          <w:rFonts w:ascii="Arial" w:eastAsia="Times New Roman" w:hAnsi="Arial" w:cs="Arial"/>
          <w:color w:val="000000"/>
          <w:sz w:val="22"/>
          <w:szCs w:val="22"/>
          <w:lang w:val="en-GB" w:eastAsia="en-GB"/>
        </w:rPr>
        <w:t xml:space="preserve">print </w:t>
      </w:r>
      <w:r w:rsidRPr="00F840B3">
        <w:rPr>
          <w:rFonts w:ascii="Arial" w:eastAsia="Times New Roman" w:hAnsi="Arial" w:cs="Arial"/>
          <w:color w:val="000000"/>
          <w:sz w:val="22"/>
          <w:szCs w:val="22"/>
          <w:lang w:val="en-GB" w:eastAsia="en-GB"/>
        </w:rPr>
        <w:t xml:space="preserve">manufacturing capability  to provide </w:t>
      </w:r>
      <w:r w:rsidR="004D0DAA" w:rsidRPr="00F840B3">
        <w:rPr>
          <w:rFonts w:ascii="Arial" w:eastAsia="Times New Roman" w:hAnsi="Arial" w:cs="Arial"/>
          <w:color w:val="000000"/>
          <w:sz w:val="22"/>
          <w:szCs w:val="22"/>
          <w:lang w:val="en-GB" w:eastAsia="en-GB"/>
        </w:rPr>
        <w:t>instant pricing</w:t>
      </w:r>
      <w:r w:rsidR="003A1EB4">
        <w:rPr>
          <w:rFonts w:ascii="Arial" w:eastAsia="Times New Roman" w:hAnsi="Arial" w:cs="Arial"/>
          <w:color w:val="000000"/>
          <w:sz w:val="22"/>
          <w:szCs w:val="22"/>
          <w:lang w:val="en-GB" w:eastAsia="en-GB"/>
        </w:rPr>
        <w:t>;</w:t>
      </w:r>
    </w:p>
    <w:p w14:paraId="36A15A2E" w14:textId="6FDD1598" w:rsidR="00CD3C8E" w:rsidRPr="00F840B3" w:rsidRDefault="003A1EB4"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Ensure</w:t>
      </w:r>
      <w:r w:rsidR="006E6553">
        <w:rPr>
          <w:rFonts w:ascii="Arial" w:eastAsia="Times New Roman" w:hAnsi="Arial" w:cs="Arial"/>
          <w:color w:val="000000"/>
          <w:sz w:val="22"/>
          <w:szCs w:val="22"/>
          <w:lang w:val="en-GB" w:eastAsia="en-GB"/>
        </w:rPr>
        <w:t xml:space="preserve"> that the</w:t>
      </w:r>
      <w:r>
        <w:rPr>
          <w:rFonts w:ascii="Arial" w:eastAsia="Times New Roman" w:hAnsi="Arial" w:cs="Arial"/>
          <w:color w:val="000000"/>
          <w:sz w:val="22"/>
          <w:szCs w:val="22"/>
          <w:lang w:val="en-GB" w:eastAsia="en-GB"/>
        </w:rPr>
        <w:t xml:space="preserve"> i</w:t>
      </w:r>
      <w:r w:rsidR="003C5A83" w:rsidRPr="00F840B3">
        <w:rPr>
          <w:rFonts w:ascii="Arial" w:eastAsia="Times New Roman" w:hAnsi="Arial" w:cs="Arial"/>
          <w:color w:val="000000"/>
          <w:sz w:val="22"/>
          <w:szCs w:val="22"/>
          <w:lang w:val="en-GB" w:eastAsia="en-GB"/>
        </w:rPr>
        <w:t xml:space="preserve">nstant pricing </w:t>
      </w:r>
      <w:r w:rsidR="00CD3C8E" w:rsidRPr="00F840B3">
        <w:rPr>
          <w:rFonts w:ascii="Arial" w:eastAsia="Times New Roman" w:hAnsi="Arial" w:cs="Arial"/>
          <w:color w:val="000000"/>
          <w:sz w:val="22"/>
          <w:szCs w:val="22"/>
          <w:lang w:val="en-GB" w:eastAsia="en-GB"/>
        </w:rPr>
        <w:t xml:space="preserve">provided </w:t>
      </w:r>
      <w:r>
        <w:rPr>
          <w:rFonts w:ascii="Arial" w:eastAsia="Times New Roman" w:hAnsi="Arial" w:cs="Arial"/>
          <w:color w:val="000000"/>
          <w:sz w:val="22"/>
          <w:szCs w:val="22"/>
          <w:lang w:val="en-GB" w:eastAsia="en-GB"/>
        </w:rPr>
        <w:t>is</w:t>
      </w:r>
      <w:r w:rsidR="00CD3C8E" w:rsidRPr="00F840B3">
        <w:rPr>
          <w:rFonts w:ascii="Arial" w:eastAsia="Times New Roman" w:hAnsi="Arial" w:cs="Arial"/>
          <w:color w:val="000000"/>
          <w:sz w:val="22"/>
          <w:szCs w:val="22"/>
          <w:lang w:val="en-GB" w:eastAsia="en-GB"/>
        </w:rPr>
        <w:t xml:space="preserve"> only visible to the </w:t>
      </w:r>
      <w:r w:rsidR="004D6176">
        <w:rPr>
          <w:rFonts w:ascii="Arial" w:eastAsia="Times New Roman" w:hAnsi="Arial" w:cs="Arial"/>
          <w:color w:val="000000"/>
          <w:sz w:val="22"/>
          <w:szCs w:val="22"/>
          <w:lang w:val="en-GB" w:eastAsia="en-GB"/>
        </w:rPr>
        <w:t>Buyer organisation</w:t>
      </w:r>
      <w:r w:rsidR="00CD3C8E" w:rsidRPr="00F840B3">
        <w:rPr>
          <w:rFonts w:ascii="Arial" w:eastAsia="Times New Roman" w:hAnsi="Arial" w:cs="Arial"/>
          <w:color w:val="000000"/>
          <w:sz w:val="22"/>
          <w:szCs w:val="22"/>
          <w:lang w:val="en-GB" w:eastAsia="en-GB"/>
        </w:rPr>
        <w:t xml:space="preserve"> wh</w:t>
      </w:r>
      <w:r w:rsidR="006E6553">
        <w:rPr>
          <w:rFonts w:ascii="Arial" w:eastAsia="Times New Roman" w:hAnsi="Arial" w:cs="Arial"/>
          <w:color w:val="000000"/>
          <w:sz w:val="22"/>
          <w:szCs w:val="22"/>
          <w:lang w:val="en-GB" w:eastAsia="en-GB"/>
        </w:rPr>
        <w:t>ich</w:t>
      </w:r>
      <w:r w:rsidR="00CD3C8E" w:rsidRPr="00F840B3">
        <w:rPr>
          <w:rFonts w:ascii="Arial" w:eastAsia="Times New Roman" w:hAnsi="Arial" w:cs="Arial"/>
          <w:color w:val="000000"/>
          <w:sz w:val="22"/>
          <w:szCs w:val="22"/>
          <w:lang w:val="en-GB" w:eastAsia="en-GB"/>
        </w:rPr>
        <w:t xml:space="preserve"> requested </w:t>
      </w:r>
      <w:r w:rsidR="006E6553">
        <w:rPr>
          <w:rFonts w:ascii="Arial" w:eastAsia="Times New Roman" w:hAnsi="Arial" w:cs="Arial"/>
          <w:color w:val="000000"/>
          <w:sz w:val="22"/>
          <w:szCs w:val="22"/>
          <w:lang w:val="en-GB" w:eastAsia="en-GB"/>
        </w:rPr>
        <w:t>it</w:t>
      </w:r>
      <w:r w:rsidR="00B9445B" w:rsidRPr="00F840B3">
        <w:rPr>
          <w:rFonts w:ascii="Arial" w:eastAsia="Times New Roman" w:hAnsi="Arial" w:cs="Arial"/>
          <w:color w:val="000000"/>
          <w:sz w:val="22"/>
          <w:szCs w:val="22"/>
          <w:lang w:val="en-GB" w:eastAsia="en-GB"/>
        </w:rPr>
        <w:t>;</w:t>
      </w:r>
    </w:p>
    <w:p w14:paraId="053CBA5F" w14:textId="7E38A5DB" w:rsidR="00CD3C8E" w:rsidRPr="00F840B3" w:rsidRDefault="003A1EB4"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Ensure i</w:t>
      </w:r>
      <w:r w:rsidR="004D0DAA" w:rsidRPr="00F840B3">
        <w:rPr>
          <w:rFonts w:ascii="Arial" w:eastAsia="Times New Roman" w:hAnsi="Arial" w:cs="Arial"/>
          <w:color w:val="000000"/>
          <w:sz w:val="22"/>
          <w:szCs w:val="22"/>
          <w:lang w:val="en-GB" w:eastAsia="en-GB"/>
        </w:rPr>
        <w:t xml:space="preserve">nstant pricing </w:t>
      </w:r>
      <w:r w:rsidR="00CD3C8E" w:rsidRPr="00F840B3">
        <w:rPr>
          <w:rFonts w:ascii="Arial" w:eastAsia="Times New Roman" w:hAnsi="Arial" w:cs="Arial"/>
          <w:color w:val="000000"/>
          <w:sz w:val="22"/>
          <w:szCs w:val="22"/>
          <w:lang w:val="en-GB" w:eastAsia="en-GB"/>
        </w:rPr>
        <w:t>provided:</w:t>
      </w:r>
    </w:p>
    <w:p w14:paraId="5C485DB6" w14:textId="4D5C38F7" w:rsidR="00CD3C8E" w:rsidRPr="002141E9" w:rsidRDefault="003A1EB4"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is</w:t>
      </w:r>
      <w:r w:rsidR="00CD3C8E" w:rsidRPr="002141E9">
        <w:rPr>
          <w:rFonts w:ascii="Arial" w:eastAsia="Arial" w:hAnsi="Arial" w:cs="Arial"/>
          <w:color w:val="000000"/>
          <w:sz w:val="22"/>
          <w:szCs w:val="22"/>
          <w:lang w:val="en-GB"/>
        </w:rPr>
        <w:t xml:space="preserve"> in GBP</w:t>
      </w:r>
      <w:r w:rsidR="00B9445B" w:rsidRPr="002141E9">
        <w:rPr>
          <w:rFonts w:ascii="Arial" w:eastAsia="Arial" w:hAnsi="Arial" w:cs="Arial"/>
          <w:color w:val="000000"/>
          <w:sz w:val="22"/>
          <w:szCs w:val="22"/>
          <w:lang w:val="en-GB"/>
        </w:rPr>
        <w:t>;</w:t>
      </w:r>
    </w:p>
    <w:p w14:paraId="296C9CDB" w14:textId="1F9FA0E3" w:rsidR="00CD3C8E" w:rsidRPr="002141E9" w:rsidRDefault="00B9445B"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s</w:t>
      </w:r>
      <w:r w:rsidR="00CD3C8E" w:rsidRPr="002141E9">
        <w:rPr>
          <w:rFonts w:ascii="Arial" w:eastAsia="Arial" w:hAnsi="Arial" w:cs="Arial"/>
          <w:color w:val="000000"/>
          <w:sz w:val="22"/>
          <w:szCs w:val="22"/>
          <w:lang w:val="en-GB"/>
        </w:rPr>
        <w:t>tate</w:t>
      </w:r>
      <w:r w:rsidR="003A1EB4" w:rsidRPr="002141E9">
        <w:rPr>
          <w:rFonts w:ascii="Arial" w:eastAsia="Arial" w:hAnsi="Arial" w:cs="Arial"/>
          <w:color w:val="000000"/>
          <w:sz w:val="22"/>
          <w:szCs w:val="22"/>
          <w:lang w:val="en-GB"/>
        </w:rPr>
        <w:t>s</w:t>
      </w:r>
      <w:r w:rsidR="00CD3C8E" w:rsidRPr="002141E9">
        <w:rPr>
          <w:rFonts w:ascii="Arial" w:eastAsia="Arial" w:hAnsi="Arial" w:cs="Arial"/>
          <w:color w:val="000000"/>
          <w:sz w:val="22"/>
          <w:szCs w:val="22"/>
          <w:lang w:val="en-GB"/>
        </w:rPr>
        <w:t xml:space="preserve"> weights and sizes in metric</w:t>
      </w:r>
      <w:r w:rsidRPr="002141E9">
        <w:rPr>
          <w:rFonts w:ascii="Arial" w:eastAsia="Arial" w:hAnsi="Arial" w:cs="Arial"/>
          <w:color w:val="000000"/>
          <w:sz w:val="22"/>
          <w:szCs w:val="22"/>
          <w:lang w:val="en-GB"/>
        </w:rPr>
        <w:t>;</w:t>
      </w:r>
    </w:p>
    <w:p w14:paraId="4D573BB7" w14:textId="7B7F1DF5" w:rsidR="004F3921" w:rsidRPr="002141E9" w:rsidRDefault="006E6553"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is</w:t>
      </w:r>
      <w:r w:rsidR="00CD3C8E" w:rsidRPr="002141E9">
        <w:rPr>
          <w:rFonts w:ascii="Arial" w:eastAsia="Arial" w:hAnsi="Arial" w:cs="Arial"/>
          <w:color w:val="000000"/>
          <w:sz w:val="22"/>
          <w:szCs w:val="22"/>
          <w:lang w:val="en-GB"/>
        </w:rPr>
        <w:t xml:space="preserve"> </w:t>
      </w:r>
      <w:r w:rsidR="003831F2" w:rsidRPr="002141E9">
        <w:rPr>
          <w:rFonts w:ascii="Arial" w:eastAsia="Arial" w:hAnsi="Arial" w:cs="Arial"/>
          <w:color w:val="000000"/>
          <w:sz w:val="22"/>
          <w:szCs w:val="22"/>
          <w:lang w:val="en-GB"/>
        </w:rPr>
        <w:t>for th</w:t>
      </w:r>
      <w:r w:rsidR="00CD3C8E" w:rsidRPr="002141E9">
        <w:rPr>
          <w:rFonts w:ascii="Arial" w:eastAsia="Arial" w:hAnsi="Arial" w:cs="Arial"/>
          <w:color w:val="000000"/>
          <w:sz w:val="22"/>
          <w:szCs w:val="22"/>
          <w:lang w:val="en-GB"/>
        </w:rPr>
        <w:t>e</w:t>
      </w:r>
      <w:r w:rsidR="004F3921" w:rsidRPr="002141E9">
        <w:rPr>
          <w:rFonts w:ascii="Arial" w:eastAsia="Arial" w:hAnsi="Arial" w:cs="Arial"/>
          <w:color w:val="000000"/>
          <w:sz w:val="22"/>
          <w:szCs w:val="22"/>
          <w:lang w:val="en-GB"/>
        </w:rPr>
        <w:t xml:space="preserve"> total price payable by the Buyer (</w:t>
      </w:r>
      <w:r w:rsidRPr="002141E9">
        <w:rPr>
          <w:rFonts w:ascii="Arial" w:eastAsia="Arial" w:hAnsi="Arial" w:cs="Arial"/>
          <w:color w:val="000000"/>
          <w:sz w:val="22"/>
          <w:szCs w:val="22"/>
          <w:lang w:val="en-GB"/>
        </w:rPr>
        <w:t>i</w:t>
      </w:r>
      <w:r w:rsidR="004F3921" w:rsidRPr="002141E9">
        <w:rPr>
          <w:rFonts w:ascii="Arial" w:eastAsia="Arial" w:hAnsi="Arial" w:cs="Arial"/>
          <w:color w:val="000000"/>
          <w:sz w:val="22"/>
          <w:szCs w:val="22"/>
          <w:lang w:val="en-GB"/>
        </w:rPr>
        <w:t>nclud</w:t>
      </w:r>
      <w:r w:rsidRPr="002141E9">
        <w:rPr>
          <w:rFonts w:ascii="Arial" w:eastAsia="Arial" w:hAnsi="Arial" w:cs="Arial"/>
          <w:color w:val="000000"/>
          <w:sz w:val="22"/>
          <w:szCs w:val="22"/>
          <w:lang w:val="en-GB"/>
        </w:rPr>
        <w:t>ing</w:t>
      </w:r>
      <w:r w:rsidR="004F3921" w:rsidRPr="002141E9">
        <w:rPr>
          <w:rFonts w:ascii="Arial" w:eastAsia="Arial" w:hAnsi="Arial" w:cs="Arial"/>
          <w:color w:val="000000"/>
          <w:sz w:val="22"/>
          <w:szCs w:val="22"/>
          <w:lang w:val="en-GB"/>
        </w:rPr>
        <w:t xml:space="preserve"> all fees)</w:t>
      </w:r>
      <w:r w:rsidR="00B9445B" w:rsidRPr="002141E9">
        <w:rPr>
          <w:rFonts w:ascii="Arial" w:eastAsia="Arial" w:hAnsi="Arial" w:cs="Arial"/>
          <w:color w:val="000000"/>
          <w:sz w:val="22"/>
          <w:szCs w:val="22"/>
          <w:lang w:val="en-GB"/>
        </w:rPr>
        <w:t>;</w:t>
      </w:r>
    </w:p>
    <w:p w14:paraId="5CC9FE4F" w14:textId="4C51C7EF" w:rsidR="00AE71BF" w:rsidRPr="002141E9" w:rsidRDefault="006E6553"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is</w:t>
      </w:r>
      <w:r w:rsidR="00CD3C8E" w:rsidRPr="002141E9">
        <w:rPr>
          <w:rFonts w:ascii="Arial" w:eastAsia="Arial" w:hAnsi="Arial" w:cs="Arial"/>
          <w:color w:val="000000"/>
          <w:sz w:val="22"/>
          <w:szCs w:val="22"/>
          <w:lang w:val="en-GB"/>
        </w:rPr>
        <w:t xml:space="preserve"> displayed i</w:t>
      </w:r>
      <w:r w:rsidR="00AE71BF" w:rsidRPr="002141E9">
        <w:rPr>
          <w:rFonts w:ascii="Arial" w:eastAsia="Arial" w:hAnsi="Arial" w:cs="Arial"/>
          <w:color w:val="000000"/>
          <w:sz w:val="22"/>
          <w:szCs w:val="22"/>
          <w:lang w:val="en-GB"/>
        </w:rPr>
        <w:t>n a clear</w:t>
      </w:r>
      <w:r w:rsidRPr="002141E9">
        <w:rPr>
          <w:rFonts w:ascii="Arial" w:eastAsia="Arial" w:hAnsi="Arial" w:cs="Arial"/>
          <w:color w:val="000000"/>
          <w:sz w:val="22"/>
          <w:szCs w:val="22"/>
          <w:lang w:val="en-GB"/>
        </w:rPr>
        <w:t>,</w:t>
      </w:r>
      <w:r w:rsidR="00AE71BF" w:rsidRPr="002141E9">
        <w:rPr>
          <w:rFonts w:ascii="Arial" w:eastAsia="Arial" w:hAnsi="Arial" w:cs="Arial"/>
          <w:color w:val="000000"/>
          <w:sz w:val="22"/>
          <w:szCs w:val="22"/>
          <w:lang w:val="en-GB"/>
        </w:rPr>
        <w:t xml:space="preserve"> easy to read format</w:t>
      </w:r>
      <w:r w:rsidR="00B9445B" w:rsidRPr="002141E9">
        <w:rPr>
          <w:rFonts w:ascii="Arial" w:eastAsia="Arial" w:hAnsi="Arial" w:cs="Arial"/>
          <w:color w:val="000000"/>
          <w:sz w:val="22"/>
          <w:szCs w:val="22"/>
          <w:lang w:val="en-GB"/>
        </w:rPr>
        <w:t>;</w:t>
      </w:r>
      <w:r w:rsidR="00AE71BF" w:rsidRPr="002141E9">
        <w:rPr>
          <w:rFonts w:ascii="Arial" w:eastAsia="Arial" w:hAnsi="Arial" w:cs="Arial"/>
          <w:color w:val="000000"/>
          <w:sz w:val="22"/>
          <w:szCs w:val="22"/>
          <w:lang w:val="en-GB"/>
        </w:rPr>
        <w:t xml:space="preserve"> </w:t>
      </w:r>
    </w:p>
    <w:p w14:paraId="78858759" w14:textId="30361B54" w:rsidR="00CD3C8E" w:rsidRPr="002141E9" w:rsidRDefault="006E6553"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 xml:space="preserve">is </w:t>
      </w:r>
      <w:r w:rsidR="00CD3C8E" w:rsidRPr="002141E9">
        <w:rPr>
          <w:rFonts w:ascii="Arial" w:eastAsia="Arial" w:hAnsi="Arial" w:cs="Arial"/>
          <w:color w:val="000000"/>
          <w:sz w:val="22"/>
          <w:szCs w:val="22"/>
          <w:lang w:val="en-GB"/>
        </w:rPr>
        <w:t>able to be printed by Buyers</w:t>
      </w:r>
      <w:r w:rsidR="00B9445B" w:rsidRPr="002141E9">
        <w:rPr>
          <w:rFonts w:ascii="Arial" w:eastAsia="Arial" w:hAnsi="Arial" w:cs="Arial"/>
          <w:color w:val="000000"/>
          <w:sz w:val="22"/>
          <w:szCs w:val="22"/>
          <w:lang w:val="en-GB"/>
        </w:rPr>
        <w:t>;</w:t>
      </w:r>
    </w:p>
    <w:p w14:paraId="32F641A0" w14:textId="49EBE5E1" w:rsidR="00CD3C8E" w:rsidRPr="002141E9" w:rsidRDefault="00CD3C8E"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clearly state</w:t>
      </w:r>
      <w:r w:rsidR="003A1EB4" w:rsidRPr="002141E9">
        <w:rPr>
          <w:rFonts w:ascii="Arial" w:eastAsia="Arial" w:hAnsi="Arial" w:cs="Arial"/>
          <w:color w:val="000000"/>
          <w:sz w:val="22"/>
          <w:szCs w:val="22"/>
          <w:lang w:val="en-GB"/>
        </w:rPr>
        <w:t>s</w:t>
      </w:r>
      <w:r w:rsidRPr="002141E9">
        <w:rPr>
          <w:rFonts w:ascii="Arial" w:eastAsia="Arial" w:hAnsi="Arial" w:cs="Arial"/>
          <w:color w:val="000000"/>
          <w:sz w:val="22"/>
          <w:szCs w:val="22"/>
          <w:lang w:val="en-GB"/>
        </w:rPr>
        <w:t xml:space="preserve"> the validity period</w:t>
      </w:r>
      <w:r w:rsidR="00B9445B" w:rsidRPr="002141E9">
        <w:rPr>
          <w:rFonts w:ascii="Arial" w:eastAsia="Arial" w:hAnsi="Arial" w:cs="Arial"/>
          <w:color w:val="000000"/>
          <w:sz w:val="22"/>
          <w:szCs w:val="22"/>
          <w:lang w:val="en-GB"/>
        </w:rPr>
        <w:t>; and</w:t>
      </w:r>
    </w:p>
    <w:p w14:paraId="282D7E33" w14:textId="3792FE66" w:rsidR="00DE7E93" w:rsidRPr="002141E9" w:rsidRDefault="007A4859"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include</w:t>
      </w:r>
      <w:r w:rsidR="003A1EB4" w:rsidRPr="002141E9">
        <w:rPr>
          <w:rFonts w:ascii="Arial" w:eastAsia="Arial" w:hAnsi="Arial" w:cs="Arial"/>
          <w:color w:val="000000"/>
          <w:sz w:val="22"/>
          <w:szCs w:val="22"/>
          <w:lang w:val="en-GB"/>
        </w:rPr>
        <w:t>s</w:t>
      </w:r>
      <w:r w:rsidRPr="002141E9">
        <w:rPr>
          <w:rFonts w:ascii="Arial" w:eastAsia="Arial" w:hAnsi="Arial" w:cs="Arial"/>
          <w:color w:val="000000"/>
          <w:sz w:val="22"/>
          <w:szCs w:val="22"/>
          <w:lang w:val="en-GB"/>
        </w:rPr>
        <w:t xml:space="preserve"> information on the </w:t>
      </w:r>
      <w:r w:rsidR="00DE7E93" w:rsidRPr="002141E9">
        <w:rPr>
          <w:rFonts w:ascii="Arial" w:eastAsia="Arial" w:hAnsi="Arial" w:cs="Arial"/>
          <w:color w:val="000000"/>
          <w:sz w:val="22"/>
          <w:szCs w:val="22"/>
          <w:lang w:val="en-GB"/>
        </w:rPr>
        <w:t>production lead time</w:t>
      </w:r>
      <w:r w:rsidR="002141E9">
        <w:rPr>
          <w:rFonts w:ascii="Arial" w:eastAsia="Arial" w:hAnsi="Arial" w:cs="Arial"/>
          <w:color w:val="000000"/>
          <w:sz w:val="22"/>
          <w:szCs w:val="22"/>
          <w:lang w:val="en-GB"/>
        </w:rPr>
        <w:t xml:space="preserve">, to enable  </w:t>
      </w:r>
      <w:r w:rsidRPr="002141E9">
        <w:rPr>
          <w:rFonts w:ascii="Arial" w:eastAsia="Arial" w:hAnsi="Arial" w:cs="Arial"/>
          <w:color w:val="000000"/>
          <w:sz w:val="22"/>
          <w:szCs w:val="22"/>
          <w:lang w:val="en-GB"/>
        </w:rPr>
        <w:t>Buyers to be aware of the lead time once they place an order</w:t>
      </w:r>
      <w:r w:rsidR="00B9445B" w:rsidRPr="002141E9">
        <w:rPr>
          <w:rFonts w:ascii="Arial" w:eastAsia="Arial" w:hAnsi="Arial" w:cs="Arial"/>
          <w:color w:val="000000"/>
          <w:sz w:val="22"/>
          <w:szCs w:val="22"/>
          <w:lang w:val="en-GB"/>
        </w:rPr>
        <w:t>.</w:t>
      </w:r>
    </w:p>
    <w:p w14:paraId="413F2FD6" w14:textId="77777777" w:rsidR="0057267A" w:rsidRPr="00F840B3" w:rsidRDefault="0057267A" w:rsidP="0057267A">
      <w:pPr>
        <w:pStyle w:val="ListParagraph"/>
        <w:pBdr>
          <w:top w:val="nil"/>
          <w:left w:val="nil"/>
          <w:bottom w:val="nil"/>
          <w:right w:val="nil"/>
          <w:between w:val="nil"/>
        </w:pBdr>
        <w:spacing w:before="240" w:after="240"/>
        <w:ind w:left="2552"/>
        <w:rPr>
          <w:rFonts w:ascii="Arial" w:hAnsi="Arial" w:cs="Arial"/>
          <w:color w:val="000000"/>
          <w:sz w:val="22"/>
          <w:szCs w:val="22"/>
          <w:lang w:val="en-GB"/>
        </w:rPr>
      </w:pPr>
    </w:p>
    <w:p w14:paraId="4C2DFF4E" w14:textId="5BBF8412" w:rsidR="00AE71BF" w:rsidRPr="00F840B3" w:rsidRDefault="003A1EB4"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Cap</w:t>
      </w:r>
      <w:r w:rsidR="00AE71BF" w:rsidRPr="00F840B3">
        <w:rPr>
          <w:rFonts w:ascii="Arial" w:eastAsia="Times New Roman" w:hAnsi="Arial" w:cs="Arial"/>
          <w:color w:val="000000"/>
          <w:sz w:val="22"/>
          <w:szCs w:val="22"/>
          <w:lang w:val="en-GB" w:eastAsia="en-GB"/>
        </w:rPr>
        <w:t xml:space="preserve">able </w:t>
      </w:r>
      <w:r>
        <w:rPr>
          <w:rFonts w:ascii="Arial" w:eastAsia="Times New Roman" w:hAnsi="Arial" w:cs="Arial"/>
          <w:color w:val="000000"/>
          <w:sz w:val="22"/>
          <w:szCs w:val="22"/>
          <w:lang w:val="en-GB" w:eastAsia="en-GB"/>
        </w:rPr>
        <w:t xml:space="preserve">of providing </w:t>
      </w:r>
      <w:r w:rsidR="00AE71BF" w:rsidRPr="00F840B3">
        <w:rPr>
          <w:rFonts w:ascii="Arial" w:eastAsia="Times New Roman" w:hAnsi="Arial" w:cs="Arial"/>
          <w:color w:val="000000"/>
          <w:sz w:val="22"/>
          <w:szCs w:val="22"/>
          <w:lang w:val="en-GB" w:eastAsia="en-GB"/>
        </w:rPr>
        <w:t xml:space="preserve">a summary view of </w:t>
      </w:r>
      <w:r w:rsidR="004D0DAA" w:rsidRPr="00F840B3">
        <w:rPr>
          <w:rFonts w:ascii="Arial" w:eastAsia="Times New Roman" w:hAnsi="Arial" w:cs="Arial"/>
          <w:color w:val="000000"/>
          <w:sz w:val="22"/>
          <w:szCs w:val="22"/>
          <w:lang w:val="en-GB" w:eastAsia="en-GB"/>
        </w:rPr>
        <w:t xml:space="preserve">instant pricing </w:t>
      </w:r>
      <w:r w:rsidR="00AE71BF" w:rsidRPr="00F840B3">
        <w:rPr>
          <w:rFonts w:ascii="Arial" w:eastAsia="Times New Roman" w:hAnsi="Arial" w:cs="Arial"/>
          <w:color w:val="000000"/>
          <w:sz w:val="22"/>
          <w:szCs w:val="22"/>
          <w:lang w:val="en-GB" w:eastAsia="en-GB"/>
        </w:rPr>
        <w:t>which can be v</w:t>
      </w:r>
      <w:r w:rsidR="004D0DAA" w:rsidRPr="00F840B3">
        <w:rPr>
          <w:rFonts w:ascii="Arial" w:eastAsia="Times New Roman" w:hAnsi="Arial" w:cs="Arial"/>
          <w:color w:val="000000"/>
          <w:sz w:val="22"/>
          <w:szCs w:val="22"/>
          <w:lang w:val="en-GB" w:eastAsia="en-GB"/>
        </w:rPr>
        <w:t xml:space="preserve">iewed on line and can be sorted </w:t>
      </w:r>
      <w:r w:rsidR="00AE71BF" w:rsidRPr="00F840B3">
        <w:rPr>
          <w:rFonts w:ascii="Arial" w:eastAsia="Times New Roman" w:hAnsi="Arial" w:cs="Arial"/>
          <w:color w:val="000000"/>
          <w:sz w:val="22"/>
          <w:szCs w:val="22"/>
          <w:lang w:val="en-GB" w:eastAsia="en-GB"/>
        </w:rPr>
        <w:t>as a minimum lowest to highest price</w:t>
      </w:r>
      <w:r w:rsidR="00B9445B" w:rsidRPr="00F840B3">
        <w:rPr>
          <w:rFonts w:ascii="Arial" w:eastAsia="Times New Roman" w:hAnsi="Arial" w:cs="Arial"/>
          <w:color w:val="000000"/>
          <w:sz w:val="22"/>
          <w:szCs w:val="22"/>
          <w:lang w:val="en-GB" w:eastAsia="en-GB"/>
        </w:rPr>
        <w:t>;</w:t>
      </w:r>
    </w:p>
    <w:p w14:paraId="42CE0DCB" w14:textId="5D3A8ADE" w:rsidR="00AE71BF" w:rsidRPr="00F840B3" w:rsidRDefault="003A1EB4"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Allow </w:t>
      </w:r>
      <w:r w:rsidR="007D5265" w:rsidRPr="00F840B3">
        <w:rPr>
          <w:rFonts w:ascii="Arial" w:eastAsia="Times New Roman" w:hAnsi="Arial" w:cs="Arial"/>
          <w:color w:val="000000"/>
          <w:sz w:val="22"/>
          <w:szCs w:val="22"/>
          <w:lang w:val="en-GB" w:eastAsia="en-GB"/>
        </w:rPr>
        <w:t>Print Supplier</w:t>
      </w:r>
      <w:r w:rsidR="00AE71BF" w:rsidRPr="00F840B3">
        <w:rPr>
          <w:rFonts w:ascii="Arial" w:eastAsia="Times New Roman" w:hAnsi="Arial" w:cs="Arial"/>
          <w:color w:val="000000"/>
          <w:sz w:val="22"/>
          <w:szCs w:val="22"/>
          <w:lang w:val="en-GB" w:eastAsia="en-GB"/>
        </w:rPr>
        <w:t xml:space="preserve">s </w:t>
      </w:r>
      <w:r>
        <w:rPr>
          <w:rFonts w:ascii="Arial" w:eastAsia="Times New Roman" w:hAnsi="Arial" w:cs="Arial"/>
          <w:color w:val="000000"/>
          <w:sz w:val="22"/>
          <w:szCs w:val="22"/>
          <w:lang w:val="en-GB" w:eastAsia="en-GB"/>
        </w:rPr>
        <w:t xml:space="preserve">to </w:t>
      </w:r>
      <w:r w:rsidR="00AE71BF" w:rsidRPr="00F840B3">
        <w:rPr>
          <w:rFonts w:ascii="Arial" w:eastAsia="Times New Roman" w:hAnsi="Arial" w:cs="Arial"/>
          <w:color w:val="000000"/>
          <w:sz w:val="22"/>
          <w:szCs w:val="22"/>
          <w:lang w:val="en-GB" w:eastAsia="en-GB"/>
        </w:rPr>
        <w:t xml:space="preserve">amend their pricing at any time and the price amendment/s shall be live in </w:t>
      </w:r>
      <w:r w:rsidR="005C6F56"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AE71BF" w:rsidRPr="00F840B3">
        <w:rPr>
          <w:rFonts w:ascii="Arial" w:eastAsia="Times New Roman" w:hAnsi="Arial" w:cs="Arial"/>
          <w:color w:val="000000"/>
          <w:sz w:val="22"/>
          <w:szCs w:val="22"/>
          <w:lang w:val="en-GB" w:eastAsia="en-GB"/>
        </w:rPr>
        <w:t xml:space="preserve"> </w:t>
      </w:r>
      <w:r w:rsidR="005C6F56" w:rsidRPr="00F840B3">
        <w:rPr>
          <w:rFonts w:ascii="Arial" w:eastAsia="Times New Roman" w:hAnsi="Arial" w:cs="Arial"/>
          <w:color w:val="000000"/>
          <w:sz w:val="22"/>
          <w:szCs w:val="22"/>
          <w:lang w:val="en-GB" w:eastAsia="en-GB"/>
        </w:rPr>
        <w:t xml:space="preserve">following the system refresh and </w:t>
      </w:r>
      <w:r w:rsidR="00AE71BF" w:rsidRPr="00F840B3">
        <w:rPr>
          <w:rFonts w:ascii="Arial" w:eastAsia="Times New Roman" w:hAnsi="Arial" w:cs="Arial"/>
          <w:color w:val="000000"/>
          <w:sz w:val="22"/>
          <w:szCs w:val="22"/>
          <w:lang w:val="en-GB" w:eastAsia="en-GB"/>
        </w:rPr>
        <w:t>no later than close of business the next Working Day</w:t>
      </w:r>
      <w:r w:rsidR="00B9445B" w:rsidRPr="00F840B3">
        <w:rPr>
          <w:rFonts w:ascii="Arial" w:eastAsia="Times New Roman" w:hAnsi="Arial" w:cs="Arial"/>
          <w:color w:val="000000"/>
          <w:sz w:val="22"/>
          <w:szCs w:val="22"/>
          <w:lang w:val="en-GB" w:eastAsia="en-GB"/>
        </w:rPr>
        <w:t>;</w:t>
      </w:r>
    </w:p>
    <w:p w14:paraId="28145190" w14:textId="3B53EC8D" w:rsidR="00AE71BF" w:rsidRPr="00F840B3" w:rsidRDefault="003A1EB4"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hAnsi="Arial" w:cs="Arial"/>
          <w:color w:val="000000"/>
          <w:sz w:val="22"/>
          <w:szCs w:val="22"/>
          <w:lang w:val="en-GB"/>
        </w:rPr>
      </w:pPr>
      <w:r>
        <w:rPr>
          <w:rFonts w:ascii="Arial" w:eastAsia="Times New Roman" w:hAnsi="Arial" w:cs="Arial"/>
          <w:color w:val="000000"/>
          <w:sz w:val="22"/>
          <w:szCs w:val="22"/>
          <w:lang w:val="en-GB" w:eastAsia="en-GB"/>
        </w:rPr>
        <w:t>A</w:t>
      </w:r>
      <w:r w:rsidR="00AE71BF" w:rsidRPr="00F840B3">
        <w:rPr>
          <w:rFonts w:ascii="Arial" w:eastAsia="Times New Roman" w:hAnsi="Arial" w:cs="Arial"/>
          <w:color w:val="000000"/>
          <w:sz w:val="22"/>
          <w:szCs w:val="22"/>
          <w:lang w:val="en-GB" w:eastAsia="en-GB"/>
        </w:rPr>
        <w:t xml:space="preserve">llow </w:t>
      </w:r>
      <w:r w:rsidR="007D5265" w:rsidRPr="00F840B3">
        <w:rPr>
          <w:rFonts w:ascii="Arial" w:eastAsia="Times New Roman" w:hAnsi="Arial" w:cs="Arial"/>
          <w:color w:val="000000"/>
          <w:sz w:val="22"/>
          <w:szCs w:val="22"/>
          <w:lang w:val="en-GB" w:eastAsia="en-GB"/>
        </w:rPr>
        <w:t>Print Supplier</w:t>
      </w:r>
      <w:r w:rsidR="00AE71BF" w:rsidRPr="00F840B3">
        <w:rPr>
          <w:rFonts w:ascii="Arial" w:eastAsia="Times New Roman" w:hAnsi="Arial" w:cs="Arial"/>
          <w:color w:val="000000"/>
          <w:sz w:val="22"/>
          <w:szCs w:val="22"/>
          <w:lang w:val="en-GB" w:eastAsia="en-GB"/>
        </w:rPr>
        <w:t xml:space="preserve">s to </w:t>
      </w:r>
      <w:r w:rsidR="001C53FC" w:rsidRPr="00F840B3">
        <w:rPr>
          <w:rFonts w:ascii="Arial" w:eastAsia="Times New Roman" w:hAnsi="Arial" w:cs="Arial"/>
          <w:color w:val="000000"/>
          <w:sz w:val="22"/>
          <w:szCs w:val="22"/>
          <w:lang w:val="en-GB" w:eastAsia="en-GB"/>
        </w:rPr>
        <w:t xml:space="preserve">easily amend their </w:t>
      </w:r>
      <w:r w:rsidR="00AE71BF" w:rsidRPr="00F840B3">
        <w:rPr>
          <w:rFonts w:ascii="Arial" w:eastAsia="Times New Roman" w:hAnsi="Arial" w:cs="Arial"/>
          <w:color w:val="000000"/>
          <w:sz w:val="22"/>
          <w:szCs w:val="22"/>
          <w:lang w:val="en-GB" w:eastAsia="en-GB"/>
        </w:rPr>
        <w:t xml:space="preserve"> </w:t>
      </w:r>
      <w:r w:rsidR="00E70E02" w:rsidRPr="00F840B3">
        <w:rPr>
          <w:rFonts w:ascii="Arial" w:eastAsia="Times New Roman" w:hAnsi="Arial" w:cs="Arial"/>
          <w:color w:val="000000"/>
          <w:sz w:val="22"/>
          <w:szCs w:val="22"/>
          <w:lang w:val="en-GB" w:eastAsia="en-GB"/>
        </w:rPr>
        <w:t xml:space="preserve">prices </w:t>
      </w:r>
      <w:r w:rsidR="00AE71BF" w:rsidRPr="00F840B3">
        <w:rPr>
          <w:rFonts w:ascii="Arial" w:eastAsia="Times New Roman" w:hAnsi="Arial" w:cs="Arial"/>
          <w:color w:val="000000"/>
          <w:sz w:val="22"/>
          <w:szCs w:val="22"/>
          <w:lang w:val="en-GB" w:eastAsia="en-GB"/>
        </w:rPr>
        <w:t xml:space="preserve">and shall maintain a record of price amendments made by </w:t>
      </w:r>
      <w:r w:rsidR="007D5265" w:rsidRPr="00F840B3">
        <w:rPr>
          <w:rFonts w:ascii="Arial" w:eastAsia="Times New Roman" w:hAnsi="Arial" w:cs="Arial"/>
          <w:color w:val="000000"/>
          <w:sz w:val="22"/>
          <w:szCs w:val="22"/>
          <w:lang w:val="en-GB" w:eastAsia="en-GB"/>
        </w:rPr>
        <w:t>Print Supplier</w:t>
      </w:r>
      <w:r w:rsidR="00AE71BF" w:rsidRPr="00F840B3">
        <w:rPr>
          <w:rFonts w:ascii="Arial" w:eastAsia="Times New Roman" w:hAnsi="Arial" w:cs="Arial"/>
          <w:color w:val="000000"/>
          <w:sz w:val="22"/>
          <w:szCs w:val="22"/>
          <w:lang w:val="en-GB" w:eastAsia="en-GB"/>
        </w:rPr>
        <w:t>s</w:t>
      </w:r>
      <w:r w:rsidR="00B9445B" w:rsidRPr="00F840B3">
        <w:rPr>
          <w:rFonts w:ascii="Arial" w:eastAsia="Times New Roman" w:hAnsi="Arial" w:cs="Arial"/>
          <w:color w:val="000000"/>
          <w:sz w:val="22"/>
          <w:szCs w:val="22"/>
          <w:lang w:val="en-GB" w:eastAsia="en-GB"/>
        </w:rPr>
        <w:t>;</w:t>
      </w:r>
    </w:p>
    <w:p w14:paraId="55BA642A" w14:textId="3185176E" w:rsidR="00B9445B" w:rsidRPr="00F840B3" w:rsidRDefault="001C53FC"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b/>
          <w:color w:val="000000"/>
          <w:sz w:val="22"/>
          <w:szCs w:val="22"/>
          <w:lang w:val="en-GB"/>
        </w:rPr>
        <w:lastRenderedPageBreak/>
        <w:t xml:space="preserve">Instant Pricing, Request </w:t>
      </w:r>
      <w:r w:rsidR="00A31FEE" w:rsidRPr="00F840B3">
        <w:rPr>
          <w:rFonts w:ascii="Arial" w:hAnsi="Arial" w:cs="Arial"/>
          <w:b/>
          <w:color w:val="000000"/>
          <w:sz w:val="22"/>
          <w:szCs w:val="22"/>
          <w:lang w:val="en-GB"/>
        </w:rPr>
        <w:t xml:space="preserve">for </w:t>
      </w:r>
      <w:r w:rsidRPr="00F840B3">
        <w:rPr>
          <w:rFonts w:ascii="Arial" w:hAnsi="Arial" w:cs="Arial"/>
          <w:b/>
          <w:color w:val="000000"/>
          <w:sz w:val="22"/>
          <w:szCs w:val="22"/>
          <w:lang w:val="en-GB"/>
        </w:rPr>
        <w:t>Quotes and Pricing</w:t>
      </w:r>
      <w:r w:rsidRPr="00F840B3">
        <w:rPr>
          <w:rFonts w:ascii="Arial" w:hAnsi="Arial" w:cs="Arial"/>
          <w:color w:val="000000"/>
          <w:sz w:val="22"/>
          <w:szCs w:val="22"/>
          <w:lang w:val="en-GB"/>
        </w:rPr>
        <w:t xml:space="preserve"> </w:t>
      </w:r>
      <w:r w:rsidR="00AE71BF" w:rsidRPr="00F840B3">
        <w:rPr>
          <w:rFonts w:ascii="Arial" w:eastAsia="Times New Roman" w:hAnsi="Arial" w:cs="Arial"/>
          <w:b/>
          <w:color w:val="000000"/>
          <w:sz w:val="22"/>
          <w:szCs w:val="22"/>
          <w:lang w:val="en-GB" w:eastAsia="en-GB"/>
        </w:rPr>
        <w:t>mandatory system</w:t>
      </w:r>
      <w:r w:rsidR="004573A4" w:rsidRPr="00F840B3">
        <w:rPr>
          <w:rFonts w:ascii="Arial" w:eastAsia="Times New Roman" w:hAnsi="Arial" w:cs="Arial"/>
          <w:b/>
          <w:color w:val="000000"/>
          <w:sz w:val="22"/>
          <w:szCs w:val="22"/>
          <w:lang w:val="en-GB" w:eastAsia="en-GB"/>
        </w:rPr>
        <w:t xml:space="preserve"> features and functionality</w:t>
      </w:r>
      <w:r w:rsidR="00F62EE0" w:rsidRPr="00F840B3">
        <w:rPr>
          <w:rFonts w:ascii="Arial" w:eastAsia="Times New Roman" w:hAnsi="Arial" w:cs="Arial"/>
          <w:b/>
          <w:color w:val="000000"/>
          <w:sz w:val="22"/>
          <w:szCs w:val="22"/>
          <w:lang w:val="en-GB" w:eastAsia="en-GB"/>
        </w:rPr>
        <w:t xml:space="preserve"> (go live</w:t>
      </w:r>
      <w:r w:rsidR="00B9445B" w:rsidRPr="00F840B3">
        <w:rPr>
          <w:rFonts w:ascii="Arial" w:eastAsia="Times New Roman" w:hAnsi="Arial" w:cs="Arial"/>
          <w:b/>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 </w:t>
      </w:r>
    </w:p>
    <w:p w14:paraId="6CBCA5F2" w14:textId="1DA6A1B6" w:rsidR="00B9445B" w:rsidRPr="00F840B3" w:rsidRDefault="00B9445B"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the Print Marketplace contains the following functionality, within a maximum period of three (3) months from Framework Contract award</w:t>
      </w:r>
      <w:r w:rsidR="00F62EE0" w:rsidRPr="00F840B3">
        <w:rPr>
          <w:rFonts w:ascii="Arial" w:eastAsia="Times New Roman" w:hAnsi="Arial" w:cs="Arial"/>
          <w:color w:val="000000"/>
          <w:sz w:val="22"/>
          <w:szCs w:val="22"/>
          <w:lang w:val="en-GB" w:eastAsia="en-GB"/>
        </w:rPr>
        <w:t xml:space="preserve"> and prior to go live</w:t>
      </w:r>
      <w:r w:rsidRPr="00F840B3">
        <w:rPr>
          <w:rFonts w:ascii="Arial" w:eastAsia="Times New Roman" w:hAnsi="Arial" w:cs="Arial"/>
          <w:color w:val="000000"/>
          <w:sz w:val="22"/>
          <w:szCs w:val="22"/>
          <w:lang w:val="en-GB" w:eastAsia="en-GB"/>
        </w:rPr>
        <w:t>:</w:t>
      </w:r>
    </w:p>
    <w:p w14:paraId="66D7FE65" w14:textId="778D0B97" w:rsidR="004809CA" w:rsidRPr="00F840B3" w:rsidRDefault="003A1EB4"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Ensure </w:t>
      </w:r>
      <w:r w:rsidR="0005110D">
        <w:rPr>
          <w:rFonts w:ascii="Arial" w:eastAsia="Times New Roman" w:hAnsi="Arial" w:cs="Arial"/>
          <w:color w:val="000000"/>
          <w:sz w:val="22"/>
          <w:szCs w:val="22"/>
          <w:lang w:val="en-GB" w:eastAsia="en-GB"/>
        </w:rPr>
        <w:t xml:space="preserve">that </w:t>
      </w:r>
      <w:r w:rsidR="009E4E50">
        <w:rPr>
          <w:rFonts w:ascii="Arial" w:eastAsia="Times New Roman" w:hAnsi="Arial" w:cs="Arial"/>
          <w:color w:val="000000"/>
          <w:sz w:val="22"/>
          <w:szCs w:val="22"/>
          <w:lang w:val="en-GB" w:eastAsia="en-GB"/>
        </w:rPr>
        <w:t>quotes</w:t>
      </w:r>
      <w:r w:rsidR="003969DE">
        <w:rPr>
          <w:rFonts w:ascii="Arial" w:eastAsia="Times New Roman" w:hAnsi="Arial" w:cs="Arial"/>
          <w:color w:val="000000"/>
          <w:sz w:val="22"/>
          <w:szCs w:val="22"/>
          <w:lang w:val="en-GB" w:eastAsia="en-GB"/>
        </w:rPr>
        <w:t xml:space="preserve"> and prices</w:t>
      </w:r>
      <w:r w:rsidR="004809CA" w:rsidRPr="00F840B3">
        <w:rPr>
          <w:rFonts w:ascii="Arial" w:eastAsia="Times New Roman" w:hAnsi="Arial" w:cs="Arial"/>
          <w:color w:val="000000"/>
          <w:sz w:val="22"/>
          <w:szCs w:val="22"/>
          <w:lang w:val="en-GB" w:eastAsia="en-GB"/>
        </w:rPr>
        <w:t xml:space="preserve"> include a breakdown of pricing, </w:t>
      </w:r>
      <w:r w:rsidR="0005110D">
        <w:rPr>
          <w:rFonts w:ascii="Arial" w:eastAsia="Times New Roman" w:hAnsi="Arial" w:cs="Arial"/>
          <w:color w:val="000000"/>
          <w:sz w:val="22"/>
          <w:szCs w:val="22"/>
          <w:lang w:val="en-GB" w:eastAsia="en-GB"/>
        </w:rPr>
        <w:t>including</w:t>
      </w:r>
      <w:r w:rsidR="004809CA" w:rsidRPr="00F840B3">
        <w:rPr>
          <w:rFonts w:ascii="Arial" w:eastAsia="Times New Roman" w:hAnsi="Arial" w:cs="Arial"/>
          <w:color w:val="000000"/>
          <w:sz w:val="22"/>
          <w:szCs w:val="22"/>
          <w:lang w:val="en-GB" w:eastAsia="en-GB"/>
        </w:rPr>
        <w:t xml:space="preserve"> the following</w:t>
      </w:r>
      <w:r w:rsidR="0005110D">
        <w:rPr>
          <w:rFonts w:ascii="Arial" w:eastAsia="Times New Roman" w:hAnsi="Arial" w:cs="Arial"/>
          <w:color w:val="000000"/>
          <w:sz w:val="22"/>
          <w:szCs w:val="22"/>
          <w:lang w:val="en-GB" w:eastAsia="en-GB"/>
        </w:rPr>
        <w:t>,</w:t>
      </w:r>
      <w:r w:rsidR="004809CA" w:rsidRPr="00F840B3">
        <w:rPr>
          <w:rFonts w:ascii="Arial" w:eastAsia="Times New Roman" w:hAnsi="Arial" w:cs="Arial"/>
          <w:color w:val="000000"/>
          <w:sz w:val="22"/>
          <w:szCs w:val="22"/>
          <w:lang w:val="en-GB" w:eastAsia="en-GB"/>
        </w:rPr>
        <w:t xml:space="preserve"> as a minimum:</w:t>
      </w:r>
    </w:p>
    <w:p w14:paraId="074749F4" w14:textId="77777777" w:rsidR="004809CA" w:rsidRPr="002141E9" w:rsidRDefault="004809CA"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production costs;</w:t>
      </w:r>
    </w:p>
    <w:p w14:paraId="54ECC046" w14:textId="77777777" w:rsidR="004809CA" w:rsidRPr="002141E9" w:rsidRDefault="004809CA"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material cost;</w:t>
      </w:r>
    </w:p>
    <w:p w14:paraId="199924D5" w14:textId="5B0DFCDD" w:rsidR="004809CA" w:rsidRPr="002141E9" w:rsidRDefault="004809CA"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distribution costs</w:t>
      </w:r>
      <w:r w:rsidR="0005110D" w:rsidRPr="002141E9">
        <w:rPr>
          <w:rFonts w:ascii="Arial" w:eastAsia="Arial" w:hAnsi="Arial" w:cs="Arial"/>
          <w:color w:val="000000"/>
          <w:sz w:val="22"/>
          <w:szCs w:val="22"/>
          <w:lang w:val="en-GB"/>
        </w:rPr>
        <w:t>; and</w:t>
      </w:r>
    </w:p>
    <w:p w14:paraId="2326CC55" w14:textId="376B12C2" w:rsidR="004809CA" w:rsidRPr="002141E9" w:rsidRDefault="0074617C"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t</w:t>
      </w:r>
      <w:r w:rsidR="00D27729">
        <w:rPr>
          <w:rFonts w:ascii="Arial" w:eastAsia="Arial" w:hAnsi="Arial" w:cs="Arial"/>
          <w:color w:val="000000"/>
          <w:sz w:val="22"/>
          <w:szCs w:val="22"/>
          <w:lang w:val="en-GB"/>
        </w:rPr>
        <w:t>he Supplier</w:t>
      </w:r>
      <w:r w:rsidR="00D27729" w:rsidRPr="002141E9">
        <w:rPr>
          <w:rFonts w:ascii="Arial" w:eastAsia="Arial" w:hAnsi="Arial" w:cs="Arial"/>
          <w:color w:val="000000"/>
          <w:sz w:val="22"/>
          <w:szCs w:val="22"/>
          <w:lang w:val="en-GB"/>
        </w:rPr>
        <w:t xml:space="preserve"> </w:t>
      </w:r>
      <w:r>
        <w:rPr>
          <w:rFonts w:ascii="Arial" w:eastAsia="Arial" w:hAnsi="Arial" w:cs="Arial"/>
          <w:color w:val="000000"/>
          <w:sz w:val="22"/>
          <w:szCs w:val="22"/>
          <w:lang w:val="en-GB"/>
        </w:rPr>
        <w:t>F</w:t>
      </w:r>
      <w:r w:rsidR="004809CA" w:rsidRPr="002141E9">
        <w:rPr>
          <w:rFonts w:ascii="Arial" w:eastAsia="Arial" w:hAnsi="Arial" w:cs="Arial"/>
          <w:color w:val="000000"/>
          <w:sz w:val="22"/>
          <w:szCs w:val="22"/>
          <w:lang w:val="en-GB"/>
        </w:rPr>
        <w:t xml:space="preserve">ee </w:t>
      </w:r>
    </w:p>
    <w:p w14:paraId="5199D796" w14:textId="77777777" w:rsidR="0057267A" w:rsidRPr="00F840B3" w:rsidRDefault="0057267A" w:rsidP="0057267A">
      <w:pPr>
        <w:pStyle w:val="ListParagraph"/>
        <w:pBdr>
          <w:top w:val="nil"/>
          <w:left w:val="nil"/>
          <w:bottom w:val="nil"/>
          <w:right w:val="nil"/>
          <w:between w:val="nil"/>
        </w:pBdr>
        <w:spacing w:before="240" w:after="240"/>
        <w:ind w:left="2552"/>
        <w:rPr>
          <w:rFonts w:ascii="Arial" w:hAnsi="Arial" w:cs="Arial"/>
          <w:color w:val="000000"/>
          <w:sz w:val="22"/>
          <w:szCs w:val="22"/>
          <w:lang w:val="en-GB"/>
        </w:rPr>
      </w:pPr>
    </w:p>
    <w:p w14:paraId="3CF076D1" w14:textId="21C3FB00" w:rsidR="00791D2E" w:rsidRPr="00F840B3" w:rsidRDefault="003A1EB4"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Enable </w:t>
      </w:r>
      <w:r w:rsidR="00791D2E" w:rsidRPr="00F840B3">
        <w:rPr>
          <w:rFonts w:ascii="Arial" w:eastAsia="Times New Roman" w:hAnsi="Arial" w:cs="Arial"/>
          <w:color w:val="000000"/>
          <w:sz w:val="22"/>
          <w:szCs w:val="22"/>
          <w:lang w:val="en-GB" w:eastAsia="en-GB"/>
        </w:rPr>
        <w:t xml:space="preserve">Buyers to filter </w:t>
      </w:r>
      <w:r w:rsidR="00F12F65" w:rsidRPr="00F840B3">
        <w:rPr>
          <w:rFonts w:ascii="Arial" w:eastAsia="Times New Roman" w:hAnsi="Arial" w:cs="Arial"/>
          <w:color w:val="000000"/>
          <w:sz w:val="22"/>
          <w:szCs w:val="22"/>
          <w:lang w:val="en-GB" w:eastAsia="en-GB"/>
        </w:rPr>
        <w:t>instant prices</w:t>
      </w:r>
      <w:r w:rsidR="00791D2E" w:rsidRPr="00F840B3">
        <w:rPr>
          <w:rFonts w:ascii="Arial" w:eastAsia="Times New Roman" w:hAnsi="Arial" w:cs="Arial"/>
          <w:color w:val="000000"/>
          <w:sz w:val="22"/>
          <w:szCs w:val="22"/>
          <w:lang w:val="en-GB" w:eastAsia="en-GB"/>
        </w:rPr>
        <w:t xml:space="preserve"> provided by Print Suppliers by distance from the delivery location;</w:t>
      </w:r>
    </w:p>
    <w:p w14:paraId="3CAF33EA" w14:textId="3DA60DAD" w:rsidR="003A1EB4" w:rsidRPr="00F840B3" w:rsidRDefault="003A1EB4"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C</w:t>
      </w:r>
      <w:r w:rsidR="00AE71BF" w:rsidRPr="00F840B3">
        <w:rPr>
          <w:rFonts w:ascii="Arial" w:eastAsia="Times New Roman" w:hAnsi="Arial" w:cs="Arial"/>
          <w:color w:val="000000"/>
          <w:sz w:val="22"/>
          <w:szCs w:val="22"/>
          <w:lang w:val="en-GB" w:eastAsia="en-GB"/>
        </w:rPr>
        <w:t xml:space="preserve">apable of providing </w:t>
      </w:r>
      <w:r w:rsidR="00D57FC6">
        <w:rPr>
          <w:rFonts w:ascii="Arial" w:eastAsia="Times New Roman" w:hAnsi="Arial" w:cs="Arial"/>
          <w:color w:val="000000"/>
          <w:sz w:val="22"/>
          <w:szCs w:val="22"/>
          <w:lang w:val="en-GB" w:eastAsia="en-GB"/>
        </w:rPr>
        <w:t>RFQs;</w:t>
      </w:r>
    </w:p>
    <w:p w14:paraId="4241BE68" w14:textId="2635338E" w:rsidR="004809CA" w:rsidRPr="003A1EB4" w:rsidRDefault="003A1EB4"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Ensure that o</w:t>
      </w:r>
      <w:r w:rsidR="004809CA" w:rsidRPr="003A1EB4">
        <w:rPr>
          <w:rFonts w:ascii="Arial" w:eastAsia="Times New Roman" w:hAnsi="Arial" w:cs="Arial"/>
          <w:color w:val="000000"/>
          <w:sz w:val="22"/>
          <w:szCs w:val="22"/>
          <w:lang w:val="en-GB" w:eastAsia="en-GB"/>
        </w:rPr>
        <w:t>nly Print Suppliers with the appropriate</w:t>
      </w:r>
      <w:r w:rsidR="0005110D">
        <w:rPr>
          <w:rFonts w:ascii="Arial" w:eastAsia="Times New Roman" w:hAnsi="Arial" w:cs="Arial"/>
          <w:color w:val="000000"/>
          <w:sz w:val="22"/>
          <w:szCs w:val="22"/>
          <w:lang w:val="en-GB" w:eastAsia="en-GB"/>
        </w:rPr>
        <w:t xml:space="preserve"> print </w:t>
      </w:r>
      <w:r w:rsidR="004809CA" w:rsidRPr="003A1EB4">
        <w:rPr>
          <w:rFonts w:ascii="Arial" w:eastAsia="Times New Roman" w:hAnsi="Arial" w:cs="Arial"/>
          <w:color w:val="000000"/>
          <w:sz w:val="22"/>
          <w:szCs w:val="22"/>
          <w:lang w:val="en-GB" w:eastAsia="en-GB"/>
        </w:rPr>
        <w:t xml:space="preserve"> manufacturing capability </w:t>
      </w:r>
      <w:r w:rsidR="0005110D">
        <w:rPr>
          <w:rFonts w:ascii="Arial" w:eastAsia="Times New Roman" w:hAnsi="Arial" w:cs="Arial"/>
          <w:color w:val="000000"/>
          <w:sz w:val="22"/>
          <w:szCs w:val="22"/>
          <w:lang w:val="en-GB" w:eastAsia="en-GB"/>
        </w:rPr>
        <w:t xml:space="preserve">are </w:t>
      </w:r>
      <w:r w:rsidR="004809CA" w:rsidRPr="003A1EB4">
        <w:rPr>
          <w:rFonts w:ascii="Arial" w:eastAsia="Times New Roman" w:hAnsi="Arial" w:cs="Arial"/>
          <w:color w:val="000000"/>
          <w:sz w:val="22"/>
          <w:szCs w:val="22"/>
          <w:lang w:val="en-GB" w:eastAsia="en-GB"/>
        </w:rPr>
        <w:t>able to provide quotes;</w:t>
      </w:r>
    </w:p>
    <w:p w14:paraId="6AE9D505" w14:textId="335AD7C2" w:rsidR="004809CA" w:rsidRPr="00F840B3" w:rsidRDefault="009E4E50"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hAnsi="Arial" w:cs="Arial"/>
          <w:color w:val="000000"/>
          <w:sz w:val="22"/>
          <w:szCs w:val="22"/>
          <w:lang w:val="en-GB"/>
        </w:rPr>
      </w:pPr>
      <w:r>
        <w:rPr>
          <w:rFonts w:ascii="Arial" w:hAnsi="Arial" w:cs="Arial"/>
          <w:color w:val="000000"/>
          <w:sz w:val="22"/>
          <w:szCs w:val="22"/>
          <w:lang w:val="en-GB"/>
        </w:rPr>
        <w:t>Ensure q</w:t>
      </w:r>
      <w:r w:rsidR="004809CA" w:rsidRPr="00F840B3">
        <w:rPr>
          <w:rFonts w:ascii="Arial" w:hAnsi="Arial" w:cs="Arial"/>
          <w:color w:val="000000"/>
          <w:sz w:val="22"/>
          <w:szCs w:val="22"/>
          <w:lang w:val="en-GB"/>
        </w:rPr>
        <w:t>uotes provided</w:t>
      </w:r>
      <w:r w:rsidR="00F840B3" w:rsidRPr="00F840B3">
        <w:rPr>
          <w:rFonts w:ascii="Arial" w:hAnsi="Arial" w:cs="Arial"/>
          <w:color w:val="000000"/>
          <w:sz w:val="22"/>
          <w:szCs w:val="22"/>
          <w:lang w:val="en-GB"/>
        </w:rPr>
        <w:t xml:space="preserve"> are only visible to the Buyer o</w:t>
      </w:r>
      <w:r w:rsidR="004809CA" w:rsidRPr="00F840B3">
        <w:rPr>
          <w:rFonts w:ascii="Arial" w:hAnsi="Arial" w:cs="Arial"/>
          <w:color w:val="000000"/>
          <w:sz w:val="22"/>
          <w:szCs w:val="22"/>
          <w:lang w:val="en-GB"/>
        </w:rPr>
        <w:t xml:space="preserve">rganisation </w:t>
      </w:r>
      <w:r w:rsidR="0005110D">
        <w:rPr>
          <w:rFonts w:ascii="Arial" w:hAnsi="Arial" w:cs="Arial"/>
          <w:color w:val="000000"/>
          <w:sz w:val="22"/>
          <w:szCs w:val="22"/>
          <w:lang w:val="en-GB"/>
        </w:rPr>
        <w:t>which</w:t>
      </w:r>
      <w:r w:rsidR="004809CA" w:rsidRPr="00F840B3">
        <w:rPr>
          <w:rFonts w:ascii="Arial" w:hAnsi="Arial" w:cs="Arial"/>
          <w:color w:val="000000"/>
          <w:sz w:val="22"/>
          <w:szCs w:val="22"/>
          <w:lang w:val="en-GB"/>
        </w:rPr>
        <w:t xml:space="preserve"> requested them;</w:t>
      </w:r>
    </w:p>
    <w:p w14:paraId="23424100" w14:textId="7BDA1D95" w:rsidR="0057267A" w:rsidRDefault="009E4E50"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hAnsi="Arial" w:cs="Arial"/>
          <w:color w:val="000000"/>
          <w:sz w:val="22"/>
          <w:szCs w:val="22"/>
          <w:lang w:val="en-GB"/>
        </w:rPr>
        <w:t>Ensure that q</w:t>
      </w:r>
      <w:r w:rsidR="003C5A83" w:rsidRPr="00F840B3">
        <w:rPr>
          <w:rFonts w:ascii="Arial" w:hAnsi="Arial" w:cs="Arial"/>
          <w:color w:val="000000"/>
          <w:sz w:val="22"/>
          <w:szCs w:val="22"/>
          <w:lang w:val="en-GB"/>
        </w:rPr>
        <w:t>uotes</w:t>
      </w:r>
      <w:r w:rsidR="003C5A83" w:rsidRPr="00F840B3">
        <w:rPr>
          <w:rFonts w:ascii="Arial" w:eastAsia="Times New Roman" w:hAnsi="Arial" w:cs="Arial"/>
          <w:color w:val="000000"/>
          <w:sz w:val="22"/>
          <w:szCs w:val="22"/>
          <w:lang w:val="en-GB" w:eastAsia="en-GB"/>
        </w:rPr>
        <w:t xml:space="preserve"> provided:</w:t>
      </w:r>
    </w:p>
    <w:p w14:paraId="725E1912" w14:textId="77777777" w:rsidR="009E4E50" w:rsidRPr="002141E9" w:rsidRDefault="009E4E50"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is in GBP;</w:t>
      </w:r>
    </w:p>
    <w:p w14:paraId="1EF4ACEB" w14:textId="77777777" w:rsidR="009E4E50" w:rsidRPr="002141E9" w:rsidRDefault="009E4E50"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states weights and sizes in metric;</w:t>
      </w:r>
    </w:p>
    <w:p w14:paraId="2B9A8412" w14:textId="7202EEA3" w:rsidR="009E4E50" w:rsidRPr="002141E9" w:rsidRDefault="0005110D"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is</w:t>
      </w:r>
      <w:r w:rsidR="009E4E50" w:rsidRPr="002141E9">
        <w:rPr>
          <w:rFonts w:ascii="Arial" w:eastAsia="Arial" w:hAnsi="Arial" w:cs="Arial"/>
          <w:color w:val="000000"/>
          <w:sz w:val="22"/>
          <w:szCs w:val="22"/>
          <w:lang w:val="en-GB"/>
        </w:rPr>
        <w:t xml:space="preserve"> for the total price payable by the Buyer (</w:t>
      </w:r>
      <w:r w:rsidRPr="002141E9">
        <w:rPr>
          <w:rFonts w:ascii="Arial" w:eastAsia="Arial" w:hAnsi="Arial" w:cs="Arial"/>
          <w:color w:val="000000"/>
          <w:sz w:val="22"/>
          <w:szCs w:val="22"/>
          <w:lang w:val="en-GB"/>
        </w:rPr>
        <w:t>i</w:t>
      </w:r>
      <w:r w:rsidR="009E4E50" w:rsidRPr="002141E9">
        <w:rPr>
          <w:rFonts w:ascii="Arial" w:eastAsia="Arial" w:hAnsi="Arial" w:cs="Arial"/>
          <w:color w:val="000000"/>
          <w:sz w:val="22"/>
          <w:szCs w:val="22"/>
          <w:lang w:val="en-GB"/>
        </w:rPr>
        <w:t>nclud</w:t>
      </w:r>
      <w:r w:rsidRPr="002141E9">
        <w:rPr>
          <w:rFonts w:ascii="Arial" w:eastAsia="Arial" w:hAnsi="Arial" w:cs="Arial"/>
          <w:color w:val="000000"/>
          <w:sz w:val="22"/>
          <w:szCs w:val="22"/>
          <w:lang w:val="en-GB"/>
        </w:rPr>
        <w:t>ing</w:t>
      </w:r>
      <w:r w:rsidR="009E4E50" w:rsidRPr="002141E9">
        <w:rPr>
          <w:rFonts w:ascii="Arial" w:eastAsia="Arial" w:hAnsi="Arial" w:cs="Arial"/>
          <w:color w:val="000000"/>
          <w:sz w:val="22"/>
          <w:szCs w:val="22"/>
          <w:lang w:val="en-GB"/>
        </w:rPr>
        <w:t xml:space="preserve"> all fees);</w:t>
      </w:r>
    </w:p>
    <w:p w14:paraId="61C97211" w14:textId="7589EA15" w:rsidR="009E4E50" w:rsidRPr="002141E9" w:rsidRDefault="0005110D"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is</w:t>
      </w:r>
      <w:r w:rsidR="009E4E50" w:rsidRPr="002141E9">
        <w:rPr>
          <w:rFonts w:ascii="Arial" w:eastAsia="Arial" w:hAnsi="Arial" w:cs="Arial"/>
          <w:color w:val="000000"/>
          <w:sz w:val="22"/>
          <w:szCs w:val="22"/>
          <w:lang w:val="en-GB"/>
        </w:rPr>
        <w:t xml:space="preserve"> displayed in a clear</w:t>
      </w:r>
      <w:r w:rsidRPr="002141E9">
        <w:rPr>
          <w:rFonts w:ascii="Arial" w:eastAsia="Arial" w:hAnsi="Arial" w:cs="Arial"/>
          <w:color w:val="000000"/>
          <w:sz w:val="22"/>
          <w:szCs w:val="22"/>
          <w:lang w:val="en-GB"/>
        </w:rPr>
        <w:t>,</w:t>
      </w:r>
      <w:r w:rsidR="009E4E50" w:rsidRPr="002141E9">
        <w:rPr>
          <w:rFonts w:ascii="Arial" w:eastAsia="Arial" w:hAnsi="Arial" w:cs="Arial"/>
          <w:color w:val="000000"/>
          <w:sz w:val="22"/>
          <w:szCs w:val="22"/>
          <w:lang w:val="en-GB"/>
        </w:rPr>
        <w:t xml:space="preserve"> easy to read format; </w:t>
      </w:r>
    </w:p>
    <w:p w14:paraId="0829D39D" w14:textId="41F5F6CD" w:rsidR="009E4E50" w:rsidRPr="002141E9" w:rsidRDefault="0005110D"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is</w:t>
      </w:r>
      <w:r w:rsidR="006E3DC5">
        <w:rPr>
          <w:rFonts w:ascii="Arial" w:eastAsia="Arial" w:hAnsi="Arial" w:cs="Arial"/>
          <w:color w:val="000000"/>
          <w:sz w:val="22"/>
          <w:szCs w:val="22"/>
          <w:lang w:val="en-GB"/>
        </w:rPr>
        <w:t xml:space="preserve"> </w:t>
      </w:r>
      <w:r w:rsidR="009E4E50" w:rsidRPr="002141E9">
        <w:rPr>
          <w:rFonts w:ascii="Arial" w:eastAsia="Arial" w:hAnsi="Arial" w:cs="Arial"/>
          <w:color w:val="000000"/>
          <w:sz w:val="22"/>
          <w:szCs w:val="22"/>
          <w:lang w:val="en-GB"/>
        </w:rPr>
        <w:t>able to be printed by Buyers;</w:t>
      </w:r>
    </w:p>
    <w:p w14:paraId="47A7F4EB" w14:textId="77777777" w:rsidR="009E4E50" w:rsidRPr="002141E9" w:rsidRDefault="009E4E50"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clearly states the validity period; and</w:t>
      </w:r>
    </w:p>
    <w:p w14:paraId="2C35C72A" w14:textId="656ECA91" w:rsidR="009E4E50" w:rsidRPr="002141E9" w:rsidRDefault="009E4E50" w:rsidP="002141E9">
      <w:pPr>
        <w:pStyle w:val="ListParagraph"/>
        <w:numPr>
          <w:ilvl w:val="2"/>
          <w:numId w:val="4"/>
        </w:numPr>
        <w:pBdr>
          <w:top w:val="nil"/>
          <w:left w:val="nil"/>
          <w:bottom w:val="nil"/>
          <w:right w:val="nil"/>
          <w:between w:val="nil"/>
        </w:pBdr>
        <w:spacing w:before="240"/>
        <w:ind w:left="2977" w:hanging="425"/>
        <w:contextualSpacing w:val="0"/>
        <w:jc w:val="both"/>
        <w:rPr>
          <w:rFonts w:ascii="Arial" w:eastAsia="Arial" w:hAnsi="Arial" w:cs="Arial"/>
          <w:color w:val="000000"/>
          <w:sz w:val="22"/>
          <w:szCs w:val="22"/>
          <w:lang w:val="en-GB"/>
        </w:rPr>
      </w:pPr>
      <w:r w:rsidRPr="002141E9">
        <w:rPr>
          <w:rFonts w:ascii="Arial" w:eastAsia="Arial" w:hAnsi="Arial" w:cs="Arial"/>
          <w:color w:val="000000"/>
          <w:sz w:val="22"/>
          <w:szCs w:val="22"/>
          <w:lang w:val="en-GB"/>
        </w:rPr>
        <w:t>includes information on the pr</w:t>
      </w:r>
      <w:r w:rsidR="002141E9">
        <w:rPr>
          <w:rFonts w:ascii="Arial" w:eastAsia="Arial" w:hAnsi="Arial" w:cs="Arial"/>
          <w:color w:val="000000"/>
          <w:sz w:val="22"/>
          <w:szCs w:val="22"/>
          <w:lang w:val="en-GB"/>
        </w:rPr>
        <w:t xml:space="preserve">oduction lead time, to enable  </w:t>
      </w:r>
      <w:r w:rsidRPr="002141E9">
        <w:rPr>
          <w:rFonts w:ascii="Arial" w:eastAsia="Arial" w:hAnsi="Arial" w:cs="Arial"/>
          <w:color w:val="000000"/>
          <w:sz w:val="22"/>
          <w:szCs w:val="22"/>
          <w:lang w:val="en-GB"/>
        </w:rPr>
        <w:t>Buyers to be aware of the lead time once they place an order.</w:t>
      </w:r>
    </w:p>
    <w:p w14:paraId="7B9830CF" w14:textId="77777777" w:rsidR="002C30AA" w:rsidRDefault="002C30AA" w:rsidP="00D57FC6">
      <w:pPr>
        <w:pStyle w:val="ListParagraph"/>
        <w:pBdr>
          <w:top w:val="nil"/>
          <w:left w:val="nil"/>
          <w:bottom w:val="nil"/>
          <w:right w:val="nil"/>
          <w:between w:val="nil"/>
        </w:pBdr>
        <w:spacing w:before="240" w:after="240"/>
        <w:ind w:left="2552"/>
        <w:rPr>
          <w:rFonts w:ascii="Arial" w:eastAsia="Times New Roman" w:hAnsi="Arial" w:cs="Arial"/>
          <w:color w:val="000000"/>
          <w:sz w:val="22"/>
          <w:szCs w:val="22"/>
          <w:lang w:val="en-GB" w:eastAsia="en-GB"/>
        </w:rPr>
      </w:pPr>
    </w:p>
    <w:p w14:paraId="0E51B4CE" w14:textId="67D899FB" w:rsidR="00D57FC6" w:rsidRDefault="002C30AA" w:rsidP="0072281D">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hAnsi="Arial" w:cs="Arial"/>
          <w:color w:val="000000"/>
          <w:sz w:val="22"/>
          <w:szCs w:val="22"/>
          <w:lang w:val="en-GB"/>
        </w:rPr>
      </w:pPr>
      <w:r>
        <w:rPr>
          <w:rFonts w:ascii="Arial" w:eastAsia="Times New Roman" w:hAnsi="Arial" w:cs="Arial"/>
          <w:color w:val="000000"/>
          <w:sz w:val="22"/>
          <w:szCs w:val="22"/>
          <w:lang w:val="en-GB" w:eastAsia="en-GB"/>
        </w:rPr>
        <w:t>Print Marketplace</w:t>
      </w:r>
      <w:r w:rsidRPr="007D5265">
        <w:rPr>
          <w:rFonts w:ascii="Arial" w:eastAsia="Times New Roman" w:hAnsi="Arial" w:cs="Arial"/>
          <w:color w:val="000000"/>
          <w:sz w:val="22"/>
          <w:szCs w:val="22"/>
          <w:lang w:val="en-GB" w:eastAsia="en-GB"/>
        </w:rPr>
        <w:t xml:space="preserve"> shall be able to provide a summary view of quotes which can be v</w:t>
      </w:r>
      <w:r>
        <w:rPr>
          <w:rFonts w:ascii="Arial" w:eastAsia="Times New Roman" w:hAnsi="Arial" w:cs="Arial"/>
          <w:color w:val="000000"/>
          <w:sz w:val="22"/>
          <w:szCs w:val="22"/>
          <w:lang w:val="en-GB" w:eastAsia="en-GB"/>
        </w:rPr>
        <w:t xml:space="preserve">iewed on line and can be sorted </w:t>
      </w:r>
      <w:r w:rsidRPr="007D5265">
        <w:rPr>
          <w:rFonts w:ascii="Arial" w:eastAsia="Times New Roman" w:hAnsi="Arial" w:cs="Arial"/>
          <w:color w:val="000000"/>
          <w:sz w:val="22"/>
          <w:szCs w:val="22"/>
          <w:lang w:val="en-GB" w:eastAsia="en-GB"/>
        </w:rPr>
        <w:t>as a minimum lowest to highest price</w:t>
      </w:r>
      <w:r>
        <w:rPr>
          <w:rFonts w:ascii="Arial" w:eastAsia="Times New Roman" w:hAnsi="Arial" w:cs="Arial"/>
          <w:color w:val="000000"/>
          <w:sz w:val="22"/>
          <w:szCs w:val="22"/>
          <w:lang w:val="en-GB" w:eastAsia="en-GB"/>
        </w:rPr>
        <w:t xml:space="preserve"> and </w:t>
      </w:r>
      <w:r w:rsidRPr="007D5265">
        <w:rPr>
          <w:rFonts w:ascii="Arial" w:eastAsia="Times New Roman" w:hAnsi="Arial" w:cs="Arial"/>
          <w:color w:val="000000"/>
          <w:sz w:val="22"/>
          <w:szCs w:val="22"/>
          <w:lang w:val="en-GB" w:eastAsia="en-GB"/>
        </w:rPr>
        <w:t xml:space="preserve">by Print Suppliers by </w:t>
      </w:r>
      <w:r w:rsidRPr="003C5A83">
        <w:rPr>
          <w:rFonts w:ascii="Arial" w:eastAsia="Times New Roman" w:hAnsi="Arial" w:cs="Arial"/>
          <w:color w:val="000000"/>
          <w:sz w:val="22"/>
          <w:szCs w:val="22"/>
          <w:lang w:val="en-GB" w:eastAsia="en-GB"/>
        </w:rPr>
        <w:t>distance from the delivery location</w:t>
      </w:r>
    </w:p>
    <w:p w14:paraId="2AA9F453" w14:textId="1BCB0902" w:rsidR="002C30AA" w:rsidRDefault="002C30AA" w:rsidP="00D57FC6">
      <w:pPr>
        <w:pStyle w:val="ListParagraph"/>
        <w:pBdr>
          <w:top w:val="nil"/>
          <w:left w:val="nil"/>
          <w:bottom w:val="nil"/>
          <w:right w:val="nil"/>
          <w:between w:val="nil"/>
        </w:pBdr>
        <w:spacing w:before="240" w:after="240"/>
        <w:ind w:left="2552"/>
        <w:rPr>
          <w:rFonts w:ascii="Arial" w:hAnsi="Arial" w:cs="Arial"/>
          <w:color w:val="000000"/>
          <w:sz w:val="22"/>
          <w:szCs w:val="22"/>
          <w:lang w:val="en-GB"/>
        </w:rPr>
      </w:pPr>
    </w:p>
    <w:p w14:paraId="57255CCE" w14:textId="05C7C0F3" w:rsidR="002C30AA" w:rsidRDefault="002C30AA" w:rsidP="00D57FC6">
      <w:pPr>
        <w:pStyle w:val="ListParagraph"/>
        <w:pBdr>
          <w:top w:val="nil"/>
          <w:left w:val="nil"/>
          <w:bottom w:val="nil"/>
          <w:right w:val="nil"/>
          <w:between w:val="nil"/>
        </w:pBdr>
        <w:spacing w:before="240" w:after="240"/>
        <w:ind w:left="2552"/>
        <w:rPr>
          <w:rFonts w:ascii="Arial" w:hAnsi="Arial" w:cs="Arial"/>
          <w:color w:val="000000"/>
          <w:sz w:val="22"/>
          <w:szCs w:val="22"/>
          <w:lang w:val="en-GB"/>
        </w:rPr>
      </w:pPr>
    </w:p>
    <w:p w14:paraId="5B41CE9E" w14:textId="77777777" w:rsidR="002C30AA" w:rsidRPr="009E4E50" w:rsidRDefault="002C30AA" w:rsidP="00D57FC6">
      <w:pPr>
        <w:pStyle w:val="ListParagraph"/>
        <w:pBdr>
          <w:top w:val="nil"/>
          <w:left w:val="nil"/>
          <w:bottom w:val="nil"/>
          <w:right w:val="nil"/>
          <w:between w:val="nil"/>
        </w:pBdr>
        <w:spacing w:before="240" w:after="240"/>
        <w:ind w:left="2552"/>
        <w:rPr>
          <w:rFonts w:ascii="Arial" w:hAnsi="Arial" w:cs="Arial"/>
          <w:color w:val="000000"/>
          <w:sz w:val="22"/>
          <w:szCs w:val="22"/>
          <w:lang w:val="en-GB"/>
        </w:rPr>
      </w:pPr>
    </w:p>
    <w:p w14:paraId="042EA753" w14:textId="2DC1CDF8" w:rsidR="00B9445B" w:rsidRPr="00F840B3" w:rsidRDefault="00A31FEE"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b/>
          <w:color w:val="000000"/>
          <w:sz w:val="22"/>
          <w:szCs w:val="22"/>
          <w:lang w:val="en-GB"/>
        </w:rPr>
        <w:lastRenderedPageBreak/>
        <w:t>Instant Pricing Request for Quotes and P</w:t>
      </w:r>
      <w:r w:rsidR="00A2754C" w:rsidRPr="00F840B3">
        <w:rPr>
          <w:rFonts w:ascii="Arial" w:hAnsi="Arial" w:cs="Arial"/>
          <w:b/>
          <w:color w:val="000000"/>
          <w:sz w:val="22"/>
          <w:szCs w:val="22"/>
          <w:lang w:val="en-GB"/>
        </w:rPr>
        <w:t>ricing</w:t>
      </w:r>
      <w:r w:rsidR="00A2754C" w:rsidRPr="00F840B3">
        <w:rPr>
          <w:rFonts w:ascii="Arial" w:hAnsi="Arial" w:cs="Arial"/>
          <w:color w:val="000000"/>
          <w:sz w:val="22"/>
          <w:szCs w:val="22"/>
          <w:lang w:val="en-GB"/>
        </w:rPr>
        <w:t xml:space="preserve"> </w:t>
      </w:r>
      <w:r w:rsidR="00A2754C" w:rsidRPr="00F840B3">
        <w:rPr>
          <w:rFonts w:ascii="Arial" w:eastAsia="Times New Roman" w:hAnsi="Arial" w:cs="Arial"/>
          <w:b/>
          <w:color w:val="000000"/>
          <w:sz w:val="22"/>
          <w:szCs w:val="22"/>
          <w:lang w:val="en-GB" w:eastAsia="en-GB"/>
        </w:rPr>
        <w:t>mandatory system features and functionality</w:t>
      </w:r>
      <w:r w:rsidR="00B9445B" w:rsidRPr="00F840B3">
        <w:rPr>
          <w:rFonts w:ascii="Arial" w:eastAsia="Times New Roman" w:hAnsi="Arial" w:cs="Arial"/>
          <w:b/>
          <w:color w:val="000000"/>
          <w:sz w:val="22"/>
          <w:szCs w:val="22"/>
          <w:lang w:val="en-GB" w:eastAsia="en-GB"/>
        </w:rPr>
        <w:t xml:space="preserve"> (12 months)</w:t>
      </w:r>
    </w:p>
    <w:p w14:paraId="0D0D914E" w14:textId="182082EC" w:rsidR="00A2754C" w:rsidRPr="00F840B3" w:rsidRDefault="00A2754C"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eastAsia="Times New Roman" w:hAnsi="Arial" w:cs="Arial"/>
          <w:color w:val="000000"/>
          <w:sz w:val="22"/>
          <w:szCs w:val="22"/>
          <w:lang w:val="en-GB" w:eastAsia="en-GB"/>
        </w:rPr>
        <w:t xml:space="preserve">The Supplier shall ensure that the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 xml:space="preserve"> contain</w:t>
      </w:r>
      <w:r w:rsidR="00B9445B" w:rsidRPr="00F840B3">
        <w:rPr>
          <w:rFonts w:ascii="Arial" w:eastAsia="Times New Roman" w:hAnsi="Arial" w:cs="Arial"/>
          <w:color w:val="000000"/>
          <w:sz w:val="22"/>
          <w:szCs w:val="22"/>
          <w:lang w:val="en-GB" w:eastAsia="en-GB"/>
        </w:rPr>
        <w:t>s</w:t>
      </w:r>
      <w:r w:rsidRPr="00F840B3">
        <w:rPr>
          <w:rFonts w:ascii="Arial" w:eastAsia="Times New Roman" w:hAnsi="Arial" w:cs="Arial"/>
          <w:color w:val="000000"/>
          <w:sz w:val="22"/>
          <w:szCs w:val="22"/>
          <w:lang w:val="en-GB" w:eastAsia="en-GB"/>
        </w:rPr>
        <w:t xml:space="preserve"> the following functionality</w:t>
      </w:r>
      <w:r w:rsidR="00B9445B" w:rsidRPr="00F840B3">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within a maximum period of twelve (12) months </w:t>
      </w:r>
      <w:r w:rsidR="00B9445B" w:rsidRPr="00F840B3">
        <w:rPr>
          <w:rFonts w:ascii="Arial" w:eastAsia="Times New Roman" w:hAnsi="Arial" w:cs="Arial"/>
          <w:color w:val="000000"/>
          <w:sz w:val="22"/>
          <w:szCs w:val="22"/>
          <w:lang w:val="en-GB" w:eastAsia="en-GB"/>
        </w:rPr>
        <w:t>from</w:t>
      </w:r>
      <w:r w:rsidRPr="00F840B3">
        <w:rPr>
          <w:rFonts w:ascii="Arial" w:eastAsia="Times New Roman" w:hAnsi="Arial" w:cs="Arial"/>
          <w:color w:val="000000"/>
          <w:sz w:val="22"/>
          <w:szCs w:val="22"/>
          <w:lang w:val="en-GB" w:eastAsia="en-GB"/>
        </w:rPr>
        <w:t xml:space="preserve"> Framework Contract award</w:t>
      </w:r>
      <w:r w:rsidR="005D3DF9" w:rsidRPr="00F840B3">
        <w:rPr>
          <w:rFonts w:ascii="Arial" w:eastAsia="Times New Roman" w:hAnsi="Arial" w:cs="Arial"/>
          <w:color w:val="000000"/>
          <w:sz w:val="22"/>
          <w:szCs w:val="22"/>
          <w:lang w:val="en-GB" w:eastAsia="en-GB"/>
        </w:rPr>
        <w:t>:</w:t>
      </w:r>
    </w:p>
    <w:p w14:paraId="44D8BA41" w14:textId="2B9DA24E" w:rsidR="00DC400E" w:rsidRPr="00F840B3" w:rsidRDefault="009E4E50"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Ability</w:t>
      </w:r>
      <w:r w:rsidR="00AE71BF" w:rsidRPr="00F840B3">
        <w:rPr>
          <w:rFonts w:ascii="Arial" w:eastAsia="Times New Roman" w:hAnsi="Arial" w:cs="Arial"/>
          <w:color w:val="000000"/>
          <w:sz w:val="22"/>
          <w:szCs w:val="22"/>
          <w:lang w:val="en-GB" w:eastAsia="en-GB"/>
        </w:rPr>
        <w:t xml:space="preserve"> to facilitate the control of rates charge</w:t>
      </w:r>
      <w:r>
        <w:rPr>
          <w:rFonts w:ascii="Arial" w:eastAsia="Times New Roman" w:hAnsi="Arial" w:cs="Arial"/>
          <w:color w:val="000000"/>
          <w:sz w:val="22"/>
          <w:szCs w:val="22"/>
          <w:lang w:val="en-GB" w:eastAsia="en-GB"/>
        </w:rPr>
        <w:t xml:space="preserve">d for </w:t>
      </w:r>
      <w:r w:rsidR="003C0625">
        <w:rPr>
          <w:rFonts w:ascii="Arial" w:eastAsia="Times New Roman" w:hAnsi="Arial" w:cs="Arial"/>
          <w:color w:val="000000"/>
          <w:sz w:val="22"/>
          <w:szCs w:val="22"/>
          <w:lang w:val="en-GB" w:eastAsia="en-GB"/>
        </w:rPr>
        <w:t>p</w:t>
      </w:r>
      <w:r w:rsidR="00AE71BF" w:rsidRPr="00F840B3">
        <w:rPr>
          <w:rFonts w:ascii="Arial" w:eastAsia="Times New Roman" w:hAnsi="Arial" w:cs="Arial"/>
          <w:color w:val="000000"/>
          <w:sz w:val="22"/>
          <w:szCs w:val="22"/>
          <w:lang w:val="en-GB" w:eastAsia="en-GB"/>
        </w:rPr>
        <w:t xml:space="preserve">rint </w:t>
      </w:r>
      <w:r w:rsidR="003C0625">
        <w:rPr>
          <w:rFonts w:ascii="Arial" w:eastAsia="Times New Roman" w:hAnsi="Arial" w:cs="Arial"/>
          <w:color w:val="000000"/>
          <w:sz w:val="22"/>
          <w:szCs w:val="22"/>
          <w:lang w:val="en-GB" w:eastAsia="en-GB"/>
        </w:rPr>
        <w:t>p</w:t>
      </w:r>
      <w:r w:rsidR="00AE71BF" w:rsidRPr="00F840B3">
        <w:rPr>
          <w:rFonts w:ascii="Arial" w:eastAsia="Times New Roman" w:hAnsi="Arial" w:cs="Arial"/>
          <w:color w:val="000000"/>
          <w:sz w:val="22"/>
          <w:szCs w:val="22"/>
          <w:lang w:val="en-GB" w:eastAsia="en-GB"/>
        </w:rPr>
        <w:t>roducts via a maximum rate mechanism.</w:t>
      </w:r>
    </w:p>
    <w:p w14:paraId="46CBD5F7" w14:textId="77777777" w:rsidR="00AE71BF" w:rsidRPr="00F840B3" w:rsidRDefault="00AE71BF" w:rsidP="00EF458C">
      <w:pPr>
        <w:pStyle w:val="Heading1"/>
        <w:numPr>
          <w:ilvl w:val="0"/>
          <w:numId w:val="1"/>
        </w:numPr>
        <w:rPr>
          <w:rFonts w:ascii="Arial" w:eastAsia="Times New Roman" w:hAnsi="Arial" w:cs="Arial"/>
          <w:b/>
          <w:color w:val="auto"/>
          <w:sz w:val="24"/>
          <w:szCs w:val="24"/>
        </w:rPr>
      </w:pPr>
      <w:bookmarkStart w:id="14" w:name="_Toc31803338"/>
      <w:r w:rsidRPr="00F840B3">
        <w:rPr>
          <w:rFonts w:ascii="Arial" w:eastAsia="Times New Roman" w:hAnsi="Arial" w:cs="Arial"/>
          <w:b/>
          <w:color w:val="auto"/>
          <w:sz w:val="24"/>
          <w:szCs w:val="24"/>
        </w:rPr>
        <w:t>Ordering</w:t>
      </w:r>
      <w:bookmarkEnd w:id="14"/>
    </w:p>
    <w:p w14:paraId="14DC3056" w14:textId="2C9F0309" w:rsidR="00AE71BF" w:rsidRPr="00F840B3" w:rsidRDefault="00B9445B"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ensure </w:t>
      </w:r>
      <w:r w:rsidR="00AE71BF" w:rsidRPr="00F840B3">
        <w:rPr>
          <w:rFonts w:ascii="Arial" w:eastAsia="Times New Roman" w:hAnsi="Arial" w:cs="Arial"/>
          <w:color w:val="000000"/>
          <w:sz w:val="22"/>
          <w:szCs w:val="22"/>
          <w:lang w:val="en-GB" w:eastAsia="en-GB"/>
        </w:rPr>
        <w:t xml:space="preserve">that Buyers are able to easily </w:t>
      </w:r>
      <w:r w:rsidR="00AD3F6D" w:rsidRPr="00F840B3">
        <w:rPr>
          <w:rFonts w:ascii="Arial" w:eastAsia="Times New Roman" w:hAnsi="Arial" w:cs="Arial"/>
          <w:color w:val="000000"/>
          <w:sz w:val="22"/>
          <w:szCs w:val="22"/>
          <w:lang w:val="en-GB" w:eastAsia="en-GB"/>
        </w:rPr>
        <w:t xml:space="preserve">and instantly </w:t>
      </w:r>
      <w:r w:rsidR="00AE71BF" w:rsidRPr="00F840B3">
        <w:rPr>
          <w:rFonts w:ascii="Arial" w:eastAsia="Times New Roman" w:hAnsi="Arial" w:cs="Arial"/>
          <w:color w:val="000000"/>
          <w:sz w:val="22"/>
          <w:szCs w:val="22"/>
          <w:lang w:val="en-GB" w:eastAsia="en-GB"/>
        </w:rPr>
        <w:t xml:space="preserve">order their print requirements via </w:t>
      </w:r>
      <w:r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6C65D1">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 and to clearly identify which </w:t>
      </w:r>
      <w:r w:rsidR="007D5265" w:rsidRPr="00F840B3">
        <w:rPr>
          <w:rFonts w:ascii="Arial" w:eastAsia="Times New Roman" w:hAnsi="Arial" w:cs="Arial"/>
          <w:color w:val="000000"/>
          <w:sz w:val="22"/>
          <w:szCs w:val="22"/>
          <w:lang w:val="en-GB" w:eastAsia="en-GB"/>
        </w:rPr>
        <w:t>Print Supplier</w:t>
      </w:r>
      <w:r w:rsidR="00AE71BF" w:rsidRPr="00F840B3">
        <w:rPr>
          <w:rFonts w:ascii="Arial" w:eastAsia="Times New Roman" w:hAnsi="Arial" w:cs="Arial"/>
          <w:color w:val="000000"/>
          <w:sz w:val="22"/>
          <w:szCs w:val="22"/>
          <w:lang w:val="en-GB" w:eastAsia="en-GB"/>
        </w:rPr>
        <w:t xml:space="preserve"> they wish to fulfil their print requirements.</w:t>
      </w:r>
    </w:p>
    <w:p w14:paraId="019EE049" w14:textId="5698B632" w:rsidR="00AE71BF" w:rsidRPr="00F840B3" w:rsidRDefault="00AE71BF"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All purchase orders shall be in the name of the Supplier</w:t>
      </w:r>
      <w:r w:rsidR="00B9445B" w:rsidRPr="00F840B3">
        <w:rPr>
          <w:rFonts w:ascii="Arial" w:eastAsia="Times New Roman" w:hAnsi="Arial" w:cs="Arial"/>
          <w:color w:val="000000"/>
          <w:sz w:val="22"/>
          <w:szCs w:val="22"/>
          <w:lang w:val="en-GB" w:eastAsia="en-GB"/>
        </w:rPr>
        <w:t>.</w:t>
      </w:r>
    </w:p>
    <w:p w14:paraId="561F6E72" w14:textId="6B4444F0" w:rsidR="00DC209E" w:rsidRPr="00F840B3" w:rsidRDefault="00AE71BF"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Buyer shall be able to freely select the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 xml:space="preserve"> they wish to fulfil their requirements</w:t>
      </w:r>
      <w:r w:rsidR="006C65D1">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the decision on which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 xml:space="preserve"> is selected shall </w:t>
      </w:r>
      <w:r w:rsidR="006E00D0">
        <w:rPr>
          <w:rFonts w:ascii="Arial" w:eastAsia="Times New Roman" w:hAnsi="Arial" w:cs="Arial"/>
          <w:color w:val="000000"/>
          <w:sz w:val="22"/>
          <w:szCs w:val="22"/>
          <w:lang w:val="en-GB" w:eastAsia="en-GB"/>
        </w:rPr>
        <w:t xml:space="preserve">be </w:t>
      </w:r>
      <w:r w:rsidRPr="00F840B3">
        <w:rPr>
          <w:rFonts w:ascii="Arial" w:eastAsia="Times New Roman" w:hAnsi="Arial" w:cs="Arial"/>
          <w:color w:val="000000"/>
          <w:sz w:val="22"/>
          <w:szCs w:val="22"/>
          <w:lang w:val="en-GB" w:eastAsia="en-GB"/>
        </w:rPr>
        <w:t>the Buyers</w:t>
      </w:r>
      <w:r w:rsidR="00DA7F1A" w:rsidRPr="00F840B3">
        <w:rPr>
          <w:rFonts w:ascii="Arial" w:eastAsia="Times New Roman" w:hAnsi="Arial" w:cs="Arial"/>
          <w:color w:val="000000"/>
          <w:sz w:val="22"/>
          <w:szCs w:val="22"/>
          <w:lang w:val="en-GB" w:eastAsia="en-GB"/>
        </w:rPr>
        <w:t>.</w:t>
      </w:r>
    </w:p>
    <w:p w14:paraId="470EFDED" w14:textId="103A792D" w:rsidR="00AE71BF" w:rsidRPr="00F840B3" w:rsidRDefault="00B47089"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The </w:t>
      </w:r>
      <w:r w:rsidR="00DC209E" w:rsidRPr="00F840B3">
        <w:rPr>
          <w:rFonts w:ascii="Arial" w:eastAsia="Times New Roman" w:hAnsi="Arial" w:cs="Arial"/>
          <w:color w:val="000000"/>
          <w:sz w:val="22"/>
          <w:szCs w:val="22"/>
          <w:lang w:val="en-GB" w:eastAsia="en-GB"/>
        </w:rPr>
        <w:t>Supplier shall confirm receipt of all purchase orders to the Buyer</w:t>
      </w:r>
      <w:r w:rsidR="006C65D1">
        <w:rPr>
          <w:rFonts w:ascii="Arial" w:eastAsia="Times New Roman" w:hAnsi="Arial" w:cs="Arial"/>
          <w:color w:val="000000"/>
          <w:sz w:val="22"/>
          <w:szCs w:val="22"/>
          <w:lang w:val="en-GB" w:eastAsia="en-GB"/>
        </w:rPr>
        <w:t>,</w:t>
      </w:r>
      <w:r w:rsidR="00DC209E" w:rsidRPr="00F840B3">
        <w:rPr>
          <w:rFonts w:ascii="Arial" w:eastAsia="Times New Roman" w:hAnsi="Arial" w:cs="Arial"/>
          <w:color w:val="000000"/>
          <w:sz w:val="22"/>
          <w:szCs w:val="22"/>
          <w:lang w:val="en-GB" w:eastAsia="en-GB"/>
        </w:rPr>
        <w:t xml:space="preserve"> and that they are proceeding to fulfil the order within one (1) Working Day of receipt</w:t>
      </w:r>
      <w:r w:rsidR="006C65D1">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 </w:t>
      </w:r>
    </w:p>
    <w:p w14:paraId="253049C9" w14:textId="1712DE7B" w:rsidR="00AE71BF" w:rsidRPr="00F840B3" w:rsidRDefault="00AE71BF"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In the event that the Buyer does not select the lowest priced offer, the rational</w:t>
      </w:r>
      <w:r w:rsidR="00B9445B" w:rsidRPr="00F840B3">
        <w:rPr>
          <w:rFonts w:ascii="Arial" w:eastAsia="Times New Roman" w:hAnsi="Arial" w:cs="Arial"/>
          <w:color w:val="000000"/>
          <w:sz w:val="22"/>
          <w:szCs w:val="22"/>
          <w:lang w:val="en-GB" w:eastAsia="en-GB"/>
        </w:rPr>
        <w:t>e</w:t>
      </w:r>
      <w:r w:rsidRPr="00F840B3">
        <w:rPr>
          <w:rFonts w:ascii="Arial" w:eastAsia="Times New Roman" w:hAnsi="Arial" w:cs="Arial"/>
          <w:color w:val="000000"/>
          <w:sz w:val="22"/>
          <w:szCs w:val="22"/>
          <w:lang w:val="en-GB" w:eastAsia="en-GB"/>
        </w:rPr>
        <w:t xml:space="preserve"> for this decision shall be captured via </w:t>
      </w:r>
      <w:r w:rsidR="00B9445B"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 xml:space="preserve">. This shall include reasons such as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 xml:space="preserve"> location</w:t>
      </w:r>
      <w:r w:rsidR="006C65D1">
        <w:rPr>
          <w:rFonts w:ascii="Arial" w:eastAsia="Times New Roman" w:hAnsi="Arial" w:cs="Arial"/>
          <w:color w:val="000000"/>
          <w:sz w:val="22"/>
          <w:szCs w:val="22"/>
          <w:lang w:val="en-GB" w:eastAsia="en-GB"/>
        </w:rPr>
        <w:t xml:space="preserve"> and</w:t>
      </w:r>
      <w:r w:rsidRPr="00F840B3">
        <w:rPr>
          <w:rFonts w:ascii="Arial" w:eastAsia="Times New Roman" w:hAnsi="Arial" w:cs="Arial"/>
          <w:color w:val="000000"/>
          <w:sz w:val="22"/>
          <w:szCs w:val="22"/>
          <w:lang w:val="en-GB" w:eastAsia="en-GB"/>
        </w:rPr>
        <w:t xml:space="preserve"> speed of delivery</w:t>
      </w:r>
      <w:r w:rsidR="00B9445B" w:rsidRPr="00F840B3">
        <w:rPr>
          <w:rFonts w:ascii="Arial" w:eastAsia="Times New Roman" w:hAnsi="Arial" w:cs="Arial"/>
          <w:color w:val="000000"/>
          <w:sz w:val="22"/>
          <w:szCs w:val="22"/>
          <w:lang w:val="en-GB" w:eastAsia="en-GB"/>
        </w:rPr>
        <w:t>.</w:t>
      </w:r>
      <w:r w:rsidR="00987376" w:rsidRPr="00F840B3">
        <w:rPr>
          <w:rFonts w:ascii="Arial" w:eastAsia="Times New Roman" w:hAnsi="Arial" w:cs="Arial"/>
          <w:color w:val="000000"/>
          <w:sz w:val="22"/>
          <w:szCs w:val="22"/>
          <w:lang w:val="en-GB" w:eastAsia="en-GB"/>
        </w:rPr>
        <w:t xml:space="preserve"> The reasons shall be captured via a set of reason codes.</w:t>
      </w:r>
    </w:p>
    <w:p w14:paraId="2B4F4678" w14:textId="2B4EEBF5" w:rsidR="005A569C" w:rsidRPr="00F840B3" w:rsidRDefault="005A569C"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Reason codes and descriptions shall be developed jointly by the Supplier and CCS</w:t>
      </w:r>
      <w:r w:rsidR="006C65D1">
        <w:rPr>
          <w:rFonts w:ascii="Arial" w:eastAsia="Times New Roman" w:hAnsi="Arial" w:cs="Arial"/>
          <w:color w:val="000000"/>
          <w:sz w:val="22"/>
          <w:szCs w:val="22"/>
          <w:lang w:val="en-GB" w:eastAsia="en-GB"/>
        </w:rPr>
        <w:t>.</w:t>
      </w:r>
    </w:p>
    <w:p w14:paraId="488B7D69" w14:textId="1C14CC86" w:rsidR="00AE71BF" w:rsidRPr="00F840B3" w:rsidRDefault="00AE71BF"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w:t>
      </w:r>
      <w:r w:rsidR="00B9445B" w:rsidRPr="00F840B3">
        <w:rPr>
          <w:rFonts w:ascii="Arial" w:eastAsia="Times New Roman" w:hAnsi="Arial" w:cs="Arial"/>
          <w:color w:val="000000"/>
          <w:sz w:val="22"/>
          <w:szCs w:val="22"/>
          <w:lang w:val="en-GB" w:eastAsia="en-GB"/>
        </w:rPr>
        <w:t>:</w:t>
      </w:r>
    </w:p>
    <w:p w14:paraId="2A56F35F" w14:textId="5C25E3A6" w:rsidR="00AE71BF" w:rsidRPr="00F840B3" w:rsidRDefault="00AE71BF"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an efficient order placement process is established</w:t>
      </w:r>
      <w:r w:rsidR="006C65D1">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to allow Buyers to easily issue orders for their print requirements</w:t>
      </w:r>
      <w:r w:rsidR="00B9445B" w:rsidRPr="00F840B3">
        <w:rPr>
          <w:rFonts w:ascii="Arial" w:eastAsia="Times New Roman" w:hAnsi="Arial" w:cs="Arial"/>
          <w:color w:val="000000"/>
          <w:sz w:val="22"/>
          <w:szCs w:val="22"/>
          <w:lang w:val="en-GB" w:eastAsia="en-GB"/>
        </w:rPr>
        <w:t>;</w:t>
      </w:r>
      <w:r w:rsidR="006C65D1">
        <w:rPr>
          <w:rFonts w:ascii="Arial" w:eastAsia="Times New Roman" w:hAnsi="Arial" w:cs="Arial"/>
          <w:color w:val="000000"/>
          <w:sz w:val="22"/>
          <w:szCs w:val="22"/>
          <w:lang w:val="en-GB" w:eastAsia="en-GB"/>
        </w:rPr>
        <w:t xml:space="preserve"> and</w:t>
      </w:r>
    </w:p>
    <w:p w14:paraId="33C4AFAE" w14:textId="4C4A11B1" w:rsidR="00AE71BF" w:rsidRPr="00F840B3" w:rsidRDefault="007D526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Print Supplier</w:t>
      </w:r>
      <w:r w:rsidR="00AE71BF" w:rsidRPr="00F840B3">
        <w:rPr>
          <w:rFonts w:ascii="Arial" w:eastAsia="Times New Roman" w:hAnsi="Arial" w:cs="Arial"/>
          <w:color w:val="000000"/>
          <w:sz w:val="22"/>
          <w:szCs w:val="22"/>
          <w:lang w:val="en-GB" w:eastAsia="en-GB"/>
        </w:rPr>
        <w:t>s receive details of Buyers</w:t>
      </w:r>
      <w:r w:rsidR="006E00D0">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 orders</w:t>
      </w:r>
      <w:r w:rsidR="00205AAE" w:rsidRPr="00F840B3">
        <w:rPr>
          <w:rFonts w:ascii="Arial" w:eastAsia="Times New Roman" w:hAnsi="Arial" w:cs="Arial"/>
          <w:color w:val="000000"/>
          <w:sz w:val="22"/>
          <w:szCs w:val="22"/>
          <w:lang w:val="en-GB" w:eastAsia="en-GB"/>
        </w:rPr>
        <w:t xml:space="preserve"> via an e</w:t>
      </w:r>
      <w:r w:rsidR="00AD3F6D" w:rsidRPr="00F840B3">
        <w:rPr>
          <w:rFonts w:ascii="Arial" w:eastAsia="Times New Roman" w:hAnsi="Arial" w:cs="Arial"/>
          <w:color w:val="000000"/>
          <w:sz w:val="22"/>
          <w:szCs w:val="22"/>
          <w:lang w:val="en-GB" w:eastAsia="en-GB"/>
        </w:rPr>
        <w:t xml:space="preserve">mail and or via the </w:t>
      </w:r>
      <w:r w:rsidR="009E4E50">
        <w:rPr>
          <w:rFonts w:ascii="Arial" w:eastAsia="Times New Roman" w:hAnsi="Arial" w:cs="Arial"/>
          <w:color w:val="000000"/>
          <w:sz w:val="22"/>
          <w:szCs w:val="22"/>
          <w:lang w:val="en-GB" w:eastAsia="en-GB"/>
        </w:rPr>
        <w:t>Print Marketplace</w:t>
      </w:r>
      <w:r w:rsidR="006C65D1">
        <w:rPr>
          <w:rFonts w:ascii="Arial" w:eastAsia="Times New Roman" w:hAnsi="Arial" w:cs="Arial"/>
          <w:color w:val="000000"/>
          <w:sz w:val="22"/>
          <w:szCs w:val="22"/>
          <w:lang w:val="en-GB" w:eastAsia="en-GB"/>
        </w:rPr>
        <w:t>,</w:t>
      </w:r>
      <w:r w:rsidR="009E4E50" w:rsidRPr="00F840B3">
        <w:rPr>
          <w:rFonts w:ascii="Arial" w:eastAsia="Times New Roman" w:hAnsi="Arial" w:cs="Arial"/>
          <w:color w:val="000000"/>
          <w:sz w:val="22"/>
          <w:szCs w:val="22"/>
          <w:lang w:val="en-GB" w:eastAsia="en-GB"/>
        </w:rPr>
        <w:t xml:space="preserve"> </w:t>
      </w:r>
      <w:r w:rsidR="00AE71BF" w:rsidRPr="00F840B3">
        <w:rPr>
          <w:rFonts w:ascii="Arial" w:eastAsia="Times New Roman" w:hAnsi="Arial" w:cs="Arial"/>
          <w:color w:val="000000"/>
          <w:sz w:val="22"/>
          <w:szCs w:val="22"/>
          <w:lang w:val="en-GB" w:eastAsia="en-GB"/>
        </w:rPr>
        <w:t xml:space="preserve">so that they </w:t>
      </w:r>
      <w:r w:rsidR="00774BBB" w:rsidRPr="00F840B3">
        <w:rPr>
          <w:rFonts w:ascii="Arial" w:eastAsia="Times New Roman" w:hAnsi="Arial" w:cs="Arial"/>
          <w:color w:val="000000"/>
          <w:sz w:val="22"/>
          <w:szCs w:val="22"/>
          <w:lang w:val="en-GB" w:eastAsia="en-GB"/>
        </w:rPr>
        <w:t xml:space="preserve">are </w:t>
      </w:r>
      <w:r w:rsidR="00AE71BF" w:rsidRPr="00F840B3">
        <w:rPr>
          <w:rFonts w:ascii="Arial" w:eastAsia="Times New Roman" w:hAnsi="Arial" w:cs="Arial"/>
          <w:color w:val="000000"/>
          <w:sz w:val="22"/>
          <w:szCs w:val="22"/>
          <w:lang w:val="en-GB" w:eastAsia="en-GB"/>
        </w:rPr>
        <w:t>able to manage Buyers</w:t>
      </w:r>
      <w:r w:rsidR="006E00D0">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 orders in a timely and efficient manner</w:t>
      </w:r>
      <w:r w:rsidR="006C65D1">
        <w:rPr>
          <w:rFonts w:ascii="Arial" w:eastAsia="Times New Roman" w:hAnsi="Arial" w:cs="Arial"/>
          <w:color w:val="000000"/>
          <w:sz w:val="22"/>
          <w:szCs w:val="22"/>
          <w:lang w:val="en-GB" w:eastAsia="en-GB"/>
        </w:rPr>
        <w:t>.</w:t>
      </w:r>
    </w:p>
    <w:p w14:paraId="0EA76202" w14:textId="43E69D10" w:rsidR="00B9445B" w:rsidRPr="00F840B3" w:rsidRDefault="00AE71BF" w:rsidP="00EF458C">
      <w:pPr>
        <w:pStyle w:val="ListParagraph"/>
        <w:numPr>
          <w:ilvl w:val="1"/>
          <w:numId w:val="1"/>
        </w:numPr>
        <w:spacing w:before="240"/>
        <w:ind w:left="993" w:hanging="708"/>
        <w:contextualSpacing w:val="0"/>
        <w:rPr>
          <w:rFonts w:ascii="Arial" w:eastAsia="Times New Roman" w:hAnsi="Arial" w:cs="Arial"/>
          <w:b/>
          <w:color w:val="000000"/>
          <w:sz w:val="22"/>
          <w:szCs w:val="22"/>
          <w:lang w:val="en-GB" w:eastAsia="en-GB"/>
        </w:rPr>
      </w:pPr>
      <w:r w:rsidRPr="00F840B3">
        <w:rPr>
          <w:rFonts w:ascii="Arial" w:eastAsia="Times New Roman" w:hAnsi="Arial" w:cs="Arial"/>
          <w:b/>
          <w:color w:val="000000"/>
          <w:sz w:val="22"/>
          <w:szCs w:val="22"/>
          <w:lang w:val="en-GB" w:eastAsia="en-GB"/>
        </w:rPr>
        <w:t xml:space="preserve">Ordering mandatory system </w:t>
      </w:r>
      <w:r w:rsidR="004573A4" w:rsidRPr="00F840B3">
        <w:rPr>
          <w:rFonts w:ascii="Arial" w:eastAsia="Times New Roman" w:hAnsi="Arial" w:cs="Arial"/>
          <w:b/>
          <w:color w:val="000000"/>
          <w:sz w:val="22"/>
          <w:szCs w:val="22"/>
          <w:lang w:val="en-GB" w:eastAsia="en-GB"/>
        </w:rPr>
        <w:t xml:space="preserve">features and functionality </w:t>
      </w:r>
      <w:r w:rsidR="00DC400E" w:rsidRPr="00F840B3">
        <w:rPr>
          <w:rFonts w:ascii="Arial" w:eastAsia="Times New Roman" w:hAnsi="Arial" w:cs="Arial"/>
          <w:b/>
          <w:color w:val="000000"/>
          <w:sz w:val="22"/>
          <w:szCs w:val="22"/>
          <w:lang w:val="en-GB" w:eastAsia="en-GB"/>
        </w:rPr>
        <w:t>(immediate</w:t>
      </w:r>
      <w:r w:rsidR="005D3DF9" w:rsidRPr="00F840B3">
        <w:rPr>
          <w:rFonts w:ascii="Arial" w:eastAsia="Times New Roman" w:hAnsi="Arial" w:cs="Arial"/>
          <w:b/>
          <w:color w:val="000000"/>
          <w:sz w:val="22"/>
          <w:szCs w:val="22"/>
          <w:lang w:val="en-GB" w:eastAsia="en-GB"/>
        </w:rPr>
        <w:t>)</w:t>
      </w:r>
    </w:p>
    <w:p w14:paraId="36131276" w14:textId="144BD024" w:rsidR="005D3DF9" w:rsidRPr="00F840B3" w:rsidRDefault="005D3DF9"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the Print Marketplace contains the following functionality, which shall be available within the Supplier</w:t>
      </w:r>
      <w:r w:rsidR="00D303D5">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s current version of the system: </w:t>
      </w:r>
    </w:p>
    <w:p w14:paraId="1BE4303F" w14:textId="18D37EFC" w:rsidR="00AE71BF" w:rsidRPr="00F840B3" w:rsidRDefault="009E4E50"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Provide an</w:t>
      </w:r>
      <w:r w:rsidR="00AE71BF" w:rsidRPr="00F840B3">
        <w:rPr>
          <w:rFonts w:ascii="Arial" w:eastAsia="Times New Roman" w:hAnsi="Arial" w:cs="Arial"/>
          <w:color w:val="000000"/>
          <w:sz w:val="22"/>
          <w:szCs w:val="22"/>
          <w:lang w:val="en-GB" w:eastAsia="en-GB"/>
        </w:rPr>
        <w:t xml:space="preserve"> easy to use click and buy facility</w:t>
      </w:r>
      <w:r w:rsidR="00D303D5">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 allowing Buyers to order their print via the system</w:t>
      </w:r>
      <w:r w:rsidR="005D3DF9" w:rsidRPr="00F840B3">
        <w:rPr>
          <w:rFonts w:ascii="Arial" w:eastAsia="Times New Roman" w:hAnsi="Arial" w:cs="Arial"/>
          <w:color w:val="000000"/>
          <w:sz w:val="22"/>
          <w:szCs w:val="22"/>
          <w:lang w:val="en-GB" w:eastAsia="en-GB"/>
        </w:rPr>
        <w:t>;</w:t>
      </w:r>
    </w:p>
    <w:p w14:paraId="11C7E25C" w14:textId="5FF35676" w:rsidR="006C1A84" w:rsidRPr="00F840B3" w:rsidRDefault="006C1A84"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Allow Buyers to place their order with the Print Supplier of their choice</w:t>
      </w:r>
      <w:r w:rsidR="00D303D5">
        <w:rPr>
          <w:rFonts w:ascii="Arial" w:eastAsia="Times New Roman" w:hAnsi="Arial" w:cs="Arial"/>
          <w:color w:val="000000"/>
          <w:sz w:val="22"/>
          <w:szCs w:val="22"/>
          <w:lang w:val="en-GB" w:eastAsia="en-GB"/>
        </w:rPr>
        <w:t>;</w:t>
      </w:r>
    </w:p>
    <w:p w14:paraId="1C1BA599" w14:textId="207BF5F9" w:rsidR="00AE71BF" w:rsidRPr="00F840B3" w:rsidRDefault="009E4E50"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Ensure</w:t>
      </w:r>
      <w:r w:rsidR="00755931" w:rsidRPr="00F840B3">
        <w:rPr>
          <w:rFonts w:ascii="Arial" w:eastAsia="Times New Roman" w:hAnsi="Arial" w:cs="Arial"/>
          <w:color w:val="000000"/>
          <w:sz w:val="22"/>
          <w:szCs w:val="22"/>
          <w:lang w:val="en-GB" w:eastAsia="en-GB"/>
        </w:rPr>
        <w:t xml:space="preserve"> that relevant data fields</w:t>
      </w:r>
      <w:r>
        <w:rPr>
          <w:rFonts w:ascii="Arial" w:eastAsia="Times New Roman" w:hAnsi="Arial" w:cs="Arial"/>
          <w:color w:val="000000"/>
          <w:sz w:val="22"/>
          <w:szCs w:val="22"/>
          <w:lang w:val="en-GB" w:eastAsia="en-GB"/>
        </w:rPr>
        <w:t xml:space="preserve"> </w:t>
      </w:r>
      <w:r w:rsidRPr="00F840B3">
        <w:rPr>
          <w:rFonts w:ascii="Arial" w:eastAsia="Times New Roman" w:hAnsi="Arial" w:cs="Arial"/>
          <w:color w:val="000000"/>
          <w:sz w:val="22"/>
          <w:szCs w:val="22"/>
          <w:lang w:val="en-GB" w:eastAsia="en-GB"/>
        </w:rPr>
        <w:t xml:space="preserve">(such as delivery address, product/print requirement description, price, </w:t>
      </w:r>
      <w:r w:rsidR="00D303D5">
        <w:rPr>
          <w:rFonts w:ascii="Arial" w:eastAsia="Times New Roman" w:hAnsi="Arial" w:cs="Arial"/>
          <w:color w:val="000000"/>
          <w:sz w:val="22"/>
          <w:szCs w:val="22"/>
          <w:lang w:val="en-GB" w:eastAsia="en-GB"/>
        </w:rPr>
        <w:t xml:space="preserve">and </w:t>
      </w:r>
      <w:r w:rsidRPr="00F840B3">
        <w:rPr>
          <w:rFonts w:ascii="Arial" w:eastAsia="Times New Roman" w:hAnsi="Arial" w:cs="Arial"/>
          <w:color w:val="000000"/>
          <w:sz w:val="22"/>
          <w:szCs w:val="22"/>
          <w:lang w:val="en-GB" w:eastAsia="en-GB"/>
        </w:rPr>
        <w:t>Print Supplier)</w:t>
      </w:r>
      <w:r>
        <w:rPr>
          <w:rFonts w:ascii="Arial" w:eastAsia="Times New Roman" w:hAnsi="Arial" w:cs="Arial"/>
          <w:color w:val="000000"/>
          <w:sz w:val="22"/>
          <w:szCs w:val="22"/>
          <w:lang w:val="en-GB" w:eastAsia="en-GB"/>
        </w:rPr>
        <w:t xml:space="preserve"> in </w:t>
      </w:r>
      <w:r>
        <w:rPr>
          <w:rFonts w:ascii="Arial" w:eastAsia="Times New Roman" w:hAnsi="Arial" w:cs="Arial"/>
          <w:color w:val="000000"/>
          <w:sz w:val="22"/>
          <w:szCs w:val="22"/>
          <w:lang w:val="en-GB" w:eastAsia="en-GB"/>
        </w:rPr>
        <w:lastRenderedPageBreak/>
        <w:t>the ordering feature</w:t>
      </w:r>
      <w:r w:rsidR="00755931" w:rsidRPr="00F840B3">
        <w:rPr>
          <w:rFonts w:ascii="Arial" w:eastAsia="Times New Roman" w:hAnsi="Arial" w:cs="Arial"/>
          <w:color w:val="000000"/>
          <w:sz w:val="22"/>
          <w:szCs w:val="22"/>
          <w:lang w:val="en-GB" w:eastAsia="en-GB"/>
        </w:rPr>
        <w:t xml:space="preserve"> are </w:t>
      </w:r>
      <w:r w:rsidR="00AE71BF" w:rsidRPr="00F840B3">
        <w:rPr>
          <w:rFonts w:ascii="Arial" w:eastAsia="Times New Roman" w:hAnsi="Arial" w:cs="Arial"/>
          <w:color w:val="000000"/>
          <w:sz w:val="22"/>
          <w:szCs w:val="22"/>
          <w:lang w:val="en-GB" w:eastAsia="en-GB"/>
        </w:rPr>
        <w:t>mandatory fields</w:t>
      </w:r>
      <w:r w:rsidR="00D303D5">
        <w:rPr>
          <w:rFonts w:ascii="Arial" w:eastAsia="Times New Roman" w:hAnsi="Arial" w:cs="Arial"/>
          <w:color w:val="000000"/>
          <w:sz w:val="22"/>
          <w:szCs w:val="22"/>
          <w:lang w:val="en-GB" w:eastAsia="en-GB"/>
        </w:rPr>
        <w:t>,</w:t>
      </w:r>
      <w:r w:rsidR="00755931" w:rsidRPr="00F840B3">
        <w:rPr>
          <w:rFonts w:ascii="Arial" w:eastAsia="Times New Roman" w:hAnsi="Arial" w:cs="Arial"/>
          <w:color w:val="000000"/>
          <w:sz w:val="22"/>
          <w:szCs w:val="22"/>
          <w:lang w:val="en-GB" w:eastAsia="en-GB"/>
        </w:rPr>
        <w:t xml:space="preserve"> to ensure minimum</w:t>
      </w:r>
      <w:r w:rsidR="00BC64BB" w:rsidRPr="00F840B3">
        <w:rPr>
          <w:rFonts w:ascii="Arial" w:eastAsia="Times New Roman" w:hAnsi="Arial" w:cs="Arial"/>
          <w:color w:val="000000"/>
          <w:sz w:val="22"/>
          <w:szCs w:val="22"/>
          <w:lang w:val="en-GB" w:eastAsia="en-GB"/>
        </w:rPr>
        <w:t xml:space="preserve"> data is captured</w:t>
      </w:r>
      <w:r w:rsidR="00755931" w:rsidRPr="00F840B3">
        <w:rPr>
          <w:rFonts w:ascii="Arial" w:eastAsia="Times New Roman" w:hAnsi="Arial" w:cs="Arial"/>
          <w:color w:val="000000"/>
          <w:sz w:val="22"/>
          <w:szCs w:val="22"/>
          <w:lang w:val="en-GB" w:eastAsia="en-GB"/>
        </w:rPr>
        <w:t xml:space="preserve"> when Buyers place their order</w:t>
      </w:r>
      <w:r>
        <w:rPr>
          <w:rFonts w:ascii="Arial" w:eastAsia="Times New Roman" w:hAnsi="Arial" w:cs="Arial"/>
          <w:color w:val="000000"/>
          <w:sz w:val="22"/>
          <w:szCs w:val="22"/>
          <w:lang w:val="en-GB" w:eastAsia="en-GB"/>
        </w:rPr>
        <w:t>;</w:t>
      </w:r>
    </w:p>
    <w:p w14:paraId="4E964B1D" w14:textId="4E981365" w:rsidR="00666CE7" w:rsidRPr="00F840B3" w:rsidRDefault="009E4E50"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Only allow orders to</w:t>
      </w:r>
      <w:r w:rsidR="00666CE7" w:rsidRPr="00F840B3">
        <w:rPr>
          <w:rFonts w:ascii="Arial" w:eastAsia="Times New Roman" w:hAnsi="Arial" w:cs="Arial"/>
          <w:color w:val="000000"/>
          <w:sz w:val="22"/>
          <w:szCs w:val="22"/>
          <w:lang w:val="en-GB" w:eastAsia="en-GB"/>
        </w:rPr>
        <w:t xml:space="preserve"> be produced when all the mandatory fields are completed;</w:t>
      </w:r>
    </w:p>
    <w:p w14:paraId="7290C9A1" w14:textId="3B2CDD89" w:rsidR="00E15065" w:rsidRPr="00F840B3" w:rsidRDefault="00D303D5"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If</w:t>
      </w:r>
      <w:r w:rsidR="00E15065" w:rsidRPr="00F840B3">
        <w:rPr>
          <w:rFonts w:ascii="Arial" w:eastAsia="Times New Roman" w:hAnsi="Arial" w:cs="Arial"/>
          <w:color w:val="000000"/>
          <w:sz w:val="22"/>
          <w:szCs w:val="22"/>
          <w:lang w:val="en-GB" w:eastAsia="en-GB"/>
        </w:rPr>
        <w:t xml:space="preserve"> the Buyer does not complete all the mandatory fields</w:t>
      </w:r>
      <w:r>
        <w:rPr>
          <w:rFonts w:ascii="Arial" w:eastAsia="Times New Roman" w:hAnsi="Arial" w:cs="Arial"/>
          <w:color w:val="000000"/>
          <w:sz w:val="22"/>
          <w:szCs w:val="22"/>
          <w:lang w:val="en-GB" w:eastAsia="en-GB"/>
        </w:rPr>
        <w:t>,</w:t>
      </w:r>
      <w:r w:rsidR="00E15065" w:rsidRPr="00F840B3">
        <w:rPr>
          <w:rFonts w:ascii="Arial" w:eastAsia="Times New Roman" w:hAnsi="Arial" w:cs="Arial"/>
          <w:color w:val="000000"/>
          <w:sz w:val="22"/>
          <w:szCs w:val="22"/>
          <w:lang w:val="en-GB" w:eastAsia="en-GB"/>
        </w:rPr>
        <w:t xml:space="preserve"> the system will indicate the incomplete or missing data</w:t>
      </w:r>
      <w:r>
        <w:rPr>
          <w:rFonts w:ascii="Arial" w:eastAsia="Times New Roman" w:hAnsi="Arial" w:cs="Arial"/>
          <w:color w:val="000000"/>
          <w:sz w:val="22"/>
          <w:szCs w:val="22"/>
          <w:lang w:val="en-GB" w:eastAsia="en-GB"/>
        </w:rPr>
        <w:t>;</w:t>
      </w:r>
    </w:p>
    <w:p w14:paraId="6BACA7B6" w14:textId="62427B35" w:rsidR="00AE71BF" w:rsidRPr="00F840B3" w:rsidRDefault="009E4E50"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Pre-populate s</w:t>
      </w:r>
      <w:r w:rsidR="00AE71BF" w:rsidRPr="00F840B3">
        <w:rPr>
          <w:rFonts w:ascii="Arial" w:eastAsia="Times New Roman" w:hAnsi="Arial" w:cs="Arial"/>
          <w:color w:val="000000"/>
          <w:sz w:val="22"/>
          <w:szCs w:val="22"/>
          <w:lang w:val="en-GB" w:eastAsia="en-GB"/>
        </w:rPr>
        <w:t>tandard</w:t>
      </w:r>
      <w:r w:rsidR="00BC64BB" w:rsidRPr="00F840B3">
        <w:rPr>
          <w:rFonts w:ascii="Arial" w:eastAsia="Times New Roman" w:hAnsi="Arial" w:cs="Arial"/>
          <w:color w:val="000000"/>
          <w:sz w:val="22"/>
          <w:szCs w:val="22"/>
          <w:lang w:val="en-GB" w:eastAsia="en-GB"/>
        </w:rPr>
        <w:t xml:space="preserve"> </w:t>
      </w:r>
      <w:r w:rsidR="00AE71BF" w:rsidRPr="00F840B3">
        <w:rPr>
          <w:rFonts w:ascii="Arial" w:eastAsia="Times New Roman" w:hAnsi="Arial" w:cs="Arial"/>
          <w:color w:val="000000"/>
          <w:sz w:val="22"/>
          <w:szCs w:val="22"/>
          <w:lang w:val="en-GB" w:eastAsia="en-GB"/>
        </w:rPr>
        <w:t>data that can be obtained from a Buyer</w:t>
      </w:r>
      <w:r w:rsidR="00D303D5">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s profile information, to ensure that Buyers do not need to re</w:t>
      </w:r>
      <w:r>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input details ( such as Buyer </w:t>
      </w:r>
      <w:r w:rsidR="007E02C3" w:rsidRPr="00F840B3">
        <w:rPr>
          <w:rFonts w:ascii="Arial" w:eastAsia="Times New Roman" w:hAnsi="Arial" w:cs="Arial"/>
          <w:color w:val="000000"/>
          <w:sz w:val="22"/>
          <w:szCs w:val="22"/>
          <w:lang w:val="en-GB" w:eastAsia="en-GB"/>
        </w:rPr>
        <w:t>organisation</w:t>
      </w:r>
      <w:r w:rsidR="00AE71BF" w:rsidRPr="00F840B3">
        <w:rPr>
          <w:rFonts w:ascii="Arial" w:eastAsia="Times New Roman" w:hAnsi="Arial" w:cs="Arial"/>
          <w:color w:val="000000"/>
          <w:sz w:val="22"/>
          <w:szCs w:val="22"/>
          <w:lang w:val="en-GB" w:eastAsia="en-GB"/>
        </w:rPr>
        <w:t xml:space="preserve"> name)</w:t>
      </w:r>
      <w:r w:rsidR="005D3DF9" w:rsidRPr="00F840B3">
        <w:rPr>
          <w:rFonts w:ascii="Arial" w:eastAsia="Times New Roman" w:hAnsi="Arial" w:cs="Arial"/>
          <w:color w:val="000000"/>
          <w:sz w:val="22"/>
          <w:szCs w:val="22"/>
          <w:lang w:val="en-GB" w:eastAsia="en-GB"/>
        </w:rPr>
        <w:t>;</w:t>
      </w:r>
    </w:p>
    <w:p w14:paraId="09D6D822" w14:textId="40EB1F6B" w:rsidR="00AE71BF" w:rsidRPr="00F840B3" w:rsidRDefault="009E4E50"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Provide </w:t>
      </w:r>
      <w:r w:rsidR="00AE71BF" w:rsidRPr="00F840B3">
        <w:rPr>
          <w:rFonts w:ascii="Arial" w:eastAsia="Times New Roman" w:hAnsi="Arial" w:cs="Arial"/>
          <w:color w:val="000000"/>
          <w:sz w:val="22"/>
          <w:szCs w:val="22"/>
          <w:lang w:val="en-GB" w:eastAsia="en-GB"/>
        </w:rPr>
        <w:t>a free text field on orders</w:t>
      </w:r>
      <w:r w:rsidR="00D303D5">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 </w:t>
      </w:r>
      <w:r>
        <w:rPr>
          <w:rFonts w:ascii="Arial" w:eastAsia="Times New Roman" w:hAnsi="Arial" w:cs="Arial"/>
          <w:color w:val="000000"/>
          <w:sz w:val="22"/>
          <w:szCs w:val="22"/>
          <w:lang w:val="en-GB" w:eastAsia="en-GB"/>
        </w:rPr>
        <w:t xml:space="preserve">to allow Buyers to </w:t>
      </w:r>
      <w:r w:rsidR="00AE71BF" w:rsidRPr="00F840B3">
        <w:rPr>
          <w:rFonts w:ascii="Arial" w:eastAsia="Times New Roman" w:hAnsi="Arial" w:cs="Arial"/>
          <w:color w:val="000000"/>
          <w:sz w:val="22"/>
          <w:szCs w:val="22"/>
          <w:lang w:val="en-GB" w:eastAsia="en-GB"/>
        </w:rPr>
        <w:t>include additional delivery instructions, such as delivery floor, department location or any delivery restrictions</w:t>
      </w:r>
      <w:r w:rsidR="00D303D5">
        <w:rPr>
          <w:rFonts w:ascii="Arial" w:eastAsia="Times New Roman" w:hAnsi="Arial" w:cs="Arial"/>
          <w:color w:val="000000"/>
          <w:sz w:val="22"/>
          <w:szCs w:val="22"/>
          <w:lang w:val="en-GB" w:eastAsia="en-GB"/>
        </w:rPr>
        <w:t>,</w:t>
      </w:r>
      <w:r w:rsidR="001B3ECD" w:rsidRPr="00F840B3">
        <w:rPr>
          <w:rFonts w:ascii="Arial" w:eastAsia="Times New Roman" w:hAnsi="Arial" w:cs="Arial"/>
          <w:color w:val="000000"/>
          <w:sz w:val="22"/>
          <w:szCs w:val="22"/>
          <w:lang w:val="en-GB" w:eastAsia="en-GB"/>
        </w:rPr>
        <w:t xml:space="preserve"> or if the print produced is of a sensitive nature and will require secure transportation.</w:t>
      </w:r>
    </w:p>
    <w:p w14:paraId="204BD090" w14:textId="7149C345" w:rsidR="00AE71BF" w:rsidRPr="00F840B3" w:rsidRDefault="009E4E50"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Maintain</w:t>
      </w:r>
      <w:r w:rsidR="00AE71BF" w:rsidRPr="00F840B3">
        <w:rPr>
          <w:rFonts w:ascii="Arial" w:eastAsia="Times New Roman" w:hAnsi="Arial" w:cs="Arial"/>
          <w:color w:val="000000"/>
          <w:sz w:val="22"/>
          <w:szCs w:val="22"/>
          <w:lang w:val="en-GB" w:eastAsia="en-GB"/>
        </w:rPr>
        <w:t xml:space="preserve"> </w:t>
      </w:r>
      <w:r w:rsidR="00C940C3" w:rsidRPr="00F840B3">
        <w:rPr>
          <w:rFonts w:ascii="Arial" w:eastAsia="Times New Roman" w:hAnsi="Arial" w:cs="Arial"/>
          <w:color w:val="000000"/>
          <w:sz w:val="22"/>
          <w:szCs w:val="22"/>
          <w:lang w:val="en-GB" w:eastAsia="en-GB"/>
        </w:rPr>
        <w:t>a record</w:t>
      </w:r>
      <w:r w:rsidR="00AE71BF" w:rsidRPr="00F840B3">
        <w:rPr>
          <w:rFonts w:ascii="Arial" w:eastAsia="Times New Roman" w:hAnsi="Arial" w:cs="Arial"/>
          <w:color w:val="000000"/>
          <w:sz w:val="22"/>
          <w:szCs w:val="22"/>
          <w:lang w:val="en-GB" w:eastAsia="en-GB"/>
        </w:rPr>
        <w:t xml:space="preserve"> of all orders placed which is easily accessible by Buyers</w:t>
      </w:r>
      <w:r w:rsidR="005D3DF9" w:rsidRPr="00F840B3">
        <w:rPr>
          <w:rFonts w:ascii="Arial" w:eastAsia="Times New Roman" w:hAnsi="Arial" w:cs="Arial"/>
          <w:color w:val="000000"/>
          <w:sz w:val="22"/>
          <w:szCs w:val="22"/>
          <w:lang w:val="en-GB" w:eastAsia="en-GB"/>
        </w:rPr>
        <w:t>; and</w:t>
      </w:r>
    </w:p>
    <w:p w14:paraId="178CF5B0" w14:textId="35D52EB8" w:rsidR="00AE71BF" w:rsidRPr="00F840B3" w:rsidRDefault="009E4E50" w:rsidP="00EF458C">
      <w:pPr>
        <w:pStyle w:val="ListParagraph"/>
        <w:numPr>
          <w:ilvl w:val="3"/>
          <w:numId w:val="1"/>
        </w:numPr>
        <w:pBdr>
          <w:top w:val="nil"/>
          <w:left w:val="nil"/>
          <w:bottom w:val="nil"/>
          <w:right w:val="nil"/>
          <w:between w:val="nil"/>
        </w:pBdr>
        <w:spacing w:before="240" w:after="240"/>
        <w:ind w:left="2552"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Allow </w:t>
      </w:r>
      <w:r w:rsidR="00AE71BF" w:rsidRPr="00F840B3">
        <w:rPr>
          <w:rFonts w:ascii="Arial" w:eastAsia="Times New Roman" w:hAnsi="Arial" w:cs="Arial"/>
          <w:color w:val="000000"/>
          <w:sz w:val="22"/>
          <w:szCs w:val="22"/>
          <w:lang w:val="en-GB" w:eastAsia="en-GB"/>
        </w:rPr>
        <w:t>Buyers to view or track the progress of their order</w:t>
      </w:r>
      <w:r w:rsidR="005D3DF9" w:rsidRPr="00F840B3">
        <w:rPr>
          <w:rFonts w:ascii="Arial" w:eastAsia="Times New Roman" w:hAnsi="Arial" w:cs="Arial"/>
          <w:color w:val="000000"/>
          <w:sz w:val="22"/>
          <w:szCs w:val="22"/>
          <w:lang w:val="en-GB" w:eastAsia="en-GB"/>
        </w:rPr>
        <w:t>.</w:t>
      </w:r>
    </w:p>
    <w:p w14:paraId="0F70076B" w14:textId="4E6E1E09" w:rsidR="005D3DF9" w:rsidRPr="00F840B3" w:rsidRDefault="00AE71BF"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b/>
          <w:color w:val="000000"/>
          <w:sz w:val="22"/>
          <w:szCs w:val="22"/>
          <w:lang w:val="en-GB" w:eastAsia="en-GB"/>
        </w:rPr>
        <w:t xml:space="preserve">Ordering mandatory </w:t>
      </w:r>
      <w:r w:rsidR="00C940C3" w:rsidRPr="00F840B3">
        <w:rPr>
          <w:rFonts w:ascii="Arial" w:eastAsia="Times New Roman" w:hAnsi="Arial" w:cs="Arial"/>
          <w:b/>
          <w:color w:val="000000"/>
          <w:sz w:val="22"/>
          <w:szCs w:val="22"/>
          <w:lang w:val="en-GB" w:eastAsia="en-GB"/>
        </w:rPr>
        <w:t xml:space="preserve">system features and </w:t>
      </w:r>
      <w:r w:rsidRPr="00F840B3">
        <w:rPr>
          <w:rFonts w:ascii="Arial" w:eastAsia="Times New Roman" w:hAnsi="Arial" w:cs="Arial"/>
          <w:b/>
          <w:color w:val="000000"/>
          <w:sz w:val="22"/>
          <w:szCs w:val="22"/>
          <w:lang w:val="en-GB" w:eastAsia="en-GB"/>
        </w:rPr>
        <w:t>functionality</w:t>
      </w:r>
      <w:r w:rsidRPr="00F840B3">
        <w:rPr>
          <w:rFonts w:ascii="Arial" w:eastAsia="Times New Roman" w:hAnsi="Arial" w:cs="Arial"/>
          <w:color w:val="000000"/>
          <w:sz w:val="22"/>
          <w:szCs w:val="22"/>
          <w:lang w:val="en-GB" w:eastAsia="en-GB"/>
        </w:rPr>
        <w:t xml:space="preserve"> </w:t>
      </w:r>
      <w:r w:rsidR="00F4599B" w:rsidRPr="00F840B3">
        <w:rPr>
          <w:rFonts w:ascii="Arial" w:eastAsia="Times New Roman" w:hAnsi="Arial" w:cs="Arial"/>
          <w:b/>
          <w:color w:val="000000"/>
          <w:sz w:val="22"/>
          <w:szCs w:val="22"/>
          <w:lang w:val="en-GB" w:eastAsia="en-GB"/>
        </w:rPr>
        <w:t>(go live</w:t>
      </w:r>
      <w:r w:rsidR="00616D79" w:rsidRPr="00F840B3">
        <w:rPr>
          <w:rFonts w:ascii="Arial" w:eastAsia="Times New Roman" w:hAnsi="Arial" w:cs="Arial"/>
          <w:b/>
          <w:color w:val="000000"/>
          <w:sz w:val="22"/>
          <w:szCs w:val="22"/>
          <w:lang w:val="en-GB" w:eastAsia="en-GB"/>
        </w:rPr>
        <w:t>)</w:t>
      </w:r>
    </w:p>
    <w:p w14:paraId="1A161BD5" w14:textId="71832D43" w:rsidR="005D3DF9" w:rsidRPr="00F840B3" w:rsidRDefault="005D3DF9"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eastAsia="Times New Roman" w:hAnsi="Arial" w:cs="Arial"/>
          <w:color w:val="000000"/>
          <w:sz w:val="22"/>
          <w:szCs w:val="22"/>
          <w:lang w:val="en-GB" w:eastAsia="en-GB"/>
        </w:rPr>
        <w:t xml:space="preserve">The Supplier shall ensure that the Print Marketplace contains the following functionality, within a maximum period of </w:t>
      </w:r>
      <w:r w:rsidR="00616D79" w:rsidRPr="00F840B3">
        <w:rPr>
          <w:rFonts w:ascii="Arial" w:eastAsia="Times New Roman" w:hAnsi="Arial" w:cs="Arial"/>
          <w:color w:val="000000"/>
          <w:sz w:val="22"/>
          <w:szCs w:val="22"/>
          <w:lang w:val="en-GB" w:eastAsia="en-GB"/>
        </w:rPr>
        <w:t>three</w:t>
      </w:r>
      <w:r w:rsidRPr="00F840B3">
        <w:rPr>
          <w:rFonts w:ascii="Arial" w:eastAsia="Times New Roman" w:hAnsi="Arial" w:cs="Arial"/>
          <w:color w:val="000000"/>
          <w:sz w:val="22"/>
          <w:szCs w:val="22"/>
          <w:lang w:val="en-GB" w:eastAsia="en-GB"/>
        </w:rPr>
        <w:t xml:space="preserve"> (</w:t>
      </w:r>
      <w:r w:rsidR="00616D79" w:rsidRPr="00F840B3">
        <w:rPr>
          <w:rFonts w:ascii="Arial" w:eastAsia="Times New Roman" w:hAnsi="Arial" w:cs="Arial"/>
          <w:color w:val="000000"/>
          <w:sz w:val="22"/>
          <w:szCs w:val="22"/>
          <w:lang w:val="en-GB" w:eastAsia="en-GB"/>
        </w:rPr>
        <w:t>3</w:t>
      </w:r>
      <w:r w:rsidRPr="00F840B3">
        <w:rPr>
          <w:rFonts w:ascii="Arial" w:eastAsia="Times New Roman" w:hAnsi="Arial" w:cs="Arial"/>
          <w:color w:val="000000"/>
          <w:sz w:val="22"/>
          <w:szCs w:val="22"/>
          <w:lang w:val="en-GB" w:eastAsia="en-GB"/>
        </w:rPr>
        <w:t>) months from Framework Contract award</w:t>
      </w:r>
      <w:r w:rsidR="00F4599B" w:rsidRPr="00F840B3">
        <w:rPr>
          <w:rFonts w:ascii="Arial" w:eastAsia="Times New Roman" w:hAnsi="Arial" w:cs="Arial"/>
          <w:color w:val="000000"/>
          <w:sz w:val="22"/>
          <w:szCs w:val="22"/>
          <w:lang w:val="en-GB" w:eastAsia="en-GB"/>
        </w:rPr>
        <w:t xml:space="preserve"> and prior to </w:t>
      </w:r>
      <w:r w:rsidR="00EA154C" w:rsidRPr="00F840B3">
        <w:rPr>
          <w:rFonts w:ascii="Arial" w:eastAsia="Times New Roman" w:hAnsi="Arial" w:cs="Arial"/>
          <w:color w:val="000000"/>
          <w:sz w:val="22"/>
          <w:szCs w:val="22"/>
          <w:lang w:val="en-GB" w:eastAsia="en-GB"/>
        </w:rPr>
        <w:t>go live</w:t>
      </w:r>
      <w:r w:rsidRPr="00F840B3">
        <w:rPr>
          <w:rFonts w:ascii="Arial" w:eastAsia="Times New Roman" w:hAnsi="Arial" w:cs="Arial"/>
          <w:color w:val="000000"/>
          <w:sz w:val="22"/>
          <w:szCs w:val="22"/>
          <w:lang w:val="en-GB" w:eastAsia="en-GB"/>
        </w:rPr>
        <w:t>:</w:t>
      </w:r>
    </w:p>
    <w:p w14:paraId="52F2B4FE" w14:textId="77777777" w:rsidR="00616D79" w:rsidRPr="00F840B3" w:rsidRDefault="00616D79"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Once orders are produced;</w:t>
      </w:r>
    </w:p>
    <w:p w14:paraId="44165A7A" w14:textId="72A1BF8F" w:rsidR="00616D79" w:rsidRDefault="009E4E50" w:rsidP="00EF458C">
      <w:pPr>
        <w:pStyle w:val="ListParagraph"/>
        <w:numPr>
          <w:ilvl w:val="0"/>
          <w:numId w:val="2"/>
        </w:numPr>
        <w:pBdr>
          <w:top w:val="nil"/>
          <w:left w:val="nil"/>
          <w:bottom w:val="nil"/>
          <w:right w:val="nil"/>
          <w:between w:val="nil"/>
        </w:pBdr>
        <w:spacing w:before="240" w:after="240"/>
        <w:ind w:left="2552" w:firstLine="0"/>
        <w:rPr>
          <w:rFonts w:ascii="Arial" w:hAnsi="Arial" w:cs="Arial"/>
          <w:color w:val="000000"/>
          <w:sz w:val="22"/>
          <w:szCs w:val="22"/>
          <w:lang w:val="en-GB"/>
        </w:rPr>
      </w:pPr>
      <w:r>
        <w:rPr>
          <w:rFonts w:ascii="Arial" w:hAnsi="Arial" w:cs="Arial"/>
          <w:color w:val="000000"/>
          <w:sz w:val="22"/>
          <w:szCs w:val="22"/>
          <w:lang w:val="en-GB"/>
        </w:rPr>
        <w:t>p</w:t>
      </w:r>
      <w:r w:rsidR="00616D79" w:rsidRPr="00F840B3">
        <w:rPr>
          <w:rFonts w:ascii="Arial" w:hAnsi="Arial" w:cs="Arial"/>
          <w:color w:val="000000"/>
          <w:sz w:val="22"/>
          <w:szCs w:val="22"/>
          <w:lang w:val="en-GB"/>
        </w:rPr>
        <w:t>rovide</w:t>
      </w:r>
      <w:r>
        <w:rPr>
          <w:rFonts w:ascii="Arial" w:hAnsi="Arial" w:cs="Arial"/>
          <w:color w:val="000000"/>
          <w:sz w:val="22"/>
          <w:szCs w:val="22"/>
          <w:lang w:val="en-GB"/>
        </w:rPr>
        <w:t xml:space="preserve"> Buyers</w:t>
      </w:r>
      <w:r w:rsidR="00616D79" w:rsidRPr="00F840B3">
        <w:rPr>
          <w:rFonts w:ascii="Arial" w:hAnsi="Arial" w:cs="Arial"/>
          <w:color w:val="000000"/>
          <w:sz w:val="22"/>
          <w:szCs w:val="22"/>
          <w:lang w:val="en-GB"/>
        </w:rPr>
        <w:t xml:space="preserve"> with a unique order number</w:t>
      </w:r>
      <w:r>
        <w:rPr>
          <w:rFonts w:ascii="Arial" w:hAnsi="Arial" w:cs="Arial"/>
          <w:color w:val="000000"/>
          <w:sz w:val="22"/>
          <w:szCs w:val="22"/>
          <w:lang w:val="en-GB"/>
        </w:rPr>
        <w:t>;</w:t>
      </w:r>
    </w:p>
    <w:p w14:paraId="6BA34F4C" w14:textId="77777777" w:rsidR="009E4E50" w:rsidRPr="00F840B3" w:rsidRDefault="009E4E50" w:rsidP="009E4E50">
      <w:pPr>
        <w:pStyle w:val="ListParagraph"/>
        <w:pBdr>
          <w:top w:val="nil"/>
          <w:left w:val="nil"/>
          <w:bottom w:val="nil"/>
          <w:right w:val="nil"/>
          <w:between w:val="nil"/>
        </w:pBdr>
        <w:spacing w:before="240" w:after="240"/>
        <w:ind w:left="2552"/>
        <w:rPr>
          <w:rFonts w:ascii="Arial" w:hAnsi="Arial" w:cs="Arial"/>
          <w:color w:val="000000"/>
          <w:sz w:val="22"/>
          <w:szCs w:val="22"/>
          <w:lang w:val="en-GB"/>
        </w:rPr>
      </w:pPr>
    </w:p>
    <w:p w14:paraId="2899CADF" w14:textId="368752D2" w:rsidR="00616D79" w:rsidRPr="00F840B3" w:rsidRDefault="009E4E50" w:rsidP="00EF458C">
      <w:pPr>
        <w:pStyle w:val="ListParagraph"/>
        <w:numPr>
          <w:ilvl w:val="0"/>
          <w:numId w:val="2"/>
        </w:numPr>
        <w:pBdr>
          <w:top w:val="nil"/>
          <w:left w:val="nil"/>
          <w:bottom w:val="nil"/>
          <w:right w:val="nil"/>
          <w:between w:val="nil"/>
        </w:pBdr>
        <w:spacing w:before="240" w:after="240"/>
        <w:ind w:left="2552" w:firstLine="0"/>
        <w:rPr>
          <w:rFonts w:ascii="Arial" w:hAnsi="Arial" w:cs="Arial"/>
          <w:color w:val="000000"/>
          <w:sz w:val="22"/>
          <w:szCs w:val="22"/>
          <w:lang w:val="en-GB"/>
        </w:rPr>
      </w:pPr>
      <w:r>
        <w:rPr>
          <w:rFonts w:ascii="Arial" w:hAnsi="Arial" w:cs="Arial"/>
          <w:color w:val="000000"/>
          <w:sz w:val="22"/>
          <w:szCs w:val="22"/>
          <w:lang w:val="en-GB"/>
        </w:rPr>
        <w:t>send</w:t>
      </w:r>
      <w:r w:rsidR="00616D79" w:rsidRPr="00F840B3">
        <w:rPr>
          <w:rFonts w:ascii="Arial" w:hAnsi="Arial" w:cs="Arial"/>
          <w:color w:val="000000"/>
          <w:sz w:val="22"/>
          <w:szCs w:val="22"/>
          <w:lang w:val="en-GB"/>
        </w:rPr>
        <w:t xml:space="preserve"> </w:t>
      </w:r>
      <w:r w:rsidR="00FC0FB4">
        <w:rPr>
          <w:rFonts w:ascii="Arial" w:hAnsi="Arial" w:cs="Arial"/>
          <w:color w:val="000000"/>
          <w:sz w:val="22"/>
          <w:szCs w:val="22"/>
          <w:lang w:val="en-GB"/>
        </w:rPr>
        <w:t xml:space="preserve">an </w:t>
      </w:r>
      <w:r w:rsidR="00616D79" w:rsidRPr="00F840B3">
        <w:rPr>
          <w:rFonts w:ascii="Arial" w:hAnsi="Arial" w:cs="Arial"/>
          <w:color w:val="000000"/>
          <w:sz w:val="22"/>
          <w:szCs w:val="22"/>
          <w:lang w:val="en-GB"/>
        </w:rPr>
        <w:t xml:space="preserve"> </w:t>
      </w:r>
      <w:r w:rsidR="00205AAE" w:rsidRPr="00F840B3">
        <w:rPr>
          <w:rFonts w:ascii="Arial" w:hAnsi="Arial" w:cs="Arial"/>
          <w:color w:val="000000"/>
          <w:sz w:val="22"/>
          <w:szCs w:val="22"/>
          <w:lang w:val="en-GB"/>
        </w:rPr>
        <w:t>e</w:t>
      </w:r>
      <w:r w:rsidR="00616D79" w:rsidRPr="00F840B3">
        <w:rPr>
          <w:rFonts w:ascii="Arial" w:hAnsi="Arial" w:cs="Arial"/>
          <w:color w:val="000000"/>
          <w:sz w:val="22"/>
          <w:szCs w:val="22"/>
          <w:lang w:val="en-GB"/>
        </w:rPr>
        <w:t xml:space="preserve">mail confirmation </w:t>
      </w:r>
      <w:r>
        <w:rPr>
          <w:rFonts w:ascii="Arial" w:hAnsi="Arial" w:cs="Arial"/>
          <w:color w:val="000000"/>
          <w:sz w:val="22"/>
          <w:szCs w:val="22"/>
          <w:lang w:val="en-GB"/>
        </w:rPr>
        <w:t xml:space="preserve">to the Buyer </w:t>
      </w:r>
      <w:r w:rsidR="00317E1D" w:rsidRPr="00F840B3">
        <w:rPr>
          <w:rFonts w:ascii="Arial" w:hAnsi="Arial" w:cs="Arial"/>
          <w:color w:val="000000"/>
          <w:sz w:val="22"/>
          <w:szCs w:val="22"/>
          <w:lang w:val="en-GB"/>
        </w:rPr>
        <w:t>and</w:t>
      </w:r>
      <w:r>
        <w:rPr>
          <w:rFonts w:ascii="Arial" w:hAnsi="Arial" w:cs="Arial"/>
          <w:color w:val="000000"/>
          <w:sz w:val="22"/>
          <w:szCs w:val="22"/>
          <w:lang w:val="en-GB"/>
        </w:rPr>
        <w:t>/</w:t>
      </w:r>
      <w:r w:rsidR="00317E1D" w:rsidRPr="00F840B3">
        <w:rPr>
          <w:rFonts w:ascii="Arial" w:hAnsi="Arial" w:cs="Arial"/>
          <w:color w:val="000000"/>
          <w:sz w:val="22"/>
          <w:szCs w:val="22"/>
          <w:lang w:val="en-GB"/>
        </w:rPr>
        <w:t xml:space="preserve">or a </w:t>
      </w:r>
      <w:r>
        <w:rPr>
          <w:rFonts w:ascii="Arial" w:hAnsi="Arial" w:cs="Arial"/>
          <w:color w:val="000000"/>
          <w:sz w:val="22"/>
          <w:szCs w:val="22"/>
          <w:lang w:val="en-GB"/>
        </w:rPr>
        <w:t xml:space="preserve">provide </w:t>
      </w:r>
      <w:r>
        <w:rPr>
          <w:rFonts w:ascii="Arial" w:hAnsi="Arial" w:cs="Arial"/>
          <w:color w:val="000000"/>
          <w:sz w:val="22"/>
          <w:szCs w:val="22"/>
          <w:lang w:val="en-GB"/>
        </w:rPr>
        <w:tab/>
        <w:t xml:space="preserve">a </w:t>
      </w:r>
      <w:r w:rsidR="00317E1D" w:rsidRPr="00F840B3">
        <w:rPr>
          <w:rFonts w:ascii="Arial" w:hAnsi="Arial" w:cs="Arial"/>
          <w:color w:val="000000"/>
          <w:sz w:val="22"/>
          <w:szCs w:val="22"/>
          <w:lang w:val="en-GB"/>
        </w:rPr>
        <w:t xml:space="preserve">system alert </w:t>
      </w:r>
      <w:r w:rsidR="00616D79" w:rsidRPr="00F840B3">
        <w:rPr>
          <w:rFonts w:ascii="Arial" w:hAnsi="Arial" w:cs="Arial"/>
          <w:color w:val="000000"/>
          <w:sz w:val="22"/>
          <w:szCs w:val="22"/>
          <w:lang w:val="en-GB"/>
        </w:rPr>
        <w:t>that the order has been successfully placed</w:t>
      </w:r>
      <w:r>
        <w:rPr>
          <w:rFonts w:ascii="Arial" w:hAnsi="Arial" w:cs="Arial"/>
          <w:color w:val="000000"/>
          <w:sz w:val="22"/>
          <w:szCs w:val="22"/>
          <w:lang w:val="en-GB"/>
        </w:rPr>
        <w:t>;</w:t>
      </w:r>
    </w:p>
    <w:p w14:paraId="732600DB" w14:textId="77777777" w:rsidR="009E4E50" w:rsidRDefault="009E4E50" w:rsidP="009E4E50">
      <w:pPr>
        <w:pStyle w:val="ListParagraph"/>
        <w:pBdr>
          <w:top w:val="nil"/>
          <w:left w:val="nil"/>
          <w:bottom w:val="nil"/>
          <w:right w:val="nil"/>
          <w:between w:val="nil"/>
        </w:pBdr>
        <w:spacing w:before="240" w:after="240"/>
        <w:ind w:left="2552"/>
        <w:rPr>
          <w:rFonts w:ascii="Arial" w:hAnsi="Arial" w:cs="Arial"/>
          <w:color w:val="000000"/>
          <w:sz w:val="22"/>
          <w:szCs w:val="22"/>
          <w:lang w:val="en-GB"/>
        </w:rPr>
      </w:pPr>
    </w:p>
    <w:p w14:paraId="2F088A9B" w14:textId="2A0F87A2" w:rsidR="00616D79" w:rsidRPr="00F840B3" w:rsidRDefault="00616D79" w:rsidP="00EF458C">
      <w:pPr>
        <w:pStyle w:val="ListParagraph"/>
        <w:numPr>
          <w:ilvl w:val="0"/>
          <w:numId w:val="2"/>
        </w:numPr>
        <w:pBdr>
          <w:top w:val="nil"/>
          <w:left w:val="nil"/>
          <w:bottom w:val="nil"/>
          <w:right w:val="nil"/>
          <w:between w:val="nil"/>
        </w:pBdr>
        <w:spacing w:before="240" w:after="240"/>
        <w:ind w:left="2552" w:firstLine="0"/>
        <w:rPr>
          <w:rFonts w:ascii="Arial" w:hAnsi="Arial" w:cs="Arial"/>
          <w:color w:val="000000"/>
          <w:sz w:val="22"/>
          <w:szCs w:val="22"/>
          <w:lang w:val="en-GB"/>
        </w:rPr>
      </w:pPr>
      <w:r w:rsidRPr="00F840B3">
        <w:rPr>
          <w:rFonts w:ascii="Arial" w:hAnsi="Arial" w:cs="Arial"/>
          <w:color w:val="000000"/>
          <w:sz w:val="22"/>
          <w:szCs w:val="22"/>
          <w:lang w:val="en-GB"/>
        </w:rPr>
        <w:t>advise</w:t>
      </w:r>
      <w:r w:rsidR="009E4E50">
        <w:rPr>
          <w:rFonts w:ascii="Arial" w:hAnsi="Arial" w:cs="Arial"/>
          <w:color w:val="000000"/>
          <w:sz w:val="22"/>
          <w:szCs w:val="22"/>
          <w:lang w:val="en-GB"/>
        </w:rPr>
        <w:t xml:space="preserve"> Print Suppliers</w:t>
      </w:r>
      <w:r w:rsidRPr="00F840B3">
        <w:rPr>
          <w:rFonts w:ascii="Arial" w:hAnsi="Arial" w:cs="Arial"/>
          <w:color w:val="000000"/>
          <w:sz w:val="22"/>
          <w:szCs w:val="22"/>
          <w:lang w:val="en-GB"/>
        </w:rPr>
        <w:t xml:space="preserve"> </w:t>
      </w:r>
      <w:r w:rsidR="00317E1D" w:rsidRPr="00F840B3">
        <w:rPr>
          <w:rFonts w:ascii="Arial" w:hAnsi="Arial" w:cs="Arial"/>
          <w:color w:val="000000"/>
          <w:sz w:val="22"/>
          <w:szCs w:val="22"/>
          <w:lang w:val="en-GB"/>
        </w:rPr>
        <w:t xml:space="preserve">via an email confirmation or system </w:t>
      </w:r>
      <w:r w:rsidR="009E4E50">
        <w:rPr>
          <w:rFonts w:ascii="Arial" w:hAnsi="Arial" w:cs="Arial"/>
          <w:color w:val="000000"/>
          <w:sz w:val="22"/>
          <w:szCs w:val="22"/>
          <w:lang w:val="en-GB"/>
        </w:rPr>
        <w:tab/>
      </w:r>
      <w:r w:rsidR="00317E1D" w:rsidRPr="00F840B3">
        <w:rPr>
          <w:rFonts w:ascii="Arial" w:hAnsi="Arial" w:cs="Arial"/>
          <w:color w:val="000000"/>
          <w:sz w:val="22"/>
          <w:szCs w:val="22"/>
          <w:lang w:val="en-GB"/>
        </w:rPr>
        <w:t xml:space="preserve">alert </w:t>
      </w:r>
      <w:r w:rsidRPr="00F840B3">
        <w:rPr>
          <w:rFonts w:ascii="Arial" w:hAnsi="Arial" w:cs="Arial"/>
          <w:color w:val="000000"/>
          <w:sz w:val="22"/>
          <w:szCs w:val="22"/>
          <w:lang w:val="en-GB"/>
        </w:rPr>
        <w:t xml:space="preserve">that an order has been placed </w:t>
      </w:r>
      <w:r w:rsidR="00430A6C">
        <w:rPr>
          <w:rFonts w:ascii="Arial" w:hAnsi="Arial" w:cs="Arial"/>
          <w:color w:val="000000"/>
          <w:sz w:val="22"/>
          <w:szCs w:val="22"/>
          <w:lang w:val="en-GB"/>
        </w:rPr>
        <w:t>which</w:t>
      </w:r>
      <w:r w:rsidRPr="00F840B3">
        <w:rPr>
          <w:rFonts w:ascii="Arial" w:hAnsi="Arial" w:cs="Arial"/>
          <w:color w:val="000000"/>
          <w:sz w:val="22"/>
          <w:szCs w:val="22"/>
          <w:lang w:val="en-GB"/>
        </w:rPr>
        <w:t xml:space="preserve"> they are required to </w:t>
      </w:r>
      <w:r w:rsidR="009E4E50">
        <w:rPr>
          <w:rFonts w:ascii="Arial" w:hAnsi="Arial" w:cs="Arial"/>
          <w:color w:val="000000"/>
          <w:sz w:val="22"/>
          <w:szCs w:val="22"/>
          <w:lang w:val="en-GB"/>
        </w:rPr>
        <w:tab/>
      </w:r>
      <w:r w:rsidRPr="00F840B3">
        <w:rPr>
          <w:rFonts w:ascii="Arial" w:hAnsi="Arial" w:cs="Arial"/>
          <w:color w:val="000000"/>
          <w:sz w:val="22"/>
          <w:szCs w:val="22"/>
          <w:lang w:val="en-GB"/>
        </w:rPr>
        <w:t>fulfil</w:t>
      </w:r>
      <w:r w:rsidR="009E4E50">
        <w:rPr>
          <w:rFonts w:ascii="Arial" w:hAnsi="Arial" w:cs="Arial"/>
          <w:color w:val="000000"/>
          <w:sz w:val="22"/>
          <w:szCs w:val="22"/>
          <w:lang w:val="en-GB"/>
        </w:rPr>
        <w:t>; and</w:t>
      </w:r>
    </w:p>
    <w:p w14:paraId="13FBC148" w14:textId="77777777" w:rsidR="009E4E50" w:rsidRDefault="009E4E50" w:rsidP="009E4E50">
      <w:pPr>
        <w:pStyle w:val="ListParagraph"/>
        <w:pBdr>
          <w:top w:val="nil"/>
          <w:left w:val="nil"/>
          <w:bottom w:val="nil"/>
          <w:right w:val="nil"/>
          <w:between w:val="nil"/>
        </w:pBdr>
        <w:spacing w:before="240" w:after="240"/>
        <w:ind w:left="2552"/>
        <w:rPr>
          <w:rFonts w:ascii="Arial" w:hAnsi="Arial" w:cs="Arial"/>
          <w:color w:val="000000"/>
          <w:sz w:val="22"/>
          <w:szCs w:val="22"/>
          <w:lang w:val="en-GB"/>
        </w:rPr>
      </w:pPr>
    </w:p>
    <w:p w14:paraId="6AD4F1BD" w14:textId="050C9525" w:rsidR="00DC209E" w:rsidRDefault="009E4E50" w:rsidP="002141E9">
      <w:pPr>
        <w:pStyle w:val="ListParagraph"/>
        <w:numPr>
          <w:ilvl w:val="2"/>
          <w:numId w:val="4"/>
        </w:numPr>
        <w:pBdr>
          <w:top w:val="nil"/>
          <w:left w:val="nil"/>
          <w:bottom w:val="nil"/>
          <w:right w:val="nil"/>
          <w:between w:val="nil"/>
        </w:pBdr>
        <w:spacing w:before="240"/>
        <w:ind w:left="2835" w:hanging="283"/>
        <w:contextualSpacing w:val="0"/>
        <w:jc w:val="both"/>
        <w:rPr>
          <w:rFonts w:ascii="Arial" w:hAnsi="Arial" w:cs="Arial"/>
          <w:color w:val="000000"/>
          <w:sz w:val="22"/>
          <w:szCs w:val="22"/>
          <w:lang w:val="en-GB"/>
        </w:rPr>
      </w:pPr>
      <w:r>
        <w:rPr>
          <w:rFonts w:ascii="Arial" w:hAnsi="Arial" w:cs="Arial"/>
          <w:color w:val="000000"/>
          <w:sz w:val="22"/>
          <w:szCs w:val="22"/>
          <w:lang w:val="en-GB"/>
        </w:rPr>
        <w:t xml:space="preserve">allow </w:t>
      </w:r>
      <w:r w:rsidR="00ED2F49">
        <w:rPr>
          <w:rFonts w:ascii="Arial" w:hAnsi="Arial" w:cs="Arial"/>
          <w:color w:val="000000"/>
          <w:sz w:val="22"/>
          <w:szCs w:val="22"/>
          <w:lang w:val="en-GB"/>
        </w:rPr>
        <w:t>t</w:t>
      </w:r>
      <w:r w:rsidR="00DF25B4">
        <w:rPr>
          <w:rFonts w:ascii="Arial" w:hAnsi="Arial" w:cs="Arial"/>
          <w:color w:val="000000"/>
          <w:sz w:val="22"/>
          <w:szCs w:val="22"/>
          <w:lang w:val="en-GB"/>
        </w:rPr>
        <w:t xml:space="preserve">he </w:t>
      </w:r>
      <w:r w:rsidR="00DC209E" w:rsidRPr="00F840B3">
        <w:rPr>
          <w:rFonts w:ascii="Arial" w:hAnsi="Arial" w:cs="Arial"/>
          <w:color w:val="000000"/>
          <w:sz w:val="22"/>
          <w:szCs w:val="22"/>
          <w:lang w:val="en-GB"/>
        </w:rPr>
        <w:t xml:space="preserve"> Supplier </w:t>
      </w:r>
      <w:r>
        <w:rPr>
          <w:rFonts w:ascii="Arial" w:hAnsi="Arial" w:cs="Arial"/>
          <w:color w:val="000000"/>
          <w:sz w:val="22"/>
          <w:szCs w:val="22"/>
          <w:lang w:val="en-GB"/>
        </w:rPr>
        <w:t xml:space="preserve">to </w:t>
      </w:r>
      <w:r w:rsidR="00DC209E" w:rsidRPr="00F840B3">
        <w:rPr>
          <w:rFonts w:ascii="Arial" w:hAnsi="Arial" w:cs="Arial"/>
          <w:color w:val="000000"/>
          <w:sz w:val="22"/>
          <w:szCs w:val="22"/>
          <w:lang w:val="en-GB"/>
        </w:rPr>
        <w:t>confirm to Buyers that they have received their order</w:t>
      </w:r>
      <w:r w:rsidR="00430A6C">
        <w:rPr>
          <w:rFonts w:ascii="Arial" w:hAnsi="Arial" w:cs="Arial"/>
          <w:color w:val="000000"/>
          <w:sz w:val="22"/>
          <w:szCs w:val="22"/>
          <w:lang w:val="en-GB"/>
        </w:rPr>
        <w:t>,</w:t>
      </w:r>
      <w:r w:rsidR="00DC209E" w:rsidRPr="00F840B3">
        <w:rPr>
          <w:rFonts w:ascii="Arial" w:hAnsi="Arial" w:cs="Arial"/>
          <w:color w:val="000000"/>
          <w:sz w:val="22"/>
          <w:szCs w:val="22"/>
          <w:lang w:val="en-GB"/>
        </w:rPr>
        <w:t xml:space="preserve"> and that they are proceeding to</w:t>
      </w:r>
      <w:r>
        <w:rPr>
          <w:rFonts w:ascii="Arial" w:hAnsi="Arial" w:cs="Arial"/>
          <w:color w:val="000000"/>
          <w:sz w:val="22"/>
          <w:szCs w:val="22"/>
          <w:lang w:val="en-GB"/>
        </w:rPr>
        <w:t xml:space="preserve"> </w:t>
      </w:r>
      <w:r w:rsidR="00DC209E" w:rsidRPr="00F840B3">
        <w:rPr>
          <w:rFonts w:ascii="Arial" w:hAnsi="Arial" w:cs="Arial"/>
          <w:color w:val="000000"/>
          <w:sz w:val="22"/>
          <w:szCs w:val="22"/>
          <w:lang w:val="en-GB"/>
        </w:rPr>
        <w:t xml:space="preserve">fulfil the requirements within one (1) Working </w:t>
      </w:r>
      <w:r>
        <w:rPr>
          <w:rFonts w:ascii="Arial" w:hAnsi="Arial" w:cs="Arial"/>
          <w:color w:val="000000"/>
          <w:sz w:val="22"/>
          <w:szCs w:val="22"/>
          <w:lang w:val="en-GB"/>
        </w:rPr>
        <w:t>D</w:t>
      </w:r>
      <w:r w:rsidR="00DC209E" w:rsidRPr="00F840B3">
        <w:rPr>
          <w:rFonts w:ascii="Arial" w:hAnsi="Arial" w:cs="Arial"/>
          <w:color w:val="000000"/>
          <w:sz w:val="22"/>
          <w:szCs w:val="22"/>
          <w:lang w:val="en-GB"/>
        </w:rPr>
        <w:t xml:space="preserve">ay </w:t>
      </w:r>
      <w:r w:rsidR="00430A6C">
        <w:rPr>
          <w:rFonts w:ascii="Arial" w:hAnsi="Arial" w:cs="Arial"/>
          <w:color w:val="000000"/>
          <w:sz w:val="22"/>
          <w:szCs w:val="22"/>
          <w:lang w:val="en-GB"/>
        </w:rPr>
        <w:t>of</w:t>
      </w:r>
      <w:r w:rsidR="00DC209E" w:rsidRPr="00F840B3">
        <w:rPr>
          <w:rFonts w:ascii="Arial" w:hAnsi="Arial" w:cs="Arial"/>
          <w:color w:val="000000"/>
          <w:sz w:val="22"/>
          <w:szCs w:val="22"/>
          <w:lang w:val="en-GB"/>
        </w:rPr>
        <w:t xml:space="preserve"> receipt of the order.</w:t>
      </w:r>
    </w:p>
    <w:p w14:paraId="610DD187" w14:textId="77777777" w:rsidR="009E4E50" w:rsidRPr="00F840B3" w:rsidRDefault="009E4E50" w:rsidP="009E4E50">
      <w:pPr>
        <w:pStyle w:val="ListParagraph"/>
        <w:pBdr>
          <w:top w:val="nil"/>
          <w:left w:val="nil"/>
          <w:bottom w:val="nil"/>
          <w:right w:val="nil"/>
          <w:between w:val="nil"/>
        </w:pBdr>
        <w:spacing w:before="240" w:after="240"/>
        <w:ind w:left="2552"/>
        <w:rPr>
          <w:rFonts w:ascii="Arial" w:hAnsi="Arial" w:cs="Arial"/>
          <w:color w:val="000000"/>
          <w:sz w:val="22"/>
          <w:szCs w:val="22"/>
          <w:lang w:val="en-GB"/>
        </w:rPr>
      </w:pPr>
    </w:p>
    <w:p w14:paraId="75BA1B9F" w14:textId="6E4BFA0C" w:rsidR="00616D79" w:rsidRPr="00F840B3" w:rsidRDefault="00616D79"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In the event that a Buyer does not order their print requirements from the lowest priced quote</w:t>
      </w:r>
      <w:r w:rsidR="003969DE">
        <w:rPr>
          <w:rFonts w:ascii="Arial" w:eastAsia="Times New Roman" w:hAnsi="Arial" w:cs="Arial"/>
          <w:color w:val="000000"/>
          <w:sz w:val="22"/>
          <w:szCs w:val="22"/>
          <w:lang w:val="en-GB" w:eastAsia="en-GB"/>
        </w:rPr>
        <w:t xml:space="preserve"> (or instant price)</w:t>
      </w:r>
      <w:r w:rsidRPr="00F840B3">
        <w:rPr>
          <w:rFonts w:ascii="Arial" w:eastAsia="Times New Roman" w:hAnsi="Arial" w:cs="Arial"/>
          <w:color w:val="000000"/>
          <w:sz w:val="22"/>
          <w:szCs w:val="22"/>
          <w:lang w:val="en-GB" w:eastAsia="en-GB"/>
        </w:rPr>
        <w:t xml:space="preserve"> available, the Print Marketplace </w:t>
      </w:r>
      <w:r w:rsidR="00430A6C">
        <w:rPr>
          <w:rFonts w:ascii="Arial" w:eastAsia="Times New Roman" w:hAnsi="Arial" w:cs="Arial"/>
          <w:color w:val="000000"/>
          <w:sz w:val="22"/>
          <w:szCs w:val="22"/>
          <w:lang w:val="en-GB" w:eastAsia="en-GB"/>
        </w:rPr>
        <w:t xml:space="preserve">shall </w:t>
      </w:r>
      <w:r w:rsidRPr="00F840B3">
        <w:rPr>
          <w:rFonts w:ascii="Arial" w:eastAsia="Times New Roman" w:hAnsi="Arial" w:cs="Arial"/>
          <w:color w:val="000000"/>
          <w:sz w:val="22"/>
          <w:szCs w:val="22"/>
          <w:lang w:val="en-GB" w:eastAsia="en-GB"/>
        </w:rPr>
        <w:t>prompt the Buyer to select a reason</w:t>
      </w:r>
      <w:r w:rsidR="00205AAE" w:rsidRPr="00F840B3">
        <w:rPr>
          <w:rFonts w:ascii="Arial" w:eastAsia="Times New Roman" w:hAnsi="Arial" w:cs="Arial"/>
          <w:color w:val="000000"/>
          <w:sz w:val="22"/>
          <w:szCs w:val="22"/>
          <w:lang w:val="en-GB" w:eastAsia="en-GB"/>
        </w:rPr>
        <w:t xml:space="preserve"> code</w:t>
      </w:r>
      <w:r w:rsidRPr="00F840B3">
        <w:rPr>
          <w:rFonts w:ascii="Arial" w:eastAsia="Times New Roman" w:hAnsi="Arial" w:cs="Arial"/>
          <w:color w:val="000000"/>
          <w:sz w:val="22"/>
          <w:szCs w:val="22"/>
          <w:lang w:val="en-GB" w:eastAsia="en-GB"/>
        </w:rPr>
        <w:t xml:space="preserve"> from a list</w:t>
      </w:r>
      <w:r w:rsidR="00F57E74">
        <w:rPr>
          <w:rFonts w:ascii="Arial" w:eastAsia="Times New Roman" w:hAnsi="Arial" w:cs="Arial"/>
          <w:color w:val="000000"/>
          <w:sz w:val="22"/>
          <w:szCs w:val="22"/>
          <w:lang w:val="en-GB" w:eastAsia="en-GB"/>
        </w:rPr>
        <w:t xml:space="preserve"> of pre-defined codes</w:t>
      </w:r>
      <w:r w:rsidR="00430A6C">
        <w:rPr>
          <w:rFonts w:ascii="Arial" w:eastAsia="Times New Roman" w:hAnsi="Arial" w:cs="Arial"/>
          <w:color w:val="000000"/>
          <w:sz w:val="22"/>
          <w:szCs w:val="22"/>
          <w:lang w:val="en-GB" w:eastAsia="en-GB"/>
        </w:rPr>
        <w:t xml:space="preserve">, to </w:t>
      </w:r>
      <w:r w:rsidR="00F57E74">
        <w:rPr>
          <w:rFonts w:ascii="Arial" w:eastAsia="Times New Roman" w:hAnsi="Arial" w:cs="Arial"/>
          <w:color w:val="000000"/>
          <w:sz w:val="22"/>
          <w:szCs w:val="22"/>
          <w:lang w:val="en-GB" w:eastAsia="en-GB"/>
        </w:rPr>
        <w:t>provide a rationale for their decision</w:t>
      </w:r>
      <w:r w:rsidRPr="00F840B3">
        <w:rPr>
          <w:rFonts w:ascii="Arial" w:eastAsia="Times New Roman" w:hAnsi="Arial" w:cs="Arial"/>
          <w:color w:val="000000"/>
          <w:sz w:val="22"/>
          <w:szCs w:val="22"/>
          <w:lang w:val="en-GB" w:eastAsia="en-GB"/>
        </w:rPr>
        <w:t xml:space="preserve">; </w:t>
      </w:r>
    </w:p>
    <w:p w14:paraId="44981EA1" w14:textId="4EC26DC7" w:rsidR="0002561B" w:rsidRDefault="009E4E50" w:rsidP="00EF458C">
      <w:pPr>
        <w:pStyle w:val="ListParagraph"/>
        <w:numPr>
          <w:ilvl w:val="3"/>
          <w:numId w:val="1"/>
        </w:numPr>
        <w:pBdr>
          <w:top w:val="nil"/>
          <w:left w:val="nil"/>
          <w:bottom w:val="nil"/>
          <w:right w:val="nil"/>
          <w:between w:val="nil"/>
        </w:pBdr>
        <w:spacing w:before="240" w:after="240"/>
        <w:ind w:left="2410" w:hanging="992"/>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I</w:t>
      </w:r>
      <w:r w:rsidR="0002561B" w:rsidRPr="00F840B3">
        <w:rPr>
          <w:rFonts w:ascii="Arial" w:eastAsia="Times New Roman" w:hAnsi="Arial" w:cs="Arial"/>
          <w:color w:val="000000"/>
          <w:sz w:val="22"/>
          <w:szCs w:val="22"/>
          <w:lang w:val="en-GB" w:eastAsia="en-GB"/>
        </w:rPr>
        <w:t xml:space="preserve">nclude a feature </w:t>
      </w:r>
      <w:r w:rsidR="00F57E74">
        <w:rPr>
          <w:rFonts w:ascii="Arial" w:eastAsia="Times New Roman" w:hAnsi="Arial" w:cs="Arial"/>
          <w:color w:val="000000"/>
          <w:sz w:val="22"/>
          <w:szCs w:val="22"/>
          <w:lang w:val="en-GB" w:eastAsia="en-GB"/>
        </w:rPr>
        <w:t xml:space="preserve">which </w:t>
      </w:r>
      <w:r w:rsidR="0002561B" w:rsidRPr="00F840B3">
        <w:rPr>
          <w:rFonts w:ascii="Arial" w:eastAsia="Times New Roman" w:hAnsi="Arial" w:cs="Arial"/>
          <w:color w:val="000000"/>
          <w:sz w:val="22"/>
          <w:szCs w:val="22"/>
          <w:lang w:val="en-GB" w:eastAsia="en-GB"/>
        </w:rPr>
        <w:t>Buyers can select to fulfil the delivery requirements</w:t>
      </w:r>
      <w:r w:rsidR="00F57E74">
        <w:rPr>
          <w:rFonts w:ascii="Arial" w:eastAsia="Times New Roman" w:hAnsi="Arial" w:cs="Arial"/>
          <w:color w:val="000000"/>
          <w:sz w:val="22"/>
          <w:szCs w:val="22"/>
          <w:lang w:val="en-GB" w:eastAsia="en-GB"/>
        </w:rPr>
        <w:t>,</w:t>
      </w:r>
      <w:r w:rsidR="0002561B" w:rsidRPr="00F840B3">
        <w:rPr>
          <w:rFonts w:ascii="Arial" w:eastAsia="Times New Roman" w:hAnsi="Arial" w:cs="Arial"/>
          <w:color w:val="000000"/>
          <w:sz w:val="22"/>
          <w:szCs w:val="22"/>
          <w:lang w:val="en-GB" w:eastAsia="en-GB"/>
        </w:rPr>
        <w:t xml:space="preserve"> either by collecting the Goods or using their own arrangements such as couriers</w:t>
      </w:r>
      <w:r w:rsidR="00F57E74">
        <w:rPr>
          <w:rFonts w:ascii="Arial" w:eastAsia="Times New Roman" w:hAnsi="Arial" w:cs="Arial"/>
          <w:color w:val="000000"/>
          <w:sz w:val="22"/>
          <w:szCs w:val="22"/>
          <w:lang w:val="en-GB" w:eastAsia="en-GB"/>
        </w:rPr>
        <w:t>.</w:t>
      </w:r>
    </w:p>
    <w:p w14:paraId="137EF4D3" w14:textId="77777777" w:rsidR="00D11486" w:rsidRPr="00D11486" w:rsidRDefault="00D11486" w:rsidP="00D11486">
      <w:pPr>
        <w:ind w:left="142" w:firstLine="0"/>
      </w:pPr>
    </w:p>
    <w:p w14:paraId="5F32635F" w14:textId="70C23C08" w:rsidR="00616D79" w:rsidRPr="00F840B3" w:rsidRDefault="00616D79" w:rsidP="00EF458C">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b/>
          <w:color w:val="000000"/>
          <w:sz w:val="22"/>
          <w:szCs w:val="22"/>
          <w:lang w:val="en-GB" w:eastAsia="en-GB"/>
        </w:rPr>
        <w:lastRenderedPageBreak/>
        <w:t>Ordering mandatory system features and functionality</w:t>
      </w:r>
      <w:r w:rsidRPr="00F840B3">
        <w:rPr>
          <w:rFonts w:ascii="Arial" w:eastAsia="Times New Roman" w:hAnsi="Arial" w:cs="Arial"/>
          <w:color w:val="000000"/>
          <w:sz w:val="22"/>
          <w:szCs w:val="22"/>
          <w:lang w:val="en-GB" w:eastAsia="en-GB"/>
        </w:rPr>
        <w:t xml:space="preserve">; </w:t>
      </w:r>
      <w:r w:rsidRPr="00F840B3">
        <w:rPr>
          <w:rFonts w:ascii="Arial" w:eastAsia="Times New Roman" w:hAnsi="Arial" w:cs="Arial"/>
          <w:b/>
          <w:color w:val="000000"/>
          <w:sz w:val="22"/>
          <w:szCs w:val="22"/>
          <w:lang w:val="en-GB" w:eastAsia="en-GB"/>
        </w:rPr>
        <w:t>(12 months)</w:t>
      </w:r>
    </w:p>
    <w:p w14:paraId="2ED88039" w14:textId="7C88D3E8" w:rsidR="00616D79" w:rsidRPr="00F840B3" w:rsidRDefault="00616D79"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eastAsia="Times New Roman" w:hAnsi="Arial" w:cs="Arial"/>
          <w:color w:val="000000"/>
          <w:sz w:val="22"/>
          <w:szCs w:val="22"/>
          <w:lang w:val="en-GB" w:eastAsia="en-GB"/>
        </w:rPr>
        <w:t>The Supplier shall ensure that the Print Marketplace contains the following functionality, within a maximum period of twelve (12) months from Framework Contract award:</w:t>
      </w:r>
    </w:p>
    <w:p w14:paraId="2F4D424F" w14:textId="53C8F4C6" w:rsidR="00AE71BF" w:rsidRPr="00F840B3" w:rsidRDefault="009E4E50" w:rsidP="00EF458C">
      <w:pPr>
        <w:pStyle w:val="ListParagraph"/>
        <w:numPr>
          <w:ilvl w:val="3"/>
          <w:numId w:val="1"/>
        </w:numPr>
        <w:pBdr>
          <w:top w:val="nil"/>
          <w:left w:val="nil"/>
          <w:bottom w:val="nil"/>
          <w:right w:val="nil"/>
          <w:between w:val="nil"/>
        </w:pBdr>
        <w:spacing w:before="240" w:after="240"/>
        <w:ind w:left="2410" w:hanging="1134"/>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A</w:t>
      </w:r>
      <w:r w:rsidR="00AE71BF" w:rsidRPr="00F840B3">
        <w:rPr>
          <w:rFonts w:ascii="Arial" w:eastAsia="Times New Roman" w:hAnsi="Arial" w:cs="Arial"/>
          <w:color w:val="000000"/>
          <w:sz w:val="22"/>
          <w:szCs w:val="22"/>
          <w:lang w:val="en-GB" w:eastAsia="en-GB"/>
        </w:rPr>
        <w:t xml:space="preserve">llow Buyers to place orders for more than </w:t>
      </w:r>
      <w:r w:rsidR="004D5E7E">
        <w:rPr>
          <w:rFonts w:ascii="Arial" w:eastAsia="Times New Roman" w:hAnsi="Arial" w:cs="Arial"/>
          <w:color w:val="000000"/>
          <w:sz w:val="22"/>
          <w:szCs w:val="22"/>
          <w:lang w:val="en-GB" w:eastAsia="en-GB"/>
        </w:rPr>
        <w:t>one</w:t>
      </w:r>
      <w:r w:rsidR="00AE71BF" w:rsidRPr="00F840B3">
        <w:rPr>
          <w:rFonts w:ascii="Arial" w:eastAsia="Times New Roman" w:hAnsi="Arial" w:cs="Arial"/>
          <w:color w:val="000000"/>
          <w:sz w:val="22"/>
          <w:szCs w:val="22"/>
          <w:lang w:val="en-GB" w:eastAsia="en-GB"/>
        </w:rPr>
        <w:t xml:space="preserve"> item or multiple products</w:t>
      </w:r>
      <w:r w:rsidR="001C1015" w:rsidRPr="00F840B3">
        <w:rPr>
          <w:rFonts w:ascii="Arial" w:eastAsia="Times New Roman" w:hAnsi="Arial" w:cs="Arial"/>
          <w:color w:val="000000"/>
          <w:sz w:val="22"/>
          <w:szCs w:val="22"/>
          <w:lang w:val="en-GB" w:eastAsia="en-GB"/>
        </w:rPr>
        <w:t>,</w:t>
      </w:r>
      <w:r w:rsidR="00AE71BF" w:rsidRPr="00F840B3">
        <w:rPr>
          <w:rFonts w:ascii="Arial" w:eastAsia="Times New Roman" w:hAnsi="Arial" w:cs="Arial"/>
          <w:color w:val="000000"/>
          <w:sz w:val="22"/>
          <w:szCs w:val="22"/>
          <w:lang w:val="en-GB" w:eastAsia="en-GB"/>
        </w:rPr>
        <w:t xml:space="preserve"> </w:t>
      </w:r>
      <w:r w:rsidR="001C1015" w:rsidRPr="00F840B3">
        <w:rPr>
          <w:rFonts w:ascii="Arial" w:eastAsia="Times New Roman" w:hAnsi="Arial" w:cs="Arial"/>
          <w:color w:val="000000"/>
          <w:sz w:val="22"/>
          <w:szCs w:val="22"/>
          <w:lang w:val="en-GB" w:eastAsia="en-GB"/>
        </w:rPr>
        <w:t xml:space="preserve">for example </w:t>
      </w:r>
      <w:r w:rsidR="00AE71BF" w:rsidRPr="00F840B3">
        <w:rPr>
          <w:rFonts w:ascii="Arial" w:eastAsia="Times New Roman" w:hAnsi="Arial" w:cs="Arial"/>
          <w:color w:val="000000"/>
          <w:sz w:val="22"/>
          <w:szCs w:val="22"/>
          <w:lang w:val="en-GB" w:eastAsia="en-GB"/>
        </w:rPr>
        <w:t>allowing Buyers to place items in a basket prior to the final order completion</w:t>
      </w:r>
      <w:r w:rsidR="005D3DF9" w:rsidRPr="00F840B3">
        <w:rPr>
          <w:rFonts w:ascii="Arial" w:eastAsia="Times New Roman" w:hAnsi="Arial" w:cs="Arial"/>
          <w:color w:val="000000"/>
          <w:sz w:val="22"/>
          <w:szCs w:val="22"/>
          <w:lang w:val="en-GB" w:eastAsia="en-GB"/>
        </w:rPr>
        <w:t>.</w:t>
      </w:r>
    </w:p>
    <w:p w14:paraId="1A92C1B8" w14:textId="77663D97" w:rsidR="00CB3795" w:rsidRPr="00F840B3" w:rsidRDefault="00CB3795" w:rsidP="00EF458C">
      <w:pPr>
        <w:pStyle w:val="Heading1"/>
        <w:numPr>
          <w:ilvl w:val="0"/>
          <w:numId w:val="1"/>
        </w:numPr>
        <w:rPr>
          <w:rFonts w:ascii="Arial" w:eastAsia="Times New Roman" w:hAnsi="Arial" w:cs="Arial"/>
          <w:b/>
          <w:color w:val="auto"/>
          <w:sz w:val="24"/>
          <w:szCs w:val="24"/>
        </w:rPr>
      </w:pPr>
      <w:bookmarkStart w:id="15" w:name="_Toc31803339"/>
      <w:r w:rsidRPr="00F840B3">
        <w:rPr>
          <w:rFonts w:ascii="Arial" w:eastAsia="Times New Roman" w:hAnsi="Arial" w:cs="Arial"/>
          <w:b/>
          <w:color w:val="auto"/>
          <w:sz w:val="24"/>
          <w:szCs w:val="24"/>
        </w:rPr>
        <w:t>Delivery of Goods</w:t>
      </w:r>
      <w:bookmarkEnd w:id="15"/>
    </w:p>
    <w:p w14:paraId="0B1E7FCC" w14:textId="7B9C4CD8" w:rsidR="00CB3795" w:rsidRPr="00F840B3" w:rsidRDefault="00CB3795"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The Supplier shall ensure that a full UK national delivery service is provided</w:t>
      </w:r>
      <w:r w:rsidR="009E4E50">
        <w:rPr>
          <w:rFonts w:ascii="Arial" w:hAnsi="Arial" w:cs="Arial"/>
          <w:sz w:val="22"/>
          <w:szCs w:val="22"/>
          <w:lang w:val="en-GB"/>
        </w:rPr>
        <w:t xml:space="preserve"> </w:t>
      </w:r>
      <w:r w:rsidR="009E4E50" w:rsidRPr="00F840B3">
        <w:rPr>
          <w:rFonts w:ascii="Arial" w:hAnsi="Arial" w:cs="Arial"/>
          <w:sz w:val="22"/>
          <w:szCs w:val="22"/>
          <w:lang w:val="en-GB"/>
        </w:rPr>
        <w:t>(including Northern Ireland, Scotland and Wales)</w:t>
      </w:r>
      <w:r w:rsidR="00EF7E22">
        <w:rPr>
          <w:rFonts w:ascii="Arial" w:hAnsi="Arial" w:cs="Arial"/>
          <w:sz w:val="22"/>
          <w:szCs w:val="22"/>
          <w:lang w:val="en-GB"/>
        </w:rPr>
        <w:t>,</w:t>
      </w:r>
      <w:r w:rsidRPr="00F840B3">
        <w:rPr>
          <w:rFonts w:ascii="Arial" w:hAnsi="Arial" w:cs="Arial"/>
          <w:sz w:val="22"/>
          <w:szCs w:val="22"/>
          <w:lang w:val="en-GB"/>
        </w:rPr>
        <w:t xml:space="preserve"> to accommodate the wide range of </w:t>
      </w:r>
      <w:r w:rsidR="004D6176">
        <w:rPr>
          <w:rFonts w:ascii="Arial" w:hAnsi="Arial" w:cs="Arial"/>
          <w:sz w:val="22"/>
          <w:szCs w:val="22"/>
          <w:lang w:val="en-GB"/>
        </w:rPr>
        <w:t>Buyer organisation</w:t>
      </w:r>
      <w:r w:rsidRPr="00F840B3">
        <w:rPr>
          <w:rFonts w:ascii="Arial" w:hAnsi="Arial" w:cs="Arial"/>
          <w:sz w:val="22"/>
          <w:szCs w:val="22"/>
          <w:lang w:val="en-GB"/>
        </w:rPr>
        <w:t>s.</w:t>
      </w:r>
    </w:p>
    <w:p w14:paraId="2C196152" w14:textId="729E7C6F" w:rsidR="00CB3795" w:rsidRPr="00F840B3" w:rsidRDefault="00CB3795"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Deliveries to Buyers</w:t>
      </w:r>
      <w:r w:rsidR="006E00D0">
        <w:rPr>
          <w:rFonts w:ascii="Arial" w:hAnsi="Arial" w:cs="Arial"/>
          <w:sz w:val="22"/>
          <w:szCs w:val="22"/>
          <w:lang w:val="en-GB"/>
        </w:rPr>
        <w:t>’</w:t>
      </w:r>
      <w:r w:rsidRPr="00F840B3">
        <w:rPr>
          <w:rFonts w:ascii="Arial" w:hAnsi="Arial" w:cs="Arial"/>
          <w:sz w:val="22"/>
          <w:szCs w:val="22"/>
          <w:lang w:val="en-GB"/>
        </w:rPr>
        <w:t xml:space="preserve"> </w:t>
      </w:r>
      <w:r w:rsidR="00DA7F1A" w:rsidRPr="00F840B3">
        <w:rPr>
          <w:rFonts w:ascii="Arial" w:hAnsi="Arial" w:cs="Arial"/>
          <w:sz w:val="22"/>
          <w:szCs w:val="22"/>
          <w:lang w:val="en-GB"/>
        </w:rPr>
        <w:t>p</w:t>
      </w:r>
      <w:r w:rsidRPr="00F840B3">
        <w:rPr>
          <w:rFonts w:ascii="Arial" w:hAnsi="Arial" w:cs="Arial"/>
          <w:sz w:val="22"/>
          <w:szCs w:val="22"/>
          <w:lang w:val="en-GB"/>
        </w:rPr>
        <w:t>remises shall be made between the hours of 08:00 to 17:00 Monday to Friday throughout the year (excluding UK public holidays). Deliveries will not normally be accepted on Saturdays, Sundays or UK public holidays</w:t>
      </w:r>
      <w:r w:rsidR="00EF7E22">
        <w:rPr>
          <w:rFonts w:ascii="Arial" w:hAnsi="Arial" w:cs="Arial"/>
          <w:sz w:val="22"/>
          <w:szCs w:val="22"/>
          <w:lang w:val="en-GB"/>
        </w:rPr>
        <w:t>,</w:t>
      </w:r>
      <w:r w:rsidRPr="00F840B3">
        <w:rPr>
          <w:rFonts w:ascii="Arial" w:hAnsi="Arial" w:cs="Arial"/>
          <w:sz w:val="22"/>
          <w:szCs w:val="22"/>
          <w:lang w:val="en-GB"/>
        </w:rPr>
        <w:t xml:space="preserve"> unless previous notification is given and approved by the Buyer.</w:t>
      </w:r>
    </w:p>
    <w:p w14:paraId="64B740B5" w14:textId="6A81C865" w:rsidR="00CB3795" w:rsidRPr="00F840B3" w:rsidRDefault="00CB3795"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All deliveries must be in sound condition, securely packaged and display the full a</w:t>
      </w:r>
      <w:r w:rsidR="00DA7F1A" w:rsidRPr="00F840B3">
        <w:rPr>
          <w:rFonts w:ascii="Arial" w:hAnsi="Arial" w:cs="Arial"/>
          <w:sz w:val="22"/>
          <w:szCs w:val="22"/>
          <w:lang w:val="en-GB"/>
        </w:rPr>
        <w:t>ddress of the recipient of the o</w:t>
      </w:r>
      <w:r w:rsidRPr="00F840B3">
        <w:rPr>
          <w:rFonts w:ascii="Arial" w:hAnsi="Arial" w:cs="Arial"/>
          <w:sz w:val="22"/>
          <w:szCs w:val="22"/>
          <w:lang w:val="en-GB"/>
        </w:rPr>
        <w:t xml:space="preserve">rder. </w:t>
      </w:r>
    </w:p>
    <w:p w14:paraId="27380289" w14:textId="2BBC1302" w:rsidR="002A4A02" w:rsidRPr="00F840B3" w:rsidRDefault="00DE31FF"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Buyers shall advise the Supplier if any p</w:t>
      </w:r>
      <w:r w:rsidR="002A4A02" w:rsidRPr="00F840B3">
        <w:rPr>
          <w:rFonts w:ascii="Arial" w:hAnsi="Arial" w:cs="Arial"/>
          <w:sz w:val="22"/>
          <w:szCs w:val="22"/>
          <w:lang w:val="en-GB"/>
        </w:rPr>
        <w:t xml:space="preserve">rint </w:t>
      </w:r>
      <w:r w:rsidRPr="00F840B3">
        <w:rPr>
          <w:rFonts w:ascii="Arial" w:hAnsi="Arial" w:cs="Arial"/>
          <w:sz w:val="22"/>
          <w:szCs w:val="22"/>
          <w:lang w:val="en-GB"/>
        </w:rPr>
        <w:t xml:space="preserve">is </w:t>
      </w:r>
      <w:r w:rsidR="002A4A02" w:rsidRPr="00F840B3">
        <w:rPr>
          <w:rFonts w:ascii="Arial" w:hAnsi="Arial" w:cs="Arial"/>
          <w:sz w:val="22"/>
          <w:szCs w:val="22"/>
          <w:lang w:val="en-GB"/>
        </w:rPr>
        <w:t>of a sensitive nature</w:t>
      </w:r>
      <w:r w:rsidRPr="00F840B3">
        <w:rPr>
          <w:rFonts w:ascii="Arial" w:hAnsi="Arial" w:cs="Arial"/>
          <w:sz w:val="22"/>
          <w:szCs w:val="22"/>
          <w:lang w:val="en-GB"/>
        </w:rPr>
        <w:t xml:space="preserve"> and requires additional security measures or controls to be undertaken. Th</w:t>
      </w:r>
      <w:r w:rsidR="002A4A02" w:rsidRPr="00F840B3">
        <w:rPr>
          <w:rFonts w:ascii="Arial" w:hAnsi="Arial" w:cs="Arial"/>
          <w:sz w:val="22"/>
          <w:szCs w:val="22"/>
          <w:lang w:val="en-GB"/>
        </w:rPr>
        <w:t xml:space="preserve">e Supplier shall ensure </w:t>
      </w:r>
      <w:r w:rsidRPr="00F840B3">
        <w:rPr>
          <w:rFonts w:ascii="Arial" w:hAnsi="Arial" w:cs="Arial"/>
          <w:sz w:val="22"/>
          <w:szCs w:val="22"/>
          <w:lang w:val="en-GB"/>
        </w:rPr>
        <w:t xml:space="preserve">appropriate </w:t>
      </w:r>
      <w:r w:rsidR="002A4A02" w:rsidRPr="00F840B3">
        <w:rPr>
          <w:rFonts w:ascii="Arial" w:hAnsi="Arial" w:cs="Arial"/>
          <w:sz w:val="22"/>
          <w:szCs w:val="22"/>
          <w:lang w:val="en-GB"/>
        </w:rPr>
        <w:t>secure controls are established for the secure transportation and delivery of such Goods</w:t>
      </w:r>
      <w:r w:rsidRPr="00F840B3">
        <w:rPr>
          <w:rFonts w:ascii="Arial" w:hAnsi="Arial" w:cs="Arial"/>
          <w:sz w:val="22"/>
          <w:szCs w:val="22"/>
          <w:lang w:val="en-GB"/>
        </w:rPr>
        <w:t xml:space="preserve"> when required</w:t>
      </w:r>
      <w:r w:rsidR="002A4A02" w:rsidRPr="00F840B3">
        <w:rPr>
          <w:rFonts w:ascii="Arial" w:hAnsi="Arial" w:cs="Arial"/>
          <w:sz w:val="22"/>
          <w:szCs w:val="22"/>
          <w:lang w:val="en-GB"/>
        </w:rPr>
        <w:t>.</w:t>
      </w:r>
    </w:p>
    <w:p w14:paraId="653A4940" w14:textId="1AEAFB03" w:rsidR="00CB3795" w:rsidRPr="00F840B3" w:rsidRDefault="00CB3795"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 xml:space="preserve">Any special requirements relating to </w:t>
      </w:r>
      <w:r w:rsidR="00DA7F1A" w:rsidRPr="00F840B3">
        <w:rPr>
          <w:rFonts w:ascii="Arial" w:hAnsi="Arial" w:cs="Arial"/>
          <w:sz w:val="22"/>
          <w:szCs w:val="22"/>
          <w:lang w:val="en-GB"/>
        </w:rPr>
        <w:t>acceptance of a delivery of an o</w:t>
      </w:r>
      <w:r w:rsidRPr="00F840B3">
        <w:rPr>
          <w:rFonts w:ascii="Arial" w:hAnsi="Arial" w:cs="Arial"/>
          <w:sz w:val="22"/>
          <w:szCs w:val="22"/>
          <w:lang w:val="en-GB"/>
        </w:rPr>
        <w:t>rder will be advised by the Buyer.</w:t>
      </w:r>
    </w:p>
    <w:p w14:paraId="081912DD" w14:textId="1ABFC76B" w:rsidR="00CB3795" w:rsidRPr="00F840B3" w:rsidRDefault="00CB3795"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 xml:space="preserve">The Supplier shall be flexible </w:t>
      </w:r>
      <w:r w:rsidR="00713E43">
        <w:rPr>
          <w:rFonts w:ascii="Arial" w:hAnsi="Arial" w:cs="Arial"/>
          <w:sz w:val="22"/>
          <w:szCs w:val="22"/>
          <w:lang w:val="en-GB"/>
        </w:rPr>
        <w:t>in</w:t>
      </w:r>
      <w:r w:rsidRPr="00F840B3">
        <w:rPr>
          <w:rFonts w:ascii="Arial" w:hAnsi="Arial" w:cs="Arial"/>
          <w:sz w:val="22"/>
          <w:szCs w:val="22"/>
          <w:lang w:val="en-GB"/>
        </w:rPr>
        <w:t xml:space="preserve"> accommodat</w:t>
      </w:r>
      <w:r w:rsidR="00713E43">
        <w:rPr>
          <w:rFonts w:ascii="Arial" w:hAnsi="Arial" w:cs="Arial"/>
          <w:sz w:val="22"/>
          <w:szCs w:val="22"/>
          <w:lang w:val="en-GB"/>
        </w:rPr>
        <w:t>ing</w:t>
      </w:r>
      <w:r w:rsidRPr="00F840B3">
        <w:rPr>
          <w:rFonts w:ascii="Arial" w:hAnsi="Arial" w:cs="Arial"/>
          <w:sz w:val="22"/>
          <w:szCs w:val="22"/>
          <w:lang w:val="en-GB"/>
        </w:rPr>
        <w:t xml:space="preserve"> Buyers</w:t>
      </w:r>
      <w:r w:rsidR="006E00D0">
        <w:rPr>
          <w:rFonts w:ascii="Arial" w:hAnsi="Arial" w:cs="Arial"/>
          <w:sz w:val="22"/>
          <w:szCs w:val="22"/>
          <w:lang w:val="en-GB"/>
        </w:rPr>
        <w:t>’</w:t>
      </w:r>
      <w:r w:rsidRPr="00F840B3">
        <w:rPr>
          <w:rFonts w:ascii="Arial" w:hAnsi="Arial" w:cs="Arial"/>
          <w:sz w:val="22"/>
          <w:szCs w:val="22"/>
          <w:lang w:val="en-GB"/>
        </w:rPr>
        <w:t xml:space="preserve"> delivery preference</w:t>
      </w:r>
      <w:r w:rsidR="00713E43">
        <w:rPr>
          <w:rFonts w:ascii="Arial" w:hAnsi="Arial" w:cs="Arial"/>
          <w:sz w:val="22"/>
          <w:szCs w:val="22"/>
          <w:lang w:val="en-GB"/>
        </w:rPr>
        <w:t>s.</w:t>
      </w:r>
      <w:r w:rsidRPr="00F840B3">
        <w:rPr>
          <w:rFonts w:ascii="Arial" w:hAnsi="Arial" w:cs="Arial"/>
          <w:sz w:val="22"/>
          <w:szCs w:val="22"/>
          <w:lang w:val="en-GB"/>
        </w:rPr>
        <w:t xml:space="preserve"> Buyers may not require the </w:t>
      </w:r>
      <w:r w:rsidR="007D5265" w:rsidRPr="00F840B3">
        <w:rPr>
          <w:rFonts w:ascii="Arial" w:hAnsi="Arial" w:cs="Arial"/>
          <w:sz w:val="22"/>
          <w:szCs w:val="22"/>
          <w:lang w:val="en-GB"/>
        </w:rPr>
        <w:t>Print Supplier</w:t>
      </w:r>
      <w:r w:rsidRPr="00F840B3">
        <w:rPr>
          <w:rFonts w:ascii="Arial" w:hAnsi="Arial" w:cs="Arial"/>
          <w:sz w:val="22"/>
          <w:szCs w:val="22"/>
          <w:lang w:val="en-GB"/>
        </w:rPr>
        <w:t xml:space="preserve">s to deliver Goods, </w:t>
      </w:r>
      <w:r w:rsidR="00713E43">
        <w:rPr>
          <w:rFonts w:ascii="Arial" w:hAnsi="Arial" w:cs="Arial"/>
          <w:sz w:val="22"/>
          <w:szCs w:val="22"/>
          <w:lang w:val="en-GB"/>
        </w:rPr>
        <w:t>and</w:t>
      </w:r>
      <w:r w:rsidRPr="00F840B3">
        <w:rPr>
          <w:rFonts w:ascii="Arial" w:hAnsi="Arial" w:cs="Arial"/>
          <w:sz w:val="22"/>
          <w:szCs w:val="22"/>
          <w:lang w:val="en-GB"/>
        </w:rPr>
        <w:t xml:space="preserve"> may wish to make their own arrangements</w:t>
      </w:r>
      <w:r w:rsidR="00713E43">
        <w:rPr>
          <w:rFonts w:ascii="Arial" w:hAnsi="Arial" w:cs="Arial"/>
          <w:sz w:val="22"/>
          <w:szCs w:val="22"/>
          <w:lang w:val="en-GB"/>
        </w:rPr>
        <w:t>,</w:t>
      </w:r>
      <w:r w:rsidRPr="00F840B3">
        <w:rPr>
          <w:rFonts w:ascii="Arial" w:hAnsi="Arial" w:cs="Arial"/>
          <w:sz w:val="22"/>
          <w:szCs w:val="22"/>
          <w:lang w:val="en-GB"/>
        </w:rPr>
        <w:t xml:space="preserve"> such as collect</w:t>
      </w:r>
      <w:r w:rsidR="00713E43">
        <w:rPr>
          <w:rFonts w:ascii="Arial" w:hAnsi="Arial" w:cs="Arial"/>
          <w:sz w:val="22"/>
          <w:szCs w:val="22"/>
          <w:lang w:val="en-GB"/>
        </w:rPr>
        <w:t>ing</w:t>
      </w:r>
      <w:r w:rsidRPr="00F840B3">
        <w:rPr>
          <w:rFonts w:ascii="Arial" w:hAnsi="Arial" w:cs="Arial"/>
          <w:sz w:val="22"/>
          <w:szCs w:val="22"/>
          <w:lang w:val="en-GB"/>
        </w:rPr>
        <w:t xml:space="preserve"> the Goods themselves or utilis</w:t>
      </w:r>
      <w:r w:rsidR="00713E43">
        <w:rPr>
          <w:rFonts w:ascii="Arial" w:hAnsi="Arial" w:cs="Arial"/>
          <w:sz w:val="22"/>
          <w:szCs w:val="22"/>
          <w:lang w:val="en-GB"/>
        </w:rPr>
        <w:t>ing</w:t>
      </w:r>
      <w:r w:rsidRPr="00F840B3">
        <w:rPr>
          <w:rFonts w:ascii="Arial" w:hAnsi="Arial" w:cs="Arial"/>
          <w:sz w:val="22"/>
          <w:szCs w:val="22"/>
          <w:lang w:val="en-GB"/>
        </w:rPr>
        <w:t xml:space="preserve"> their own courier.</w:t>
      </w:r>
    </w:p>
    <w:p w14:paraId="541B2652" w14:textId="299208C8" w:rsidR="00DE31FF" w:rsidRPr="00F840B3" w:rsidRDefault="00713E43" w:rsidP="00EF458C">
      <w:pPr>
        <w:pStyle w:val="ListParagraph"/>
        <w:numPr>
          <w:ilvl w:val="1"/>
          <w:numId w:val="1"/>
        </w:numPr>
        <w:spacing w:before="240"/>
        <w:ind w:left="993" w:hanging="708"/>
        <w:contextualSpacing w:val="0"/>
        <w:rPr>
          <w:rFonts w:ascii="Arial" w:hAnsi="Arial" w:cs="Arial"/>
          <w:sz w:val="22"/>
          <w:szCs w:val="22"/>
          <w:lang w:val="en-GB"/>
        </w:rPr>
      </w:pPr>
      <w:r>
        <w:rPr>
          <w:rFonts w:ascii="Arial" w:hAnsi="Arial" w:cs="Arial"/>
          <w:sz w:val="22"/>
          <w:szCs w:val="22"/>
          <w:lang w:val="en-GB"/>
        </w:rPr>
        <w:t xml:space="preserve">If </w:t>
      </w:r>
      <w:r w:rsidR="00DE31FF" w:rsidRPr="00F840B3">
        <w:rPr>
          <w:rFonts w:ascii="Arial" w:hAnsi="Arial" w:cs="Arial"/>
          <w:sz w:val="22"/>
          <w:szCs w:val="22"/>
          <w:lang w:val="en-GB"/>
        </w:rPr>
        <w:t xml:space="preserve">Buyers wish to </w:t>
      </w:r>
      <w:r>
        <w:rPr>
          <w:rFonts w:ascii="Arial" w:hAnsi="Arial" w:cs="Arial"/>
          <w:sz w:val="22"/>
          <w:szCs w:val="22"/>
          <w:lang w:val="en-GB"/>
        </w:rPr>
        <w:t>make</w:t>
      </w:r>
      <w:r w:rsidR="00DE31FF" w:rsidRPr="00F840B3">
        <w:rPr>
          <w:rFonts w:ascii="Arial" w:hAnsi="Arial" w:cs="Arial"/>
          <w:sz w:val="22"/>
          <w:szCs w:val="22"/>
          <w:lang w:val="en-GB"/>
        </w:rPr>
        <w:t xml:space="preserve"> their own delivery arrangements</w:t>
      </w:r>
      <w:r>
        <w:rPr>
          <w:rFonts w:ascii="Arial" w:hAnsi="Arial" w:cs="Arial"/>
          <w:sz w:val="22"/>
          <w:szCs w:val="22"/>
          <w:lang w:val="en-GB"/>
        </w:rPr>
        <w:t xml:space="preserve">, </w:t>
      </w:r>
      <w:r w:rsidR="00DE31FF" w:rsidRPr="00F840B3">
        <w:rPr>
          <w:rFonts w:ascii="Arial" w:hAnsi="Arial" w:cs="Arial"/>
          <w:sz w:val="22"/>
          <w:szCs w:val="22"/>
          <w:lang w:val="en-GB"/>
        </w:rPr>
        <w:t>the Print Supplier shall facilitate this request.</w:t>
      </w:r>
    </w:p>
    <w:p w14:paraId="1781C5BE" w14:textId="60286878" w:rsidR="00BD3E2F" w:rsidRPr="00F840B3" w:rsidRDefault="00BD3E2F"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color w:val="000000"/>
          <w:sz w:val="22"/>
          <w:szCs w:val="22"/>
          <w:shd w:val="clear" w:color="auto" w:fill="FFFFFF"/>
          <w:lang w:val="en-GB"/>
        </w:rPr>
        <w:t>Buyers may have access to their own separate courier and/or postal contract</w:t>
      </w:r>
      <w:r w:rsidR="00713E43">
        <w:rPr>
          <w:rFonts w:ascii="Arial" w:hAnsi="Arial" w:cs="Arial"/>
          <w:color w:val="000000"/>
          <w:sz w:val="22"/>
          <w:szCs w:val="22"/>
          <w:shd w:val="clear" w:color="auto" w:fill="FFFFFF"/>
          <w:lang w:val="en-GB"/>
        </w:rPr>
        <w:t>,</w:t>
      </w:r>
      <w:r w:rsidRPr="00F840B3">
        <w:rPr>
          <w:rFonts w:ascii="Arial" w:hAnsi="Arial" w:cs="Arial"/>
          <w:color w:val="000000"/>
          <w:sz w:val="22"/>
          <w:szCs w:val="22"/>
          <w:shd w:val="clear" w:color="auto" w:fill="FFFFFF"/>
          <w:lang w:val="en-GB"/>
        </w:rPr>
        <w:t xml:space="preserve"> and may opt to use this means of delivery. CCS therefore seeks a co-operative approach by </w:t>
      </w:r>
      <w:r w:rsidR="006E3DC5">
        <w:rPr>
          <w:rFonts w:ascii="Arial" w:hAnsi="Arial" w:cs="Arial"/>
          <w:color w:val="000000"/>
          <w:sz w:val="22"/>
          <w:szCs w:val="22"/>
          <w:shd w:val="clear" w:color="auto" w:fill="FFFFFF"/>
          <w:lang w:val="en-GB"/>
        </w:rPr>
        <w:t xml:space="preserve">both </w:t>
      </w:r>
      <w:r w:rsidRPr="00F840B3">
        <w:rPr>
          <w:rFonts w:ascii="Arial" w:hAnsi="Arial" w:cs="Arial"/>
          <w:color w:val="000000"/>
          <w:sz w:val="22"/>
          <w:szCs w:val="22"/>
          <w:shd w:val="clear" w:color="auto" w:fill="FFFFFF"/>
          <w:lang w:val="en-GB"/>
        </w:rPr>
        <w:t xml:space="preserve">the Supplier </w:t>
      </w:r>
      <w:r w:rsidR="006E3DC5">
        <w:rPr>
          <w:rFonts w:ascii="Arial" w:hAnsi="Arial" w:cs="Arial"/>
          <w:color w:val="000000"/>
          <w:sz w:val="22"/>
          <w:szCs w:val="22"/>
          <w:shd w:val="clear" w:color="auto" w:fill="FFFFFF"/>
          <w:lang w:val="en-GB"/>
        </w:rPr>
        <w:t xml:space="preserve">and Print Supplier </w:t>
      </w:r>
      <w:r w:rsidRPr="00F840B3">
        <w:rPr>
          <w:rFonts w:ascii="Arial" w:hAnsi="Arial" w:cs="Arial"/>
          <w:color w:val="000000"/>
          <w:sz w:val="22"/>
          <w:szCs w:val="22"/>
          <w:shd w:val="clear" w:color="auto" w:fill="FFFFFF"/>
          <w:lang w:val="en-GB"/>
        </w:rPr>
        <w:t>in considering opportunities for Buyers to utilise this option</w:t>
      </w:r>
      <w:r w:rsidR="00713E43">
        <w:rPr>
          <w:rFonts w:ascii="Arial" w:hAnsi="Arial" w:cs="Arial"/>
          <w:color w:val="000000"/>
          <w:sz w:val="22"/>
          <w:szCs w:val="22"/>
          <w:shd w:val="clear" w:color="auto" w:fill="FFFFFF"/>
          <w:lang w:val="en-GB"/>
        </w:rPr>
        <w:t>,</w:t>
      </w:r>
      <w:r w:rsidRPr="00F840B3">
        <w:rPr>
          <w:rFonts w:ascii="Arial" w:hAnsi="Arial" w:cs="Arial"/>
          <w:color w:val="000000"/>
          <w:sz w:val="22"/>
          <w:szCs w:val="22"/>
          <w:shd w:val="clear" w:color="auto" w:fill="FFFFFF"/>
          <w:lang w:val="en-GB"/>
        </w:rPr>
        <w:t xml:space="preserve"> including </w:t>
      </w:r>
      <w:r w:rsidR="00713E43">
        <w:rPr>
          <w:rFonts w:ascii="Arial" w:hAnsi="Arial" w:cs="Arial"/>
          <w:color w:val="000000"/>
          <w:sz w:val="22"/>
          <w:szCs w:val="22"/>
          <w:shd w:val="clear" w:color="auto" w:fill="FFFFFF"/>
          <w:lang w:val="en-GB"/>
        </w:rPr>
        <w:t>the delivery of o</w:t>
      </w:r>
      <w:r w:rsidR="00713E43" w:rsidRPr="00F840B3">
        <w:rPr>
          <w:rFonts w:ascii="Arial" w:hAnsi="Arial" w:cs="Arial"/>
          <w:color w:val="000000"/>
          <w:sz w:val="22"/>
          <w:szCs w:val="22"/>
          <w:shd w:val="clear" w:color="auto" w:fill="FFFFFF"/>
          <w:lang w:val="en-GB"/>
        </w:rPr>
        <w:t xml:space="preserve">rders </w:t>
      </w:r>
      <w:r w:rsidR="00713E43">
        <w:rPr>
          <w:rFonts w:ascii="Arial" w:hAnsi="Arial" w:cs="Arial"/>
          <w:color w:val="000000"/>
          <w:sz w:val="22"/>
          <w:szCs w:val="22"/>
          <w:shd w:val="clear" w:color="auto" w:fill="FFFFFF"/>
          <w:lang w:val="en-GB"/>
        </w:rPr>
        <w:t xml:space="preserve">via </w:t>
      </w:r>
      <w:r w:rsidRPr="00F840B3">
        <w:rPr>
          <w:rFonts w:ascii="Arial" w:hAnsi="Arial" w:cs="Arial"/>
          <w:color w:val="000000"/>
          <w:sz w:val="22"/>
          <w:szCs w:val="22"/>
          <w:shd w:val="clear" w:color="auto" w:fill="FFFFFF"/>
          <w:lang w:val="en-GB"/>
        </w:rPr>
        <w:t>other CCS commercial agreements.</w:t>
      </w:r>
    </w:p>
    <w:p w14:paraId="0A17F50B" w14:textId="77777777" w:rsidR="00CB3795" w:rsidRPr="00F840B3" w:rsidRDefault="00CB3795" w:rsidP="00EF458C">
      <w:pPr>
        <w:pStyle w:val="Heading1"/>
        <w:numPr>
          <w:ilvl w:val="0"/>
          <w:numId w:val="1"/>
        </w:numPr>
        <w:rPr>
          <w:rFonts w:ascii="Arial" w:eastAsia="Times New Roman" w:hAnsi="Arial" w:cs="Arial"/>
          <w:b/>
          <w:color w:val="auto"/>
          <w:sz w:val="24"/>
          <w:szCs w:val="24"/>
        </w:rPr>
      </w:pPr>
      <w:bookmarkStart w:id="16" w:name="_Toc31803340"/>
      <w:r w:rsidRPr="00F840B3">
        <w:rPr>
          <w:rFonts w:ascii="Arial" w:eastAsia="Times New Roman" w:hAnsi="Arial" w:cs="Arial"/>
          <w:b/>
          <w:color w:val="auto"/>
          <w:sz w:val="24"/>
          <w:szCs w:val="24"/>
        </w:rPr>
        <w:t>Return of Goods</w:t>
      </w:r>
      <w:bookmarkEnd w:id="16"/>
    </w:p>
    <w:p w14:paraId="542063FD" w14:textId="39358047" w:rsidR="00CB3795" w:rsidRPr="00F840B3" w:rsidRDefault="00CB3795"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 xml:space="preserve">If the </w:t>
      </w:r>
      <w:r w:rsidR="009E4E50">
        <w:rPr>
          <w:rFonts w:ascii="Arial" w:hAnsi="Arial" w:cs="Arial"/>
          <w:sz w:val="22"/>
          <w:szCs w:val="22"/>
          <w:lang w:val="en-GB"/>
        </w:rPr>
        <w:t xml:space="preserve">Print </w:t>
      </w:r>
      <w:r w:rsidRPr="00F840B3">
        <w:rPr>
          <w:rFonts w:ascii="Arial" w:hAnsi="Arial" w:cs="Arial"/>
          <w:sz w:val="22"/>
          <w:szCs w:val="22"/>
          <w:lang w:val="en-GB"/>
        </w:rPr>
        <w:t xml:space="preserve">Supplier fails to supply the correctly ordered Goods, or the quantity required, the Supplier </w:t>
      </w:r>
      <w:r w:rsidR="00F36A6E">
        <w:rPr>
          <w:rFonts w:ascii="Arial" w:hAnsi="Arial" w:cs="Arial"/>
          <w:sz w:val="22"/>
          <w:szCs w:val="22"/>
          <w:lang w:val="en-GB"/>
        </w:rPr>
        <w:t xml:space="preserve">shall ensure that the Print Supplier </w:t>
      </w:r>
      <w:r w:rsidRPr="00F840B3">
        <w:rPr>
          <w:rFonts w:ascii="Arial" w:hAnsi="Arial" w:cs="Arial"/>
          <w:sz w:val="22"/>
          <w:szCs w:val="22"/>
          <w:lang w:val="en-GB"/>
        </w:rPr>
        <w:t>deliver</w:t>
      </w:r>
      <w:r w:rsidR="00F36A6E">
        <w:rPr>
          <w:rFonts w:ascii="Arial" w:hAnsi="Arial" w:cs="Arial"/>
          <w:sz w:val="22"/>
          <w:szCs w:val="22"/>
          <w:lang w:val="en-GB"/>
        </w:rPr>
        <w:t>s</w:t>
      </w:r>
      <w:r w:rsidRPr="00F840B3">
        <w:rPr>
          <w:rFonts w:ascii="Arial" w:hAnsi="Arial" w:cs="Arial"/>
          <w:sz w:val="22"/>
          <w:szCs w:val="22"/>
          <w:lang w:val="en-GB"/>
        </w:rPr>
        <w:t xml:space="preserve"> to the Buyer the correct Goods within a timescale agreed by the Buyer.</w:t>
      </w:r>
    </w:p>
    <w:p w14:paraId="79A8B534" w14:textId="6069F859" w:rsidR="00CB3795" w:rsidRPr="00F840B3" w:rsidRDefault="00CB3795"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 xml:space="preserve">The Supplier should </w:t>
      </w:r>
      <w:r w:rsidR="0041599B">
        <w:rPr>
          <w:rFonts w:ascii="Arial" w:hAnsi="Arial" w:cs="Arial"/>
          <w:sz w:val="22"/>
          <w:szCs w:val="22"/>
          <w:lang w:val="en-GB"/>
        </w:rPr>
        <w:t>be aware</w:t>
      </w:r>
      <w:r w:rsidR="0041599B" w:rsidRPr="00F840B3">
        <w:rPr>
          <w:rFonts w:ascii="Arial" w:hAnsi="Arial" w:cs="Arial"/>
          <w:sz w:val="22"/>
          <w:szCs w:val="22"/>
          <w:lang w:val="en-GB"/>
        </w:rPr>
        <w:t xml:space="preserve"> </w:t>
      </w:r>
      <w:r w:rsidRPr="00F840B3">
        <w:rPr>
          <w:rFonts w:ascii="Arial" w:hAnsi="Arial" w:cs="Arial"/>
          <w:sz w:val="22"/>
          <w:szCs w:val="22"/>
          <w:lang w:val="en-GB"/>
        </w:rPr>
        <w:t>that the Buyer may have no facility to return Goods. If a</w:t>
      </w:r>
      <w:r w:rsidR="00F36A6E">
        <w:rPr>
          <w:rFonts w:ascii="Arial" w:hAnsi="Arial" w:cs="Arial"/>
          <w:sz w:val="22"/>
          <w:szCs w:val="22"/>
          <w:lang w:val="en-GB"/>
        </w:rPr>
        <w:t xml:space="preserve"> Print</w:t>
      </w:r>
      <w:r w:rsidRPr="00F840B3">
        <w:rPr>
          <w:rFonts w:ascii="Arial" w:hAnsi="Arial" w:cs="Arial"/>
          <w:sz w:val="22"/>
          <w:szCs w:val="22"/>
          <w:lang w:val="en-GB"/>
        </w:rPr>
        <w:t xml:space="preserve"> Supplier incorrectly fulfils an order by sending faulty, non-conforming, incorrect or the wrong quantity of Goods, then the Buyer shall not be required to </w:t>
      </w:r>
      <w:r w:rsidRPr="00F840B3">
        <w:rPr>
          <w:rFonts w:ascii="Arial" w:hAnsi="Arial" w:cs="Arial"/>
          <w:sz w:val="22"/>
          <w:szCs w:val="22"/>
          <w:lang w:val="en-GB"/>
        </w:rPr>
        <w:lastRenderedPageBreak/>
        <w:t xml:space="preserve">pay for those Goods. The Buyer will advise the Supplier of any incorrect Goods within an agreed timescale and, if they wish to retrieve such Goods, </w:t>
      </w:r>
      <w:r w:rsidR="00F36A6E">
        <w:rPr>
          <w:rFonts w:ascii="Arial" w:hAnsi="Arial" w:cs="Arial"/>
          <w:sz w:val="22"/>
          <w:szCs w:val="22"/>
          <w:lang w:val="en-GB"/>
        </w:rPr>
        <w:t xml:space="preserve">the Supplier shall ensure that </w:t>
      </w:r>
      <w:r w:rsidRPr="00F840B3">
        <w:rPr>
          <w:rFonts w:ascii="Arial" w:hAnsi="Arial" w:cs="Arial"/>
          <w:sz w:val="22"/>
          <w:szCs w:val="22"/>
          <w:lang w:val="en-GB"/>
        </w:rPr>
        <w:t xml:space="preserve">the </w:t>
      </w:r>
      <w:r w:rsidR="00F36A6E">
        <w:rPr>
          <w:rFonts w:ascii="Arial" w:hAnsi="Arial" w:cs="Arial"/>
          <w:sz w:val="22"/>
          <w:szCs w:val="22"/>
          <w:lang w:val="en-GB"/>
        </w:rPr>
        <w:t xml:space="preserve">Print </w:t>
      </w:r>
      <w:r w:rsidRPr="00F840B3">
        <w:rPr>
          <w:rFonts w:ascii="Arial" w:hAnsi="Arial" w:cs="Arial"/>
          <w:sz w:val="22"/>
          <w:szCs w:val="22"/>
          <w:lang w:val="en-GB"/>
        </w:rPr>
        <w:t xml:space="preserve">Supplier </w:t>
      </w:r>
      <w:r w:rsidR="00F36A6E">
        <w:rPr>
          <w:rFonts w:ascii="Arial" w:hAnsi="Arial" w:cs="Arial"/>
          <w:sz w:val="22"/>
          <w:szCs w:val="22"/>
          <w:lang w:val="en-GB"/>
        </w:rPr>
        <w:t>d</w:t>
      </w:r>
      <w:r w:rsidRPr="00F840B3">
        <w:rPr>
          <w:rFonts w:ascii="Arial" w:hAnsi="Arial" w:cs="Arial"/>
          <w:sz w:val="22"/>
          <w:szCs w:val="22"/>
          <w:lang w:val="en-GB"/>
        </w:rPr>
        <w:t>o</w:t>
      </w:r>
      <w:r w:rsidR="00F36A6E">
        <w:rPr>
          <w:rFonts w:ascii="Arial" w:hAnsi="Arial" w:cs="Arial"/>
          <w:sz w:val="22"/>
          <w:szCs w:val="22"/>
          <w:lang w:val="en-GB"/>
        </w:rPr>
        <w:t>es</w:t>
      </w:r>
      <w:r w:rsidRPr="00F840B3">
        <w:rPr>
          <w:rFonts w:ascii="Arial" w:hAnsi="Arial" w:cs="Arial"/>
          <w:sz w:val="22"/>
          <w:szCs w:val="22"/>
          <w:lang w:val="en-GB"/>
        </w:rPr>
        <w:t xml:space="preserve"> so at their own expense and at a time suitable to the Buyer</w:t>
      </w:r>
      <w:r w:rsidR="0041599B">
        <w:rPr>
          <w:rFonts w:ascii="Arial" w:hAnsi="Arial" w:cs="Arial"/>
          <w:sz w:val="22"/>
          <w:szCs w:val="22"/>
          <w:lang w:val="en-GB"/>
        </w:rPr>
        <w:t>.</w:t>
      </w:r>
    </w:p>
    <w:p w14:paraId="7026072A" w14:textId="77777777" w:rsidR="00CB3795" w:rsidRPr="00F840B3" w:rsidRDefault="00CB3795" w:rsidP="00EF458C">
      <w:pPr>
        <w:pStyle w:val="Heading1"/>
        <w:numPr>
          <w:ilvl w:val="0"/>
          <w:numId w:val="1"/>
        </w:numPr>
        <w:rPr>
          <w:rFonts w:ascii="Arial" w:eastAsia="Times New Roman" w:hAnsi="Arial" w:cs="Arial"/>
          <w:b/>
          <w:color w:val="auto"/>
          <w:sz w:val="24"/>
          <w:szCs w:val="24"/>
        </w:rPr>
      </w:pPr>
      <w:bookmarkStart w:id="17" w:name="_Toc31803341"/>
      <w:r w:rsidRPr="00F840B3">
        <w:rPr>
          <w:rFonts w:ascii="Arial" w:eastAsia="Times New Roman" w:hAnsi="Arial" w:cs="Arial"/>
          <w:b/>
          <w:color w:val="auto"/>
          <w:sz w:val="24"/>
          <w:szCs w:val="24"/>
        </w:rPr>
        <w:t>Payment</w:t>
      </w:r>
      <w:bookmarkEnd w:id="17"/>
    </w:p>
    <w:p w14:paraId="7DEDD7CC" w14:textId="2ACD2235" w:rsidR="00CB3795" w:rsidRPr="00F840B3" w:rsidRDefault="00CB3795"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The Supplier shall be resp</w:t>
      </w:r>
      <w:r w:rsidR="004664C9" w:rsidRPr="00F840B3">
        <w:rPr>
          <w:rFonts w:ascii="Arial" w:hAnsi="Arial" w:cs="Arial"/>
          <w:sz w:val="22"/>
          <w:szCs w:val="22"/>
          <w:lang w:val="en-GB"/>
        </w:rPr>
        <w:t xml:space="preserve">onsible for the </w:t>
      </w:r>
      <w:r w:rsidRPr="00F840B3">
        <w:rPr>
          <w:rFonts w:ascii="Arial" w:hAnsi="Arial" w:cs="Arial"/>
          <w:sz w:val="22"/>
          <w:szCs w:val="22"/>
          <w:lang w:val="en-GB"/>
        </w:rPr>
        <w:t>management of all payments relating to this Framework Contract</w:t>
      </w:r>
      <w:r w:rsidR="00DA7F1A" w:rsidRPr="00F840B3">
        <w:rPr>
          <w:rFonts w:ascii="Arial" w:hAnsi="Arial" w:cs="Arial"/>
          <w:sz w:val="22"/>
          <w:szCs w:val="22"/>
          <w:lang w:val="en-GB"/>
        </w:rPr>
        <w:t>.</w:t>
      </w:r>
      <w:r w:rsidRPr="00F840B3">
        <w:rPr>
          <w:rFonts w:ascii="Arial" w:hAnsi="Arial" w:cs="Arial"/>
          <w:sz w:val="22"/>
          <w:szCs w:val="22"/>
          <w:lang w:val="en-GB"/>
        </w:rPr>
        <w:t xml:space="preserve"> </w:t>
      </w:r>
      <w:r w:rsidR="00DA7F1A" w:rsidRPr="00F840B3">
        <w:rPr>
          <w:rFonts w:ascii="Arial" w:hAnsi="Arial" w:cs="Arial"/>
          <w:sz w:val="22"/>
          <w:szCs w:val="22"/>
          <w:lang w:val="en-GB"/>
        </w:rPr>
        <w:t>T</w:t>
      </w:r>
      <w:r w:rsidRPr="00F840B3">
        <w:rPr>
          <w:rFonts w:ascii="Arial" w:hAnsi="Arial" w:cs="Arial"/>
          <w:sz w:val="22"/>
          <w:szCs w:val="22"/>
          <w:lang w:val="en-GB"/>
        </w:rPr>
        <w:t>his shall include</w:t>
      </w:r>
      <w:r w:rsidR="00DA7F1A" w:rsidRPr="00F840B3">
        <w:rPr>
          <w:rFonts w:ascii="Arial" w:hAnsi="Arial" w:cs="Arial"/>
          <w:sz w:val="22"/>
          <w:szCs w:val="22"/>
          <w:lang w:val="en-GB"/>
        </w:rPr>
        <w:t>:</w:t>
      </w:r>
    </w:p>
    <w:p w14:paraId="287CA047" w14:textId="3FD17BA5" w:rsidR="00CB3795" w:rsidRPr="00F840B3" w:rsidRDefault="00317E1D"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w:t>
      </w:r>
      <w:r w:rsidR="00CB3795" w:rsidRPr="00F840B3">
        <w:rPr>
          <w:rFonts w:ascii="Arial" w:eastAsia="Times New Roman" w:hAnsi="Arial" w:cs="Arial"/>
          <w:color w:val="000000"/>
          <w:sz w:val="22"/>
          <w:szCs w:val="22"/>
          <w:lang w:val="en-GB" w:eastAsia="en-GB"/>
        </w:rPr>
        <w:t>aking payment for orders from Buyers</w:t>
      </w:r>
      <w:r w:rsidR="00DA7F1A" w:rsidRPr="00F840B3">
        <w:rPr>
          <w:rFonts w:ascii="Arial" w:eastAsia="Times New Roman" w:hAnsi="Arial" w:cs="Arial"/>
          <w:color w:val="000000"/>
          <w:sz w:val="22"/>
          <w:szCs w:val="22"/>
          <w:lang w:val="en-GB" w:eastAsia="en-GB"/>
        </w:rPr>
        <w:t>;</w:t>
      </w:r>
    </w:p>
    <w:p w14:paraId="501D7E50" w14:textId="1822B7BA" w:rsidR="00CB3795" w:rsidRPr="00F840B3" w:rsidRDefault="00317E1D"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P</w:t>
      </w:r>
      <w:r w:rsidR="00CB3795" w:rsidRPr="00F840B3">
        <w:rPr>
          <w:rFonts w:ascii="Arial" w:eastAsia="Times New Roman" w:hAnsi="Arial" w:cs="Arial"/>
          <w:color w:val="000000"/>
          <w:sz w:val="22"/>
          <w:szCs w:val="22"/>
          <w:lang w:val="en-GB" w:eastAsia="en-GB"/>
        </w:rPr>
        <w:t xml:space="preserve">ayment of all </w:t>
      </w:r>
      <w:r w:rsidR="007D5265" w:rsidRPr="00F840B3">
        <w:rPr>
          <w:rFonts w:ascii="Arial" w:eastAsia="Times New Roman" w:hAnsi="Arial" w:cs="Arial"/>
          <w:color w:val="000000"/>
          <w:sz w:val="22"/>
          <w:szCs w:val="22"/>
          <w:lang w:val="en-GB" w:eastAsia="en-GB"/>
        </w:rPr>
        <w:t>Print Supplier</w:t>
      </w:r>
      <w:r w:rsidR="00253674" w:rsidRPr="00F840B3">
        <w:rPr>
          <w:rFonts w:ascii="Arial" w:eastAsia="Times New Roman" w:hAnsi="Arial" w:cs="Arial"/>
          <w:color w:val="000000"/>
          <w:sz w:val="22"/>
          <w:szCs w:val="22"/>
          <w:lang w:val="en-GB" w:eastAsia="en-GB"/>
        </w:rPr>
        <w:t xml:space="preserve">s for </w:t>
      </w:r>
      <w:r w:rsidR="00477905">
        <w:rPr>
          <w:rFonts w:ascii="Arial" w:eastAsia="Times New Roman" w:hAnsi="Arial" w:cs="Arial"/>
          <w:color w:val="000000"/>
          <w:sz w:val="22"/>
          <w:szCs w:val="22"/>
          <w:lang w:val="en-GB" w:eastAsia="en-GB"/>
        </w:rPr>
        <w:t xml:space="preserve">Print Services </w:t>
      </w:r>
      <w:r w:rsidR="00E51103">
        <w:rPr>
          <w:rFonts w:ascii="Arial" w:eastAsia="Times New Roman" w:hAnsi="Arial" w:cs="Arial"/>
          <w:color w:val="000000"/>
          <w:sz w:val="22"/>
          <w:szCs w:val="22"/>
          <w:lang w:val="en-GB" w:eastAsia="en-GB"/>
        </w:rPr>
        <w:t>they</w:t>
      </w:r>
      <w:r w:rsidR="00CB3795" w:rsidRPr="00F840B3">
        <w:rPr>
          <w:rFonts w:ascii="Arial" w:eastAsia="Times New Roman" w:hAnsi="Arial" w:cs="Arial"/>
          <w:color w:val="000000"/>
          <w:sz w:val="22"/>
          <w:szCs w:val="22"/>
          <w:lang w:val="en-GB" w:eastAsia="en-GB"/>
        </w:rPr>
        <w:t xml:space="preserve"> have provided to Buyers</w:t>
      </w:r>
      <w:r w:rsidR="0041599B">
        <w:rPr>
          <w:rFonts w:ascii="Arial" w:eastAsia="Times New Roman" w:hAnsi="Arial" w:cs="Arial"/>
          <w:color w:val="000000"/>
          <w:sz w:val="22"/>
          <w:szCs w:val="22"/>
          <w:lang w:val="en-GB" w:eastAsia="en-GB"/>
        </w:rPr>
        <w:t>,</w:t>
      </w:r>
      <w:r w:rsidR="00CB3795" w:rsidRPr="00F840B3">
        <w:rPr>
          <w:rFonts w:ascii="Arial" w:eastAsia="Times New Roman" w:hAnsi="Arial" w:cs="Arial"/>
          <w:color w:val="000000"/>
          <w:sz w:val="22"/>
          <w:szCs w:val="22"/>
          <w:lang w:val="en-GB" w:eastAsia="en-GB"/>
        </w:rPr>
        <w:t xml:space="preserve"> ordered as </w:t>
      </w:r>
      <w:r w:rsidR="00DA7F1A" w:rsidRPr="00F840B3">
        <w:rPr>
          <w:rFonts w:ascii="Arial" w:eastAsia="Times New Roman" w:hAnsi="Arial" w:cs="Arial"/>
          <w:color w:val="000000"/>
          <w:sz w:val="22"/>
          <w:szCs w:val="22"/>
          <w:lang w:val="en-GB" w:eastAsia="en-GB"/>
        </w:rPr>
        <w:t>part of this Framework Contract; and</w:t>
      </w:r>
    </w:p>
    <w:p w14:paraId="16839796" w14:textId="06EF1325" w:rsidR="00CB3795" w:rsidRPr="00F840B3" w:rsidRDefault="00317E1D"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P</w:t>
      </w:r>
      <w:r w:rsidR="00DA7F1A" w:rsidRPr="00F840B3">
        <w:rPr>
          <w:rFonts w:ascii="Arial" w:eastAsia="Times New Roman" w:hAnsi="Arial" w:cs="Arial"/>
          <w:color w:val="000000"/>
          <w:sz w:val="22"/>
          <w:szCs w:val="22"/>
          <w:lang w:val="en-GB" w:eastAsia="en-GB"/>
        </w:rPr>
        <w:t>aying CCS levy (Management fee) within 30 days</w:t>
      </w:r>
      <w:r w:rsidR="00034030">
        <w:rPr>
          <w:rFonts w:ascii="Arial" w:eastAsia="Times New Roman" w:hAnsi="Arial" w:cs="Arial"/>
          <w:color w:val="000000"/>
          <w:sz w:val="22"/>
          <w:szCs w:val="22"/>
          <w:lang w:val="en-GB" w:eastAsia="en-GB"/>
        </w:rPr>
        <w:t xml:space="preserve"> of the date of the </w:t>
      </w:r>
      <w:r w:rsidR="00477905">
        <w:rPr>
          <w:rFonts w:ascii="Arial" w:eastAsia="Times New Roman" w:hAnsi="Arial" w:cs="Arial"/>
          <w:color w:val="000000"/>
          <w:sz w:val="22"/>
          <w:szCs w:val="22"/>
          <w:lang w:val="en-GB" w:eastAsia="en-GB"/>
        </w:rPr>
        <w:t>i</w:t>
      </w:r>
      <w:r w:rsidR="00034030">
        <w:rPr>
          <w:rFonts w:ascii="Arial" w:eastAsia="Times New Roman" w:hAnsi="Arial" w:cs="Arial"/>
          <w:color w:val="000000"/>
          <w:sz w:val="22"/>
          <w:szCs w:val="22"/>
          <w:lang w:val="en-GB" w:eastAsia="en-GB"/>
        </w:rPr>
        <w:t>nvoice</w:t>
      </w:r>
    </w:p>
    <w:p w14:paraId="40DD1457" w14:textId="2759297F" w:rsidR="00DA7F1A" w:rsidRPr="00F840B3" w:rsidDel="007C11B4" w:rsidRDefault="00DA7F1A" w:rsidP="00EF458C">
      <w:pPr>
        <w:pStyle w:val="ListParagraph"/>
        <w:numPr>
          <w:ilvl w:val="1"/>
          <w:numId w:val="1"/>
        </w:numPr>
        <w:spacing w:before="240"/>
        <w:ind w:left="993" w:hanging="708"/>
        <w:contextualSpacing w:val="0"/>
        <w:rPr>
          <w:rFonts w:ascii="Arial" w:hAnsi="Arial" w:cs="Arial"/>
          <w:sz w:val="22"/>
          <w:szCs w:val="22"/>
          <w:lang w:val="en-GB"/>
        </w:rPr>
      </w:pPr>
      <w:r w:rsidRPr="00F840B3" w:rsidDel="007C11B4">
        <w:rPr>
          <w:rFonts w:ascii="Arial" w:hAnsi="Arial" w:cs="Arial"/>
          <w:sz w:val="22"/>
          <w:szCs w:val="22"/>
          <w:lang w:val="en-GB"/>
        </w:rPr>
        <w:t>The Supplier shall establish a</w:t>
      </w:r>
      <w:r w:rsidR="00CB3795" w:rsidRPr="00F840B3" w:rsidDel="007C11B4">
        <w:rPr>
          <w:rFonts w:ascii="Arial" w:hAnsi="Arial" w:cs="Arial"/>
          <w:sz w:val="22"/>
          <w:szCs w:val="22"/>
          <w:lang w:val="en-GB"/>
        </w:rPr>
        <w:t xml:space="preserve"> prompt payment process to ensure that </w:t>
      </w:r>
      <w:r w:rsidR="007D5265" w:rsidRPr="00F840B3" w:rsidDel="007C11B4">
        <w:rPr>
          <w:rFonts w:ascii="Arial" w:hAnsi="Arial" w:cs="Arial"/>
          <w:sz w:val="22"/>
          <w:szCs w:val="22"/>
          <w:lang w:val="en-GB"/>
        </w:rPr>
        <w:t>Print Supplier</w:t>
      </w:r>
      <w:r w:rsidR="00CB3795" w:rsidRPr="00F840B3" w:rsidDel="007C11B4">
        <w:rPr>
          <w:rFonts w:ascii="Arial" w:hAnsi="Arial" w:cs="Arial"/>
          <w:sz w:val="22"/>
          <w:szCs w:val="22"/>
          <w:lang w:val="en-GB"/>
        </w:rPr>
        <w:t>s are paid in a timely and efficient manner</w:t>
      </w:r>
      <w:r w:rsidRPr="00F840B3" w:rsidDel="007C11B4">
        <w:rPr>
          <w:rFonts w:ascii="Arial" w:hAnsi="Arial" w:cs="Arial"/>
          <w:sz w:val="22"/>
          <w:szCs w:val="22"/>
          <w:lang w:val="en-GB"/>
        </w:rPr>
        <w:t>.</w:t>
      </w:r>
    </w:p>
    <w:p w14:paraId="515B04C5" w14:textId="35F59DDC" w:rsidR="00CB3795" w:rsidRPr="00F840B3" w:rsidDel="007C11B4" w:rsidRDefault="00DA7F1A" w:rsidP="00EF458C">
      <w:pPr>
        <w:pStyle w:val="ListParagraph"/>
        <w:numPr>
          <w:ilvl w:val="1"/>
          <w:numId w:val="1"/>
        </w:numPr>
        <w:spacing w:before="240"/>
        <w:ind w:left="993" w:hanging="708"/>
        <w:contextualSpacing w:val="0"/>
        <w:rPr>
          <w:rFonts w:ascii="Arial" w:hAnsi="Arial" w:cs="Arial"/>
          <w:sz w:val="22"/>
          <w:szCs w:val="22"/>
          <w:lang w:val="en-GB"/>
        </w:rPr>
      </w:pPr>
      <w:r w:rsidRPr="00F840B3" w:rsidDel="007C11B4">
        <w:rPr>
          <w:rFonts w:ascii="Arial" w:hAnsi="Arial" w:cs="Arial"/>
          <w:sz w:val="22"/>
          <w:szCs w:val="22"/>
          <w:lang w:val="en-GB"/>
        </w:rPr>
        <w:t>The Supplier shall ensure that:</w:t>
      </w:r>
    </w:p>
    <w:p w14:paraId="2BD2EB02" w14:textId="15C30FC9" w:rsidR="00CB3795" w:rsidRPr="00F840B3" w:rsidDel="007C11B4" w:rsidRDefault="00317E1D"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A</w:t>
      </w:r>
      <w:r w:rsidR="00CB3795" w:rsidRPr="00F840B3" w:rsidDel="007C11B4">
        <w:rPr>
          <w:rFonts w:ascii="Arial" w:eastAsia="Times New Roman" w:hAnsi="Arial" w:cs="Arial"/>
          <w:color w:val="000000"/>
          <w:sz w:val="22"/>
          <w:szCs w:val="22"/>
          <w:lang w:val="en-GB" w:eastAsia="en-GB"/>
        </w:rPr>
        <w:t xml:space="preserve"> robust process is established to ensure payment of </w:t>
      </w:r>
      <w:r w:rsidR="007D5265" w:rsidRPr="00F840B3" w:rsidDel="007C11B4">
        <w:rPr>
          <w:rFonts w:ascii="Arial" w:eastAsia="Times New Roman" w:hAnsi="Arial" w:cs="Arial"/>
          <w:color w:val="000000"/>
          <w:sz w:val="22"/>
          <w:szCs w:val="22"/>
          <w:lang w:val="en-GB" w:eastAsia="en-GB"/>
        </w:rPr>
        <w:t>Print Supplier</w:t>
      </w:r>
      <w:r w:rsidR="00CB3795" w:rsidRPr="00F840B3" w:rsidDel="007C11B4">
        <w:rPr>
          <w:rFonts w:ascii="Arial" w:eastAsia="Times New Roman" w:hAnsi="Arial" w:cs="Arial"/>
          <w:color w:val="000000"/>
          <w:sz w:val="22"/>
          <w:szCs w:val="22"/>
          <w:lang w:val="en-GB" w:eastAsia="en-GB"/>
        </w:rPr>
        <w:t>s</w:t>
      </w:r>
      <w:r w:rsidR="0041599B">
        <w:rPr>
          <w:rFonts w:ascii="Arial" w:eastAsia="Times New Roman" w:hAnsi="Arial" w:cs="Arial"/>
          <w:color w:val="000000"/>
          <w:sz w:val="22"/>
          <w:szCs w:val="22"/>
          <w:lang w:val="en-GB" w:eastAsia="en-GB"/>
        </w:rPr>
        <w:t>.</w:t>
      </w:r>
      <w:r w:rsidR="00CB3795" w:rsidRPr="00F840B3" w:rsidDel="007C11B4">
        <w:rPr>
          <w:rFonts w:ascii="Arial" w:eastAsia="Times New Roman" w:hAnsi="Arial" w:cs="Arial"/>
          <w:color w:val="000000"/>
          <w:sz w:val="22"/>
          <w:szCs w:val="22"/>
          <w:lang w:val="en-GB" w:eastAsia="en-GB"/>
        </w:rPr>
        <w:t xml:space="preserve"> </w:t>
      </w:r>
      <w:r w:rsidR="0041599B">
        <w:rPr>
          <w:rFonts w:ascii="Arial" w:eastAsia="Times New Roman" w:hAnsi="Arial" w:cs="Arial"/>
          <w:color w:val="000000"/>
          <w:sz w:val="22"/>
          <w:szCs w:val="22"/>
          <w:lang w:val="en-GB" w:eastAsia="en-GB"/>
        </w:rPr>
        <w:t>W</w:t>
      </w:r>
      <w:r w:rsidR="00CB3795" w:rsidRPr="00F840B3" w:rsidDel="007C11B4">
        <w:rPr>
          <w:rFonts w:ascii="Arial" w:eastAsia="Times New Roman" w:hAnsi="Arial" w:cs="Arial"/>
          <w:color w:val="000000"/>
          <w:sz w:val="22"/>
          <w:szCs w:val="22"/>
          <w:lang w:val="en-GB" w:eastAsia="en-GB"/>
        </w:rPr>
        <w:t>here the traditional order / invoice process is used by Buyers</w:t>
      </w:r>
      <w:r w:rsidR="0041599B">
        <w:rPr>
          <w:rFonts w:ascii="Arial" w:eastAsia="Times New Roman" w:hAnsi="Arial" w:cs="Arial"/>
          <w:color w:val="000000"/>
          <w:sz w:val="22"/>
          <w:szCs w:val="22"/>
          <w:lang w:val="en-GB" w:eastAsia="en-GB"/>
        </w:rPr>
        <w:t>,</w:t>
      </w:r>
      <w:r w:rsidR="00CB3795" w:rsidRPr="00F840B3" w:rsidDel="007C11B4">
        <w:rPr>
          <w:rFonts w:ascii="Arial" w:eastAsia="Times New Roman" w:hAnsi="Arial" w:cs="Arial"/>
          <w:color w:val="000000"/>
          <w:sz w:val="22"/>
          <w:szCs w:val="22"/>
          <w:lang w:val="en-GB" w:eastAsia="en-GB"/>
        </w:rPr>
        <w:t xml:space="preserve"> this shall be within a maximum of 30 days for undisputed invoices</w:t>
      </w:r>
      <w:r w:rsidR="00DA7F1A" w:rsidRPr="00F840B3" w:rsidDel="007C11B4">
        <w:rPr>
          <w:rFonts w:ascii="Arial" w:eastAsia="Times New Roman" w:hAnsi="Arial" w:cs="Arial"/>
          <w:color w:val="000000"/>
          <w:sz w:val="22"/>
          <w:szCs w:val="22"/>
          <w:lang w:val="en-GB" w:eastAsia="en-GB"/>
        </w:rPr>
        <w:t>; and</w:t>
      </w:r>
    </w:p>
    <w:p w14:paraId="558E85B7" w14:textId="3780AA3D" w:rsidR="00CB3795" w:rsidRPr="00F840B3" w:rsidDel="007C11B4" w:rsidRDefault="00253674"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sidDel="007C11B4">
        <w:rPr>
          <w:rFonts w:ascii="Arial" w:eastAsia="Times New Roman" w:hAnsi="Arial" w:cs="Arial"/>
          <w:color w:val="000000"/>
          <w:sz w:val="22"/>
          <w:szCs w:val="22"/>
          <w:lang w:val="en-GB" w:eastAsia="en-GB"/>
        </w:rPr>
        <w:t>Where</w:t>
      </w:r>
      <w:r w:rsidR="00CB3795" w:rsidRPr="00F840B3" w:rsidDel="007C11B4">
        <w:rPr>
          <w:rFonts w:ascii="Arial" w:eastAsia="Times New Roman" w:hAnsi="Arial" w:cs="Arial"/>
          <w:color w:val="000000"/>
          <w:sz w:val="22"/>
          <w:szCs w:val="22"/>
          <w:lang w:val="en-GB" w:eastAsia="en-GB"/>
        </w:rPr>
        <w:t xml:space="preserve"> the payment is processed by purchase card</w:t>
      </w:r>
      <w:r w:rsidR="0041599B">
        <w:rPr>
          <w:rFonts w:ascii="Arial" w:eastAsia="Times New Roman" w:hAnsi="Arial" w:cs="Arial"/>
          <w:color w:val="000000"/>
          <w:sz w:val="22"/>
          <w:szCs w:val="22"/>
          <w:lang w:val="en-GB" w:eastAsia="en-GB"/>
        </w:rPr>
        <w:t>,</w:t>
      </w:r>
      <w:r w:rsidR="00CB3795" w:rsidRPr="00F840B3" w:rsidDel="007C11B4">
        <w:rPr>
          <w:rFonts w:ascii="Arial" w:eastAsia="Times New Roman" w:hAnsi="Arial" w:cs="Arial"/>
          <w:color w:val="000000"/>
          <w:sz w:val="22"/>
          <w:szCs w:val="22"/>
          <w:lang w:val="en-GB" w:eastAsia="en-GB"/>
        </w:rPr>
        <w:t xml:space="preserve"> the payment of </w:t>
      </w:r>
      <w:r w:rsidR="007D5265" w:rsidRPr="00F840B3" w:rsidDel="007C11B4">
        <w:rPr>
          <w:rFonts w:ascii="Arial" w:eastAsia="Times New Roman" w:hAnsi="Arial" w:cs="Arial"/>
          <w:color w:val="000000"/>
          <w:sz w:val="22"/>
          <w:szCs w:val="22"/>
          <w:lang w:val="en-GB" w:eastAsia="en-GB"/>
        </w:rPr>
        <w:t>Print Supplier</w:t>
      </w:r>
      <w:r w:rsidR="00CB3795" w:rsidRPr="00F840B3" w:rsidDel="007C11B4">
        <w:rPr>
          <w:rFonts w:ascii="Arial" w:eastAsia="Times New Roman" w:hAnsi="Arial" w:cs="Arial"/>
          <w:color w:val="000000"/>
          <w:sz w:val="22"/>
          <w:szCs w:val="22"/>
          <w:lang w:val="en-GB" w:eastAsia="en-GB"/>
        </w:rPr>
        <w:t>s shall</w:t>
      </w:r>
      <w:r w:rsidR="00DA7F1A" w:rsidRPr="00F840B3" w:rsidDel="007C11B4">
        <w:rPr>
          <w:rFonts w:ascii="Arial" w:eastAsia="Times New Roman" w:hAnsi="Arial" w:cs="Arial"/>
          <w:color w:val="000000"/>
          <w:sz w:val="22"/>
          <w:szCs w:val="22"/>
          <w:lang w:val="en-GB" w:eastAsia="en-GB"/>
        </w:rPr>
        <w:t xml:space="preserve"> be within a maximum of 7 days.</w:t>
      </w:r>
    </w:p>
    <w:p w14:paraId="57AC9D16" w14:textId="5E0FB0DD" w:rsidR="00CB3795" w:rsidRPr="00F840B3" w:rsidRDefault="00704A99"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The method of payment for G</w:t>
      </w:r>
      <w:r w:rsidR="00CB3795" w:rsidRPr="00F840B3">
        <w:rPr>
          <w:rFonts w:ascii="Arial" w:hAnsi="Arial" w:cs="Arial"/>
          <w:sz w:val="22"/>
          <w:szCs w:val="22"/>
          <w:lang w:val="en-GB"/>
        </w:rPr>
        <w:t>oods placed may differ</w:t>
      </w:r>
      <w:r w:rsidR="0041599B">
        <w:rPr>
          <w:rFonts w:ascii="Arial" w:hAnsi="Arial" w:cs="Arial"/>
          <w:sz w:val="22"/>
          <w:szCs w:val="22"/>
          <w:lang w:val="en-GB"/>
        </w:rPr>
        <w:t>,</w:t>
      </w:r>
      <w:r w:rsidR="00CB3795" w:rsidRPr="00F840B3">
        <w:rPr>
          <w:rFonts w:ascii="Arial" w:hAnsi="Arial" w:cs="Arial"/>
          <w:sz w:val="22"/>
          <w:szCs w:val="22"/>
          <w:lang w:val="en-GB"/>
        </w:rPr>
        <w:t xml:space="preserve"> depending on the payment options available to each </w:t>
      </w:r>
      <w:r w:rsidR="004D6176">
        <w:rPr>
          <w:rFonts w:ascii="Arial" w:hAnsi="Arial" w:cs="Arial"/>
          <w:sz w:val="22"/>
          <w:szCs w:val="22"/>
          <w:lang w:val="en-GB"/>
        </w:rPr>
        <w:t>Buyer organisation</w:t>
      </w:r>
      <w:r w:rsidR="00CB3795" w:rsidRPr="00F840B3">
        <w:rPr>
          <w:rFonts w:ascii="Arial" w:hAnsi="Arial" w:cs="Arial"/>
          <w:sz w:val="22"/>
          <w:szCs w:val="22"/>
          <w:lang w:val="en-GB"/>
        </w:rPr>
        <w:t xml:space="preserve">. </w:t>
      </w:r>
    </w:p>
    <w:p w14:paraId="14134C81" w14:textId="38246C5E" w:rsidR="00CB3795" w:rsidRPr="00F840B3" w:rsidRDefault="00CB3795"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 xml:space="preserve">The Supplier shall </w:t>
      </w:r>
      <w:r w:rsidR="00726F81" w:rsidRPr="00F840B3">
        <w:rPr>
          <w:rFonts w:ascii="Arial" w:hAnsi="Arial" w:cs="Arial"/>
          <w:sz w:val="22"/>
          <w:szCs w:val="22"/>
          <w:lang w:val="en-GB"/>
        </w:rPr>
        <w:t>provide a range of payment and invoicing processes for Buyers.</w:t>
      </w:r>
      <w:r w:rsidR="000B5228" w:rsidRPr="00F840B3">
        <w:rPr>
          <w:rFonts w:ascii="Arial" w:hAnsi="Arial" w:cs="Arial"/>
          <w:sz w:val="22"/>
          <w:szCs w:val="22"/>
          <w:lang w:val="en-GB"/>
        </w:rPr>
        <w:t xml:space="preserve"> </w:t>
      </w:r>
      <w:r w:rsidR="00726F81" w:rsidRPr="00F840B3">
        <w:rPr>
          <w:rFonts w:ascii="Arial" w:hAnsi="Arial" w:cs="Arial"/>
          <w:sz w:val="22"/>
          <w:szCs w:val="22"/>
          <w:lang w:val="en-GB"/>
        </w:rPr>
        <w:t>The Buyer shall</w:t>
      </w:r>
      <w:r w:rsidR="000B5228" w:rsidRPr="00F840B3">
        <w:rPr>
          <w:rFonts w:ascii="Arial" w:hAnsi="Arial" w:cs="Arial"/>
          <w:sz w:val="22"/>
          <w:szCs w:val="22"/>
          <w:lang w:val="en-GB"/>
        </w:rPr>
        <w:t xml:space="preserve"> specify their payment process as part of their on</w:t>
      </w:r>
      <w:r w:rsidR="00DA7F1A" w:rsidRPr="00F840B3">
        <w:rPr>
          <w:rFonts w:ascii="Arial" w:hAnsi="Arial" w:cs="Arial"/>
          <w:sz w:val="22"/>
          <w:szCs w:val="22"/>
          <w:lang w:val="en-GB"/>
        </w:rPr>
        <w:t>-</w:t>
      </w:r>
      <w:r w:rsidR="000B5228" w:rsidRPr="00F840B3">
        <w:rPr>
          <w:rFonts w:ascii="Arial" w:hAnsi="Arial" w:cs="Arial"/>
          <w:sz w:val="22"/>
          <w:szCs w:val="22"/>
          <w:lang w:val="en-GB"/>
        </w:rPr>
        <w:t xml:space="preserve">boarding </w:t>
      </w:r>
      <w:r w:rsidR="007D09F3" w:rsidRPr="00F840B3">
        <w:rPr>
          <w:rFonts w:ascii="Arial" w:hAnsi="Arial" w:cs="Arial"/>
          <w:sz w:val="22"/>
          <w:szCs w:val="22"/>
          <w:lang w:val="en-GB"/>
        </w:rPr>
        <w:t>phase,</w:t>
      </w:r>
      <w:r w:rsidR="00DA7F1A" w:rsidRPr="00F840B3">
        <w:rPr>
          <w:rFonts w:ascii="Arial" w:hAnsi="Arial" w:cs="Arial"/>
          <w:sz w:val="22"/>
          <w:szCs w:val="22"/>
          <w:lang w:val="en-GB"/>
        </w:rPr>
        <w:t xml:space="preserve"> and</w:t>
      </w:r>
      <w:r w:rsidR="007D09F3" w:rsidRPr="00F840B3">
        <w:rPr>
          <w:rFonts w:ascii="Arial" w:hAnsi="Arial" w:cs="Arial"/>
          <w:sz w:val="22"/>
          <w:szCs w:val="22"/>
          <w:lang w:val="en-GB"/>
        </w:rPr>
        <w:t xml:space="preserve"> the Supplier shall </w:t>
      </w:r>
      <w:r w:rsidR="00726F81" w:rsidRPr="00F840B3">
        <w:rPr>
          <w:rFonts w:ascii="Arial" w:hAnsi="Arial" w:cs="Arial"/>
          <w:sz w:val="22"/>
          <w:szCs w:val="22"/>
          <w:lang w:val="en-GB"/>
        </w:rPr>
        <w:t xml:space="preserve"> </w:t>
      </w:r>
      <w:r w:rsidRPr="00F840B3">
        <w:rPr>
          <w:rFonts w:ascii="Arial" w:hAnsi="Arial" w:cs="Arial"/>
          <w:sz w:val="22"/>
          <w:szCs w:val="22"/>
          <w:lang w:val="en-GB"/>
        </w:rPr>
        <w:t xml:space="preserve">be flexible </w:t>
      </w:r>
      <w:r w:rsidR="0041599B">
        <w:rPr>
          <w:rFonts w:ascii="Arial" w:hAnsi="Arial" w:cs="Arial"/>
          <w:sz w:val="22"/>
          <w:szCs w:val="22"/>
          <w:lang w:val="en-GB"/>
        </w:rPr>
        <w:t>in</w:t>
      </w:r>
      <w:r w:rsidRPr="00F840B3">
        <w:rPr>
          <w:rFonts w:ascii="Arial" w:hAnsi="Arial" w:cs="Arial"/>
          <w:sz w:val="22"/>
          <w:szCs w:val="22"/>
          <w:lang w:val="en-GB"/>
        </w:rPr>
        <w:t xml:space="preserve"> accommodat</w:t>
      </w:r>
      <w:r w:rsidR="0041599B">
        <w:rPr>
          <w:rFonts w:ascii="Arial" w:hAnsi="Arial" w:cs="Arial"/>
          <w:sz w:val="22"/>
          <w:szCs w:val="22"/>
          <w:lang w:val="en-GB"/>
        </w:rPr>
        <w:t>ing</w:t>
      </w:r>
      <w:r w:rsidRPr="00F840B3">
        <w:rPr>
          <w:rFonts w:ascii="Arial" w:hAnsi="Arial" w:cs="Arial"/>
          <w:sz w:val="22"/>
          <w:szCs w:val="22"/>
          <w:lang w:val="en-GB"/>
        </w:rPr>
        <w:t xml:space="preserve"> each Buyer</w:t>
      </w:r>
      <w:r w:rsidR="0041599B">
        <w:rPr>
          <w:rFonts w:ascii="Arial" w:hAnsi="Arial" w:cs="Arial"/>
          <w:sz w:val="22"/>
          <w:szCs w:val="22"/>
          <w:lang w:val="en-GB"/>
        </w:rPr>
        <w:t>’</w:t>
      </w:r>
      <w:r w:rsidRPr="00F840B3">
        <w:rPr>
          <w:rFonts w:ascii="Arial" w:hAnsi="Arial" w:cs="Arial"/>
          <w:sz w:val="22"/>
          <w:szCs w:val="22"/>
          <w:lang w:val="en-GB"/>
        </w:rPr>
        <w:t>s requirement i</w:t>
      </w:r>
      <w:r w:rsidR="00DA7F1A" w:rsidRPr="00F840B3">
        <w:rPr>
          <w:rFonts w:ascii="Arial" w:hAnsi="Arial" w:cs="Arial"/>
          <w:sz w:val="22"/>
          <w:szCs w:val="22"/>
          <w:lang w:val="en-GB"/>
        </w:rPr>
        <w:t>n respect of payment, such as:</w:t>
      </w:r>
    </w:p>
    <w:p w14:paraId="436ABFD6" w14:textId="5BFED6F5" w:rsidR="00CB3795" w:rsidRPr="00F840B3" w:rsidRDefault="00253674" w:rsidP="00F9053A">
      <w:pPr>
        <w:pStyle w:val="ListParagraph"/>
        <w:numPr>
          <w:ilvl w:val="2"/>
          <w:numId w:val="4"/>
        </w:numPr>
        <w:pBdr>
          <w:top w:val="nil"/>
          <w:left w:val="nil"/>
          <w:bottom w:val="nil"/>
          <w:right w:val="nil"/>
          <w:between w:val="nil"/>
        </w:pBdr>
        <w:spacing w:before="240"/>
        <w:ind w:left="1695" w:right="113"/>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Purchasing</w:t>
      </w:r>
      <w:r w:rsidR="000A4E3B" w:rsidRPr="00F840B3">
        <w:rPr>
          <w:rFonts w:ascii="Arial" w:eastAsia="Times New Roman" w:hAnsi="Arial" w:cs="Arial"/>
          <w:color w:val="000000"/>
          <w:sz w:val="22"/>
          <w:szCs w:val="22"/>
          <w:lang w:val="en-GB" w:eastAsia="en-GB"/>
        </w:rPr>
        <w:t xml:space="preserve"> / payment</w:t>
      </w:r>
      <w:r w:rsidR="00CB3795" w:rsidRPr="00F840B3">
        <w:rPr>
          <w:rFonts w:ascii="Arial" w:eastAsia="Times New Roman" w:hAnsi="Arial" w:cs="Arial"/>
          <w:color w:val="000000"/>
          <w:sz w:val="22"/>
          <w:szCs w:val="22"/>
          <w:lang w:val="en-GB" w:eastAsia="en-GB"/>
        </w:rPr>
        <w:t xml:space="preserve"> cards payment</w:t>
      </w:r>
      <w:r w:rsidRPr="00F840B3">
        <w:rPr>
          <w:rFonts w:ascii="Arial" w:eastAsia="Times New Roman" w:hAnsi="Arial" w:cs="Arial"/>
          <w:color w:val="000000"/>
          <w:sz w:val="22"/>
          <w:szCs w:val="22"/>
          <w:lang w:val="en-GB" w:eastAsia="en-GB"/>
        </w:rPr>
        <w:t xml:space="preserve"> </w:t>
      </w:r>
      <w:r w:rsidR="00F9053A">
        <w:rPr>
          <w:rFonts w:ascii="Arial" w:eastAsia="Times New Roman" w:hAnsi="Arial" w:cs="Arial"/>
          <w:color w:val="000000"/>
          <w:sz w:val="22"/>
          <w:szCs w:val="22"/>
          <w:lang w:val="en-GB" w:eastAsia="en-GB"/>
        </w:rPr>
        <w:t xml:space="preserve">process </w:t>
      </w:r>
      <w:r w:rsidRPr="00F840B3">
        <w:rPr>
          <w:rFonts w:ascii="Arial" w:eastAsia="Times New Roman" w:hAnsi="Arial" w:cs="Arial"/>
          <w:color w:val="000000"/>
          <w:sz w:val="22"/>
          <w:szCs w:val="22"/>
          <w:lang w:val="en-GB" w:eastAsia="en-GB"/>
        </w:rPr>
        <w:t xml:space="preserve">(this shall include all types of card payment required by the </w:t>
      </w:r>
      <w:r w:rsidR="004D6176">
        <w:rPr>
          <w:rFonts w:ascii="Arial" w:eastAsia="Times New Roman" w:hAnsi="Arial" w:cs="Arial"/>
          <w:color w:val="000000"/>
          <w:sz w:val="22"/>
          <w:szCs w:val="22"/>
          <w:lang w:val="en-GB" w:eastAsia="en-GB"/>
        </w:rPr>
        <w:t>Buyer organisation</w:t>
      </w:r>
      <w:r w:rsidRPr="00F840B3">
        <w:rPr>
          <w:rFonts w:ascii="Arial" w:eastAsia="Times New Roman" w:hAnsi="Arial" w:cs="Arial"/>
          <w:color w:val="000000"/>
          <w:sz w:val="22"/>
          <w:szCs w:val="22"/>
          <w:lang w:val="en-GB" w:eastAsia="en-GB"/>
        </w:rPr>
        <w:t>)</w:t>
      </w:r>
      <w:r w:rsidR="0041599B">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w:t>
      </w:r>
    </w:p>
    <w:p w14:paraId="714E5FD0" w14:textId="38A66CDC" w:rsidR="00CB3795" w:rsidRPr="00F840B3" w:rsidRDefault="00F9053A" w:rsidP="00F9053A">
      <w:pPr>
        <w:pStyle w:val="ListParagraph"/>
        <w:numPr>
          <w:ilvl w:val="2"/>
          <w:numId w:val="4"/>
        </w:numPr>
        <w:pBdr>
          <w:top w:val="nil"/>
          <w:left w:val="nil"/>
          <w:bottom w:val="nil"/>
          <w:right w:val="nil"/>
          <w:between w:val="nil"/>
        </w:pBdr>
        <w:spacing w:before="240"/>
        <w:ind w:left="1695" w:right="113"/>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Order / </w:t>
      </w:r>
      <w:r w:rsidR="000A4E3B" w:rsidRPr="00F840B3">
        <w:rPr>
          <w:rFonts w:ascii="Arial" w:eastAsia="Times New Roman" w:hAnsi="Arial" w:cs="Arial"/>
          <w:color w:val="000000"/>
          <w:sz w:val="22"/>
          <w:szCs w:val="22"/>
          <w:lang w:val="en-GB" w:eastAsia="en-GB"/>
        </w:rPr>
        <w:t>I</w:t>
      </w:r>
      <w:r w:rsidR="00CB3795" w:rsidRPr="00F840B3">
        <w:rPr>
          <w:rFonts w:ascii="Arial" w:eastAsia="Times New Roman" w:hAnsi="Arial" w:cs="Arial"/>
          <w:color w:val="000000"/>
          <w:sz w:val="22"/>
          <w:szCs w:val="22"/>
          <w:lang w:val="en-GB" w:eastAsia="en-GB"/>
        </w:rPr>
        <w:t>nvoice payment</w:t>
      </w:r>
      <w:r w:rsidR="00DA7F1A" w:rsidRPr="00F840B3">
        <w:rPr>
          <w:rFonts w:ascii="Arial" w:eastAsia="Times New Roman" w:hAnsi="Arial" w:cs="Arial"/>
          <w:color w:val="000000"/>
          <w:sz w:val="22"/>
          <w:szCs w:val="22"/>
          <w:lang w:val="en-GB" w:eastAsia="en-GB"/>
        </w:rPr>
        <w:t>; and</w:t>
      </w:r>
    </w:p>
    <w:p w14:paraId="66BE9E0E" w14:textId="367FEEE9" w:rsidR="00CB3795" w:rsidRPr="00F840B3" w:rsidRDefault="000A4E3B" w:rsidP="00F9053A">
      <w:pPr>
        <w:pStyle w:val="ListParagraph"/>
        <w:numPr>
          <w:ilvl w:val="2"/>
          <w:numId w:val="4"/>
        </w:numPr>
        <w:pBdr>
          <w:top w:val="nil"/>
          <w:left w:val="nil"/>
          <w:bottom w:val="nil"/>
          <w:right w:val="nil"/>
          <w:between w:val="nil"/>
        </w:pBdr>
        <w:spacing w:before="240"/>
        <w:ind w:left="1695" w:right="113"/>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Punch-out</w:t>
      </w:r>
      <w:r w:rsidR="00CB3795" w:rsidRPr="00F840B3">
        <w:rPr>
          <w:rFonts w:ascii="Arial" w:eastAsia="Times New Roman" w:hAnsi="Arial" w:cs="Arial"/>
          <w:color w:val="000000"/>
          <w:sz w:val="22"/>
          <w:szCs w:val="22"/>
          <w:lang w:val="en-GB" w:eastAsia="en-GB"/>
        </w:rPr>
        <w:t xml:space="preserve"> payment</w:t>
      </w:r>
      <w:r w:rsidR="00DA7F1A" w:rsidRPr="00F840B3">
        <w:rPr>
          <w:rFonts w:ascii="Arial" w:eastAsia="Times New Roman" w:hAnsi="Arial" w:cs="Arial"/>
          <w:color w:val="000000"/>
          <w:sz w:val="22"/>
          <w:szCs w:val="22"/>
          <w:lang w:val="en-GB" w:eastAsia="en-GB"/>
        </w:rPr>
        <w:t>.</w:t>
      </w:r>
    </w:p>
    <w:p w14:paraId="39C263B7" w14:textId="1685627F" w:rsidR="00CB3795" w:rsidRDefault="00CB3795"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The Supplier shall assist Buyers to support the adoption of the most efficient methods of payment</w:t>
      </w:r>
      <w:r w:rsidR="003B189E" w:rsidRPr="00F840B3">
        <w:rPr>
          <w:rFonts w:ascii="Arial" w:hAnsi="Arial" w:cs="Arial"/>
          <w:sz w:val="22"/>
          <w:szCs w:val="22"/>
          <w:lang w:val="en-GB"/>
        </w:rPr>
        <w:t xml:space="preserve"> throughout the duration of the Framework Contract.</w:t>
      </w:r>
    </w:p>
    <w:p w14:paraId="2C81E836" w14:textId="2FB879E4" w:rsidR="00CB3795" w:rsidRPr="00F840B3" w:rsidRDefault="007C11B4" w:rsidP="00EF458C">
      <w:pPr>
        <w:pStyle w:val="ListParagraph"/>
        <w:numPr>
          <w:ilvl w:val="1"/>
          <w:numId w:val="1"/>
        </w:numPr>
        <w:spacing w:before="240"/>
        <w:ind w:left="993" w:hanging="708"/>
        <w:contextualSpacing w:val="0"/>
        <w:rPr>
          <w:rFonts w:ascii="Arial" w:hAnsi="Arial" w:cs="Arial"/>
          <w:b/>
          <w:sz w:val="22"/>
          <w:szCs w:val="22"/>
          <w:lang w:val="en-GB"/>
        </w:rPr>
      </w:pPr>
      <w:r w:rsidRPr="00F840B3">
        <w:rPr>
          <w:rFonts w:ascii="Arial" w:hAnsi="Arial" w:cs="Arial"/>
          <w:b/>
          <w:sz w:val="22"/>
          <w:szCs w:val="22"/>
          <w:lang w:val="en-GB"/>
        </w:rPr>
        <w:t>Order Invoice process</w:t>
      </w:r>
    </w:p>
    <w:p w14:paraId="00624832" w14:textId="682B4F41" w:rsidR="00CB3795" w:rsidRDefault="00881175" w:rsidP="00EF458C">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The</w:t>
      </w:r>
      <w:r w:rsidR="00CB3795" w:rsidRPr="00F840B3">
        <w:rPr>
          <w:rFonts w:ascii="Arial" w:eastAsia="Times New Roman" w:hAnsi="Arial" w:cs="Arial"/>
          <w:color w:val="000000"/>
          <w:sz w:val="22"/>
          <w:szCs w:val="22"/>
          <w:lang w:val="en-GB" w:eastAsia="en-GB"/>
        </w:rPr>
        <w:t xml:space="preserve"> use of the order invoice process as a method of payment may not </w:t>
      </w:r>
      <w:r w:rsidR="009E4E50">
        <w:rPr>
          <w:rFonts w:ascii="Arial" w:eastAsia="Times New Roman" w:hAnsi="Arial" w:cs="Arial"/>
          <w:color w:val="000000"/>
          <w:sz w:val="22"/>
          <w:szCs w:val="22"/>
          <w:lang w:val="en-GB" w:eastAsia="en-GB"/>
        </w:rPr>
        <w:t>b</w:t>
      </w:r>
      <w:r w:rsidR="00CB3795" w:rsidRPr="00F840B3">
        <w:rPr>
          <w:rFonts w:ascii="Arial" w:eastAsia="Times New Roman" w:hAnsi="Arial" w:cs="Arial"/>
          <w:color w:val="000000"/>
          <w:sz w:val="22"/>
          <w:szCs w:val="22"/>
          <w:lang w:val="en-GB" w:eastAsia="en-GB"/>
        </w:rPr>
        <w:t xml:space="preserve">e able to be managed in </w:t>
      </w:r>
      <w:r w:rsidR="002547EF" w:rsidRPr="00F840B3">
        <w:rPr>
          <w:rFonts w:ascii="Arial" w:eastAsia="Times New Roman" w:hAnsi="Arial" w:cs="Arial"/>
          <w:color w:val="000000"/>
          <w:sz w:val="22"/>
          <w:szCs w:val="22"/>
          <w:lang w:val="en-GB" w:eastAsia="en-GB"/>
        </w:rPr>
        <w:t>it’s</w:t>
      </w:r>
      <w:r w:rsidR="00CB3795" w:rsidRPr="00F840B3">
        <w:rPr>
          <w:rFonts w:ascii="Arial" w:eastAsia="Times New Roman" w:hAnsi="Arial" w:cs="Arial"/>
          <w:color w:val="000000"/>
          <w:sz w:val="22"/>
          <w:szCs w:val="22"/>
          <w:lang w:val="en-GB" w:eastAsia="en-GB"/>
        </w:rPr>
        <w:t xml:space="preserve"> entirely within </w:t>
      </w:r>
      <w:r w:rsidR="007C11B4"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8900F2">
        <w:rPr>
          <w:rFonts w:ascii="Arial" w:eastAsia="Times New Roman" w:hAnsi="Arial" w:cs="Arial"/>
          <w:color w:val="000000"/>
          <w:sz w:val="22"/>
          <w:szCs w:val="22"/>
          <w:lang w:val="en-GB" w:eastAsia="en-GB"/>
        </w:rPr>
        <w:t>.</w:t>
      </w:r>
      <w:r w:rsidR="00CB3795" w:rsidRPr="00F840B3">
        <w:rPr>
          <w:rFonts w:ascii="Arial" w:eastAsia="Times New Roman" w:hAnsi="Arial" w:cs="Arial"/>
          <w:color w:val="000000"/>
          <w:sz w:val="22"/>
          <w:szCs w:val="22"/>
          <w:lang w:val="en-GB" w:eastAsia="en-GB"/>
        </w:rPr>
        <w:t xml:space="preserve"> </w:t>
      </w:r>
      <w:r w:rsidR="008900F2">
        <w:rPr>
          <w:rFonts w:ascii="Arial" w:eastAsia="Times New Roman" w:hAnsi="Arial" w:cs="Arial"/>
          <w:color w:val="000000"/>
          <w:sz w:val="22"/>
          <w:szCs w:val="22"/>
          <w:lang w:val="en-GB" w:eastAsia="en-GB"/>
        </w:rPr>
        <w:t>T</w:t>
      </w:r>
      <w:r w:rsidR="00CB3795" w:rsidRPr="00F840B3">
        <w:rPr>
          <w:rFonts w:ascii="Arial" w:eastAsia="Times New Roman" w:hAnsi="Arial" w:cs="Arial"/>
          <w:color w:val="000000"/>
          <w:sz w:val="22"/>
          <w:szCs w:val="22"/>
          <w:lang w:val="en-GB" w:eastAsia="en-GB"/>
        </w:rPr>
        <w:t>here may be a requirement for a manual intervention to secure payment</w:t>
      </w:r>
      <w:r w:rsidR="007C11B4" w:rsidRPr="00F840B3">
        <w:rPr>
          <w:rFonts w:ascii="Arial" w:eastAsia="Times New Roman" w:hAnsi="Arial" w:cs="Arial"/>
          <w:color w:val="000000"/>
          <w:sz w:val="22"/>
          <w:szCs w:val="22"/>
          <w:lang w:val="en-GB" w:eastAsia="en-GB"/>
        </w:rPr>
        <w:t>,</w:t>
      </w:r>
      <w:r w:rsidR="00CB3795" w:rsidRPr="00F840B3">
        <w:rPr>
          <w:rFonts w:ascii="Arial" w:eastAsia="Times New Roman" w:hAnsi="Arial" w:cs="Arial"/>
          <w:color w:val="000000"/>
          <w:sz w:val="22"/>
          <w:szCs w:val="22"/>
          <w:lang w:val="en-GB" w:eastAsia="en-GB"/>
        </w:rPr>
        <w:t xml:space="preserve"> for example</w:t>
      </w:r>
      <w:r w:rsidR="007C11B4" w:rsidRPr="00F840B3">
        <w:rPr>
          <w:rFonts w:ascii="Arial" w:eastAsia="Times New Roman" w:hAnsi="Arial" w:cs="Arial"/>
          <w:color w:val="000000"/>
          <w:sz w:val="22"/>
          <w:szCs w:val="22"/>
          <w:lang w:val="en-GB" w:eastAsia="en-GB"/>
        </w:rPr>
        <w:t>,</w:t>
      </w:r>
      <w:r w:rsidR="00CB3795" w:rsidRPr="00F840B3">
        <w:rPr>
          <w:rFonts w:ascii="Arial" w:eastAsia="Times New Roman" w:hAnsi="Arial" w:cs="Arial"/>
          <w:color w:val="000000"/>
          <w:sz w:val="22"/>
          <w:szCs w:val="22"/>
          <w:lang w:val="en-GB" w:eastAsia="en-GB"/>
        </w:rPr>
        <w:t xml:space="preserve"> validat</w:t>
      </w:r>
      <w:r w:rsidR="008900F2">
        <w:rPr>
          <w:rFonts w:ascii="Arial" w:eastAsia="Times New Roman" w:hAnsi="Arial" w:cs="Arial"/>
          <w:color w:val="000000"/>
          <w:sz w:val="22"/>
          <w:szCs w:val="22"/>
          <w:lang w:val="en-GB" w:eastAsia="en-GB"/>
        </w:rPr>
        <w:t>ing</w:t>
      </w:r>
      <w:r w:rsidR="00CB3795" w:rsidRPr="00F840B3">
        <w:rPr>
          <w:rFonts w:ascii="Arial" w:eastAsia="Times New Roman" w:hAnsi="Arial" w:cs="Arial"/>
          <w:color w:val="000000"/>
          <w:sz w:val="22"/>
          <w:szCs w:val="22"/>
          <w:lang w:val="en-GB" w:eastAsia="en-GB"/>
        </w:rPr>
        <w:t xml:space="preserve"> the order number provided by Buyers</w:t>
      </w:r>
      <w:r w:rsidR="008900F2">
        <w:rPr>
          <w:rFonts w:ascii="Arial" w:eastAsia="Times New Roman" w:hAnsi="Arial" w:cs="Arial"/>
          <w:color w:val="000000"/>
          <w:sz w:val="22"/>
          <w:szCs w:val="22"/>
          <w:lang w:val="en-GB" w:eastAsia="en-GB"/>
        </w:rPr>
        <w:t>,</w:t>
      </w:r>
      <w:r w:rsidR="00CB3795" w:rsidRPr="00F840B3">
        <w:rPr>
          <w:rFonts w:ascii="Arial" w:eastAsia="Times New Roman" w:hAnsi="Arial" w:cs="Arial"/>
          <w:color w:val="000000"/>
          <w:sz w:val="22"/>
          <w:szCs w:val="22"/>
          <w:lang w:val="en-GB" w:eastAsia="en-GB"/>
        </w:rPr>
        <w:t xml:space="preserve"> allow</w:t>
      </w:r>
      <w:r w:rsidR="007C11B4" w:rsidRPr="00F840B3">
        <w:rPr>
          <w:rFonts w:ascii="Arial" w:eastAsia="Times New Roman" w:hAnsi="Arial" w:cs="Arial"/>
          <w:color w:val="000000"/>
          <w:sz w:val="22"/>
          <w:szCs w:val="22"/>
          <w:lang w:val="en-GB" w:eastAsia="en-GB"/>
        </w:rPr>
        <w:t>ing</w:t>
      </w:r>
      <w:r w:rsidR="00CB3795" w:rsidRPr="00F840B3">
        <w:rPr>
          <w:rFonts w:ascii="Arial" w:eastAsia="Times New Roman" w:hAnsi="Arial" w:cs="Arial"/>
          <w:color w:val="000000"/>
          <w:sz w:val="22"/>
          <w:szCs w:val="22"/>
          <w:lang w:val="en-GB" w:eastAsia="en-GB"/>
        </w:rPr>
        <w:t xml:space="preserve"> invoices to be </w:t>
      </w:r>
      <w:r w:rsidR="00D57FC6">
        <w:rPr>
          <w:rFonts w:ascii="Arial" w:eastAsia="Times New Roman" w:hAnsi="Arial" w:cs="Arial"/>
          <w:color w:val="000000"/>
          <w:sz w:val="22"/>
          <w:szCs w:val="22"/>
          <w:lang w:val="en-GB" w:eastAsia="en-GB"/>
        </w:rPr>
        <w:t>created</w:t>
      </w:r>
      <w:r w:rsidR="00D57FC6" w:rsidRPr="00F840B3">
        <w:rPr>
          <w:rFonts w:ascii="Arial" w:eastAsia="Times New Roman" w:hAnsi="Arial" w:cs="Arial"/>
          <w:color w:val="000000"/>
          <w:sz w:val="22"/>
          <w:szCs w:val="22"/>
          <w:lang w:val="en-GB" w:eastAsia="en-GB"/>
        </w:rPr>
        <w:t xml:space="preserve"> </w:t>
      </w:r>
      <w:r w:rsidR="00CB3795" w:rsidRPr="00F840B3">
        <w:rPr>
          <w:rFonts w:ascii="Arial" w:eastAsia="Times New Roman" w:hAnsi="Arial" w:cs="Arial"/>
          <w:color w:val="000000"/>
          <w:sz w:val="22"/>
          <w:szCs w:val="22"/>
          <w:lang w:val="en-GB" w:eastAsia="en-GB"/>
        </w:rPr>
        <w:t xml:space="preserve">to ensure payment can be processed. </w:t>
      </w:r>
    </w:p>
    <w:p w14:paraId="2CA212B5" w14:textId="008EF89D" w:rsidR="007C11B4" w:rsidRPr="00F840B3" w:rsidRDefault="00CB3795" w:rsidP="00EF458C">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b/>
          <w:sz w:val="22"/>
          <w:szCs w:val="22"/>
          <w:lang w:val="en-GB"/>
        </w:rPr>
        <w:lastRenderedPageBreak/>
        <w:t>Payment</w:t>
      </w:r>
      <w:r w:rsidRPr="00F840B3">
        <w:rPr>
          <w:rFonts w:ascii="Arial" w:hAnsi="Arial" w:cs="Arial"/>
          <w:b/>
          <w:color w:val="000000"/>
          <w:sz w:val="22"/>
          <w:szCs w:val="22"/>
          <w:lang w:val="en-GB"/>
        </w:rPr>
        <w:t xml:space="preserve"> mandatory </w:t>
      </w:r>
      <w:r w:rsidRPr="00F840B3">
        <w:rPr>
          <w:rFonts w:ascii="Arial" w:eastAsia="Times New Roman" w:hAnsi="Arial" w:cs="Arial"/>
          <w:b/>
          <w:color w:val="000000"/>
          <w:sz w:val="22"/>
          <w:szCs w:val="22"/>
          <w:lang w:val="en-GB" w:eastAsia="en-GB"/>
        </w:rPr>
        <w:t xml:space="preserve">system </w:t>
      </w:r>
      <w:r w:rsidR="004664C9" w:rsidRPr="00F840B3">
        <w:rPr>
          <w:rFonts w:ascii="Arial" w:eastAsia="Times New Roman" w:hAnsi="Arial" w:cs="Arial"/>
          <w:b/>
          <w:color w:val="000000"/>
          <w:sz w:val="22"/>
          <w:szCs w:val="22"/>
          <w:lang w:val="en-GB" w:eastAsia="en-GB"/>
        </w:rPr>
        <w:t xml:space="preserve">features and </w:t>
      </w:r>
      <w:r w:rsidRPr="00F840B3">
        <w:rPr>
          <w:rFonts w:ascii="Arial" w:eastAsia="Times New Roman" w:hAnsi="Arial" w:cs="Arial"/>
          <w:b/>
          <w:color w:val="000000"/>
          <w:sz w:val="22"/>
          <w:szCs w:val="22"/>
          <w:lang w:val="en-GB" w:eastAsia="en-GB"/>
        </w:rPr>
        <w:t>functionality</w:t>
      </w:r>
      <w:r w:rsidR="004723E0">
        <w:rPr>
          <w:rFonts w:ascii="Arial" w:eastAsia="Times New Roman" w:hAnsi="Arial" w:cs="Arial"/>
          <w:b/>
          <w:color w:val="000000"/>
          <w:sz w:val="22"/>
          <w:szCs w:val="22"/>
          <w:lang w:val="en-GB" w:eastAsia="en-GB"/>
        </w:rPr>
        <w:t xml:space="preserve"> </w:t>
      </w:r>
      <w:r w:rsidR="00AA61C9" w:rsidRPr="00F840B3">
        <w:rPr>
          <w:rFonts w:ascii="Arial" w:eastAsia="Times New Roman" w:hAnsi="Arial" w:cs="Arial"/>
          <w:b/>
          <w:color w:val="000000"/>
          <w:sz w:val="22"/>
          <w:szCs w:val="22"/>
          <w:lang w:val="en-GB" w:eastAsia="en-GB"/>
        </w:rPr>
        <w:t xml:space="preserve"> (immediate</w:t>
      </w:r>
      <w:r w:rsidR="007C11B4" w:rsidRPr="00F840B3">
        <w:rPr>
          <w:rFonts w:ascii="Arial" w:eastAsia="Times New Roman" w:hAnsi="Arial" w:cs="Arial"/>
          <w:b/>
          <w:color w:val="000000"/>
          <w:sz w:val="22"/>
          <w:szCs w:val="22"/>
          <w:lang w:val="en-GB" w:eastAsia="en-GB"/>
        </w:rPr>
        <w:t>)</w:t>
      </w:r>
    </w:p>
    <w:p w14:paraId="4C0A1FB1" w14:textId="39C6937B" w:rsidR="002547EF" w:rsidRPr="00F840B3" w:rsidRDefault="002547EF" w:rsidP="002547EF">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7B6C78">
        <w:rPr>
          <w:rFonts w:ascii="Arial" w:eastAsia="Times New Roman" w:hAnsi="Arial" w:cs="Arial"/>
          <w:color w:val="000000"/>
          <w:sz w:val="22"/>
          <w:szCs w:val="22"/>
          <w:lang w:val="en-GB" w:eastAsia="en-GB"/>
        </w:rPr>
        <w:t xml:space="preserve">The Supplier is required to have </w:t>
      </w:r>
      <w:r>
        <w:rPr>
          <w:rFonts w:ascii="Arial" w:eastAsia="Times New Roman" w:hAnsi="Arial" w:cs="Arial"/>
          <w:color w:val="000000"/>
          <w:sz w:val="22"/>
          <w:szCs w:val="22"/>
          <w:lang w:val="en-GB" w:eastAsia="en-GB"/>
        </w:rPr>
        <w:t xml:space="preserve">either the purchase card payment process or the order invoice </w:t>
      </w:r>
      <w:r w:rsidR="00792904">
        <w:rPr>
          <w:rFonts w:ascii="Arial" w:eastAsia="Times New Roman" w:hAnsi="Arial" w:cs="Arial"/>
          <w:color w:val="000000"/>
          <w:sz w:val="22"/>
          <w:szCs w:val="22"/>
          <w:lang w:val="en-GB" w:eastAsia="en-GB"/>
        </w:rPr>
        <w:t>payment process</w:t>
      </w:r>
      <w:r>
        <w:rPr>
          <w:rFonts w:ascii="Arial" w:eastAsia="Times New Roman" w:hAnsi="Arial" w:cs="Arial"/>
          <w:color w:val="000000"/>
          <w:sz w:val="22"/>
          <w:szCs w:val="22"/>
          <w:lang w:val="en-GB" w:eastAsia="en-GB"/>
        </w:rPr>
        <w:t xml:space="preserve"> available </w:t>
      </w:r>
      <w:r w:rsidRPr="00F840B3">
        <w:rPr>
          <w:rFonts w:ascii="Arial" w:eastAsia="Times New Roman" w:hAnsi="Arial" w:cs="Arial"/>
          <w:color w:val="000000"/>
          <w:sz w:val="22"/>
          <w:szCs w:val="22"/>
          <w:lang w:val="en-GB" w:eastAsia="en-GB"/>
        </w:rPr>
        <w:t>within the Supplier</w:t>
      </w:r>
      <w:r>
        <w:rPr>
          <w:rFonts w:ascii="Arial" w:eastAsia="Times New Roman" w:hAnsi="Arial" w:cs="Arial"/>
          <w:color w:val="000000"/>
          <w:sz w:val="22"/>
          <w:szCs w:val="22"/>
          <w:lang w:val="en-GB" w:eastAsia="en-GB"/>
        </w:rPr>
        <w:t>’s current version of the system</w:t>
      </w:r>
    </w:p>
    <w:p w14:paraId="3B6E973A" w14:textId="5F30FAAE" w:rsidR="002547EF" w:rsidRDefault="002547EF" w:rsidP="00972D4A">
      <w:pPr>
        <w:pStyle w:val="ListParagraph"/>
        <w:numPr>
          <w:ilvl w:val="3"/>
          <w:numId w:val="1"/>
        </w:numPr>
        <w:spacing w:before="240"/>
        <w:ind w:left="1871"/>
        <w:contextualSpacing w:val="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The purchase card payment process shall  </w:t>
      </w:r>
    </w:p>
    <w:p w14:paraId="18716DF4" w14:textId="77777777" w:rsidR="002547EF" w:rsidRPr="00F840B3" w:rsidRDefault="002547EF" w:rsidP="00972D4A">
      <w:pPr>
        <w:pStyle w:val="ListParagraph"/>
        <w:numPr>
          <w:ilvl w:val="4"/>
          <w:numId w:val="1"/>
        </w:numPr>
        <w:spacing w:before="240"/>
        <w:ind w:left="2493"/>
        <w:contextualSpacing w:val="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Enable </w:t>
      </w:r>
      <w:r w:rsidRPr="00F840B3">
        <w:rPr>
          <w:rFonts w:ascii="Arial" w:eastAsia="Times New Roman" w:hAnsi="Arial" w:cs="Arial"/>
          <w:color w:val="000000"/>
          <w:sz w:val="22"/>
          <w:szCs w:val="22"/>
          <w:lang w:val="en-GB" w:eastAsia="en-GB"/>
        </w:rPr>
        <w:t>Buyers to use their organisation</w:t>
      </w:r>
      <w:r>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s own purchasing card;</w:t>
      </w:r>
    </w:p>
    <w:p w14:paraId="5293D88C" w14:textId="468D90DC" w:rsidR="002547EF" w:rsidRPr="00F840B3" w:rsidRDefault="002547EF" w:rsidP="00972D4A">
      <w:pPr>
        <w:pStyle w:val="ListParagraph"/>
        <w:numPr>
          <w:ilvl w:val="4"/>
          <w:numId w:val="1"/>
        </w:numPr>
        <w:spacing w:before="240"/>
        <w:ind w:left="2493"/>
        <w:contextualSpacing w:val="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Only</w:t>
      </w:r>
      <w:r w:rsidRPr="00F840B3">
        <w:rPr>
          <w:rFonts w:ascii="Arial" w:eastAsia="Times New Roman" w:hAnsi="Arial" w:cs="Arial"/>
          <w:color w:val="000000"/>
          <w:sz w:val="22"/>
          <w:szCs w:val="22"/>
          <w:lang w:val="en-GB" w:eastAsia="en-GB"/>
        </w:rPr>
        <w:t xml:space="preserve"> release</w:t>
      </w:r>
      <w:r>
        <w:rPr>
          <w:rFonts w:ascii="Arial" w:eastAsia="Times New Roman" w:hAnsi="Arial" w:cs="Arial"/>
          <w:color w:val="000000"/>
          <w:sz w:val="22"/>
          <w:szCs w:val="22"/>
          <w:lang w:val="en-GB" w:eastAsia="en-GB"/>
        </w:rPr>
        <w:t xml:space="preserve"> payment </w:t>
      </w:r>
      <w:r w:rsidRPr="00F840B3">
        <w:rPr>
          <w:rFonts w:ascii="Arial" w:eastAsia="Times New Roman" w:hAnsi="Arial" w:cs="Arial"/>
          <w:color w:val="000000"/>
          <w:sz w:val="22"/>
          <w:szCs w:val="22"/>
          <w:lang w:val="en-GB" w:eastAsia="en-GB"/>
        </w:rPr>
        <w:t>following the delivery of Goods</w:t>
      </w:r>
    </w:p>
    <w:p w14:paraId="1CAC6251" w14:textId="4C4B04E2" w:rsidR="002547EF" w:rsidRDefault="00972D4A" w:rsidP="00972D4A">
      <w:pPr>
        <w:pStyle w:val="ListParagraph"/>
        <w:numPr>
          <w:ilvl w:val="3"/>
          <w:numId w:val="1"/>
        </w:numPr>
        <w:spacing w:before="240"/>
        <w:ind w:left="1871"/>
        <w:contextualSpacing w:val="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The </w:t>
      </w:r>
      <w:r w:rsidR="002547EF">
        <w:rPr>
          <w:rFonts w:ascii="Arial" w:eastAsia="Times New Roman" w:hAnsi="Arial" w:cs="Arial"/>
          <w:color w:val="000000"/>
          <w:sz w:val="22"/>
          <w:szCs w:val="22"/>
          <w:lang w:val="en-GB" w:eastAsia="en-GB"/>
        </w:rPr>
        <w:t>order invoice payment process shall</w:t>
      </w:r>
    </w:p>
    <w:p w14:paraId="6B46A804" w14:textId="15379DD1" w:rsidR="00CB3795" w:rsidRPr="00F840B3" w:rsidRDefault="009E4E50" w:rsidP="00972D4A">
      <w:pPr>
        <w:pStyle w:val="ListParagraph"/>
        <w:numPr>
          <w:ilvl w:val="4"/>
          <w:numId w:val="1"/>
        </w:numPr>
        <w:spacing w:before="240"/>
        <w:ind w:left="2379"/>
        <w:contextualSpacing w:val="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Only</w:t>
      </w:r>
      <w:r w:rsidR="00CB3795" w:rsidRPr="00F840B3">
        <w:rPr>
          <w:rFonts w:ascii="Arial" w:eastAsia="Times New Roman" w:hAnsi="Arial" w:cs="Arial"/>
          <w:color w:val="000000"/>
          <w:sz w:val="22"/>
          <w:szCs w:val="22"/>
          <w:lang w:val="en-GB" w:eastAsia="en-GB"/>
        </w:rPr>
        <w:t xml:space="preserve"> rele</w:t>
      </w:r>
      <w:r w:rsidR="002E477D" w:rsidRPr="00F840B3">
        <w:rPr>
          <w:rFonts w:ascii="Arial" w:eastAsia="Times New Roman" w:hAnsi="Arial" w:cs="Arial"/>
          <w:color w:val="000000"/>
          <w:sz w:val="22"/>
          <w:szCs w:val="22"/>
          <w:lang w:val="en-GB" w:eastAsia="en-GB"/>
        </w:rPr>
        <w:t>ase</w:t>
      </w:r>
      <w:r>
        <w:rPr>
          <w:rFonts w:ascii="Arial" w:eastAsia="Times New Roman" w:hAnsi="Arial" w:cs="Arial"/>
          <w:color w:val="000000"/>
          <w:sz w:val="22"/>
          <w:szCs w:val="22"/>
          <w:lang w:val="en-GB" w:eastAsia="en-GB"/>
        </w:rPr>
        <w:t xml:space="preserve"> payment </w:t>
      </w:r>
      <w:r w:rsidR="002E477D" w:rsidRPr="00F840B3">
        <w:rPr>
          <w:rFonts w:ascii="Arial" w:eastAsia="Times New Roman" w:hAnsi="Arial" w:cs="Arial"/>
          <w:color w:val="000000"/>
          <w:sz w:val="22"/>
          <w:szCs w:val="22"/>
          <w:lang w:val="en-GB" w:eastAsia="en-GB"/>
        </w:rPr>
        <w:t>following the delivery</w:t>
      </w:r>
      <w:r w:rsidR="007C11B4" w:rsidRPr="00F840B3">
        <w:rPr>
          <w:rFonts w:ascii="Arial" w:eastAsia="Times New Roman" w:hAnsi="Arial" w:cs="Arial"/>
          <w:color w:val="000000"/>
          <w:sz w:val="22"/>
          <w:szCs w:val="22"/>
          <w:lang w:val="en-GB" w:eastAsia="en-GB"/>
        </w:rPr>
        <w:t xml:space="preserve"> of Goods</w:t>
      </w:r>
    </w:p>
    <w:p w14:paraId="5425A1BD" w14:textId="225ECF97" w:rsidR="007C11B4" w:rsidRPr="00F9053A" w:rsidRDefault="00CB3795" w:rsidP="00F9053A">
      <w:pPr>
        <w:pStyle w:val="ListParagraph"/>
        <w:numPr>
          <w:ilvl w:val="1"/>
          <w:numId w:val="1"/>
        </w:numPr>
        <w:spacing w:before="240"/>
        <w:ind w:left="993" w:hanging="708"/>
        <w:contextualSpacing w:val="0"/>
        <w:rPr>
          <w:rFonts w:ascii="Arial" w:hAnsi="Arial" w:cs="Arial"/>
          <w:b/>
          <w:sz w:val="22"/>
          <w:szCs w:val="22"/>
          <w:lang w:val="en-GB"/>
        </w:rPr>
      </w:pPr>
      <w:r w:rsidRPr="00F9053A">
        <w:rPr>
          <w:rFonts w:ascii="Arial" w:hAnsi="Arial" w:cs="Arial"/>
          <w:b/>
          <w:sz w:val="22"/>
          <w:szCs w:val="22"/>
          <w:lang w:val="en-GB"/>
        </w:rPr>
        <w:t>Payment mandatory system</w:t>
      </w:r>
      <w:r w:rsidR="004664C9" w:rsidRPr="00F9053A">
        <w:rPr>
          <w:rFonts w:ascii="Arial" w:hAnsi="Arial" w:cs="Arial"/>
          <w:b/>
          <w:sz w:val="22"/>
          <w:szCs w:val="22"/>
          <w:lang w:val="en-GB"/>
        </w:rPr>
        <w:t xml:space="preserve"> feature </w:t>
      </w:r>
      <w:r w:rsidR="002547EF" w:rsidRPr="00F9053A">
        <w:rPr>
          <w:rFonts w:ascii="Arial" w:hAnsi="Arial" w:cs="Arial"/>
          <w:b/>
          <w:sz w:val="22"/>
          <w:szCs w:val="22"/>
          <w:lang w:val="en-GB"/>
        </w:rPr>
        <w:t>and functionality</w:t>
      </w:r>
      <w:r w:rsidR="007C11B4" w:rsidRPr="00F9053A">
        <w:rPr>
          <w:rFonts w:ascii="Arial" w:hAnsi="Arial" w:cs="Arial"/>
          <w:b/>
          <w:sz w:val="22"/>
          <w:szCs w:val="22"/>
          <w:lang w:val="en-GB"/>
        </w:rPr>
        <w:t xml:space="preserve"> (</w:t>
      </w:r>
      <w:r w:rsidR="00AA61C9" w:rsidRPr="00F9053A">
        <w:rPr>
          <w:rFonts w:ascii="Arial" w:hAnsi="Arial" w:cs="Arial"/>
          <w:b/>
          <w:sz w:val="22"/>
          <w:szCs w:val="22"/>
          <w:lang w:val="en-GB"/>
        </w:rPr>
        <w:t>go live</w:t>
      </w:r>
      <w:r w:rsidR="007C11B4" w:rsidRPr="00F9053A">
        <w:rPr>
          <w:rFonts w:ascii="Arial" w:hAnsi="Arial" w:cs="Arial"/>
          <w:b/>
          <w:sz w:val="22"/>
          <w:szCs w:val="22"/>
          <w:lang w:val="en-GB"/>
        </w:rPr>
        <w:t>)</w:t>
      </w:r>
    </w:p>
    <w:p w14:paraId="0F54A299" w14:textId="4B769BCC" w:rsidR="00CB3795" w:rsidRDefault="00CB3795" w:rsidP="002547EF">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rPr>
      </w:pPr>
      <w:r w:rsidRPr="00F840B3">
        <w:rPr>
          <w:rFonts w:ascii="Arial" w:eastAsia="Times New Roman" w:hAnsi="Arial" w:cs="Arial"/>
          <w:color w:val="000000"/>
          <w:sz w:val="22"/>
          <w:szCs w:val="22"/>
          <w:lang w:val="en-GB" w:eastAsia="en-GB"/>
        </w:rPr>
        <w:t xml:space="preserve">The Supplier shall ensure that the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 xml:space="preserve"> contain</w:t>
      </w:r>
      <w:r w:rsidR="007C11B4" w:rsidRPr="00F840B3">
        <w:rPr>
          <w:rFonts w:ascii="Arial" w:eastAsia="Times New Roman" w:hAnsi="Arial" w:cs="Arial"/>
          <w:color w:val="000000"/>
          <w:sz w:val="22"/>
          <w:szCs w:val="22"/>
          <w:lang w:val="en-GB" w:eastAsia="en-GB"/>
        </w:rPr>
        <w:t>s</w:t>
      </w:r>
      <w:r w:rsidRPr="00F840B3">
        <w:rPr>
          <w:rFonts w:ascii="Arial" w:eastAsia="Times New Roman" w:hAnsi="Arial" w:cs="Arial"/>
          <w:color w:val="000000"/>
          <w:sz w:val="22"/>
          <w:szCs w:val="22"/>
          <w:lang w:val="en-GB" w:eastAsia="en-GB"/>
        </w:rPr>
        <w:t xml:space="preserve"> the following</w:t>
      </w:r>
      <w:r w:rsidR="004664C9" w:rsidRPr="00F840B3">
        <w:rPr>
          <w:rFonts w:ascii="Arial" w:eastAsia="Times New Roman" w:hAnsi="Arial" w:cs="Arial"/>
          <w:color w:val="000000"/>
          <w:sz w:val="22"/>
          <w:szCs w:val="22"/>
          <w:lang w:val="en-GB" w:eastAsia="en-GB"/>
        </w:rPr>
        <w:t xml:space="preserve"> </w:t>
      </w:r>
      <w:r w:rsidRPr="00F840B3">
        <w:rPr>
          <w:rFonts w:ascii="Arial" w:eastAsia="Times New Roman" w:hAnsi="Arial" w:cs="Arial"/>
          <w:color w:val="000000"/>
          <w:sz w:val="22"/>
          <w:szCs w:val="22"/>
          <w:lang w:val="en-GB" w:eastAsia="en-GB"/>
        </w:rPr>
        <w:t>functionality</w:t>
      </w:r>
      <w:r w:rsidR="007C11B4" w:rsidRPr="00F840B3">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within a maximum period of three (3) months </w:t>
      </w:r>
      <w:r w:rsidR="007C11B4" w:rsidRPr="00F840B3">
        <w:rPr>
          <w:rFonts w:ascii="Arial" w:eastAsia="Times New Roman" w:hAnsi="Arial" w:cs="Arial"/>
          <w:color w:val="000000"/>
          <w:sz w:val="22"/>
          <w:szCs w:val="22"/>
          <w:lang w:val="en-GB" w:eastAsia="en-GB"/>
        </w:rPr>
        <w:t>from</w:t>
      </w:r>
      <w:r w:rsidRPr="00F840B3">
        <w:rPr>
          <w:rFonts w:ascii="Arial" w:eastAsia="Times New Roman" w:hAnsi="Arial" w:cs="Arial"/>
          <w:color w:val="000000"/>
          <w:sz w:val="22"/>
          <w:szCs w:val="22"/>
          <w:lang w:val="en-GB" w:eastAsia="en-GB"/>
        </w:rPr>
        <w:t xml:space="preserve"> Framew</w:t>
      </w:r>
      <w:r w:rsidR="007C11B4" w:rsidRPr="00F840B3">
        <w:rPr>
          <w:rFonts w:ascii="Arial" w:eastAsia="Times New Roman" w:hAnsi="Arial" w:cs="Arial"/>
          <w:color w:val="000000"/>
          <w:sz w:val="22"/>
          <w:szCs w:val="22"/>
          <w:lang w:val="en-GB" w:eastAsia="en-GB"/>
        </w:rPr>
        <w:t>ork Contract award</w:t>
      </w:r>
      <w:r w:rsidR="00AA61C9" w:rsidRPr="00F840B3">
        <w:rPr>
          <w:rFonts w:ascii="Arial" w:eastAsia="Times New Roman" w:hAnsi="Arial" w:cs="Arial"/>
          <w:color w:val="000000"/>
          <w:sz w:val="22"/>
          <w:szCs w:val="22"/>
          <w:lang w:val="en-GB" w:eastAsia="en-GB"/>
        </w:rPr>
        <w:t xml:space="preserve"> and prior to go live</w:t>
      </w:r>
      <w:r w:rsidR="007C11B4" w:rsidRPr="00F840B3">
        <w:rPr>
          <w:rFonts w:ascii="Arial" w:eastAsia="Times New Roman" w:hAnsi="Arial" w:cs="Arial"/>
          <w:color w:val="000000"/>
          <w:sz w:val="22"/>
          <w:szCs w:val="22"/>
          <w:lang w:val="en-GB" w:eastAsia="en-GB"/>
        </w:rPr>
        <w:t>:</w:t>
      </w:r>
    </w:p>
    <w:p w14:paraId="2043CC8F" w14:textId="13AFF5C6" w:rsidR="002547EF" w:rsidRPr="00F840B3" w:rsidRDefault="002547EF" w:rsidP="00D11486">
      <w:pPr>
        <w:pStyle w:val="ListParagraph"/>
        <w:numPr>
          <w:ilvl w:val="3"/>
          <w:numId w:val="1"/>
        </w:numPr>
        <w:spacing w:before="240"/>
        <w:ind w:left="2268" w:hanging="1045"/>
        <w:contextualSpacing w:val="0"/>
        <w:rPr>
          <w:rFonts w:ascii="Arial" w:eastAsia="Times New Roman" w:hAnsi="Arial" w:cs="Arial"/>
          <w:color w:val="000000"/>
          <w:sz w:val="22"/>
          <w:szCs w:val="22"/>
          <w:lang w:val="en-GB"/>
        </w:rPr>
      </w:pPr>
      <w:r>
        <w:rPr>
          <w:rFonts w:ascii="Arial" w:eastAsia="Times New Roman" w:hAnsi="Arial" w:cs="Arial"/>
          <w:color w:val="000000"/>
          <w:sz w:val="22"/>
          <w:szCs w:val="22"/>
          <w:lang w:val="en-GB" w:eastAsia="en-GB"/>
        </w:rPr>
        <w:t xml:space="preserve">The Supplier shall ensure that both the purchase card payment </w:t>
      </w:r>
      <w:r w:rsidR="0072281D">
        <w:rPr>
          <w:rFonts w:ascii="Arial" w:eastAsia="Times New Roman" w:hAnsi="Arial" w:cs="Arial"/>
          <w:color w:val="000000"/>
          <w:sz w:val="22"/>
          <w:szCs w:val="22"/>
          <w:lang w:val="en-GB" w:eastAsia="en-GB"/>
        </w:rPr>
        <w:t>process and the order</w:t>
      </w:r>
      <w:r>
        <w:rPr>
          <w:rFonts w:ascii="Arial" w:eastAsia="Times New Roman" w:hAnsi="Arial" w:cs="Arial"/>
          <w:color w:val="000000"/>
          <w:sz w:val="22"/>
          <w:szCs w:val="22"/>
          <w:lang w:val="en-GB" w:eastAsia="en-GB"/>
        </w:rPr>
        <w:t xml:space="preserve"> invoice payment process is available for go live of Print Marketplace</w:t>
      </w:r>
    </w:p>
    <w:p w14:paraId="23A6239D" w14:textId="1BFB9601" w:rsidR="00CB3795" w:rsidRPr="00D11486" w:rsidRDefault="007C11B4" w:rsidP="00D11486">
      <w:pPr>
        <w:pStyle w:val="ListParagraph"/>
        <w:numPr>
          <w:ilvl w:val="3"/>
          <w:numId w:val="1"/>
        </w:numPr>
        <w:spacing w:before="240"/>
        <w:ind w:left="2268" w:hanging="1045"/>
        <w:contextualSpacing w:val="0"/>
        <w:rPr>
          <w:rFonts w:ascii="Arial" w:eastAsia="Times New Roman" w:hAnsi="Arial" w:cs="Arial"/>
          <w:color w:val="000000"/>
          <w:sz w:val="22"/>
          <w:szCs w:val="22"/>
          <w:lang w:val="en-GB" w:eastAsia="en-GB"/>
        </w:rPr>
      </w:pPr>
      <w:r w:rsidRPr="00D11486">
        <w:rPr>
          <w:rFonts w:ascii="Arial" w:eastAsia="Times New Roman" w:hAnsi="Arial" w:cs="Arial"/>
          <w:color w:val="000000"/>
          <w:sz w:val="22"/>
          <w:szCs w:val="22"/>
          <w:lang w:val="en-GB" w:eastAsia="en-GB"/>
        </w:rPr>
        <w:t xml:space="preserve">Facilitate </w:t>
      </w:r>
      <w:r w:rsidR="00CB3795" w:rsidRPr="00D11486">
        <w:rPr>
          <w:rFonts w:ascii="Arial" w:eastAsia="Times New Roman" w:hAnsi="Arial" w:cs="Arial"/>
          <w:color w:val="000000"/>
          <w:sz w:val="22"/>
          <w:szCs w:val="22"/>
          <w:lang w:val="en-GB" w:eastAsia="en-GB"/>
        </w:rPr>
        <w:t xml:space="preserve">Buyer </w:t>
      </w:r>
      <w:r w:rsidRPr="00D11486">
        <w:rPr>
          <w:rFonts w:ascii="Arial" w:eastAsia="Times New Roman" w:hAnsi="Arial" w:cs="Arial"/>
          <w:color w:val="000000"/>
          <w:sz w:val="22"/>
          <w:szCs w:val="22"/>
          <w:lang w:val="en-GB" w:eastAsia="en-GB"/>
        </w:rPr>
        <w:t>o</w:t>
      </w:r>
      <w:r w:rsidR="00CB3795" w:rsidRPr="00D11486">
        <w:rPr>
          <w:rFonts w:ascii="Arial" w:eastAsia="Times New Roman" w:hAnsi="Arial" w:cs="Arial"/>
          <w:color w:val="000000"/>
          <w:sz w:val="22"/>
          <w:szCs w:val="22"/>
          <w:lang w:val="en-GB" w:eastAsia="en-GB"/>
        </w:rPr>
        <w:t>rganisation</w:t>
      </w:r>
      <w:r w:rsidRPr="00D11486">
        <w:rPr>
          <w:rFonts w:ascii="Arial" w:eastAsia="Times New Roman" w:hAnsi="Arial" w:cs="Arial"/>
          <w:color w:val="000000"/>
          <w:sz w:val="22"/>
          <w:szCs w:val="22"/>
          <w:lang w:val="en-GB" w:eastAsia="en-GB"/>
        </w:rPr>
        <w:t>s</w:t>
      </w:r>
      <w:r w:rsidR="00CB3795" w:rsidRPr="00D11486">
        <w:rPr>
          <w:rFonts w:ascii="Arial" w:eastAsia="Times New Roman" w:hAnsi="Arial" w:cs="Arial"/>
          <w:color w:val="000000"/>
          <w:sz w:val="22"/>
          <w:szCs w:val="22"/>
          <w:lang w:val="en-GB" w:eastAsia="en-GB"/>
        </w:rPr>
        <w:t xml:space="preserve"> who wish to use</w:t>
      </w:r>
      <w:r w:rsidR="002B1D03" w:rsidRPr="00D11486">
        <w:rPr>
          <w:rFonts w:ascii="Arial" w:eastAsia="Times New Roman" w:hAnsi="Arial" w:cs="Arial"/>
          <w:color w:val="000000"/>
          <w:sz w:val="22"/>
          <w:szCs w:val="22"/>
          <w:lang w:val="en-GB" w:eastAsia="en-GB"/>
        </w:rPr>
        <w:t xml:space="preserve"> a</w:t>
      </w:r>
      <w:r w:rsidR="00CB3795" w:rsidRPr="00D11486">
        <w:rPr>
          <w:rFonts w:ascii="Arial" w:eastAsia="Times New Roman" w:hAnsi="Arial" w:cs="Arial"/>
          <w:color w:val="000000"/>
          <w:sz w:val="22"/>
          <w:szCs w:val="22"/>
          <w:lang w:val="en-GB" w:eastAsia="en-GB"/>
        </w:rPr>
        <w:t xml:space="preserve"> </w:t>
      </w:r>
      <w:r w:rsidR="00D57FC6" w:rsidRPr="00D11486">
        <w:rPr>
          <w:rFonts w:ascii="Arial" w:eastAsia="Times New Roman" w:hAnsi="Arial" w:cs="Arial"/>
          <w:color w:val="000000"/>
          <w:sz w:val="22"/>
          <w:szCs w:val="22"/>
          <w:lang w:val="en-GB" w:eastAsia="en-GB"/>
        </w:rPr>
        <w:t>p</w:t>
      </w:r>
      <w:r w:rsidR="00CB3795" w:rsidRPr="00D11486">
        <w:rPr>
          <w:rFonts w:ascii="Arial" w:eastAsia="Times New Roman" w:hAnsi="Arial" w:cs="Arial"/>
          <w:color w:val="000000"/>
          <w:sz w:val="22"/>
          <w:szCs w:val="22"/>
          <w:lang w:val="en-GB" w:eastAsia="en-GB"/>
        </w:rPr>
        <w:t>unch-out payment process</w:t>
      </w:r>
      <w:r w:rsidR="002B1D03" w:rsidRPr="00D11486">
        <w:rPr>
          <w:rFonts w:ascii="Arial" w:eastAsia="Times New Roman" w:hAnsi="Arial" w:cs="Arial"/>
          <w:color w:val="000000"/>
          <w:sz w:val="22"/>
          <w:szCs w:val="22"/>
          <w:lang w:val="en-GB" w:eastAsia="en-GB"/>
        </w:rPr>
        <w:t>,</w:t>
      </w:r>
      <w:r w:rsidR="00CB3795" w:rsidRPr="00D11486">
        <w:rPr>
          <w:rFonts w:ascii="Arial" w:eastAsia="Times New Roman" w:hAnsi="Arial" w:cs="Arial"/>
          <w:color w:val="000000"/>
          <w:sz w:val="22"/>
          <w:szCs w:val="22"/>
          <w:lang w:val="en-GB" w:eastAsia="en-GB"/>
        </w:rPr>
        <w:t xml:space="preserve"> where this is appropriate</w:t>
      </w:r>
      <w:r w:rsidR="002B1D03" w:rsidRPr="00D11486">
        <w:rPr>
          <w:rFonts w:ascii="Arial" w:eastAsia="Times New Roman" w:hAnsi="Arial" w:cs="Arial"/>
          <w:color w:val="000000"/>
          <w:sz w:val="22"/>
          <w:szCs w:val="22"/>
          <w:lang w:val="en-GB" w:eastAsia="en-GB"/>
        </w:rPr>
        <w:t>.</w:t>
      </w:r>
    </w:p>
    <w:p w14:paraId="354DFC30" w14:textId="77777777" w:rsidR="005C2E1B" w:rsidRPr="00F840B3" w:rsidRDefault="005C2E1B" w:rsidP="0074034C">
      <w:pPr>
        <w:pStyle w:val="Heading1"/>
        <w:numPr>
          <w:ilvl w:val="0"/>
          <w:numId w:val="1"/>
        </w:numPr>
        <w:rPr>
          <w:rFonts w:ascii="Arial" w:eastAsia="Times New Roman" w:hAnsi="Arial" w:cs="Arial"/>
          <w:b/>
          <w:color w:val="auto"/>
          <w:sz w:val="24"/>
          <w:szCs w:val="24"/>
        </w:rPr>
      </w:pPr>
      <w:bookmarkStart w:id="18" w:name="_Toc31803342"/>
      <w:r w:rsidRPr="00F840B3">
        <w:rPr>
          <w:rFonts w:ascii="Arial" w:eastAsia="Times New Roman" w:hAnsi="Arial" w:cs="Arial"/>
          <w:b/>
          <w:color w:val="auto"/>
          <w:sz w:val="24"/>
          <w:szCs w:val="24"/>
        </w:rPr>
        <w:t>Promotion of the Framework Contract</w:t>
      </w:r>
      <w:bookmarkEnd w:id="18"/>
    </w:p>
    <w:p w14:paraId="725094B6" w14:textId="30338FB5" w:rsidR="00B14D88" w:rsidRPr="00F840B3" w:rsidRDefault="007C11B4"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take into account that </w:t>
      </w:r>
      <w:r w:rsidR="009E4E50">
        <w:rPr>
          <w:rFonts w:ascii="Arial" w:eastAsia="Times New Roman" w:hAnsi="Arial" w:cs="Arial"/>
          <w:color w:val="000000"/>
          <w:sz w:val="22"/>
          <w:szCs w:val="22"/>
          <w:lang w:val="en-GB" w:eastAsia="en-GB"/>
        </w:rPr>
        <w:t xml:space="preserve">the </w:t>
      </w:r>
      <w:r w:rsidRPr="00F840B3">
        <w:rPr>
          <w:rFonts w:ascii="Arial" w:eastAsia="Times New Roman" w:hAnsi="Arial" w:cs="Arial"/>
          <w:color w:val="000000"/>
          <w:sz w:val="22"/>
          <w:szCs w:val="22"/>
          <w:lang w:val="en-GB" w:eastAsia="en-GB"/>
        </w:rPr>
        <w:t>k</w:t>
      </w:r>
      <w:r w:rsidR="005C2E1B" w:rsidRPr="00F840B3">
        <w:rPr>
          <w:rFonts w:ascii="Arial" w:eastAsia="Times New Roman" w:hAnsi="Arial" w:cs="Arial"/>
          <w:color w:val="000000"/>
          <w:sz w:val="22"/>
          <w:szCs w:val="22"/>
          <w:lang w:val="en-GB" w:eastAsia="en-GB"/>
        </w:rPr>
        <w:t xml:space="preserve">ey to the success of this Framework Contract </w:t>
      </w:r>
      <w:r w:rsidR="00B14D88" w:rsidRPr="00F840B3">
        <w:rPr>
          <w:rFonts w:ascii="Arial" w:eastAsia="Times New Roman" w:hAnsi="Arial" w:cs="Arial"/>
          <w:color w:val="000000"/>
          <w:sz w:val="22"/>
          <w:szCs w:val="22"/>
          <w:lang w:val="en-GB" w:eastAsia="en-GB"/>
        </w:rPr>
        <w:t xml:space="preserve">will be </w:t>
      </w:r>
      <w:r w:rsidR="005C2E1B" w:rsidRPr="00F840B3">
        <w:rPr>
          <w:rFonts w:ascii="Arial" w:eastAsia="Times New Roman" w:hAnsi="Arial" w:cs="Arial"/>
          <w:color w:val="000000"/>
          <w:sz w:val="22"/>
          <w:szCs w:val="22"/>
          <w:lang w:val="en-GB" w:eastAsia="en-GB"/>
        </w:rPr>
        <w:t xml:space="preserve">the use of </w:t>
      </w:r>
      <w:r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5C2E1B" w:rsidRPr="00F840B3">
        <w:rPr>
          <w:rFonts w:ascii="Arial" w:eastAsia="Times New Roman" w:hAnsi="Arial" w:cs="Arial"/>
          <w:color w:val="000000"/>
          <w:sz w:val="22"/>
          <w:szCs w:val="22"/>
          <w:lang w:val="en-GB" w:eastAsia="en-GB"/>
        </w:rPr>
        <w:t xml:space="preserve"> by a wide range of </w:t>
      </w:r>
      <w:r w:rsidR="004D6176">
        <w:rPr>
          <w:rFonts w:ascii="Arial" w:eastAsia="Times New Roman" w:hAnsi="Arial" w:cs="Arial"/>
          <w:color w:val="000000"/>
          <w:sz w:val="22"/>
          <w:szCs w:val="22"/>
          <w:lang w:val="en-GB" w:eastAsia="en-GB"/>
        </w:rPr>
        <w:t>Buyer organisation</w:t>
      </w:r>
      <w:r w:rsidR="005C2E1B" w:rsidRPr="00F840B3">
        <w:rPr>
          <w:rFonts w:ascii="Arial" w:eastAsia="Times New Roman" w:hAnsi="Arial" w:cs="Arial"/>
          <w:color w:val="000000"/>
          <w:sz w:val="22"/>
          <w:szCs w:val="22"/>
          <w:lang w:val="en-GB" w:eastAsia="en-GB"/>
        </w:rPr>
        <w:t xml:space="preserve">s. </w:t>
      </w:r>
    </w:p>
    <w:p w14:paraId="0BD09FF9" w14:textId="1DB66FE5" w:rsidR="005C2E1B" w:rsidRPr="00F840B3" w:rsidRDefault="007C11B4"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5C2E1B" w:rsidRPr="00F840B3">
        <w:rPr>
          <w:rFonts w:ascii="Arial" w:eastAsia="Times New Roman" w:hAnsi="Arial" w:cs="Arial"/>
          <w:color w:val="000000"/>
          <w:sz w:val="22"/>
          <w:szCs w:val="22"/>
          <w:lang w:val="en-GB" w:eastAsia="en-GB"/>
        </w:rPr>
        <w:t xml:space="preserve"> will be a new way of buying for many public sector Buyers</w:t>
      </w:r>
      <w:r w:rsidR="00A56B03">
        <w:rPr>
          <w:rFonts w:ascii="Arial" w:eastAsia="Times New Roman" w:hAnsi="Arial" w:cs="Arial"/>
          <w:color w:val="000000"/>
          <w:sz w:val="22"/>
          <w:szCs w:val="22"/>
          <w:lang w:val="en-GB" w:eastAsia="en-GB"/>
        </w:rPr>
        <w:t>,</w:t>
      </w:r>
      <w:r w:rsidR="005C2E1B" w:rsidRPr="00F840B3">
        <w:rPr>
          <w:rFonts w:ascii="Arial" w:eastAsia="Times New Roman" w:hAnsi="Arial" w:cs="Arial"/>
          <w:color w:val="000000"/>
          <w:sz w:val="22"/>
          <w:szCs w:val="22"/>
          <w:lang w:val="en-GB" w:eastAsia="en-GB"/>
        </w:rPr>
        <w:t xml:space="preserve"> and </w:t>
      </w:r>
      <w:r w:rsidR="00A56B03">
        <w:rPr>
          <w:rFonts w:ascii="Arial" w:eastAsia="Times New Roman" w:hAnsi="Arial" w:cs="Arial"/>
          <w:color w:val="000000"/>
          <w:sz w:val="22"/>
          <w:szCs w:val="22"/>
          <w:lang w:val="en-GB" w:eastAsia="en-GB"/>
        </w:rPr>
        <w:t xml:space="preserve">a </w:t>
      </w:r>
      <w:r w:rsidR="005C2E1B" w:rsidRPr="00F840B3">
        <w:rPr>
          <w:rFonts w:ascii="Arial" w:eastAsia="Times New Roman" w:hAnsi="Arial" w:cs="Arial"/>
          <w:color w:val="000000"/>
          <w:sz w:val="22"/>
          <w:szCs w:val="22"/>
          <w:lang w:val="en-GB" w:eastAsia="en-GB"/>
        </w:rPr>
        <w:t xml:space="preserve">change </w:t>
      </w:r>
      <w:r w:rsidR="00A56B03">
        <w:rPr>
          <w:rFonts w:ascii="Arial" w:eastAsia="Times New Roman" w:hAnsi="Arial" w:cs="Arial"/>
          <w:color w:val="000000"/>
          <w:sz w:val="22"/>
          <w:szCs w:val="22"/>
          <w:lang w:val="en-GB" w:eastAsia="en-GB"/>
        </w:rPr>
        <w:t>in</w:t>
      </w:r>
      <w:r w:rsidR="005C2E1B" w:rsidRPr="00F840B3">
        <w:rPr>
          <w:rFonts w:ascii="Arial" w:eastAsia="Times New Roman" w:hAnsi="Arial" w:cs="Arial"/>
          <w:color w:val="000000"/>
          <w:sz w:val="22"/>
          <w:szCs w:val="22"/>
          <w:lang w:val="en-GB" w:eastAsia="en-GB"/>
        </w:rPr>
        <w:t xml:space="preserve"> buying behaviour can take time and persistence to implement.</w:t>
      </w:r>
    </w:p>
    <w:p w14:paraId="5D95C176" w14:textId="1F222546" w:rsidR="005C2E1B" w:rsidRPr="00F840B3" w:rsidRDefault="005C2E1B"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be aware that some Buyers may not have used CCS Framework Contracts previously</w:t>
      </w:r>
      <w:r w:rsidR="003B3835" w:rsidRPr="00F840B3">
        <w:rPr>
          <w:rFonts w:ascii="Arial" w:eastAsia="Times New Roman" w:hAnsi="Arial" w:cs="Arial"/>
          <w:color w:val="000000"/>
          <w:sz w:val="22"/>
          <w:szCs w:val="22"/>
          <w:lang w:val="en-GB" w:eastAsia="en-GB"/>
        </w:rPr>
        <w:t xml:space="preserve"> for their print requirements</w:t>
      </w:r>
      <w:r w:rsidR="00A56B03">
        <w:rPr>
          <w:rFonts w:ascii="Arial" w:eastAsia="Times New Roman" w:hAnsi="Arial" w:cs="Arial"/>
          <w:color w:val="000000"/>
          <w:sz w:val="22"/>
          <w:szCs w:val="22"/>
          <w:lang w:val="en-GB" w:eastAsia="en-GB"/>
        </w:rPr>
        <w:t>,</w:t>
      </w:r>
      <w:r w:rsidR="003B3835" w:rsidRPr="00F840B3">
        <w:rPr>
          <w:rFonts w:ascii="Arial" w:eastAsia="Times New Roman" w:hAnsi="Arial" w:cs="Arial"/>
          <w:color w:val="000000"/>
          <w:sz w:val="22"/>
          <w:szCs w:val="22"/>
          <w:lang w:val="en-GB" w:eastAsia="en-GB"/>
        </w:rPr>
        <w:t xml:space="preserve"> </w:t>
      </w:r>
      <w:r w:rsidRPr="00F840B3">
        <w:rPr>
          <w:rFonts w:ascii="Arial" w:eastAsia="Times New Roman" w:hAnsi="Arial" w:cs="Arial"/>
          <w:color w:val="000000"/>
          <w:sz w:val="22"/>
          <w:szCs w:val="22"/>
          <w:lang w:val="en-GB" w:eastAsia="en-GB"/>
        </w:rPr>
        <w:t xml:space="preserve">and </w:t>
      </w:r>
      <w:r w:rsidR="007C11B4" w:rsidRPr="00F840B3">
        <w:rPr>
          <w:rFonts w:ascii="Arial" w:eastAsia="Times New Roman" w:hAnsi="Arial" w:cs="Arial"/>
          <w:color w:val="000000"/>
          <w:sz w:val="22"/>
          <w:szCs w:val="22"/>
          <w:lang w:val="en-GB" w:eastAsia="en-GB"/>
        </w:rPr>
        <w:t xml:space="preserve">may </w:t>
      </w:r>
      <w:r w:rsidRPr="00F840B3">
        <w:rPr>
          <w:rFonts w:ascii="Arial" w:eastAsia="Times New Roman" w:hAnsi="Arial" w:cs="Arial"/>
          <w:color w:val="000000"/>
          <w:sz w:val="22"/>
          <w:szCs w:val="22"/>
          <w:lang w:val="en-GB" w:eastAsia="en-GB"/>
        </w:rPr>
        <w:t xml:space="preserve">have used local print providers to provide their print needs. </w:t>
      </w:r>
    </w:p>
    <w:p w14:paraId="552BB9F0" w14:textId="7AEF5B43" w:rsidR="005C2E1B" w:rsidRPr="00F840B3" w:rsidRDefault="007C11B4"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w:t>
      </w:r>
      <w:r w:rsidR="009A5D01" w:rsidRPr="00F840B3">
        <w:rPr>
          <w:rFonts w:ascii="Arial" w:eastAsia="Times New Roman" w:hAnsi="Arial" w:cs="Arial"/>
          <w:color w:val="000000"/>
          <w:sz w:val="22"/>
          <w:szCs w:val="22"/>
          <w:lang w:val="en-GB" w:eastAsia="en-GB"/>
        </w:rPr>
        <w:t xml:space="preserve">Supplier shall engage effectively with CCS and Buyer </w:t>
      </w:r>
      <w:r w:rsidRPr="00F840B3">
        <w:rPr>
          <w:rFonts w:ascii="Arial" w:eastAsia="Times New Roman" w:hAnsi="Arial" w:cs="Arial"/>
          <w:color w:val="000000"/>
          <w:sz w:val="22"/>
          <w:szCs w:val="22"/>
          <w:lang w:val="en-GB" w:eastAsia="en-GB"/>
        </w:rPr>
        <w:t>o</w:t>
      </w:r>
      <w:r w:rsidR="009A5D01" w:rsidRPr="00F840B3">
        <w:rPr>
          <w:rFonts w:ascii="Arial" w:eastAsia="Times New Roman" w:hAnsi="Arial" w:cs="Arial"/>
          <w:color w:val="000000"/>
          <w:sz w:val="22"/>
          <w:szCs w:val="22"/>
          <w:lang w:val="en-GB" w:eastAsia="en-GB"/>
        </w:rPr>
        <w:t>rganisations to positively promote the Framework Contract</w:t>
      </w:r>
      <w:r w:rsidR="00A56B03">
        <w:rPr>
          <w:rFonts w:ascii="Arial" w:eastAsia="Times New Roman" w:hAnsi="Arial" w:cs="Arial"/>
          <w:color w:val="000000"/>
          <w:sz w:val="22"/>
          <w:szCs w:val="22"/>
          <w:lang w:val="en-GB" w:eastAsia="en-GB"/>
        </w:rPr>
        <w:t>,</w:t>
      </w:r>
      <w:r w:rsidR="00A06EF8" w:rsidRPr="00F840B3">
        <w:rPr>
          <w:rFonts w:ascii="Arial" w:eastAsia="Times New Roman" w:hAnsi="Arial" w:cs="Arial"/>
          <w:color w:val="000000"/>
          <w:sz w:val="22"/>
          <w:szCs w:val="22"/>
          <w:lang w:val="en-GB" w:eastAsia="en-GB"/>
        </w:rPr>
        <w:t xml:space="preserve"> to attract </w:t>
      </w:r>
      <w:r w:rsidR="00205AAE" w:rsidRPr="00F840B3">
        <w:rPr>
          <w:rFonts w:ascii="Arial" w:eastAsia="Times New Roman" w:hAnsi="Arial" w:cs="Arial"/>
          <w:color w:val="000000"/>
          <w:sz w:val="22"/>
          <w:szCs w:val="22"/>
          <w:lang w:val="en-GB" w:eastAsia="en-GB"/>
        </w:rPr>
        <w:t xml:space="preserve">users and to </w:t>
      </w:r>
      <w:r w:rsidR="00A06EF8" w:rsidRPr="00F840B3">
        <w:rPr>
          <w:rFonts w:ascii="Arial" w:eastAsia="Times New Roman" w:hAnsi="Arial" w:cs="Arial"/>
          <w:color w:val="000000"/>
          <w:sz w:val="22"/>
          <w:szCs w:val="22"/>
          <w:lang w:val="en-GB" w:eastAsia="en-GB"/>
        </w:rPr>
        <w:t>increase spend</w:t>
      </w:r>
      <w:r w:rsidR="009A5D01" w:rsidRPr="00F840B3">
        <w:rPr>
          <w:rFonts w:ascii="Arial" w:eastAsia="Times New Roman" w:hAnsi="Arial" w:cs="Arial"/>
          <w:color w:val="000000"/>
          <w:sz w:val="22"/>
          <w:szCs w:val="22"/>
          <w:lang w:val="en-GB" w:eastAsia="en-GB"/>
        </w:rPr>
        <w:t xml:space="preserve">. Activities relating to the promotion of </w:t>
      </w:r>
      <w:r w:rsidR="00662536"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9A5D01" w:rsidRPr="00F840B3">
        <w:rPr>
          <w:rFonts w:ascii="Arial" w:eastAsia="Times New Roman" w:hAnsi="Arial" w:cs="Arial"/>
          <w:color w:val="000000"/>
          <w:sz w:val="22"/>
          <w:szCs w:val="22"/>
          <w:lang w:val="en-GB" w:eastAsia="en-GB"/>
        </w:rPr>
        <w:t xml:space="preserve"> are expected to commence shortly after the award of the Framework Contract, prior to the full launch of the completed </w:t>
      </w:r>
      <w:r w:rsidR="007D5265" w:rsidRPr="00F840B3">
        <w:rPr>
          <w:rFonts w:ascii="Arial" w:eastAsia="Times New Roman" w:hAnsi="Arial" w:cs="Arial"/>
          <w:color w:val="000000"/>
          <w:sz w:val="22"/>
          <w:szCs w:val="22"/>
          <w:lang w:val="en-GB" w:eastAsia="en-GB"/>
        </w:rPr>
        <w:t>Print Marketplace</w:t>
      </w:r>
      <w:r w:rsidR="009A5D01" w:rsidRPr="00F840B3">
        <w:rPr>
          <w:rFonts w:ascii="Arial" w:eastAsia="Times New Roman" w:hAnsi="Arial" w:cs="Arial"/>
          <w:color w:val="000000"/>
          <w:sz w:val="22"/>
          <w:szCs w:val="22"/>
          <w:lang w:val="en-GB" w:eastAsia="en-GB"/>
        </w:rPr>
        <w:t xml:space="preserve"> and throughou</w:t>
      </w:r>
      <w:r w:rsidR="00A06EF8" w:rsidRPr="00F840B3">
        <w:rPr>
          <w:rFonts w:ascii="Arial" w:eastAsia="Times New Roman" w:hAnsi="Arial" w:cs="Arial"/>
          <w:color w:val="000000"/>
          <w:sz w:val="22"/>
          <w:szCs w:val="22"/>
          <w:lang w:val="en-GB" w:eastAsia="en-GB"/>
        </w:rPr>
        <w:t>t the lifetime of the Framework</w:t>
      </w:r>
      <w:r w:rsidR="005C2E1B" w:rsidRPr="00F840B3">
        <w:rPr>
          <w:rFonts w:ascii="Arial" w:eastAsia="Times New Roman" w:hAnsi="Arial" w:cs="Arial"/>
          <w:color w:val="000000"/>
          <w:sz w:val="22"/>
          <w:szCs w:val="22"/>
          <w:lang w:val="en-GB" w:eastAsia="en-GB"/>
        </w:rPr>
        <w:t xml:space="preserve"> Contract.</w:t>
      </w:r>
    </w:p>
    <w:p w14:paraId="0988FF83" w14:textId="4B8D0696" w:rsidR="005C2E1B" w:rsidRPr="00F840B3" w:rsidRDefault="005C2E1B"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w:t>
      </w:r>
      <w:r w:rsidR="00662536" w:rsidRPr="00F840B3">
        <w:rPr>
          <w:rFonts w:ascii="Arial" w:eastAsia="Times New Roman" w:hAnsi="Arial" w:cs="Arial"/>
          <w:color w:val="000000"/>
          <w:sz w:val="22"/>
          <w:szCs w:val="22"/>
          <w:lang w:val="en-GB" w:eastAsia="en-GB"/>
        </w:rPr>
        <w:t xml:space="preserve"> Supplier shall:</w:t>
      </w:r>
    </w:p>
    <w:p w14:paraId="1FD1E22F" w14:textId="3298F5CC" w:rsidR="00996843" w:rsidRPr="00F840B3" w:rsidRDefault="00996843"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develop and manage a robust marketing strategy to promote </w:t>
      </w:r>
      <w:r w:rsidR="00662536"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 xml:space="preserve"> to both </w:t>
      </w:r>
      <w:r w:rsidR="004D6176">
        <w:rPr>
          <w:rFonts w:ascii="Arial" w:eastAsia="Times New Roman" w:hAnsi="Arial" w:cs="Arial"/>
          <w:color w:val="000000"/>
          <w:sz w:val="22"/>
          <w:szCs w:val="22"/>
          <w:lang w:val="en-GB" w:eastAsia="en-GB"/>
        </w:rPr>
        <w:t>Buyer organisation</w:t>
      </w:r>
      <w:r w:rsidRPr="00F840B3">
        <w:rPr>
          <w:rFonts w:ascii="Arial" w:eastAsia="Times New Roman" w:hAnsi="Arial" w:cs="Arial"/>
          <w:color w:val="000000"/>
          <w:sz w:val="22"/>
          <w:szCs w:val="22"/>
          <w:lang w:val="en-GB" w:eastAsia="en-GB"/>
        </w:rPr>
        <w:t xml:space="preserve">s and </w:t>
      </w:r>
      <w:r w:rsidR="007D5265" w:rsidRPr="00F840B3">
        <w:rPr>
          <w:rFonts w:ascii="Arial" w:eastAsia="Times New Roman" w:hAnsi="Arial" w:cs="Arial"/>
          <w:color w:val="000000"/>
          <w:sz w:val="22"/>
          <w:szCs w:val="22"/>
          <w:lang w:val="en-GB" w:eastAsia="en-GB"/>
        </w:rPr>
        <w:t>Print Supplier</w:t>
      </w:r>
      <w:r w:rsidR="00662536" w:rsidRPr="00F840B3">
        <w:rPr>
          <w:rFonts w:ascii="Arial" w:eastAsia="Times New Roman" w:hAnsi="Arial" w:cs="Arial"/>
          <w:color w:val="000000"/>
          <w:sz w:val="22"/>
          <w:szCs w:val="22"/>
          <w:lang w:val="en-GB" w:eastAsia="en-GB"/>
        </w:rPr>
        <w:t>s;</w:t>
      </w:r>
    </w:p>
    <w:p w14:paraId="52E2CE2C" w14:textId="4DB3480A" w:rsidR="00996843" w:rsidRPr="00F840B3" w:rsidRDefault="00996843"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regularly review the marketing strategy to ensure continued effectiveness</w:t>
      </w:r>
      <w:r w:rsidR="00662536" w:rsidRPr="00F840B3">
        <w:rPr>
          <w:rFonts w:ascii="Arial" w:eastAsia="Times New Roman" w:hAnsi="Arial" w:cs="Arial"/>
          <w:color w:val="000000"/>
          <w:sz w:val="22"/>
          <w:szCs w:val="22"/>
          <w:lang w:val="en-GB" w:eastAsia="en-GB"/>
        </w:rPr>
        <w:t>;</w:t>
      </w:r>
    </w:p>
    <w:p w14:paraId="16929226" w14:textId="25F29694" w:rsidR="00996843" w:rsidRPr="00F840B3" w:rsidRDefault="00996843"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lastRenderedPageBreak/>
        <w:t>undertake promotional activities before, during and after l</w:t>
      </w:r>
      <w:r w:rsidR="00662536" w:rsidRPr="00F840B3">
        <w:rPr>
          <w:rFonts w:ascii="Arial" w:eastAsia="Times New Roman" w:hAnsi="Arial" w:cs="Arial"/>
          <w:color w:val="000000"/>
          <w:sz w:val="22"/>
          <w:szCs w:val="22"/>
          <w:lang w:val="en-GB" w:eastAsia="en-GB"/>
        </w:rPr>
        <w:t>aunch of the Framework Contract;</w:t>
      </w:r>
    </w:p>
    <w:p w14:paraId="2A198B8F" w14:textId="65ED0AC5" w:rsidR="00996843" w:rsidRPr="00F840B3" w:rsidRDefault="005C2E1B"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m</w:t>
      </w:r>
      <w:r w:rsidR="00662536" w:rsidRPr="00F840B3">
        <w:rPr>
          <w:rFonts w:ascii="Arial" w:eastAsia="Times New Roman" w:hAnsi="Arial" w:cs="Arial"/>
          <w:color w:val="000000"/>
          <w:sz w:val="22"/>
          <w:szCs w:val="22"/>
          <w:lang w:val="en-GB" w:eastAsia="en-GB"/>
        </w:rPr>
        <w:t>ake public sector organisations</w:t>
      </w:r>
      <w:r w:rsidRPr="00F840B3">
        <w:rPr>
          <w:rFonts w:ascii="Arial" w:eastAsia="Times New Roman" w:hAnsi="Arial" w:cs="Arial"/>
          <w:color w:val="000000"/>
          <w:sz w:val="22"/>
          <w:szCs w:val="22"/>
          <w:lang w:val="en-GB" w:eastAsia="en-GB"/>
        </w:rPr>
        <w:t xml:space="preserve"> aware of the Framework Contract and the value that can be achieved by </w:t>
      </w:r>
      <w:r w:rsidR="00662536" w:rsidRPr="00F840B3">
        <w:rPr>
          <w:rFonts w:ascii="Arial" w:eastAsia="Times New Roman" w:hAnsi="Arial" w:cs="Arial"/>
          <w:color w:val="000000"/>
          <w:sz w:val="22"/>
          <w:szCs w:val="22"/>
          <w:lang w:val="en-GB" w:eastAsia="en-GB"/>
        </w:rPr>
        <w:t xml:space="preserve">Buyers </w:t>
      </w:r>
      <w:r w:rsidRPr="00F840B3">
        <w:rPr>
          <w:rFonts w:ascii="Arial" w:eastAsia="Times New Roman" w:hAnsi="Arial" w:cs="Arial"/>
          <w:color w:val="000000"/>
          <w:sz w:val="22"/>
          <w:szCs w:val="22"/>
          <w:lang w:val="en-GB" w:eastAsia="en-GB"/>
        </w:rPr>
        <w:t xml:space="preserve">utilising </w:t>
      </w:r>
      <w:r w:rsidR="009A5D01"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A56B03">
        <w:rPr>
          <w:rFonts w:ascii="Arial" w:eastAsia="Times New Roman" w:hAnsi="Arial" w:cs="Arial"/>
          <w:color w:val="000000"/>
          <w:sz w:val="22"/>
          <w:szCs w:val="22"/>
          <w:lang w:val="en-GB" w:eastAsia="en-GB"/>
        </w:rPr>
        <w:t>,</w:t>
      </w:r>
      <w:r w:rsidR="00996843" w:rsidRPr="00F840B3">
        <w:rPr>
          <w:rFonts w:ascii="Arial" w:eastAsia="Times New Roman" w:hAnsi="Arial" w:cs="Arial"/>
          <w:color w:val="000000"/>
          <w:sz w:val="22"/>
          <w:szCs w:val="22"/>
          <w:lang w:val="en-GB" w:eastAsia="en-GB"/>
        </w:rPr>
        <w:t xml:space="preserve"> and encourage Buyer </w:t>
      </w:r>
      <w:r w:rsidR="00662536" w:rsidRPr="00F840B3">
        <w:rPr>
          <w:rFonts w:ascii="Arial" w:eastAsia="Times New Roman" w:hAnsi="Arial" w:cs="Arial"/>
          <w:color w:val="000000"/>
          <w:sz w:val="22"/>
          <w:szCs w:val="22"/>
          <w:lang w:val="en-GB" w:eastAsia="en-GB"/>
        </w:rPr>
        <w:t>o</w:t>
      </w:r>
      <w:r w:rsidR="00996843" w:rsidRPr="00F840B3">
        <w:rPr>
          <w:rFonts w:ascii="Arial" w:eastAsia="Times New Roman" w:hAnsi="Arial" w:cs="Arial"/>
          <w:color w:val="000000"/>
          <w:sz w:val="22"/>
          <w:szCs w:val="22"/>
          <w:lang w:val="en-GB" w:eastAsia="en-GB"/>
        </w:rPr>
        <w:t xml:space="preserve">rganisations to use </w:t>
      </w:r>
      <w:r w:rsidR="00A56B0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662536" w:rsidRPr="00F840B3">
        <w:rPr>
          <w:rFonts w:ascii="Arial" w:eastAsia="Times New Roman" w:hAnsi="Arial" w:cs="Arial"/>
          <w:color w:val="000000"/>
          <w:sz w:val="22"/>
          <w:szCs w:val="22"/>
          <w:lang w:val="en-GB" w:eastAsia="en-GB"/>
        </w:rPr>
        <w:t>; and</w:t>
      </w:r>
    </w:p>
    <w:p w14:paraId="0CFF163D" w14:textId="1E05A858" w:rsidR="00996843" w:rsidRPr="00F840B3" w:rsidRDefault="00996843"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undertake activities to promote registration of </w:t>
      </w:r>
      <w:r w:rsidR="007D5265" w:rsidRPr="00F840B3">
        <w:rPr>
          <w:rFonts w:ascii="Arial" w:eastAsia="Times New Roman" w:hAnsi="Arial" w:cs="Arial"/>
          <w:color w:val="000000"/>
          <w:sz w:val="22"/>
          <w:szCs w:val="22"/>
          <w:lang w:val="en-GB" w:eastAsia="en-GB"/>
        </w:rPr>
        <w:t>Print Supplier</w:t>
      </w:r>
      <w:r w:rsidR="00662536" w:rsidRPr="00F840B3">
        <w:rPr>
          <w:rFonts w:ascii="Arial" w:eastAsia="Times New Roman" w:hAnsi="Arial" w:cs="Arial"/>
          <w:color w:val="000000"/>
          <w:sz w:val="22"/>
          <w:szCs w:val="22"/>
          <w:lang w:val="en-GB" w:eastAsia="en-GB"/>
        </w:rPr>
        <w:t>s.</w:t>
      </w:r>
    </w:p>
    <w:p w14:paraId="242876E2" w14:textId="2EDB1E91" w:rsidR="005C2E1B" w:rsidRPr="00F840B3" w:rsidRDefault="00996843"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Mar</w:t>
      </w:r>
      <w:r w:rsidR="00662536" w:rsidRPr="00F840B3">
        <w:rPr>
          <w:rFonts w:ascii="Arial" w:eastAsia="Times New Roman" w:hAnsi="Arial" w:cs="Arial"/>
          <w:color w:val="000000"/>
          <w:sz w:val="22"/>
          <w:szCs w:val="22"/>
          <w:lang w:val="en-GB" w:eastAsia="en-GB"/>
        </w:rPr>
        <w:t>keting activities shall include:</w:t>
      </w:r>
    </w:p>
    <w:p w14:paraId="2377BCF9" w14:textId="51C31C14" w:rsidR="00B15555" w:rsidRPr="00F840B3" w:rsidRDefault="007D09F3"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regular promotion of </w:t>
      </w:r>
      <w:r w:rsidR="00A56B0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FE498A" w:rsidRPr="00F840B3">
        <w:rPr>
          <w:rFonts w:ascii="Arial" w:eastAsia="Times New Roman" w:hAnsi="Arial" w:cs="Arial"/>
          <w:color w:val="000000"/>
          <w:sz w:val="22"/>
          <w:szCs w:val="22"/>
          <w:lang w:val="en-GB" w:eastAsia="en-GB"/>
        </w:rPr>
        <w:t xml:space="preserve"> via paper and electronic me</w:t>
      </w:r>
      <w:r w:rsidR="00B15555" w:rsidRPr="00F840B3">
        <w:rPr>
          <w:rFonts w:ascii="Arial" w:eastAsia="Times New Roman" w:hAnsi="Arial" w:cs="Arial"/>
          <w:color w:val="000000"/>
          <w:sz w:val="22"/>
          <w:szCs w:val="22"/>
          <w:lang w:val="en-GB" w:eastAsia="en-GB"/>
        </w:rPr>
        <w:t>ans</w:t>
      </w:r>
      <w:r w:rsidR="00662536" w:rsidRPr="00F840B3">
        <w:rPr>
          <w:rFonts w:ascii="Arial" w:eastAsia="Times New Roman" w:hAnsi="Arial" w:cs="Arial"/>
          <w:color w:val="000000"/>
          <w:sz w:val="22"/>
          <w:szCs w:val="22"/>
          <w:lang w:val="en-GB" w:eastAsia="en-GB"/>
        </w:rPr>
        <w:t>;</w:t>
      </w:r>
    </w:p>
    <w:p w14:paraId="4049680F" w14:textId="7C427C09" w:rsidR="00FE498A" w:rsidRPr="00F840B3" w:rsidRDefault="004E238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provision of </w:t>
      </w:r>
      <w:r w:rsidR="00FE498A" w:rsidRPr="00F840B3">
        <w:rPr>
          <w:rFonts w:ascii="Arial" w:eastAsia="Times New Roman" w:hAnsi="Arial" w:cs="Arial"/>
          <w:color w:val="000000"/>
          <w:sz w:val="22"/>
          <w:szCs w:val="22"/>
          <w:lang w:val="en-GB" w:eastAsia="en-GB"/>
        </w:rPr>
        <w:t xml:space="preserve">promotional material </w:t>
      </w:r>
      <w:r w:rsidR="00B15555" w:rsidRPr="00F840B3">
        <w:rPr>
          <w:rFonts w:ascii="Arial" w:eastAsia="Times New Roman" w:hAnsi="Arial" w:cs="Arial"/>
          <w:color w:val="000000"/>
          <w:sz w:val="22"/>
          <w:szCs w:val="22"/>
          <w:lang w:val="en-GB" w:eastAsia="en-GB"/>
        </w:rPr>
        <w:t>such as newsletters, poste</w:t>
      </w:r>
      <w:r w:rsidR="00662536" w:rsidRPr="00F840B3">
        <w:rPr>
          <w:rFonts w:ascii="Arial" w:eastAsia="Times New Roman" w:hAnsi="Arial" w:cs="Arial"/>
          <w:color w:val="000000"/>
          <w:sz w:val="22"/>
          <w:szCs w:val="22"/>
          <w:lang w:val="en-GB" w:eastAsia="en-GB"/>
        </w:rPr>
        <w:t>rs</w:t>
      </w:r>
      <w:r w:rsidR="00B15555" w:rsidRPr="00F840B3">
        <w:rPr>
          <w:rFonts w:ascii="Arial" w:eastAsia="Times New Roman" w:hAnsi="Arial" w:cs="Arial"/>
          <w:color w:val="000000"/>
          <w:sz w:val="22"/>
          <w:szCs w:val="22"/>
          <w:lang w:val="en-GB" w:eastAsia="en-GB"/>
        </w:rPr>
        <w:t>,</w:t>
      </w:r>
      <w:r w:rsidR="00662536" w:rsidRPr="00F840B3">
        <w:rPr>
          <w:rFonts w:ascii="Arial" w:eastAsia="Times New Roman" w:hAnsi="Arial" w:cs="Arial"/>
          <w:color w:val="000000"/>
          <w:sz w:val="22"/>
          <w:szCs w:val="22"/>
          <w:lang w:val="en-GB" w:eastAsia="en-GB"/>
        </w:rPr>
        <w:t xml:space="preserve"> </w:t>
      </w:r>
      <w:r w:rsidR="00B15555" w:rsidRPr="00F840B3">
        <w:rPr>
          <w:rFonts w:ascii="Arial" w:eastAsia="Times New Roman" w:hAnsi="Arial" w:cs="Arial"/>
          <w:color w:val="000000"/>
          <w:sz w:val="22"/>
          <w:szCs w:val="22"/>
          <w:lang w:val="en-GB" w:eastAsia="en-GB"/>
        </w:rPr>
        <w:t xml:space="preserve">and leaflets </w:t>
      </w:r>
      <w:r w:rsidR="00FE498A" w:rsidRPr="00F840B3">
        <w:rPr>
          <w:rFonts w:ascii="Arial" w:eastAsia="Times New Roman" w:hAnsi="Arial" w:cs="Arial"/>
          <w:color w:val="000000"/>
          <w:sz w:val="22"/>
          <w:szCs w:val="22"/>
          <w:lang w:val="en-GB" w:eastAsia="en-GB"/>
        </w:rPr>
        <w:t>at no additional cost</w:t>
      </w:r>
      <w:r w:rsidR="00996843" w:rsidRPr="00F840B3">
        <w:rPr>
          <w:rFonts w:ascii="Arial" w:eastAsia="Times New Roman" w:hAnsi="Arial" w:cs="Arial"/>
          <w:color w:val="000000"/>
          <w:sz w:val="22"/>
          <w:szCs w:val="22"/>
          <w:lang w:val="en-GB" w:eastAsia="en-GB"/>
        </w:rPr>
        <w:t xml:space="preserve"> to </w:t>
      </w:r>
      <w:r w:rsidR="009E4E50">
        <w:rPr>
          <w:rFonts w:ascii="Arial" w:eastAsia="Times New Roman" w:hAnsi="Arial" w:cs="Arial"/>
          <w:color w:val="000000"/>
          <w:sz w:val="22"/>
          <w:szCs w:val="22"/>
          <w:lang w:val="en-GB" w:eastAsia="en-GB"/>
        </w:rPr>
        <w:t>CCS</w:t>
      </w:r>
      <w:r w:rsidR="00662536" w:rsidRPr="00F840B3">
        <w:rPr>
          <w:rFonts w:ascii="Arial" w:eastAsia="Times New Roman" w:hAnsi="Arial" w:cs="Arial"/>
          <w:color w:val="000000"/>
          <w:sz w:val="22"/>
          <w:szCs w:val="22"/>
          <w:lang w:val="en-GB" w:eastAsia="en-GB"/>
        </w:rPr>
        <w:t>;</w:t>
      </w:r>
    </w:p>
    <w:p w14:paraId="0337370E" w14:textId="510CD1CA" w:rsidR="00996843" w:rsidRPr="00F840B3" w:rsidRDefault="00996843"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attendance at Public sector</w:t>
      </w:r>
      <w:r w:rsidR="00A241EF" w:rsidRPr="00F840B3">
        <w:rPr>
          <w:rFonts w:ascii="Arial" w:eastAsia="Times New Roman" w:hAnsi="Arial" w:cs="Arial"/>
          <w:color w:val="000000"/>
          <w:sz w:val="22"/>
          <w:szCs w:val="22"/>
          <w:lang w:val="en-GB" w:eastAsia="en-GB"/>
        </w:rPr>
        <w:t xml:space="preserve"> events</w:t>
      </w:r>
      <w:r w:rsidR="00662536" w:rsidRPr="00F840B3">
        <w:rPr>
          <w:rFonts w:ascii="Arial" w:eastAsia="Times New Roman" w:hAnsi="Arial" w:cs="Arial"/>
          <w:color w:val="000000"/>
          <w:sz w:val="22"/>
          <w:szCs w:val="22"/>
          <w:lang w:val="en-GB" w:eastAsia="en-GB"/>
        </w:rPr>
        <w:t>; and</w:t>
      </w:r>
    </w:p>
    <w:p w14:paraId="4D1CFE34" w14:textId="5350CE9D" w:rsidR="00B15555" w:rsidRPr="00F840B3" w:rsidRDefault="00996843"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attendance at </w:t>
      </w:r>
      <w:r w:rsidR="00B15555" w:rsidRPr="00F840B3">
        <w:rPr>
          <w:rFonts w:ascii="Arial" w:eastAsia="Times New Roman" w:hAnsi="Arial" w:cs="Arial"/>
          <w:color w:val="000000"/>
          <w:sz w:val="22"/>
          <w:szCs w:val="22"/>
          <w:lang w:val="en-GB" w:eastAsia="en-GB"/>
        </w:rPr>
        <w:t xml:space="preserve">Buyer </w:t>
      </w:r>
      <w:r w:rsidR="00662536" w:rsidRPr="00F840B3">
        <w:rPr>
          <w:rFonts w:ascii="Arial" w:eastAsia="Times New Roman" w:hAnsi="Arial" w:cs="Arial"/>
          <w:color w:val="000000"/>
          <w:sz w:val="22"/>
          <w:szCs w:val="22"/>
          <w:lang w:val="en-GB" w:eastAsia="en-GB"/>
        </w:rPr>
        <w:t>organisation locations.</w:t>
      </w:r>
    </w:p>
    <w:p w14:paraId="5CBCD4F3" w14:textId="23F9F0F2" w:rsidR="00A94469" w:rsidRPr="00F05D4E" w:rsidRDefault="00A94469" w:rsidP="0074034C">
      <w:pPr>
        <w:pStyle w:val="Heading1"/>
        <w:numPr>
          <w:ilvl w:val="0"/>
          <w:numId w:val="1"/>
        </w:numPr>
        <w:rPr>
          <w:rFonts w:ascii="Arial" w:eastAsia="Times New Roman" w:hAnsi="Arial" w:cs="Arial"/>
          <w:b/>
          <w:color w:val="auto"/>
          <w:sz w:val="24"/>
          <w:szCs w:val="24"/>
        </w:rPr>
      </w:pPr>
      <w:bookmarkStart w:id="19" w:name="_Toc31803343"/>
      <w:r w:rsidRPr="00F05D4E">
        <w:rPr>
          <w:rFonts w:ascii="Arial" w:eastAsia="Times New Roman" w:hAnsi="Arial" w:cs="Arial"/>
          <w:b/>
          <w:color w:val="auto"/>
          <w:sz w:val="24"/>
          <w:szCs w:val="24"/>
        </w:rPr>
        <w:t xml:space="preserve">Implementation </w:t>
      </w:r>
      <w:r w:rsidR="0074380C" w:rsidRPr="00F05D4E">
        <w:rPr>
          <w:rFonts w:ascii="Arial" w:eastAsia="Times New Roman" w:hAnsi="Arial" w:cs="Arial"/>
          <w:b/>
          <w:color w:val="auto"/>
          <w:sz w:val="24"/>
          <w:szCs w:val="24"/>
        </w:rPr>
        <w:t>a</w:t>
      </w:r>
      <w:r w:rsidRPr="00F05D4E">
        <w:rPr>
          <w:rFonts w:ascii="Arial" w:eastAsia="Times New Roman" w:hAnsi="Arial" w:cs="Arial"/>
          <w:b/>
          <w:color w:val="auto"/>
          <w:sz w:val="24"/>
          <w:szCs w:val="24"/>
        </w:rPr>
        <w:t>nd Go Live - Mandatory Requirements</w:t>
      </w:r>
      <w:bookmarkEnd w:id="19"/>
    </w:p>
    <w:p w14:paraId="342A5E6B" w14:textId="1D9D536B" w:rsidR="005C2E1B" w:rsidRPr="00F840B3" w:rsidRDefault="00662536"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take into account that the </w:t>
      </w:r>
      <w:r w:rsidR="007D5265" w:rsidRPr="00F840B3">
        <w:rPr>
          <w:rFonts w:ascii="Arial" w:eastAsia="Times New Roman" w:hAnsi="Arial" w:cs="Arial"/>
          <w:color w:val="000000"/>
          <w:sz w:val="22"/>
          <w:szCs w:val="22"/>
          <w:lang w:val="en-GB" w:eastAsia="en-GB"/>
        </w:rPr>
        <w:t>Print Marketplace</w:t>
      </w:r>
      <w:r w:rsidR="005C2E1B" w:rsidRPr="00F840B3">
        <w:rPr>
          <w:rFonts w:ascii="Arial" w:eastAsia="Times New Roman" w:hAnsi="Arial" w:cs="Arial"/>
          <w:color w:val="000000"/>
          <w:sz w:val="22"/>
          <w:szCs w:val="22"/>
          <w:lang w:val="en-GB" w:eastAsia="en-GB"/>
        </w:rPr>
        <w:t xml:space="preserve"> </w:t>
      </w:r>
      <w:r w:rsidRPr="00F840B3">
        <w:rPr>
          <w:rFonts w:ascii="Arial" w:eastAsia="Times New Roman" w:hAnsi="Arial" w:cs="Arial"/>
          <w:color w:val="000000"/>
          <w:sz w:val="22"/>
          <w:szCs w:val="22"/>
          <w:lang w:val="en-GB" w:eastAsia="en-GB"/>
        </w:rPr>
        <w:t xml:space="preserve">will be a new system </w:t>
      </w:r>
      <w:r w:rsidR="00F42A3E">
        <w:rPr>
          <w:rFonts w:ascii="Arial" w:eastAsia="Times New Roman" w:hAnsi="Arial" w:cs="Arial"/>
          <w:color w:val="000000"/>
          <w:sz w:val="22"/>
          <w:szCs w:val="22"/>
          <w:lang w:val="en-GB" w:eastAsia="en-GB"/>
        </w:rPr>
        <w:t>for</w:t>
      </w:r>
      <w:r w:rsidRPr="00F840B3">
        <w:rPr>
          <w:rFonts w:ascii="Arial" w:eastAsia="Times New Roman" w:hAnsi="Arial" w:cs="Arial"/>
          <w:color w:val="000000"/>
          <w:sz w:val="22"/>
          <w:szCs w:val="22"/>
          <w:lang w:val="en-GB" w:eastAsia="en-GB"/>
        </w:rPr>
        <w:t xml:space="preserve"> </w:t>
      </w:r>
      <w:r w:rsidR="004D6176">
        <w:rPr>
          <w:rFonts w:ascii="Arial" w:eastAsia="Times New Roman" w:hAnsi="Arial" w:cs="Arial"/>
          <w:color w:val="000000"/>
          <w:sz w:val="22"/>
          <w:szCs w:val="22"/>
          <w:lang w:val="en-GB" w:eastAsia="en-GB"/>
        </w:rPr>
        <w:t>Buyer organisations</w:t>
      </w:r>
      <w:r w:rsidR="005C2E1B" w:rsidRPr="00F840B3">
        <w:rPr>
          <w:rFonts w:ascii="Arial" w:eastAsia="Times New Roman" w:hAnsi="Arial" w:cs="Arial"/>
          <w:color w:val="000000"/>
          <w:sz w:val="22"/>
          <w:szCs w:val="22"/>
          <w:lang w:val="en-GB" w:eastAsia="en-GB"/>
        </w:rPr>
        <w:t xml:space="preserve"> and C</w:t>
      </w:r>
      <w:r w:rsidRPr="00F840B3">
        <w:rPr>
          <w:rFonts w:ascii="Arial" w:eastAsia="Times New Roman" w:hAnsi="Arial" w:cs="Arial"/>
          <w:color w:val="000000"/>
          <w:sz w:val="22"/>
          <w:szCs w:val="22"/>
          <w:lang w:val="en-GB" w:eastAsia="en-GB"/>
        </w:rPr>
        <w:t xml:space="preserve">CS, and therefore </w:t>
      </w:r>
      <w:r w:rsidR="005C2E1B" w:rsidRPr="00F840B3">
        <w:rPr>
          <w:rFonts w:ascii="Arial" w:eastAsia="Times New Roman" w:hAnsi="Arial" w:cs="Arial"/>
          <w:color w:val="000000"/>
          <w:sz w:val="22"/>
          <w:szCs w:val="22"/>
          <w:lang w:val="en-GB" w:eastAsia="en-GB"/>
        </w:rPr>
        <w:t xml:space="preserve">it is imperative that </w:t>
      </w:r>
      <w:r w:rsidRPr="00F840B3">
        <w:rPr>
          <w:rFonts w:ascii="Arial" w:eastAsia="Times New Roman" w:hAnsi="Arial" w:cs="Arial"/>
          <w:color w:val="000000"/>
          <w:sz w:val="22"/>
          <w:szCs w:val="22"/>
          <w:lang w:val="en-GB" w:eastAsia="en-GB"/>
        </w:rPr>
        <w:t>the Supplier has in place a</w:t>
      </w:r>
      <w:r w:rsidR="005C2E1B" w:rsidRPr="00F840B3">
        <w:rPr>
          <w:rFonts w:ascii="Arial" w:eastAsia="Times New Roman" w:hAnsi="Arial" w:cs="Arial"/>
          <w:color w:val="000000"/>
          <w:sz w:val="22"/>
          <w:szCs w:val="22"/>
          <w:lang w:val="en-GB" w:eastAsia="en-GB"/>
        </w:rPr>
        <w:t xml:space="preserve"> robust appro</w:t>
      </w:r>
      <w:r w:rsidR="000A33DA" w:rsidRPr="00F840B3">
        <w:rPr>
          <w:rFonts w:ascii="Arial" w:eastAsia="Times New Roman" w:hAnsi="Arial" w:cs="Arial"/>
          <w:color w:val="000000"/>
          <w:sz w:val="22"/>
          <w:szCs w:val="22"/>
          <w:lang w:val="en-GB" w:eastAsia="en-GB"/>
        </w:rPr>
        <w:t>ach to the development, set up,</w:t>
      </w:r>
      <w:r w:rsidR="007E2393" w:rsidRPr="00F840B3">
        <w:rPr>
          <w:rFonts w:ascii="Arial" w:eastAsia="Times New Roman" w:hAnsi="Arial" w:cs="Arial"/>
          <w:color w:val="000000"/>
          <w:sz w:val="22"/>
          <w:szCs w:val="22"/>
          <w:lang w:val="en-GB" w:eastAsia="en-GB"/>
        </w:rPr>
        <w:t xml:space="preserve"> </w:t>
      </w:r>
      <w:r w:rsidR="005C2E1B" w:rsidRPr="00F840B3">
        <w:rPr>
          <w:rFonts w:ascii="Arial" w:eastAsia="Times New Roman" w:hAnsi="Arial" w:cs="Arial"/>
          <w:color w:val="000000"/>
          <w:sz w:val="22"/>
          <w:szCs w:val="22"/>
          <w:lang w:val="en-GB" w:eastAsia="en-GB"/>
        </w:rPr>
        <w:t>testing,</w:t>
      </w:r>
      <w:r w:rsidR="00205AAE" w:rsidRPr="00F840B3">
        <w:rPr>
          <w:rFonts w:ascii="Arial" w:eastAsia="Times New Roman" w:hAnsi="Arial" w:cs="Arial"/>
          <w:color w:val="000000"/>
          <w:sz w:val="22"/>
          <w:szCs w:val="22"/>
          <w:lang w:val="en-GB" w:eastAsia="en-GB"/>
        </w:rPr>
        <w:t xml:space="preserve"> </w:t>
      </w:r>
      <w:r w:rsidR="005C2E1B" w:rsidRPr="00F840B3">
        <w:rPr>
          <w:rFonts w:ascii="Arial" w:eastAsia="Times New Roman" w:hAnsi="Arial" w:cs="Arial"/>
          <w:color w:val="000000"/>
          <w:sz w:val="22"/>
          <w:szCs w:val="22"/>
          <w:lang w:val="en-GB" w:eastAsia="en-GB"/>
        </w:rPr>
        <w:t xml:space="preserve">and go live process for </w:t>
      </w:r>
      <w:r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5C2E1B" w:rsidRPr="00F840B3">
        <w:rPr>
          <w:rFonts w:ascii="Arial" w:eastAsia="Times New Roman" w:hAnsi="Arial" w:cs="Arial"/>
          <w:color w:val="000000"/>
          <w:sz w:val="22"/>
          <w:szCs w:val="22"/>
          <w:lang w:val="en-GB" w:eastAsia="en-GB"/>
        </w:rPr>
        <w:t>.</w:t>
      </w:r>
    </w:p>
    <w:p w14:paraId="144F9507" w14:textId="4D15C439" w:rsidR="00A94469" w:rsidRPr="00F840B3" w:rsidRDefault="00662536"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ensure that the </w:t>
      </w:r>
      <w:r w:rsidR="007D5265" w:rsidRPr="00F840B3">
        <w:rPr>
          <w:rFonts w:ascii="Arial" w:eastAsia="Times New Roman" w:hAnsi="Arial" w:cs="Arial"/>
          <w:color w:val="000000"/>
          <w:sz w:val="22"/>
          <w:szCs w:val="22"/>
          <w:lang w:val="en-GB" w:eastAsia="en-GB"/>
        </w:rPr>
        <w:t>Print Marketplace</w:t>
      </w:r>
      <w:r w:rsidR="00A94469" w:rsidRPr="00F840B3">
        <w:rPr>
          <w:rFonts w:ascii="Arial" w:eastAsia="Times New Roman" w:hAnsi="Arial" w:cs="Arial"/>
          <w:color w:val="000000"/>
          <w:sz w:val="22"/>
          <w:szCs w:val="22"/>
          <w:lang w:val="en-GB" w:eastAsia="en-GB"/>
        </w:rPr>
        <w:t xml:space="preserve"> will integra</w:t>
      </w:r>
      <w:r w:rsidRPr="00F840B3">
        <w:rPr>
          <w:rFonts w:ascii="Arial" w:eastAsia="Times New Roman" w:hAnsi="Arial" w:cs="Arial"/>
          <w:color w:val="000000"/>
          <w:sz w:val="22"/>
          <w:szCs w:val="22"/>
          <w:lang w:val="en-GB" w:eastAsia="en-GB"/>
        </w:rPr>
        <w:t>te with CCS</w:t>
      </w:r>
      <w:r w:rsidR="00205AAE" w:rsidRPr="00F840B3">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w:t>
      </w:r>
      <w:r w:rsidR="00F42A3E">
        <w:rPr>
          <w:rFonts w:ascii="Arial" w:eastAsia="Times New Roman" w:hAnsi="Arial" w:cs="Arial"/>
          <w:color w:val="000000"/>
          <w:sz w:val="22"/>
          <w:szCs w:val="22"/>
          <w:lang w:val="en-GB" w:eastAsia="en-GB"/>
        </w:rPr>
        <w:t>s</w:t>
      </w:r>
      <w:r w:rsidR="000A33DA" w:rsidRPr="00F840B3">
        <w:rPr>
          <w:rFonts w:ascii="Arial" w:eastAsia="Times New Roman" w:hAnsi="Arial" w:cs="Arial"/>
          <w:color w:val="000000"/>
          <w:sz w:val="22"/>
          <w:szCs w:val="22"/>
          <w:lang w:val="en-GB" w:eastAsia="en-GB"/>
        </w:rPr>
        <w:t>trategic Identity Access Management (IDAM) service</w:t>
      </w:r>
      <w:r w:rsidRPr="00F840B3">
        <w:rPr>
          <w:rFonts w:ascii="Arial" w:eastAsia="Times New Roman" w:hAnsi="Arial" w:cs="Arial"/>
          <w:color w:val="000000"/>
          <w:sz w:val="22"/>
          <w:szCs w:val="22"/>
          <w:lang w:val="en-GB" w:eastAsia="en-GB"/>
        </w:rPr>
        <w:t xml:space="preserve"> </w:t>
      </w:r>
      <w:r w:rsidR="00A94469" w:rsidRPr="00F840B3">
        <w:rPr>
          <w:rFonts w:ascii="Arial" w:eastAsia="Times New Roman" w:hAnsi="Arial" w:cs="Arial"/>
          <w:color w:val="000000"/>
          <w:sz w:val="22"/>
          <w:szCs w:val="22"/>
          <w:lang w:val="en-GB" w:eastAsia="en-GB"/>
        </w:rPr>
        <w:t>to access the portal</w:t>
      </w:r>
      <w:r w:rsidRPr="00F840B3">
        <w:rPr>
          <w:rFonts w:ascii="Arial" w:eastAsia="Times New Roman" w:hAnsi="Arial" w:cs="Arial"/>
          <w:color w:val="000000"/>
          <w:sz w:val="22"/>
          <w:szCs w:val="22"/>
          <w:lang w:val="en-GB" w:eastAsia="en-GB"/>
        </w:rPr>
        <w:t>.</w:t>
      </w:r>
      <w:r w:rsidR="00A94469" w:rsidRPr="00F840B3">
        <w:rPr>
          <w:rFonts w:ascii="Arial" w:eastAsia="Times New Roman" w:hAnsi="Arial" w:cs="Arial"/>
          <w:color w:val="000000"/>
          <w:sz w:val="22"/>
          <w:szCs w:val="22"/>
          <w:lang w:val="en-GB" w:eastAsia="en-GB"/>
        </w:rPr>
        <w:t xml:space="preserve"> </w:t>
      </w:r>
      <w:r w:rsidR="00862733">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S</w:t>
      </w:r>
      <w:r w:rsidR="00A94469" w:rsidRPr="00F840B3">
        <w:rPr>
          <w:rFonts w:ascii="Arial" w:eastAsia="Times New Roman" w:hAnsi="Arial" w:cs="Arial"/>
          <w:color w:val="000000"/>
          <w:sz w:val="22"/>
          <w:szCs w:val="22"/>
          <w:lang w:val="en-GB" w:eastAsia="en-GB"/>
        </w:rPr>
        <w:t xml:space="preserve">ee </w:t>
      </w:r>
      <w:r w:rsidR="00477905">
        <w:rPr>
          <w:rFonts w:ascii="Arial" w:eastAsia="Times New Roman" w:hAnsi="Arial" w:cs="Arial"/>
          <w:color w:val="000000"/>
          <w:sz w:val="22"/>
          <w:szCs w:val="22"/>
          <w:lang w:val="en-GB" w:eastAsia="en-GB"/>
        </w:rPr>
        <w:t>paragraph</w:t>
      </w:r>
      <w:r w:rsidR="00496DE6" w:rsidRPr="00F840B3">
        <w:rPr>
          <w:rFonts w:ascii="Arial" w:eastAsia="Times New Roman" w:hAnsi="Arial" w:cs="Arial"/>
          <w:color w:val="000000"/>
          <w:sz w:val="22"/>
          <w:szCs w:val="22"/>
          <w:lang w:val="en-GB" w:eastAsia="en-GB"/>
        </w:rPr>
        <w:t xml:space="preserve"> 2</w:t>
      </w:r>
      <w:r w:rsidR="00862733">
        <w:rPr>
          <w:rFonts w:ascii="Arial" w:eastAsia="Times New Roman" w:hAnsi="Arial" w:cs="Arial"/>
          <w:color w:val="000000"/>
          <w:sz w:val="22"/>
          <w:szCs w:val="22"/>
          <w:lang w:val="en-GB" w:eastAsia="en-GB"/>
        </w:rPr>
        <w:t xml:space="preserve"> Digital Requirements.</w:t>
      </w:r>
      <w:r w:rsidR="00A94469" w:rsidRPr="00F840B3">
        <w:rPr>
          <w:rFonts w:ascii="Arial" w:eastAsia="Times New Roman" w:hAnsi="Arial" w:cs="Arial"/>
          <w:color w:val="000000"/>
          <w:sz w:val="22"/>
          <w:szCs w:val="22"/>
          <w:lang w:val="en-GB" w:eastAsia="en-GB"/>
        </w:rPr>
        <w:t xml:space="preserve"> </w:t>
      </w:r>
    </w:p>
    <w:p w14:paraId="3438E400" w14:textId="74D2744F" w:rsidR="00662536" w:rsidRPr="00F840B3" w:rsidRDefault="00662536"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w:t>
      </w:r>
      <w:r w:rsidR="000A33DA" w:rsidRPr="00F840B3">
        <w:rPr>
          <w:rFonts w:ascii="Arial" w:eastAsia="Times New Roman" w:hAnsi="Arial" w:cs="Arial"/>
          <w:color w:val="000000"/>
          <w:sz w:val="22"/>
          <w:szCs w:val="22"/>
          <w:lang w:val="en-GB" w:eastAsia="en-GB"/>
        </w:rPr>
        <w:t xml:space="preserve"> work in</w:t>
      </w:r>
      <w:r w:rsidRPr="00F840B3">
        <w:rPr>
          <w:rFonts w:ascii="Arial" w:eastAsia="Times New Roman" w:hAnsi="Arial" w:cs="Arial"/>
          <w:color w:val="000000"/>
          <w:sz w:val="22"/>
          <w:szCs w:val="22"/>
          <w:lang w:val="en-GB" w:eastAsia="en-GB"/>
        </w:rPr>
        <w:t xml:space="preserve"> c</w:t>
      </w:r>
      <w:r w:rsidR="00A94469" w:rsidRPr="00F840B3">
        <w:rPr>
          <w:rFonts w:ascii="Arial" w:eastAsia="Times New Roman" w:hAnsi="Arial" w:cs="Arial"/>
          <w:color w:val="000000"/>
          <w:sz w:val="22"/>
          <w:szCs w:val="22"/>
          <w:lang w:val="en-GB" w:eastAsia="en-GB"/>
        </w:rPr>
        <w:t xml:space="preserve">onsultation </w:t>
      </w:r>
      <w:r w:rsidRPr="00F840B3">
        <w:rPr>
          <w:rFonts w:ascii="Arial" w:eastAsia="Times New Roman" w:hAnsi="Arial" w:cs="Arial"/>
          <w:color w:val="000000"/>
          <w:sz w:val="22"/>
          <w:szCs w:val="22"/>
          <w:lang w:val="en-GB" w:eastAsia="en-GB"/>
        </w:rPr>
        <w:t>with CCS</w:t>
      </w:r>
      <w:r w:rsidR="00F42A3E">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IT Digital Services Directorate (DSD) </w:t>
      </w:r>
      <w:r w:rsidR="00A94469" w:rsidRPr="00F840B3">
        <w:rPr>
          <w:rFonts w:ascii="Arial" w:eastAsia="Times New Roman" w:hAnsi="Arial" w:cs="Arial"/>
          <w:color w:val="000000"/>
          <w:sz w:val="22"/>
          <w:szCs w:val="22"/>
          <w:lang w:val="en-GB" w:eastAsia="en-GB"/>
        </w:rPr>
        <w:t xml:space="preserve">at the </w:t>
      </w:r>
      <w:r w:rsidR="00F42A3E">
        <w:rPr>
          <w:rFonts w:ascii="Arial" w:eastAsia="Times New Roman" w:hAnsi="Arial" w:cs="Arial"/>
          <w:color w:val="000000"/>
          <w:sz w:val="22"/>
          <w:szCs w:val="22"/>
          <w:lang w:val="en-GB" w:eastAsia="en-GB"/>
        </w:rPr>
        <w:t>i</w:t>
      </w:r>
      <w:r w:rsidR="00A94469" w:rsidRPr="00F840B3">
        <w:rPr>
          <w:rFonts w:ascii="Arial" w:eastAsia="Times New Roman" w:hAnsi="Arial" w:cs="Arial"/>
          <w:color w:val="000000"/>
          <w:sz w:val="22"/>
          <w:szCs w:val="22"/>
          <w:lang w:val="en-GB" w:eastAsia="en-GB"/>
        </w:rPr>
        <w:t xml:space="preserve">mplementation and </w:t>
      </w:r>
      <w:r w:rsidR="00F42A3E">
        <w:rPr>
          <w:rFonts w:ascii="Arial" w:eastAsia="Times New Roman" w:hAnsi="Arial" w:cs="Arial"/>
          <w:color w:val="000000"/>
          <w:sz w:val="22"/>
          <w:szCs w:val="22"/>
          <w:lang w:val="en-GB" w:eastAsia="en-GB"/>
        </w:rPr>
        <w:t>g</w:t>
      </w:r>
      <w:r w:rsidR="00A94469" w:rsidRPr="00F840B3">
        <w:rPr>
          <w:rFonts w:ascii="Arial" w:eastAsia="Times New Roman" w:hAnsi="Arial" w:cs="Arial"/>
          <w:color w:val="000000"/>
          <w:sz w:val="22"/>
          <w:szCs w:val="22"/>
          <w:lang w:val="en-GB" w:eastAsia="en-GB"/>
        </w:rPr>
        <w:t xml:space="preserve">o </w:t>
      </w:r>
      <w:r w:rsidR="00F42A3E">
        <w:rPr>
          <w:rFonts w:ascii="Arial" w:eastAsia="Times New Roman" w:hAnsi="Arial" w:cs="Arial"/>
          <w:color w:val="000000"/>
          <w:sz w:val="22"/>
          <w:szCs w:val="22"/>
          <w:lang w:val="en-GB" w:eastAsia="en-GB"/>
        </w:rPr>
        <w:t>l</w:t>
      </w:r>
      <w:r w:rsidR="00A94469" w:rsidRPr="00F840B3">
        <w:rPr>
          <w:rFonts w:ascii="Arial" w:eastAsia="Times New Roman" w:hAnsi="Arial" w:cs="Arial"/>
          <w:color w:val="000000"/>
          <w:sz w:val="22"/>
          <w:szCs w:val="22"/>
          <w:lang w:val="en-GB" w:eastAsia="en-GB"/>
        </w:rPr>
        <w:t>ive stage to ensure a systematic, planned and robust implementation</w:t>
      </w:r>
      <w:r w:rsidRPr="00F840B3">
        <w:rPr>
          <w:rFonts w:ascii="Arial" w:eastAsia="Times New Roman" w:hAnsi="Arial" w:cs="Arial"/>
          <w:color w:val="000000"/>
          <w:sz w:val="22"/>
          <w:szCs w:val="22"/>
          <w:lang w:val="en-GB" w:eastAsia="en-GB"/>
        </w:rPr>
        <w:t>.</w:t>
      </w:r>
    </w:p>
    <w:p w14:paraId="5C695369" w14:textId="77777777" w:rsidR="00F36A6E" w:rsidRPr="00D11486" w:rsidRDefault="00662536"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w:t>
      </w:r>
      <w:r w:rsidR="000A33DA" w:rsidRPr="00F840B3">
        <w:rPr>
          <w:rFonts w:ascii="Arial" w:eastAsia="Times New Roman" w:hAnsi="Arial" w:cs="Arial"/>
          <w:color w:val="000000"/>
          <w:sz w:val="22"/>
          <w:szCs w:val="22"/>
          <w:lang w:val="en-GB" w:eastAsia="en-GB"/>
        </w:rPr>
        <w:t>shall agree a</w:t>
      </w:r>
      <w:r w:rsidR="00A114C4" w:rsidRPr="00F840B3">
        <w:rPr>
          <w:rFonts w:ascii="Arial" w:eastAsia="Times New Roman" w:hAnsi="Arial" w:cs="Arial"/>
          <w:color w:val="000000"/>
          <w:sz w:val="22"/>
          <w:szCs w:val="22"/>
          <w:lang w:val="en-GB" w:eastAsia="en-GB"/>
        </w:rPr>
        <w:t xml:space="preserve"> testing period during the i</w:t>
      </w:r>
      <w:r w:rsidR="00A94469" w:rsidRPr="00F840B3">
        <w:rPr>
          <w:rFonts w:ascii="Arial" w:eastAsia="Times New Roman" w:hAnsi="Arial" w:cs="Arial"/>
          <w:color w:val="000000"/>
          <w:sz w:val="22"/>
          <w:szCs w:val="22"/>
          <w:lang w:val="en-GB" w:eastAsia="en-GB"/>
        </w:rPr>
        <w:t xml:space="preserve">mplementation and </w:t>
      </w:r>
      <w:r w:rsidR="00A114C4" w:rsidRPr="00F840B3">
        <w:rPr>
          <w:rFonts w:ascii="Arial" w:eastAsia="Times New Roman" w:hAnsi="Arial" w:cs="Arial"/>
          <w:color w:val="000000"/>
          <w:sz w:val="22"/>
          <w:szCs w:val="22"/>
          <w:lang w:val="en-GB" w:eastAsia="en-GB"/>
        </w:rPr>
        <w:t>go l</w:t>
      </w:r>
      <w:r w:rsidR="00A94469" w:rsidRPr="00F840B3">
        <w:rPr>
          <w:rFonts w:ascii="Arial" w:eastAsia="Times New Roman" w:hAnsi="Arial" w:cs="Arial"/>
          <w:color w:val="000000"/>
          <w:sz w:val="22"/>
          <w:szCs w:val="22"/>
          <w:lang w:val="en-GB" w:eastAsia="en-GB"/>
        </w:rPr>
        <w:t>ive</w:t>
      </w:r>
      <w:r w:rsidRPr="00F840B3">
        <w:rPr>
          <w:rFonts w:ascii="Arial" w:eastAsia="Times New Roman" w:hAnsi="Arial" w:cs="Arial"/>
          <w:color w:val="000000"/>
          <w:sz w:val="22"/>
          <w:szCs w:val="22"/>
          <w:lang w:val="en-GB" w:eastAsia="en-GB"/>
        </w:rPr>
        <w:t xml:space="preserve"> stage</w:t>
      </w:r>
      <w:r w:rsidR="00F42A3E">
        <w:rPr>
          <w:rFonts w:ascii="Arial" w:eastAsia="Times New Roman" w:hAnsi="Arial" w:cs="Arial"/>
          <w:color w:val="000000"/>
          <w:sz w:val="22"/>
          <w:szCs w:val="22"/>
          <w:lang w:val="en-GB" w:eastAsia="en-GB"/>
        </w:rPr>
        <w:t xml:space="preserve"> with CCS</w:t>
      </w:r>
      <w:r w:rsidR="00A94469" w:rsidRPr="00F840B3">
        <w:rPr>
          <w:rFonts w:ascii="Arial" w:eastAsia="Times New Roman" w:hAnsi="Arial" w:cs="Arial"/>
          <w:color w:val="000000"/>
          <w:sz w:val="22"/>
          <w:szCs w:val="22"/>
          <w:lang w:val="en-GB" w:eastAsia="en-GB"/>
        </w:rPr>
        <w:t>. Services may need to be formally assessed, either by the Government Digital Service (GDS) or CCS</w:t>
      </w:r>
      <w:r w:rsidR="00F42A3E">
        <w:rPr>
          <w:rFonts w:ascii="Arial" w:eastAsia="Times New Roman" w:hAnsi="Arial" w:cs="Arial"/>
          <w:color w:val="000000"/>
          <w:sz w:val="22"/>
          <w:szCs w:val="22"/>
          <w:lang w:val="en-GB" w:eastAsia="en-GB"/>
        </w:rPr>
        <w:t>,</w:t>
      </w:r>
      <w:r w:rsidR="00A94469" w:rsidRPr="00F840B3">
        <w:rPr>
          <w:rFonts w:ascii="Arial" w:eastAsia="Times New Roman" w:hAnsi="Arial" w:cs="Arial"/>
          <w:color w:val="000000"/>
          <w:sz w:val="22"/>
          <w:szCs w:val="22"/>
          <w:lang w:val="en-GB" w:eastAsia="en-GB"/>
        </w:rPr>
        <w:t xml:space="preserve"> to confirm that it is being built in a way that meets the Government</w:t>
      </w:r>
      <w:hyperlink r:id="rId12">
        <w:r w:rsidR="00A94469" w:rsidRPr="00F840B3">
          <w:rPr>
            <w:rFonts w:ascii="Arial" w:eastAsia="Times New Roman" w:hAnsi="Arial" w:cs="Arial"/>
            <w:color w:val="000000"/>
            <w:sz w:val="22"/>
            <w:szCs w:val="22"/>
            <w:lang w:val="en-GB" w:eastAsia="en-GB"/>
          </w:rPr>
          <w:t xml:space="preserve"> </w:t>
        </w:r>
      </w:hyperlink>
      <w:hyperlink r:id="rId13">
        <w:r w:rsidR="00A94469" w:rsidRPr="00F840B3">
          <w:rPr>
            <w:rFonts w:ascii="Arial" w:eastAsia="Times New Roman" w:hAnsi="Arial" w:cs="Arial"/>
            <w:color w:val="000000"/>
            <w:sz w:val="22"/>
            <w:szCs w:val="22"/>
            <w:lang w:val="en-GB" w:eastAsia="en-GB"/>
          </w:rPr>
          <w:t>Digital Service Standard,</w:t>
        </w:r>
      </w:hyperlink>
      <w:r w:rsidR="00A94469" w:rsidRPr="00F840B3">
        <w:rPr>
          <w:rFonts w:ascii="Arial" w:eastAsia="Times New Roman" w:hAnsi="Arial" w:cs="Arial"/>
          <w:color w:val="000000"/>
          <w:sz w:val="22"/>
          <w:szCs w:val="22"/>
          <w:lang w:val="en-GB" w:eastAsia="en-GB"/>
        </w:rPr>
        <w:t xml:space="preserve"> as set out in</w:t>
      </w:r>
      <w:r w:rsidR="00F42A3E">
        <w:rPr>
          <w:rFonts w:ascii="Arial" w:eastAsia="Times New Roman" w:hAnsi="Arial" w:cs="Arial"/>
          <w:color w:val="000000"/>
          <w:sz w:val="22"/>
          <w:szCs w:val="22"/>
          <w:lang w:val="en-GB" w:eastAsia="en-GB"/>
        </w:rPr>
        <w:t>:</w:t>
      </w:r>
      <w:hyperlink r:id="rId14">
        <w:r w:rsidR="00A94469" w:rsidRPr="00F840B3">
          <w:rPr>
            <w:rFonts w:ascii="Arial" w:eastAsia="Times New Roman" w:hAnsi="Arial" w:cs="Arial"/>
            <w:color w:val="000000"/>
            <w:sz w:val="22"/>
            <w:szCs w:val="22"/>
            <w:lang w:val="en-GB" w:eastAsia="en-GB"/>
          </w:rPr>
          <w:t xml:space="preserve"> </w:t>
        </w:r>
      </w:hyperlink>
    </w:p>
    <w:p w14:paraId="5B030C37" w14:textId="4FB1BE42" w:rsidR="00A94469" w:rsidRPr="00F840B3" w:rsidRDefault="00CE2056" w:rsidP="00F36A6E">
      <w:pPr>
        <w:pStyle w:val="ListParagraph"/>
        <w:spacing w:before="240"/>
        <w:ind w:left="993"/>
        <w:contextualSpacing w:val="0"/>
        <w:rPr>
          <w:rFonts w:ascii="Arial" w:eastAsia="Times New Roman" w:hAnsi="Arial" w:cs="Arial"/>
          <w:color w:val="0066FF"/>
          <w:sz w:val="22"/>
          <w:szCs w:val="22"/>
          <w:u w:val="single"/>
          <w:lang w:val="en-GB" w:eastAsia="en-GB"/>
        </w:rPr>
      </w:pPr>
      <w:hyperlink r:id="rId15">
        <w:r w:rsidR="00A94469" w:rsidRPr="00F840B3">
          <w:rPr>
            <w:rFonts w:ascii="Arial" w:eastAsia="Times New Roman" w:hAnsi="Arial" w:cs="Arial"/>
            <w:color w:val="0066FF"/>
            <w:sz w:val="22"/>
            <w:szCs w:val="22"/>
            <w:u w:val="single"/>
            <w:lang w:val="en-GB" w:eastAsia="en-GB"/>
          </w:rPr>
          <w:t>https://www.gov.uk/service-manual/helpingpeople-to-use-your-service/making-your-service-accessible-an-introduction</w:t>
        </w:r>
      </w:hyperlink>
    </w:p>
    <w:p w14:paraId="49ECD50B" w14:textId="706771D5" w:rsidR="00662536" w:rsidRPr="00F840B3" w:rsidRDefault="00E4138D"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On</w:t>
      </w:r>
      <w:r w:rsidR="00A94469" w:rsidRPr="00F840B3">
        <w:rPr>
          <w:rFonts w:ascii="Arial" w:eastAsia="Times New Roman" w:hAnsi="Arial" w:cs="Arial"/>
          <w:color w:val="000000"/>
          <w:sz w:val="22"/>
          <w:szCs w:val="22"/>
          <w:lang w:val="en-GB" w:eastAsia="en-GB"/>
        </w:rPr>
        <w:t xml:space="preserve"> award of the Framework Contract, </w:t>
      </w:r>
      <w:r>
        <w:rPr>
          <w:rFonts w:ascii="Arial" w:eastAsia="Times New Roman" w:hAnsi="Arial" w:cs="Arial"/>
          <w:color w:val="000000"/>
          <w:sz w:val="22"/>
          <w:szCs w:val="22"/>
          <w:lang w:val="en-GB" w:eastAsia="en-GB"/>
        </w:rPr>
        <w:t xml:space="preserve">the Supplier shall </w:t>
      </w:r>
      <w:r w:rsidR="00A94469" w:rsidRPr="00F840B3">
        <w:rPr>
          <w:rFonts w:ascii="Arial" w:eastAsia="Times New Roman" w:hAnsi="Arial" w:cs="Arial"/>
          <w:color w:val="000000"/>
          <w:sz w:val="22"/>
          <w:szCs w:val="22"/>
          <w:lang w:val="en-GB" w:eastAsia="en-GB"/>
        </w:rPr>
        <w:t>appoint a suitably skilled and experienced implementation team with a</w:t>
      </w:r>
      <w:r w:rsidR="00662536" w:rsidRPr="00F840B3">
        <w:rPr>
          <w:rFonts w:ascii="Arial" w:eastAsia="Times New Roman" w:hAnsi="Arial" w:cs="Arial"/>
          <w:color w:val="000000"/>
          <w:sz w:val="22"/>
          <w:szCs w:val="22"/>
          <w:lang w:val="en-GB" w:eastAsia="en-GB"/>
        </w:rPr>
        <w:t xml:space="preserve"> named implementation manager. </w:t>
      </w:r>
      <w:r w:rsidR="00A94469" w:rsidRPr="00F840B3">
        <w:rPr>
          <w:rFonts w:ascii="Arial" w:eastAsia="Times New Roman" w:hAnsi="Arial" w:cs="Arial"/>
          <w:color w:val="000000"/>
          <w:sz w:val="22"/>
          <w:szCs w:val="22"/>
          <w:lang w:val="en-GB" w:eastAsia="en-GB"/>
        </w:rPr>
        <w:t xml:space="preserve">The Supplier shall provide the name of the implementation manager to CCS within </w:t>
      </w:r>
      <w:r w:rsidR="00AF4DD5" w:rsidRPr="00F840B3">
        <w:rPr>
          <w:rFonts w:ascii="Arial" w:eastAsia="Times New Roman" w:hAnsi="Arial" w:cs="Arial"/>
          <w:color w:val="000000"/>
          <w:sz w:val="22"/>
          <w:szCs w:val="22"/>
          <w:lang w:val="en-GB" w:eastAsia="en-GB"/>
        </w:rPr>
        <w:t>five (</w:t>
      </w:r>
      <w:r w:rsidR="00A94469" w:rsidRPr="00F840B3">
        <w:rPr>
          <w:rFonts w:ascii="Arial" w:eastAsia="Times New Roman" w:hAnsi="Arial" w:cs="Arial"/>
          <w:color w:val="000000"/>
          <w:sz w:val="22"/>
          <w:szCs w:val="22"/>
          <w:lang w:val="en-GB" w:eastAsia="en-GB"/>
        </w:rPr>
        <w:t>5</w:t>
      </w:r>
      <w:r w:rsidR="00AF4DD5" w:rsidRPr="00F840B3">
        <w:rPr>
          <w:rFonts w:ascii="Arial" w:eastAsia="Times New Roman" w:hAnsi="Arial" w:cs="Arial"/>
          <w:color w:val="000000"/>
          <w:sz w:val="22"/>
          <w:szCs w:val="22"/>
          <w:lang w:val="en-GB" w:eastAsia="en-GB"/>
        </w:rPr>
        <w:t>)</w:t>
      </w:r>
      <w:r w:rsidR="00A94469" w:rsidRPr="00F840B3">
        <w:rPr>
          <w:rFonts w:ascii="Arial" w:eastAsia="Times New Roman" w:hAnsi="Arial" w:cs="Arial"/>
          <w:color w:val="000000"/>
          <w:sz w:val="22"/>
          <w:szCs w:val="22"/>
          <w:lang w:val="en-GB" w:eastAsia="en-GB"/>
        </w:rPr>
        <w:t xml:space="preserve"> Working Days of the </w:t>
      </w:r>
      <w:r w:rsidR="00A114C4" w:rsidRPr="00F840B3">
        <w:rPr>
          <w:rFonts w:ascii="Arial" w:eastAsia="Times New Roman" w:hAnsi="Arial" w:cs="Arial"/>
          <w:color w:val="000000"/>
          <w:sz w:val="22"/>
          <w:szCs w:val="22"/>
          <w:lang w:val="en-GB" w:eastAsia="en-GB"/>
        </w:rPr>
        <w:t>a</w:t>
      </w:r>
      <w:r w:rsidR="00A94469" w:rsidRPr="00F840B3">
        <w:rPr>
          <w:rFonts w:ascii="Arial" w:eastAsia="Times New Roman" w:hAnsi="Arial" w:cs="Arial"/>
          <w:color w:val="000000"/>
          <w:sz w:val="22"/>
          <w:szCs w:val="22"/>
          <w:lang w:val="en-GB" w:eastAsia="en-GB"/>
        </w:rPr>
        <w:t>w</w:t>
      </w:r>
      <w:r w:rsidR="00662536" w:rsidRPr="00F840B3">
        <w:rPr>
          <w:rFonts w:ascii="Arial" w:eastAsia="Times New Roman" w:hAnsi="Arial" w:cs="Arial"/>
          <w:color w:val="000000"/>
          <w:sz w:val="22"/>
          <w:szCs w:val="22"/>
          <w:lang w:val="en-GB" w:eastAsia="en-GB"/>
        </w:rPr>
        <w:t xml:space="preserve">ard of the Framework Contract. </w:t>
      </w:r>
    </w:p>
    <w:p w14:paraId="59DA5F78" w14:textId="46A508E4" w:rsidR="00A94469" w:rsidRPr="00F840B3" w:rsidRDefault="00A94469"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implementation manager</w:t>
      </w:r>
      <w:r w:rsidR="0009797E" w:rsidRPr="00F840B3">
        <w:rPr>
          <w:rFonts w:ascii="Arial" w:eastAsia="Times New Roman" w:hAnsi="Arial" w:cs="Arial"/>
          <w:color w:val="000000"/>
          <w:sz w:val="22"/>
          <w:szCs w:val="22"/>
          <w:lang w:val="en-GB" w:eastAsia="en-GB"/>
        </w:rPr>
        <w:t xml:space="preserve"> shall work with CCS</w:t>
      </w:r>
      <w:r w:rsidRPr="00F840B3">
        <w:rPr>
          <w:rFonts w:ascii="Arial" w:eastAsia="Times New Roman" w:hAnsi="Arial" w:cs="Arial"/>
          <w:color w:val="000000"/>
          <w:sz w:val="22"/>
          <w:szCs w:val="22"/>
          <w:lang w:val="en-GB" w:eastAsia="en-GB"/>
        </w:rPr>
        <w:t xml:space="preserve"> to agree and deliver an implementation plan</w:t>
      </w:r>
      <w:r w:rsidR="00AF4DD5" w:rsidRPr="00F840B3">
        <w:rPr>
          <w:rFonts w:ascii="Arial" w:eastAsia="Times New Roman" w:hAnsi="Arial" w:cs="Arial"/>
          <w:color w:val="000000"/>
          <w:sz w:val="22"/>
          <w:szCs w:val="22"/>
          <w:lang w:val="en-GB" w:eastAsia="en-GB"/>
        </w:rPr>
        <w:t xml:space="preserve">, </w:t>
      </w:r>
      <w:r w:rsidR="00662536" w:rsidRPr="00F840B3">
        <w:rPr>
          <w:rFonts w:ascii="Arial" w:eastAsia="Times New Roman" w:hAnsi="Arial" w:cs="Arial"/>
          <w:color w:val="000000"/>
          <w:sz w:val="22"/>
          <w:szCs w:val="22"/>
          <w:lang w:val="en-GB" w:eastAsia="en-GB"/>
        </w:rPr>
        <w:t xml:space="preserve">which </w:t>
      </w:r>
      <w:r w:rsidR="00AF4DD5" w:rsidRPr="00F840B3">
        <w:rPr>
          <w:rFonts w:ascii="Arial" w:eastAsia="Times New Roman" w:hAnsi="Arial" w:cs="Arial"/>
          <w:color w:val="000000"/>
          <w:sz w:val="22"/>
          <w:szCs w:val="22"/>
          <w:lang w:val="en-GB" w:eastAsia="en-GB"/>
        </w:rPr>
        <w:t>shall be available for review by CCS no later than three (3) weeks of Framework Contract award</w:t>
      </w:r>
      <w:r w:rsidR="00662536" w:rsidRPr="00F840B3">
        <w:rPr>
          <w:rFonts w:ascii="Arial" w:eastAsia="Times New Roman" w:hAnsi="Arial" w:cs="Arial"/>
          <w:color w:val="000000"/>
          <w:sz w:val="22"/>
          <w:szCs w:val="22"/>
          <w:lang w:val="en-GB" w:eastAsia="en-GB"/>
        </w:rPr>
        <w:t>.</w:t>
      </w:r>
    </w:p>
    <w:p w14:paraId="01AD97DF" w14:textId="35CB6BF0" w:rsidR="00331B78" w:rsidRPr="00F840B3" w:rsidRDefault="00331B78"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implementation plan shall</w:t>
      </w:r>
      <w:r w:rsidR="00662536" w:rsidRPr="00F840B3">
        <w:rPr>
          <w:rFonts w:ascii="Arial" w:eastAsia="Times New Roman" w:hAnsi="Arial" w:cs="Arial"/>
          <w:color w:val="000000"/>
          <w:sz w:val="22"/>
          <w:szCs w:val="22"/>
          <w:lang w:val="en-GB" w:eastAsia="en-GB"/>
        </w:rPr>
        <w:t xml:space="preserve"> include, but not be limited to</w:t>
      </w:r>
      <w:r w:rsidRPr="00F840B3">
        <w:rPr>
          <w:rFonts w:ascii="Arial" w:eastAsia="Times New Roman" w:hAnsi="Arial" w:cs="Arial"/>
          <w:color w:val="000000"/>
          <w:sz w:val="22"/>
          <w:szCs w:val="22"/>
          <w:lang w:val="en-GB" w:eastAsia="en-GB"/>
        </w:rPr>
        <w:t>:</w:t>
      </w:r>
    </w:p>
    <w:p w14:paraId="66644678" w14:textId="0F55336B" w:rsidR="00331B78" w:rsidRPr="00F840B3" w:rsidRDefault="00331B78"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lastRenderedPageBreak/>
        <w:t xml:space="preserve">configuration of the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 xml:space="preserve"> (including branding, </w:t>
      </w:r>
      <w:r w:rsidR="00E4138D">
        <w:rPr>
          <w:rFonts w:ascii="Arial" w:eastAsia="Times New Roman" w:hAnsi="Arial" w:cs="Arial"/>
          <w:color w:val="000000"/>
          <w:sz w:val="22"/>
          <w:szCs w:val="22"/>
          <w:lang w:val="en-GB" w:eastAsia="en-GB"/>
        </w:rPr>
        <w:t>B</w:t>
      </w:r>
      <w:r w:rsidRPr="00F840B3">
        <w:rPr>
          <w:rFonts w:ascii="Arial" w:eastAsia="Times New Roman" w:hAnsi="Arial" w:cs="Arial"/>
          <w:color w:val="000000"/>
          <w:sz w:val="22"/>
          <w:szCs w:val="22"/>
          <w:lang w:val="en-GB" w:eastAsia="en-GB"/>
        </w:rPr>
        <w:t xml:space="preserve">uyer registration and </w:t>
      </w:r>
      <w:r w:rsidR="00E4138D">
        <w:rPr>
          <w:rFonts w:ascii="Arial" w:eastAsia="Times New Roman" w:hAnsi="Arial" w:cs="Arial"/>
          <w:color w:val="000000"/>
          <w:sz w:val="22"/>
          <w:szCs w:val="22"/>
          <w:lang w:val="en-GB" w:eastAsia="en-GB"/>
        </w:rPr>
        <w:t>S</w:t>
      </w:r>
      <w:r w:rsidRPr="00F840B3">
        <w:rPr>
          <w:rFonts w:ascii="Arial" w:eastAsia="Times New Roman" w:hAnsi="Arial" w:cs="Arial"/>
          <w:color w:val="000000"/>
          <w:sz w:val="22"/>
          <w:szCs w:val="22"/>
          <w:lang w:val="en-GB" w:eastAsia="en-GB"/>
        </w:rPr>
        <w:t>upplier registration);</w:t>
      </w:r>
    </w:p>
    <w:p w14:paraId="2FF047DB" w14:textId="52A25BFF" w:rsidR="00331B78" w:rsidRPr="00F840B3" w:rsidRDefault="00331B78"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testing the digital service with CCS and Buyers;</w:t>
      </w:r>
    </w:p>
    <w:p w14:paraId="3001635E" w14:textId="3AFAEF3A" w:rsidR="00331B78" w:rsidRPr="00F840B3" w:rsidRDefault="00331B78"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data security requirements;</w:t>
      </w:r>
    </w:p>
    <w:p w14:paraId="404DD993" w14:textId="7AF2CA99" w:rsidR="00331B78" w:rsidRPr="00F840B3" w:rsidRDefault="00662536"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Buyer on-boarding;</w:t>
      </w:r>
    </w:p>
    <w:p w14:paraId="20C97318" w14:textId="63C40374" w:rsidR="00331B78" w:rsidRPr="00F840B3" w:rsidRDefault="00331B78"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launch and promotion of the service to CCS’ existing and potential </w:t>
      </w:r>
      <w:r w:rsidR="007D5265" w:rsidRPr="00F840B3">
        <w:rPr>
          <w:rFonts w:ascii="Arial" w:eastAsia="Times New Roman" w:hAnsi="Arial" w:cs="Arial"/>
          <w:color w:val="000000"/>
          <w:sz w:val="22"/>
          <w:szCs w:val="22"/>
          <w:lang w:val="en-GB" w:eastAsia="en-GB"/>
        </w:rPr>
        <w:t>Buyers</w:t>
      </w:r>
      <w:r w:rsidR="00662536" w:rsidRPr="00F840B3">
        <w:rPr>
          <w:rFonts w:ascii="Arial" w:eastAsia="Times New Roman" w:hAnsi="Arial" w:cs="Arial"/>
          <w:color w:val="000000"/>
          <w:sz w:val="22"/>
          <w:szCs w:val="22"/>
          <w:lang w:val="en-GB" w:eastAsia="en-GB"/>
        </w:rPr>
        <w:t xml:space="preserve">; </w:t>
      </w:r>
    </w:p>
    <w:p w14:paraId="4E078FC9" w14:textId="09F09B8A" w:rsidR="00644768" w:rsidRPr="00F840B3" w:rsidRDefault="00662536"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p</w:t>
      </w:r>
      <w:r w:rsidR="00644768" w:rsidRPr="00F840B3">
        <w:rPr>
          <w:rFonts w:ascii="Arial" w:eastAsia="Times New Roman" w:hAnsi="Arial" w:cs="Arial"/>
          <w:color w:val="000000"/>
          <w:sz w:val="22"/>
          <w:szCs w:val="22"/>
          <w:lang w:val="en-GB" w:eastAsia="en-GB"/>
        </w:rPr>
        <w:t>rovision of reports</w:t>
      </w:r>
      <w:r w:rsidR="00F42A3E">
        <w:rPr>
          <w:rFonts w:ascii="Arial" w:eastAsia="Times New Roman" w:hAnsi="Arial" w:cs="Arial"/>
          <w:color w:val="000000"/>
          <w:sz w:val="22"/>
          <w:szCs w:val="22"/>
          <w:lang w:val="en-GB" w:eastAsia="en-GB"/>
        </w:rPr>
        <w:t>; and</w:t>
      </w:r>
    </w:p>
    <w:p w14:paraId="33D28ECB" w14:textId="7DF87776" w:rsidR="007E2393" w:rsidRDefault="00AD32A7"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A</w:t>
      </w:r>
      <w:r w:rsidR="007E2393" w:rsidRPr="00F840B3">
        <w:rPr>
          <w:rFonts w:ascii="Arial" w:eastAsia="Times New Roman" w:hAnsi="Arial" w:cs="Arial"/>
          <w:color w:val="000000"/>
          <w:sz w:val="22"/>
          <w:szCs w:val="22"/>
          <w:lang w:val="en-GB" w:eastAsia="en-GB"/>
        </w:rPr>
        <w:t xml:space="preserve"> plan for ensuring all mandatory features and functionality which are not in the Suppliers</w:t>
      </w:r>
      <w:r>
        <w:rPr>
          <w:rFonts w:ascii="Arial" w:eastAsia="Times New Roman" w:hAnsi="Arial" w:cs="Arial"/>
          <w:color w:val="000000"/>
          <w:sz w:val="22"/>
          <w:szCs w:val="22"/>
          <w:lang w:val="en-GB" w:eastAsia="en-GB"/>
        </w:rPr>
        <w:t>’</w:t>
      </w:r>
      <w:r w:rsidR="007E2393" w:rsidRPr="00F840B3">
        <w:rPr>
          <w:rFonts w:ascii="Arial" w:eastAsia="Times New Roman" w:hAnsi="Arial" w:cs="Arial"/>
          <w:color w:val="000000"/>
          <w:sz w:val="22"/>
          <w:szCs w:val="22"/>
          <w:lang w:val="en-GB" w:eastAsia="en-GB"/>
        </w:rPr>
        <w:t xml:space="preserve"> current version of the system </w:t>
      </w:r>
      <w:r>
        <w:rPr>
          <w:rFonts w:ascii="Arial" w:eastAsia="Times New Roman" w:hAnsi="Arial" w:cs="Arial"/>
          <w:color w:val="000000"/>
          <w:sz w:val="22"/>
          <w:szCs w:val="22"/>
          <w:lang w:val="en-GB" w:eastAsia="en-GB"/>
        </w:rPr>
        <w:t>are</w:t>
      </w:r>
      <w:r w:rsidR="007E2393" w:rsidRPr="00F840B3">
        <w:rPr>
          <w:rFonts w:ascii="Arial" w:eastAsia="Times New Roman" w:hAnsi="Arial" w:cs="Arial"/>
          <w:color w:val="000000"/>
          <w:sz w:val="22"/>
          <w:szCs w:val="22"/>
          <w:lang w:val="en-GB" w:eastAsia="en-GB"/>
        </w:rPr>
        <w:t xml:space="preserve"> available prior to the g</w:t>
      </w:r>
      <w:r w:rsidR="005F5508" w:rsidRPr="00F840B3">
        <w:rPr>
          <w:rFonts w:ascii="Arial" w:eastAsia="Times New Roman" w:hAnsi="Arial" w:cs="Arial"/>
          <w:color w:val="000000"/>
          <w:sz w:val="22"/>
          <w:szCs w:val="22"/>
          <w:lang w:val="en-GB" w:eastAsia="en-GB"/>
        </w:rPr>
        <w:t>o live of the Print Marketplace</w:t>
      </w:r>
      <w:r w:rsidR="007E2393" w:rsidRPr="00F840B3">
        <w:rPr>
          <w:rFonts w:ascii="Arial" w:eastAsia="Times New Roman" w:hAnsi="Arial" w:cs="Arial"/>
          <w:color w:val="000000"/>
          <w:sz w:val="22"/>
          <w:szCs w:val="22"/>
          <w:lang w:val="en-GB" w:eastAsia="en-GB"/>
        </w:rPr>
        <w:t>.</w:t>
      </w:r>
      <w:r w:rsidR="000328A3" w:rsidRPr="00F840B3">
        <w:rPr>
          <w:rFonts w:ascii="Arial" w:eastAsia="Times New Roman" w:hAnsi="Arial" w:cs="Arial"/>
          <w:color w:val="000000"/>
          <w:sz w:val="22"/>
          <w:szCs w:val="22"/>
          <w:lang w:val="en-GB" w:eastAsia="en-GB"/>
        </w:rPr>
        <w:t xml:space="preserve"> </w:t>
      </w:r>
      <w:r w:rsidR="00F42A3E">
        <w:rPr>
          <w:rFonts w:ascii="Arial" w:eastAsia="Times New Roman" w:hAnsi="Arial" w:cs="Arial"/>
          <w:color w:val="000000"/>
          <w:sz w:val="22"/>
          <w:szCs w:val="22"/>
          <w:lang w:val="en-GB" w:eastAsia="en-GB"/>
        </w:rPr>
        <w:t>Please r</w:t>
      </w:r>
      <w:r w:rsidR="000328A3" w:rsidRPr="00F840B3">
        <w:rPr>
          <w:rFonts w:ascii="Arial" w:eastAsia="Times New Roman" w:hAnsi="Arial" w:cs="Arial"/>
          <w:color w:val="000000"/>
          <w:sz w:val="22"/>
          <w:szCs w:val="22"/>
          <w:lang w:val="en-GB" w:eastAsia="en-GB"/>
        </w:rPr>
        <w:t>efer to Table 1</w:t>
      </w:r>
      <w:r w:rsidR="00F42A3E">
        <w:rPr>
          <w:rFonts w:ascii="Arial" w:eastAsia="Times New Roman" w:hAnsi="Arial" w:cs="Arial"/>
          <w:color w:val="000000"/>
          <w:sz w:val="22"/>
          <w:szCs w:val="22"/>
          <w:lang w:val="en-GB" w:eastAsia="en-GB"/>
        </w:rPr>
        <w:t xml:space="preserve"> below</w:t>
      </w:r>
      <w:r w:rsidR="000328A3" w:rsidRPr="00F840B3">
        <w:rPr>
          <w:rFonts w:ascii="Arial" w:eastAsia="Times New Roman" w:hAnsi="Arial" w:cs="Arial"/>
          <w:color w:val="000000"/>
          <w:sz w:val="22"/>
          <w:szCs w:val="22"/>
          <w:lang w:val="en-GB" w:eastAsia="en-GB"/>
        </w:rPr>
        <w:t xml:space="preserve"> for </w:t>
      </w:r>
      <w:r w:rsidR="00F42A3E">
        <w:rPr>
          <w:rFonts w:ascii="Arial" w:eastAsia="Times New Roman" w:hAnsi="Arial" w:cs="Arial"/>
          <w:color w:val="000000"/>
          <w:sz w:val="22"/>
          <w:szCs w:val="22"/>
          <w:lang w:val="en-GB" w:eastAsia="en-GB"/>
        </w:rPr>
        <w:t xml:space="preserve">a </w:t>
      </w:r>
      <w:r w:rsidR="000328A3" w:rsidRPr="00F840B3">
        <w:rPr>
          <w:rFonts w:ascii="Arial" w:eastAsia="Times New Roman" w:hAnsi="Arial" w:cs="Arial"/>
          <w:color w:val="000000"/>
          <w:sz w:val="22"/>
          <w:szCs w:val="22"/>
          <w:lang w:val="en-GB" w:eastAsia="en-GB"/>
        </w:rPr>
        <w:t>high level summary of implementation phases and activities</w:t>
      </w:r>
      <w:r w:rsidR="00D57FC6">
        <w:rPr>
          <w:rFonts w:ascii="Arial" w:eastAsia="Times New Roman" w:hAnsi="Arial" w:cs="Arial"/>
          <w:color w:val="000000"/>
          <w:sz w:val="22"/>
          <w:szCs w:val="22"/>
          <w:lang w:val="en-GB" w:eastAsia="en-GB"/>
        </w:rPr>
        <w:t>.</w:t>
      </w:r>
    </w:p>
    <w:p w14:paraId="7AAFB294" w14:textId="77777777" w:rsidR="00862733" w:rsidRPr="00F840B3" w:rsidRDefault="00862733"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When</w:t>
      </w:r>
      <w:r w:rsidRPr="00F840B3">
        <w:rPr>
          <w:rFonts w:ascii="Arial" w:eastAsia="Times New Roman" w:hAnsi="Arial" w:cs="Arial"/>
          <w:color w:val="000000"/>
          <w:sz w:val="22"/>
          <w:szCs w:val="22"/>
          <w:lang w:val="en-GB" w:eastAsia="en-GB"/>
        </w:rPr>
        <w:t xml:space="preserve"> a new feature is introduced under the terms of the Framework Contract</w:t>
      </w:r>
      <w:r>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w:t>
      </w:r>
      <w:r>
        <w:rPr>
          <w:rFonts w:ascii="Arial" w:eastAsia="Times New Roman" w:hAnsi="Arial" w:cs="Arial"/>
          <w:color w:val="000000"/>
          <w:sz w:val="22"/>
          <w:szCs w:val="22"/>
          <w:lang w:val="en-GB" w:eastAsia="en-GB"/>
        </w:rPr>
        <w:t>t</w:t>
      </w:r>
      <w:r w:rsidRPr="00F840B3">
        <w:rPr>
          <w:rFonts w:ascii="Arial" w:eastAsia="Times New Roman" w:hAnsi="Arial" w:cs="Arial"/>
          <w:color w:val="000000"/>
          <w:sz w:val="22"/>
          <w:szCs w:val="22"/>
          <w:lang w:val="en-GB" w:eastAsia="en-GB"/>
        </w:rPr>
        <w:t xml:space="preserve">he Supplier shall develop an appropriate implementation </w:t>
      </w:r>
      <w:r>
        <w:rPr>
          <w:rFonts w:ascii="Arial" w:eastAsia="Times New Roman" w:hAnsi="Arial" w:cs="Arial"/>
          <w:color w:val="000000"/>
          <w:sz w:val="22"/>
          <w:szCs w:val="22"/>
          <w:lang w:val="en-GB" w:eastAsia="en-GB"/>
        </w:rPr>
        <w:t>p</w:t>
      </w:r>
      <w:r w:rsidRPr="00F840B3">
        <w:rPr>
          <w:rFonts w:ascii="Arial" w:eastAsia="Times New Roman" w:hAnsi="Arial" w:cs="Arial"/>
          <w:color w:val="000000"/>
          <w:sz w:val="22"/>
          <w:szCs w:val="22"/>
          <w:lang w:val="en-GB" w:eastAsia="en-GB"/>
        </w:rPr>
        <w:t>lan.</w:t>
      </w:r>
    </w:p>
    <w:p w14:paraId="4162CDB4" w14:textId="77777777" w:rsidR="00862733" w:rsidRPr="00F840B3" w:rsidRDefault="00862733"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During implementation the Supplier shall provide training to the CCS category management team on the use of the Print Marketplace, which may include, but not be limited to</w:t>
      </w:r>
      <w:r>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user guides, training sessions, webinars and videos.</w:t>
      </w:r>
    </w:p>
    <w:p w14:paraId="400BE859" w14:textId="156EA892" w:rsidR="00862733" w:rsidRPr="00D11486" w:rsidRDefault="00862733"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T</w:t>
      </w:r>
      <w:r w:rsidRPr="00862733">
        <w:rPr>
          <w:rFonts w:ascii="Arial" w:eastAsia="Times New Roman" w:hAnsi="Arial" w:cs="Arial"/>
          <w:color w:val="000000"/>
          <w:sz w:val="22"/>
          <w:szCs w:val="22"/>
          <w:lang w:val="en-GB" w:eastAsia="en-GB"/>
        </w:rPr>
        <w:t>he Supplier shall be aware that the Buyer’s hardware and software may vary significantly, including internet browser and operating systems</w:t>
      </w:r>
    </w:p>
    <w:p w14:paraId="238C1D21" w14:textId="0255DE5B" w:rsidR="00862733" w:rsidRDefault="00862733" w:rsidP="00862733">
      <w:pPr>
        <w:pBdr>
          <w:top w:val="nil"/>
          <w:left w:val="nil"/>
          <w:bottom w:val="nil"/>
          <w:right w:val="nil"/>
          <w:between w:val="nil"/>
        </w:pBdr>
        <w:spacing w:before="240"/>
        <w:rPr>
          <w:rFonts w:eastAsia="Times New Roman"/>
          <w:color w:val="000000"/>
        </w:rPr>
      </w:pPr>
    </w:p>
    <w:p w14:paraId="48C1B6B2" w14:textId="0FDDBC2A" w:rsidR="00D11486" w:rsidRPr="00D11486" w:rsidRDefault="00D11486" w:rsidP="00862733">
      <w:pPr>
        <w:pBdr>
          <w:top w:val="nil"/>
          <w:left w:val="nil"/>
          <w:bottom w:val="nil"/>
          <w:right w:val="nil"/>
          <w:between w:val="nil"/>
        </w:pBdr>
        <w:spacing w:before="240"/>
        <w:rPr>
          <w:rFonts w:eastAsia="Times New Roman"/>
          <w:b/>
          <w:color w:val="000000"/>
        </w:rPr>
        <w:sectPr w:rsidR="00D11486" w:rsidRPr="00D11486" w:rsidSect="005307A5">
          <w:headerReference w:type="default" r:id="rId16"/>
          <w:footerReference w:type="default" r:id="rId17"/>
          <w:pgSz w:w="11906" w:h="16838"/>
          <w:pgMar w:top="1440" w:right="1440" w:bottom="1440" w:left="1440" w:header="708" w:footer="708" w:gutter="0"/>
          <w:pgNumType w:start="0"/>
          <w:cols w:space="708"/>
          <w:titlePg/>
          <w:docGrid w:linePitch="360"/>
        </w:sectPr>
      </w:pPr>
      <w:r w:rsidRPr="00F840B3">
        <w:rPr>
          <w:rFonts w:ascii="Calibri" w:eastAsia="Calibri" w:hAnsi="Calibri" w:cs="Calibri"/>
          <w:b/>
          <w:noProof/>
          <w:color w:val="000000"/>
        </w:rPr>
        <w:drawing>
          <wp:anchor distT="0" distB="0" distL="114300" distR="114300" simplePos="0" relativeHeight="251659264" behindDoc="0" locked="0" layoutInCell="1" allowOverlap="0" wp14:anchorId="0BB07B45" wp14:editId="393B8B35">
            <wp:simplePos x="0" y="0"/>
            <wp:positionH relativeFrom="margin">
              <wp:posOffset>184150</wp:posOffset>
            </wp:positionH>
            <wp:positionV relativeFrom="page">
              <wp:posOffset>5988050</wp:posOffset>
            </wp:positionV>
            <wp:extent cx="4825365" cy="3338830"/>
            <wp:effectExtent l="0" t="0" r="0" b="0"/>
            <wp:wrapNone/>
            <wp:docPr id="2591" name="Picture 2591"/>
            <wp:cNvGraphicFramePr/>
            <a:graphic xmlns:a="http://schemas.openxmlformats.org/drawingml/2006/main">
              <a:graphicData uri="http://schemas.openxmlformats.org/drawingml/2006/picture">
                <pic:pic xmlns:pic="http://schemas.openxmlformats.org/drawingml/2006/picture">
                  <pic:nvPicPr>
                    <pic:cNvPr id="2591" name="Picture 2591"/>
                    <pic:cNvPicPr/>
                  </pic:nvPicPr>
                  <pic:blipFill>
                    <a:blip r:embed="rId18"/>
                    <a:stretch>
                      <a:fillRect/>
                    </a:stretch>
                  </pic:blipFill>
                  <pic:spPr>
                    <a:xfrm>
                      <a:off x="0" y="0"/>
                      <a:ext cx="4825365" cy="3338830"/>
                    </a:xfrm>
                    <a:prstGeom prst="rect">
                      <a:avLst/>
                    </a:prstGeom>
                  </pic:spPr>
                </pic:pic>
              </a:graphicData>
            </a:graphic>
            <wp14:sizeRelH relativeFrom="margin">
              <wp14:pctWidth>0</wp14:pctWidth>
            </wp14:sizeRelH>
            <wp14:sizeRelV relativeFrom="margin">
              <wp14:pctHeight>0</wp14:pctHeight>
            </wp14:sizeRelV>
          </wp:anchor>
        </w:drawing>
      </w:r>
      <w:r w:rsidRPr="00F840B3">
        <w:rPr>
          <w:rFonts w:eastAsia="Times New Roman"/>
          <w:b/>
          <w:color w:val="000000"/>
        </w:rPr>
        <w:t>Table 1 Summary Implementation Phases and Activities</w:t>
      </w:r>
    </w:p>
    <w:p w14:paraId="2D65D597" w14:textId="5841E3FB" w:rsidR="00FC0FB4" w:rsidRPr="005A72ED" w:rsidRDefault="00FC0FB4" w:rsidP="0074034C">
      <w:pPr>
        <w:pStyle w:val="Heading1"/>
        <w:numPr>
          <w:ilvl w:val="0"/>
          <w:numId w:val="1"/>
        </w:numPr>
        <w:rPr>
          <w:rFonts w:ascii="Arial" w:eastAsia="Times New Roman" w:hAnsi="Arial" w:cs="Arial"/>
          <w:b/>
          <w:color w:val="auto"/>
          <w:sz w:val="24"/>
          <w:szCs w:val="24"/>
        </w:rPr>
      </w:pPr>
      <w:bookmarkStart w:id="20" w:name="_Toc27394132"/>
      <w:bookmarkStart w:id="21" w:name="_Toc31803344"/>
      <w:r w:rsidRPr="005A72ED">
        <w:rPr>
          <w:rFonts w:ascii="Arial" w:eastAsia="Times New Roman" w:hAnsi="Arial" w:cs="Arial"/>
          <w:b/>
          <w:color w:val="auto"/>
          <w:sz w:val="24"/>
          <w:szCs w:val="24"/>
        </w:rPr>
        <w:lastRenderedPageBreak/>
        <w:t>Management Information and Data Reporting Requirements</w:t>
      </w:r>
      <w:bookmarkEnd w:id="20"/>
      <w:bookmarkEnd w:id="21"/>
    </w:p>
    <w:p w14:paraId="0A89219D" w14:textId="77777777" w:rsidR="00F25B0A" w:rsidRDefault="00FC0FB4"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The Supplier shall ensure that </w:t>
      </w:r>
      <w:r w:rsidRPr="007D5265">
        <w:rPr>
          <w:rFonts w:ascii="Arial" w:eastAsia="Times New Roman" w:hAnsi="Arial" w:cs="Arial"/>
          <w:color w:val="000000"/>
          <w:sz w:val="22"/>
          <w:szCs w:val="22"/>
          <w:lang w:val="en-GB" w:eastAsia="en-GB"/>
        </w:rPr>
        <w:t xml:space="preserve">robust data is </w:t>
      </w:r>
      <w:r>
        <w:rPr>
          <w:rFonts w:ascii="Arial" w:eastAsia="Times New Roman" w:hAnsi="Arial" w:cs="Arial"/>
          <w:color w:val="000000"/>
          <w:sz w:val="22"/>
          <w:szCs w:val="22"/>
          <w:lang w:val="en-GB" w:eastAsia="en-GB"/>
        </w:rPr>
        <w:t xml:space="preserve">captured </w:t>
      </w:r>
      <w:r w:rsidRPr="007D5265">
        <w:rPr>
          <w:rFonts w:ascii="Arial" w:eastAsia="Times New Roman" w:hAnsi="Arial" w:cs="Arial"/>
          <w:color w:val="000000"/>
          <w:sz w:val="22"/>
          <w:szCs w:val="22"/>
          <w:lang w:val="en-GB" w:eastAsia="en-GB"/>
        </w:rPr>
        <w:t xml:space="preserve">to monitor the use of </w:t>
      </w:r>
      <w:r>
        <w:rPr>
          <w:rFonts w:ascii="Arial" w:eastAsia="Times New Roman" w:hAnsi="Arial" w:cs="Arial"/>
          <w:color w:val="000000"/>
          <w:sz w:val="22"/>
          <w:szCs w:val="22"/>
          <w:lang w:val="en-GB" w:eastAsia="en-GB"/>
        </w:rPr>
        <w:t>the Print Marketplace</w:t>
      </w:r>
      <w:r w:rsidRPr="007D5265">
        <w:rPr>
          <w:rFonts w:ascii="Arial" w:eastAsia="Times New Roman" w:hAnsi="Arial" w:cs="Arial"/>
          <w:color w:val="000000"/>
          <w:sz w:val="22"/>
          <w:szCs w:val="22"/>
          <w:lang w:val="en-GB" w:eastAsia="en-GB"/>
        </w:rPr>
        <w:t xml:space="preserve"> and ensure value for money is provided</w:t>
      </w:r>
      <w:r>
        <w:rPr>
          <w:rFonts w:ascii="Arial" w:eastAsia="Times New Roman" w:hAnsi="Arial" w:cs="Arial"/>
          <w:color w:val="000000"/>
          <w:sz w:val="22"/>
          <w:szCs w:val="22"/>
          <w:lang w:val="en-GB" w:eastAsia="en-GB"/>
        </w:rPr>
        <w:t xml:space="preserve">.  </w:t>
      </w:r>
    </w:p>
    <w:p w14:paraId="1CECD62C" w14:textId="0C2CF458" w:rsidR="006F2A81" w:rsidRPr="00F840B3" w:rsidRDefault="00FC0FB4"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All data and information that the Supplier is obliged to supply or make available to CCS under paragraphs </w:t>
      </w:r>
      <w:r>
        <w:rPr>
          <w:rFonts w:ascii="Arial" w:eastAsia="Times New Roman" w:hAnsi="Arial" w:cs="Arial"/>
          <w:color w:val="000000"/>
          <w:sz w:val="22"/>
          <w:szCs w:val="22"/>
          <w:lang w:val="en-GB" w:eastAsia="en-GB"/>
        </w:rPr>
        <w:fldChar w:fldCharType="begin"/>
      </w:r>
      <w:r>
        <w:rPr>
          <w:rFonts w:ascii="Arial" w:eastAsia="Times New Roman" w:hAnsi="Arial" w:cs="Arial"/>
          <w:color w:val="000000"/>
          <w:sz w:val="22"/>
          <w:szCs w:val="22"/>
          <w:lang w:val="en-GB" w:eastAsia="en-GB"/>
        </w:rPr>
        <w:instrText xml:space="preserve"> REF _Ref29987581 \r \h </w:instrText>
      </w:r>
      <w:r>
        <w:rPr>
          <w:rFonts w:ascii="Arial" w:eastAsia="Times New Roman" w:hAnsi="Arial" w:cs="Arial"/>
          <w:color w:val="000000"/>
          <w:sz w:val="22"/>
          <w:szCs w:val="22"/>
          <w:lang w:val="en-GB" w:eastAsia="en-GB"/>
        </w:rPr>
      </w:r>
      <w:r w:rsidR="00D11486">
        <w:rPr>
          <w:rFonts w:ascii="Arial" w:eastAsia="Times New Roman" w:hAnsi="Arial" w:cs="Arial"/>
          <w:color w:val="000000"/>
          <w:sz w:val="22"/>
          <w:szCs w:val="22"/>
          <w:lang w:val="en-GB" w:eastAsia="en-GB"/>
        </w:rPr>
        <w:instrText xml:space="preserve"> \* MERGEFORMAT </w:instrText>
      </w:r>
      <w:r>
        <w:rPr>
          <w:rFonts w:ascii="Arial" w:eastAsia="Times New Roman" w:hAnsi="Arial" w:cs="Arial"/>
          <w:color w:val="000000"/>
          <w:sz w:val="22"/>
          <w:szCs w:val="22"/>
          <w:lang w:val="en-GB" w:eastAsia="en-GB"/>
        </w:rPr>
        <w:fldChar w:fldCharType="separate"/>
      </w:r>
      <w:r w:rsidR="0072281D">
        <w:rPr>
          <w:rFonts w:ascii="Arial" w:eastAsia="Times New Roman" w:hAnsi="Arial" w:cs="Arial"/>
          <w:color w:val="000000"/>
          <w:sz w:val="22"/>
          <w:szCs w:val="22"/>
          <w:lang w:val="en-GB" w:eastAsia="en-GB"/>
        </w:rPr>
        <w:t>19.8</w:t>
      </w:r>
      <w:r>
        <w:rPr>
          <w:rFonts w:ascii="Arial" w:eastAsia="Times New Roman" w:hAnsi="Arial" w:cs="Arial"/>
          <w:color w:val="000000"/>
          <w:sz w:val="22"/>
          <w:szCs w:val="22"/>
          <w:lang w:val="en-GB" w:eastAsia="en-GB"/>
        </w:rPr>
        <w:fldChar w:fldCharType="end"/>
      </w:r>
      <w:r w:rsidR="00E51103">
        <w:rPr>
          <w:rFonts w:ascii="Arial" w:eastAsia="Times New Roman" w:hAnsi="Arial" w:cs="Arial"/>
          <w:color w:val="000000"/>
          <w:sz w:val="22"/>
          <w:szCs w:val="22"/>
          <w:lang w:val="en-GB" w:eastAsia="en-GB"/>
        </w:rPr>
        <w:t xml:space="preserve"> and 19.10</w:t>
      </w:r>
      <w:r>
        <w:rPr>
          <w:rFonts w:ascii="Arial" w:eastAsia="Times New Roman" w:hAnsi="Arial" w:cs="Arial"/>
          <w:color w:val="000000"/>
          <w:sz w:val="22"/>
          <w:szCs w:val="22"/>
          <w:lang w:val="en-GB" w:eastAsia="en-GB"/>
        </w:rPr>
        <w:t xml:space="preserve"> shall be considered “Management Information” for the purposes of the terms and conditions of the Framework Contract, unless agreed otherwise by CCS, and must be provided monthly as part of the MI Report in accordance with Schedule 9 (Management Charges and Information) of those terms and conditions</w:t>
      </w:r>
      <w:r w:rsidR="00CE3168" w:rsidRPr="00F840B3">
        <w:rPr>
          <w:rFonts w:ascii="Arial" w:eastAsia="Times New Roman" w:hAnsi="Arial" w:cs="Arial"/>
          <w:color w:val="000000"/>
          <w:sz w:val="22"/>
          <w:szCs w:val="22"/>
          <w:lang w:val="en-GB" w:eastAsia="en-GB"/>
        </w:rPr>
        <w:t>.</w:t>
      </w:r>
    </w:p>
    <w:p w14:paraId="02EB92F1" w14:textId="2D2B4FB1" w:rsidR="00CE3168" w:rsidRPr="00F840B3" w:rsidRDefault="00CE3168"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Buyers are able to easily access data o</w:t>
      </w:r>
      <w:r w:rsidR="000A33DA" w:rsidRPr="00F840B3">
        <w:rPr>
          <w:rFonts w:ascii="Arial" w:eastAsia="Times New Roman" w:hAnsi="Arial" w:cs="Arial"/>
          <w:color w:val="000000"/>
          <w:sz w:val="22"/>
          <w:szCs w:val="22"/>
          <w:lang w:val="en-GB" w:eastAsia="en-GB"/>
        </w:rPr>
        <w:t>n the</w:t>
      </w:r>
      <w:r w:rsidR="004756C1" w:rsidRPr="00F840B3">
        <w:rPr>
          <w:rFonts w:ascii="Arial" w:eastAsia="Times New Roman" w:hAnsi="Arial" w:cs="Arial"/>
          <w:color w:val="000000"/>
          <w:sz w:val="22"/>
          <w:szCs w:val="22"/>
          <w:lang w:val="en-GB" w:eastAsia="en-GB"/>
        </w:rPr>
        <w:t xml:space="preserve">ir </w:t>
      </w:r>
      <w:r w:rsidR="000A33DA" w:rsidRPr="00F840B3">
        <w:rPr>
          <w:rFonts w:ascii="Arial" w:eastAsia="Times New Roman" w:hAnsi="Arial" w:cs="Arial"/>
          <w:color w:val="000000"/>
          <w:sz w:val="22"/>
          <w:szCs w:val="22"/>
          <w:lang w:val="en-GB" w:eastAsia="en-GB"/>
        </w:rPr>
        <w:t xml:space="preserve">transactions </w:t>
      </w:r>
      <w:r w:rsidR="004756C1" w:rsidRPr="00F840B3">
        <w:rPr>
          <w:rFonts w:ascii="Arial" w:eastAsia="Times New Roman" w:hAnsi="Arial" w:cs="Arial"/>
          <w:color w:val="000000"/>
          <w:sz w:val="22"/>
          <w:szCs w:val="22"/>
          <w:lang w:val="en-GB" w:eastAsia="en-GB"/>
        </w:rPr>
        <w:t xml:space="preserve">via </w:t>
      </w:r>
      <w:r w:rsidRPr="00F840B3">
        <w:rPr>
          <w:rFonts w:ascii="Arial" w:eastAsia="Times New Roman" w:hAnsi="Arial" w:cs="Arial"/>
          <w:color w:val="000000"/>
          <w:sz w:val="22"/>
          <w:szCs w:val="22"/>
          <w:lang w:val="en-GB" w:eastAsia="en-GB"/>
        </w:rPr>
        <w:t>the Print Marketplace</w:t>
      </w:r>
      <w:r w:rsidR="00C60A48">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to demonstrate the benefits for Buyer organisations.</w:t>
      </w:r>
    </w:p>
    <w:p w14:paraId="1F2D79A4" w14:textId="42323FEB" w:rsidR="004756C1" w:rsidRPr="00F840B3" w:rsidRDefault="00CE3168"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ensure that CCS </w:t>
      </w:r>
      <w:r w:rsidR="000A33DA" w:rsidRPr="00F840B3">
        <w:rPr>
          <w:rFonts w:ascii="Arial" w:eastAsia="Times New Roman" w:hAnsi="Arial" w:cs="Arial"/>
          <w:color w:val="000000"/>
          <w:sz w:val="22"/>
          <w:szCs w:val="22"/>
          <w:lang w:val="en-GB" w:eastAsia="en-GB"/>
        </w:rPr>
        <w:t>has</w:t>
      </w:r>
      <w:r w:rsidR="006F2A81" w:rsidRPr="00F840B3">
        <w:rPr>
          <w:rFonts w:ascii="Arial" w:eastAsia="Times New Roman" w:hAnsi="Arial" w:cs="Arial"/>
          <w:color w:val="000000"/>
          <w:sz w:val="22"/>
          <w:szCs w:val="22"/>
          <w:lang w:val="en-GB" w:eastAsia="en-GB"/>
        </w:rPr>
        <w:t xml:space="preserve"> access to all </w:t>
      </w:r>
      <w:r w:rsidR="00B14D88" w:rsidRPr="00F840B3">
        <w:rPr>
          <w:rFonts w:ascii="Arial" w:eastAsia="Times New Roman" w:hAnsi="Arial" w:cs="Arial"/>
          <w:color w:val="000000"/>
          <w:sz w:val="22"/>
          <w:szCs w:val="22"/>
          <w:lang w:val="en-GB" w:eastAsia="en-GB"/>
        </w:rPr>
        <w:t xml:space="preserve">system </w:t>
      </w:r>
      <w:r w:rsidR="006F2A81" w:rsidRPr="00F840B3">
        <w:rPr>
          <w:rFonts w:ascii="Arial" w:eastAsia="Times New Roman" w:hAnsi="Arial" w:cs="Arial"/>
          <w:color w:val="000000"/>
          <w:sz w:val="22"/>
          <w:szCs w:val="22"/>
          <w:lang w:val="en-GB" w:eastAsia="en-GB"/>
        </w:rPr>
        <w:t xml:space="preserve">data </w:t>
      </w:r>
      <w:r w:rsidR="00B14D88" w:rsidRPr="00F840B3">
        <w:rPr>
          <w:rFonts w:ascii="Arial" w:eastAsia="Times New Roman" w:hAnsi="Arial" w:cs="Arial"/>
          <w:color w:val="000000"/>
          <w:sz w:val="22"/>
          <w:szCs w:val="22"/>
          <w:lang w:val="en-GB" w:eastAsia="en-GB"/>
        </w:rPr>
        <w:t>relating to the Framework Contract</w:t>
      </w:r>
      <w:r w:rsidR="004756C1" w:rsidRPr="00F840B3">
        <w:rPr>
          <w:rFonts w:ascii="Arial" w:eastAsia="Times New Roman" w:hAnsi="Arial" w:cs="Arial"/>
          <w:color w:val="000000"/>
          <w:sz w:val="22"/>
          <w:szCs w:val="22"/>
          <w:lang w:val="en-GB" w:eastAsia="en-GB"/>
        </w:rPr>
        <w:t xml:space="preserve"> via reporting functionality within</w:t>
      </w:r>
      <w:r w:rsidR="006E00D0">
        <w:rPr>
          <w:rFonts w:ascii="Arial" w:eastAsia="Times New Roman" w:hAnsi="Arial" w:cs="Arial"/>
          <w:color w:val="000000"/>
          <w:sz w:val="22"/>
          <w:szCs w:val="22"/>
          <w:lang w:val="en-GB" w:eastAsia="en-GB"/>
        </w:rPr>
        <w:t xml:space="preserve"> the</w:t>
      </w:r>
      <w:r w:rsidR="004756C1" w:rsidRPr="00F840B3">
        <w:rPr>
          <w:rFonts w:ascii="Arial" w:eastAsia="Times New Roman" w:hAnsi="Arial" w:cs="Arial"/>
          <w:color w:val="000000"/>
          <w:sz w:val="22"/>
          <w:szCs w:val="22"/>
          <w:lang w:val="en-GB" w:eastAsia="en-GB"/>
        </w:rPr>
        <w:t xml:space="preserve"> Print Marketplace. </w:t>
      </w:r>
    </w:p>
    <w:p w14:paraId="0B008557" w14:textId="61E2B490" w:rsidR="006F2A81" w:rsidRPr="00F840B3" w:rsidRDefault="006F2A81"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Buyer </w:t>
      </w:r>
      <w:r w:rsidR="00CE3168" w:rsidRPr="00F840B3">
        <w:rPr>
          <w:rFonts w:ascii="Arial" w:eastAsia="Times New Roman" w:hAnsi="Arial" w:cs="Arial"/>
          <w:color w:val="000000"/>
          <w:sz w:val="22"/>
          <w:szCs w:val="22"/>
          <w:lang w:val="en-GB" w:eastAsia="en-GB"/>
        </w:rPr>
        <w:t>o</w:t>
      </w:r>
      <w:r w:rsidRPr="00F840B3">
        <w:rPr>
          <w:rFonts w:ascii="Arial" w:eastAsia="Times New Roman" w:hAnsi="Arial" w:cs="Arial"/>
          <w:color w:val="000000"/>
          <w:sz w:val="22"/>
          <w:szCs w:val="22"/>
          <w:lang w:val="en-GB" w:eastAsia="en-GB"/>
        </w:rPr>
        <w:t>rganisation</w:t>
      </w:r>
      <w:r w:rsidR="006E00D0">
        <w:rPr>
          <w:rFonts w:ascii="Arial" w:eastAsia="Times New Roman" w:hAnsi="Arial" w:cs="Arial"/>
          <w:color w:val="000000"/>
          <w:sz w:val="22"/>
          <w:szCs w:val="22"/>
          <w:lang w:val="en-GB" w:eastAsia="en-GB"/>
        </w:rPr>
        <w:t>s</w:t>
      </w:r>
      <w:r w:rsidR="00C60A48">
        <w:rPr>
          <w:rFonts w:ascii="Arial" w:eastAsia="Times New Roman" w:hAnsi="Arial" w:cs="Arial"/>
          <w:color w:val="000000"/>
          <w:sz w:val="22"/>
          <w:szCs w:val="22"/>
          <w:lang w:val="en-GB" w:eastAsia="en-GB"/>
        </w:rPr>
        <w:t>’ access</w:t>
      </w:r>
      <w:r w:rsidRPr="00F840B3">
        <w:rPr>
          <w:rFonts w:ascii="Arial" w:eastAsia="Times New Roman" w:hAnsi="Arial" w:cs="Arial"/>
          <w:color w:val="000000"/>
          <w:sz w:val="22"/>
          <w:szCs w:val="22"/>
          <w:lang w:val="en-GB" w:eastAsia="en-GB"/>
        </w:rPr>
        <w:t xml:space="preserve"> shall be restricted </w:t>
      </w:r>
      <w:r w:rsidR="00B14D88" w:rsidRPr="00F840B3">
        <w:rPr>
          <w:rFonts w:ascii="Arial" w:eastAsia="Times New Roman" w:hAnsi="Arial" w:cs="Arial"/>
          <w:color w:val="000000"/>
          <w:sz w:val="22"/>
          <w:szCs w:val="22"/>
          <w:lang w:val="en-GB" w:eastAsia="en-GB"/>
        </w:rPr>
        <w:t xml:space="preserve">to </w:t>
      </w:r>
      <w:r w:rsidRPr="00F840B3">
        <w:rPr>
          <w:rFonts w:ascii="Arial" w:eastAsia="Times New Roman" w:hAnsi="Arial" w:cs="Arial"/>
          <w:color w:val="000000"/>
          <w:sz w:val="22"/>
          <w:szCs w:val="22"/>
          <w:lang w:val="en-GB" w:eastAsia="en-GB"/>
        </w:rPr>
        <w:t>the</w:t>
      </w:r>
      <w:r w:rsidR="00CE3168" w:rsidRPr="00F840B3">
        <w:rPr>
          <w:rFonts w:ascii="Arial" w:eastAsia="Times New Roman" w:hAnsi="Arial" w:cs="Arial"/>
          <w:color w:val="000000"/>
          <w:sz w:val="22"/>
          <w:szCs w:val="22"/>
          <w:lang w:val="en-GB" w:eastAsia="en-GB"/>
        </w:rPr>
        <w:t xml:space="preserve">ir own </w:t>
      </w:r>
      <w:r w:rsidR="004D6176">
        <w:rPr>
          <w:rFonts w:ascii="Arial" w:eastAsia="Times New Roman" w:hAnsi="Arial" w:cs="Arial"/>
          <w:color w:val="000000"/>
          <w:sz w:val="22"/>
          <w:szCs w:val="22"/>
          <w:lang w:val="en-GB" w:eastAsia="en-GB"/>
        </w:rPr>
        <w:t>organisation</w:t>
      </w:r>
      <w:r w:rsidR="00C60A48">
        <w:rPr>
          <w:rFonts w:ascii="Arial" w:eastAsia="Times New Roman" w:hAnsi="Arial" w:cs="Arial"/>
          <w:color w:val="000000"/>
          <w:sz w:val="22"/>
          <w:szCs w:val="22"/>
          <w:lang w:val="en-GB" w:eastAsia="en-GB"/>
        </w:rPr>
        <w:t>’</w:t>
      </w:r>
      <w:r w:rsidR="00B14D88" w:rsidRPr="00F840B3">
        <w:rPr>
          <w:rFonts w:ascii="Arial" w:eastAsia="Times New Roman" w:hAnsi="Arial" w:cs="Arial"/>
          <w:color w:val="000000"/>
          <w:sz w:val="22"/>
          <w:szCs w:val="22"/>
          <w:lang w:val="en-GB" w:eastAsia="en-GB"/>
        </w:rPr>
        <w:t>s data</w:t>
      </w:r>
      <w:r w:rsidR="00C60A48">
        <w:rPr>
          <w:rFonts w:ascii="Arial" w:eastAsia="Times New Roman" w:hAnsi="Arial" w:cs="Arial"/>
          <w:color w:val="000000"/>
          <w:sz w:val="22"/>
          <w:szCs w:val="22"/>
          <w:lang w:val="en-GB" w:eastAsia="en-GB"/>
        </w:rPr>
        <w:t xml:space="preserve"> only</w:t>
      </w:r>
      <w:r w:rsidR="00CE3168" w:rsidRPr="00F840B3">
        <w:rPr>
          <w:rFonts w:ascii="Arial" w:eastAsia="Times New Roman" w:hAnsi="Arial" w:cs="Arial"/>
          <w:color w:val="000000"/>
          <w:sz w:val="22"/>
          <w:szCs w:val="22"/>
          <w:lang w:val="en-GB" w:eastAsia="en-GB"/>
        </w:rPr>
        <w:t>.</w:t>
      </w:r>
    </w:p>
    <w:p w14:paraId="07729D66" w14:textId="2EE77103" w:rsidR="006F2A81" w:rsidRPr="00F840B3" w:rsidRDefault="00CE3168"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i</w:t>
      </w:r>
      <w:r w:rsidR="006F2A81" w:rsidRPr="00F840B3">
        <w:rPr>
          <w:rFonts w:ascii="Arial" w:eastAsia="Times New Roman" w:hAnsi="Arial" w:cs="Arial"/>
          <w:color w:val="000000"/>
          <w:sz w:val="22"/>
          <w:szCs w:val="22"/>
          <w:lang w:val="en-GB" w:eastAsia="en-GB"/>
        </w:rPr>
        <w:t xml:space="preserve">nformation such as </w:t>
      </w:r>
      <w:r w:rsidR="000A33DA" w:rsidRPr="00F840B3">
        <w:rPr>
          <w:rFonts w:ascii="Arial" w:eastAsia="Times New Roman" w:hAnsi="Arial" w:cs="Arial"/>
          <w:color w:val="000000"/>
          <w:sz w:val="22"/>
          <w:szCs w:val="22"/>
          <w:lang w:val="en-GB" w:eastAsia="en-GB"/>
        </w:rPr>
        <w:t>number of orders placed</w:t>
      </w:r>
      <w:r w:rsidR="006F2A81" w:rsidRPr="00F840B3">
        <w:rPr>
          <w:rFonts w:ascii="Arial" w:eastAsia="Times New Roman" w:hAnsi="Arial" w:cs="Arial"/>
          <w:color w:val="000000"/>
          <w:sz w:val="22"/>
          <w:szCs w:val="22"/>
          <w:lang w:val="en-GB" w:eastAsia="en-GB"/>
        </w:rPr>
        <w:t xml:space="preserve">, spend and </w:t>
      </w:r>
      <w:r w:rsidR="007D5265" w:rsidRPr="00F840B3">
        <w:rPr>
          <w:rFonts w:ascii="Arial" w:eastAsia="Times New Roman" w:hAnsi="Arial" w:cs="Arial"/>
          <w:color w:val="000000"/>
          <w:sz w:val="22"/>
          <w:szCs w:val="22"/>
          <w:lang w:val="en-GB" w:eastAsia="en-GB"/>
        </w:rPr>
        <w:t>Print Supplier</w:t>
      </w:r>
      <w:r w:rsidR="006F2A81" w:rsidRPr="00F840B3">
        <w:rPr>
          <w:rFonts w:ascii="Arial" w:eastAsia="Times New Roman" w:hAnsi="Arial" w:cs="Arial"/>
          <w:color w:val="000000"/>
          <w:sz w:val="22"/>
          <w:szCs w:val="22"/>
          <w:lang w:val="en-GB" w:eastAsia="en-GB"/>
        </w:rPr>
        <w:t>s selected</w:t>
      </w:r>
      <w:r w:rsidR="00C60A48">
        <w:rPr>
          <w:rFonts w:ascii="Arial" w:eastAsia="Times New Roman" w:hAnsi="Arial" w:cs="Arial"/>
          <w:color w:val="000000"/>
          <w:sz w:val="22"/>
          <w:szCs w:val="22"/>
          <w:lang w:val="en-GB" w:eastAsia="en-GB"/>
        </w:rPr>
        <w:t>,</w:t>
      </w:r>
      <w:r w:rsidR="006F2A81" w:rsidRPr="00F840B3">
        <w:rPr>
          <w:rFonts w:ascii="Arial" w:eastAsia="Times New Roman" w:hAnsi="Arial" w:cs="Arial"/>
          <w:color w:val="000000"/>
          <w:sz w:val="22"/>
          <w:szCs w:val="22"/>
          <w:lang w:val="en-GB" w:eastAsia="en-GB"/>
        </w:rPr>
        <w:t xml:space="preserve"> as well as feedback on delivery performance</w:t>
      </w:r>
      <w:r w:rsidR="00C60A48">
        <w:rPr>
          <w:rFonts w:ascii="Arial" w:eastAsia="Times New Roman" w:hAnsi="Arial" w:cs="Arial"/>
          <w:color w:val="000000"/>
          <w:sz w:val="22"/>
          <w:szCs w:val="22"/>
          <w:lang w:val="en-GB" w:eastAsia="en-GB"/>
        </w:rPr>
        <w:t>,</w:t>
      </w:r>
      <w:r w:rsidR="006F2A81" w:rsidRPr="00F840B3">
        <w:rPr>
          <w:rFonts w:ascii="Arial" w:eastAsia="Times New Roman" w:hAnsi="Arial" w:cs="Arial"/>
          <w:color w:val="000000"/>
          <w:sz w:val="22"/>
          <w:szCs w:val="22"/>
          <w:lang w:val="en-GB" w:eastAsia="en-GB"/>
        </w:rPr>
        <w:t xml:space="preserve"> </w:t>
      </w:r>
      <w:r w:rsidRPr="00F840B3">
        <w:rPr>
          <w:rFonts w:ascii="Arial" w:eastAsia="Times New Roman" w:hAnsi="Arial" w:cs="Arial"/>
          <w:color w:val="000000"/>
          <w:sz w:val="22"/>
          <w:szCs w:val="22"/>
          <w:lang w:val="en-GB" w:eastAsia="en-GB"/>
        </w:rPr>
        <w:t xml:space="preserve">is </w:t>
      </w:r>
      <w:r w:rsidR="006F2A81" w:rsidRPr="00F840B3">
        <w:rPr>
          <w:rFonts w:ascii="Arial" w:eastAsia="Times New Roman" w:hAnsi="Arial" w:cs="Arial"/>
          <w:color w:val="000000"/>
          <w:sz w:val="22"/>
          <w:szCs w:val="22"/>
          <w:lang w:val="en-GB" w:eastAsia="en-GB"/>
        </w:rPr>
        <w:t xml:space="preserve">available. </w:t>
      </w:r>
    </w:p>
    <w:p w14:paraId="54FA9BDB" w14:textId="7C33BE4B" w:rsidR="00FC0FB4" w:rsidRPr="007D5265" w:rsidRDefault="00FC0FB4"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7D5265">
        <w:rPr>
          <w:rFonts w:ascii="Arial" w:eastAsia="Times New Roman" w:hAnsi="Arial" w:cs="Arial"/>
          <w:color w:val="000000"/>
          <w:sz w:val="22"/>
          <w:szCs w:val="22"/>
          <w:lang w:val="en-GB" w:eastAsia="en-GB"/>
        </w:rPr>
        <w:t xml:space="preserve">The format for reporting requirements shall include both presentation of the raw data and summary dashboard reports. The format shall be finalised with CCS during </w:t>
      </w:r>
      <w:r>
        <w:rPr>
          <w:rFonts w:ascii="Arial" w:eastAsia="Times New Roman" w:hAnsi="Arial" w:cs="Arial"/>
          <w:color w:val="000000"/>
          <w:sz w:val="22"/>
          <w:szCs w:val="22"/>
          <w:lang w:val="en-GB" w:eastAsia="en-GB"/>
        </w:rPr>
        <w:t xml:space="preserve">the </w:t>
      </w:r>
      <w:r w:rsidRPr="007D5265">
        <w:rPr>
          <w:rFonts w:ascii="Arial" w:eastAsia="Times New Roman" w:hAnsi="Arial" w:cs="Arial"/>
          <w:color w:val="000000"/>
          <w:sz w:val="22"/>
          <w:szCs w:val="22"/>
          <w:lang w:val="en-GB" w:eastAsia="en-GB"/>
        </w:rPr>
        <w:t>implementation phase of the Framework Contract</w:t>
      </w:r>
      <w:r>
        <w:rPr>
          <w:rFonts w:ascii="Arial" w:eastAsia="Times New Roman" w:hAnsi="Arial" w:cs="Arial"/>
          <w:color w:val="000000"/>
          <w:sz w:val="22"/>
          <w:szCs w:val="22"/>
          <w:lang w:val="en-GB" w:eastAsia="en-GB"/>
        </w:rPr>
        <w:t>.  The Supplier shall be subject to a</w:t>
      </w:r>
      <w:r w:rsidRPr="007D5265">
        <w:rPr>
          <w:rFonts w:ascii="Arial" w:eastAsia="Times New Roman" w:hAnsi="Arial" w:cs="Arial"/>
          <w:color w:val="000000"/>
          <w:sz w:val="22"/>
          <w:szCs w:val="22"/>
          <w:lang w:val="en-GB" w:eastAsia="en-GB"/>
        </w:rPr>
        <w:t xml:space="preserve"> monthly reporting cycle .</w:t>
      </w:r>
    </w:p>
    <w:p w14:paraId="344F72F4" w14:textId="14CF0419" w:rsidR="006F2A81" w:rsidRPr="00F840B3" w:rsidRDefault="00CE3168"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w:t>
      </w:r>
      <w:r w:rsidR="006F2A81" w:rsidRPr="00F840B3">
        <w:rPr>
          <w:rFonts w:ascii="Arial" w:eastAsia="Times New Roman" w:hAnsi="Arial" w:cs="Arial"/>
          <w:color w:val="000000"/>
          <w:sz w:val="22"/>
          <w:szCs w:val="22"/>
          <w:lang w:val="en-GB" w:eastAsia="en-GB"/>
        </w:rPr>
        <w:t xml:space="preserve">he Supplier shall fulfil all of the reporting requirements </w:t>
      </w:r>
      <w:r w:rsidR="00881175">
        <w:rPr>
          <w:rFonts w:ascii="Arial" w:eastAsia="Times New Roman" w:hAnsi="Arial" w:cs="Arial"/>
          <w:color w:val="000000"/>
          <w:sz w:val="22"/>
          <w:szCs w:val="22"/>
          <w:lang w:val="en-GB" w:eastAsia="en-GB"/>
        </w:rPr>
        <w:t>detaile</w:t>
      </w:r>
      <w:r w:rsidR="00881175" w:rsidRPr="00F840B3">
        <w:rPr>
          <w:rFonts w:ascii="Arial" w:eastAsia="Times New Roman" w:hAnsi="Arial" w:cs="Arial"/>
          <w:color w:val="000000"/>
          <w:sz w:val="22"/>
          <w:szCs w:val="22"/>
          <w:lang w:val="en-GB" w:eastAsia="en-GB"/>
        </w:rPr>
        <w:t xml:space="preserve">d </w:t>
      </w:r>
      <w:r w:rsidR="006F2A81" w:rsidRPr="00F840B3">
        <w:rPr>
          <w:rFonts w:ascii="Arial" w:eastAsia="Times New Roman" w:hAnsi="Arial" w:cs="Arial"/>
          <w:color w:val="000000"/>
          <w:sz w:val="22"/>
          <w:szCs w:val="22"/>
          <w:lang w:val="en-GB" w:eastAsia="en-GB"/>
        </w:rPr>
        <w:t>below throughout the lif</w:t>
      </w:r>
      <w:r w:rsidRPr="00F840B3">
        <w:rPr>
          <w:rFonts w:ascii="Arial" w:eastAsia="Times New Roman" w:hAnsi="Arial" w:cs="Arial"/>
          <w:color w:val="000000"/>
          <w:sz w:val="22"/>
          <w:szCs w:val="22"/>
          <w:lang w:val="en-GB" w:eastAsia="en-GB"/>
        </w:rPr>
        <w:t>etime of the Framework Contract:</w:t>
      </w:r>
    </w:p>
    <w:p w14:paraId="15908FF1" w14:textId="7ABC9CCF" w:rsidR="006F2A81" w:rsidRPr="00F840B3" w:rsidRDefault="00CE3168"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A</w:t>
      </w:r>
      <w:r w:rsidR="006F2A81" w:rsidRPr="00F840B3">
        <w:rPr>
          <w:rFonts w:ascii="Arial" w:eastAsia="Times New Roman" w:hAnsi="Arial" w:cs="Arial"/>
          <w:color w:val="000000"/>
          <w:sz w:val="22"/>
          <w:szCs w:val="22"/>
          <w:lang w:val="en-GB" w:eastAsia="en-GB"/>
        </w:rPr>
        <w:t xml:space="preserve"> process </w:t>
      </w:r>
      <w:r w:rsidR="00881175">
        <w:rPr>
          <w:rFonts w:ascii="Arial" w:eastAsia="Times New Roman" w:hAnsi="Arial" w:cs="Arial"/>
          <w:color w:val="000000"/>
          <w:sz w:val="22"/>
          <w:szCs w:val="22"/>
          <w:lang w:val="en-GB" w:eastAsia="en-GB"/>
        </w:rPr>
        <w:t>shall be</w:t>
      </w:r>
      <w:r w:rsidR="006F2A81" w:rsidRPr="00F840B3">
        <w:rPr>
          <w:rFonts w:ascii="Arial" w:eastAsia="Times New Roman" w:hAnsi="Arial" w:cs="Arial"/>
          <w:color w:val="000000"/>
          <w:sz w:val="22"/>
          <w:szCs w:val="22"/>
          <w:lang w:val="en-GB" w:eastAsia="en-GB"/>
        </w:rPr>
        <w:t xml:space="preserve"> established to </w:t>
      </w:r>
      <w:r w:rsidR="00C60A48">
        <w:rPr>
          <w:rFonts w:ascii="Arial" w:eastAsia="Times New Roman" w:hAnsi="Arial" w:cs="Arial"/>
          <w:color w:val="000000"/>
          <w:sz w:val="22"/>
          <w:szCs w:val="22"/>
          <w:lang w:val="en-GB" w:eastAsia="en-GB"/>
        </w:rPr>
        <w:t>provide</w:t>
      </w:r>
      <w:r w:rsidR="006F2A81" w:rsidRPr="00F840B3">
        <w:rPr>
          <w:rFonts w:ascii="Arial" w:eastAsia="Times New Roman" w:hAnsi="Arial" w:cs="Arial"/>
          <w:color w:val="000000"/>
          <w:sz w:val="22"/>
          <w:szCs w:val="22"/>
          <w:lang w:val="en-GB" w:eastAsia="en-GB"/>
        </w:rPr>
        <w:t xml:space="preserve"> CCS </w:t>
      </w:r>
      <w:r w:rsidR="00C60A48">
        <w:rPr>
          <w:rFonts w:ascii="Arial" w:eastAsia="Times New Roman" w:hAnsi="Arial" w:cs="Arial"/>
          <w:color w:val="000000"/>
          <w:sz w:val="22"/>
          <w:szCs w:val="22"/>
          <w:lang w:val="en-GB" w:eastAsia="en-GB"/>
        </w:rPr>
        <w:t xml:space="preserve">with </w:t>
      </w:r>
      <w:r w:rsidR="006F2A81" w:rsidRPr="00F840B3">
        <w:rPr>
          <w:rFonts w:ascii="Arial" w:eastAsia="Times New Roman" w:hAnsi="Arial" w:cs="Arial"/>
          <w:color w:val="000000"/>
          <w:sz w:val="22"/>
          <w:szCs w:val="22"/>
          <w:lang w:val="en-GB" w:eastAsia="en-GB"/>
        </w:rPr>
        <w:t xml:space="preserve">data on the spend activity from all </w:t>
      </w:r>
      <w:r w:rsidR="004D6176">
        <w:rPr>
          <w:rFonts w:ascii="Arial" w:eastAsia="Times New Roman" w:hAnsi="Arial" w:cs="Arial"/>
          <w:color w:val="000000"/>
          <w:sz w:val="22"/>
          <w:szCs w:val="22"/>
          <w:lang w:val="en-GB" w:eastAsia="en-GB"/>
        </w:rPr>
        <w:t>Buyer organisations</w:t>
      </w:r>
      <w:r w:rsidRPr="00F840B3">
        <w:rPr>
          <w:rFonts w:ascii="Arial" w:eastAsia="Times New Roman" w:hAnsi="Arial" w:cs="Arial"/>
          <w:color w:val="000000"/>
          <w:sz w:val="22"/>
          <w:szCs w:val="22"/>
          <w:lang w:val="en-GB" w:eastAsia="en-GB"/>
        </w:rPr>
        <w:t>;</w:t>
      </w:r>
    </w:p>
    <w:p w14:paraId="65EECB4B" w14:textId="0376B59E" w:rsidR="006F2A81" w:rsidRPr="00F840B3" w:rsidRDefault="00CE3168"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A</w:t>
      </w:r>
      <w:r w:rsidR="006F2A81" w:rsidRPr="00F840B3">
        <w:rPr>
          <w:rFonts w:ascii="Arial" w:eastAsia="Times New Roman" w:hAnsi="Arial" w:cs="Arial"/>
          <w:color w:val="000000"/>
          <w:sz w:val="22"/>
          <w:szCs w:val="22"/>
          <w:lang w:val="en-GB" w:eastAsia="en-GB"/>
        </w:rPr>
        <w:t xml:space="preserve"> process </w:t>
      </w:r>
      <w:r w:rsidR="00881175">
        <w:rPr>
          <w:rFonts w:ascii="Arial" w:eastAsia="Times New Roman" w:hAnsi="Arial" w:cs="Arial"/>
          <w:color w:val="000000"/>
          <w:sz w:val="22"/>
          <w:szCs w:val="22"/>
          <w:lang w:val="en-GB" w:eastAsia="en-GB"/>
        </w:rPr>
        <w:t>shall be</w:t>
      </w:r>
      <w:r w:rsidR="006F2A81" w:rsidRPr="00F840B3">
        <w:rPr>
          <w:rFonts w:ascii="Arial" w:eastAsia="Times New Roman" w:hAnsi="Arial" w:cs="Arial"/>
          <w:color w:val="000000"/>
          <w:sz w:val="22"/>
          <w:szCs w:val="22"/>
          <w:lang w:val="en-GB" w:eastAsia="en-GB"/>
        </w:rPr>
        <w:t xml:space="preserve"> established to </w:t>
      </w:r>
      <w:r w:rsidR="00C60A48">
        <w:rPr>
          <w:rFonts w:ascii="Arial" w:eastAsia="Times New Roman" w:hAnsi="Arial" w:cs="Arial"/>
          <w:color w:val="000000"/>
          <w:sz w:val="22"/>
          <w:szCs w:val="22"/>
          <w:lang w:val="en-GB" w:eastAsia="en-GB"/>
        </w:rPr>
        <w:t>provide</w:t>
      </w:r>
      <w:r w:rsidR="006F2A81" w:rsidRPr="00F840B3">
        <w:rPr>
          <w:rFonts w:ascii="Arial" w:eastAsia="Times New Roman" w:hAnsi="Arial" w:cs="Arial"/>
          <w:color w:val="000000"/>
          <w:sz w:val="22"/>
          <w:szCs w:val="22"/>
          <w:lang w:val="en-GB" w:eastAsia="en-GB"/>
        </w:rPr>
        <w:t xml:space="preserve"> CCS </w:t>
      </w:r>
      <w:r w:rsidR="00C60A48">
        <w:rPr>
          <w:rFonts w:ascii="Arial" w:eastAsia="Times New Roman" w:hAnsi="Arial" w:cs="Arial"/>
          <w:color w:val="000000"/>
          <w:sz w:val="22"/>
          <w:szCs w:val="22"/>
          <w:lang w:val="en-GB" w:eastAsia="en-GB"/>
        </w:rPr>
        <w:t xml:space="preserve">with </w:t>
      </w:r>
      <w:r w:rsidR="006F2A81" w:rsidRPr="00F840B3">
        <w:rPr>
          <w:rFonts w:ascii="Arial" w:eastAsia="Times New Roman" w:hAnsi="Arial" w:cs="Arial"/>
          <w:color w:val="000000"/>
          <w:sz w:val="22"/>
          <w:szCs w:val="22"/>
          <w:lang w:val="en-GB" w:eastAsia="en-GB"/>
        </w:rPr>
        <w:t xml:space="preserve">information on </w:t>
      </w:r>
      <w:r w:rsidR="007D5265" w:rsidRPr="00F840B3">
        <w:rPr>
          <w:rFonts w:ascii="Arial" w:eastAsia="Times New Roman" w:hAnsi="Arial" w:cs="Arial"/>
          <w:color w:val="000000"/>
          <w:sz w:val="22"/>
          <w:szCs w:val="22"/>
          <w:lang w:val="en-GB" w:eastAsia="en-GB"/>
        </w:rPr>
        <w:t>Print Supplier</w:t>
      </w:r>
      <w:r w:rsidR="006F2A81" w:rsidRPr="00F840B3">
        <w:rPr>
          <w:rFonts w:ascii="Arial" w:eastAsia="Times New Roman" w:hAnsi="Arial" w:cs="Arial"/>
          <w:color w:val="000000"/>
          <w:sz w:val="22"/>
          <w:szCs w:val="22"/>
          <w:lang w:val="en-GB" w:eastAsia="en-GB"/>
        </w:rPr>
        <w:t xml:space="preserve"> registrations</w:t>
      </w:r>
      <w:r w:rsidRPr="00F840B3">
        <w:rPr>
          <w:rFonts w:ascii="Arial" w:eastAsia="Times New Roman" w:hAnsi="Arial" w:cs="Arial"/>
          <w:color w:val="000000"/>
          <w:sz w:val="22"/>
          <w:szCs w:val="22"/>
          <w:lang w:val="en-GB" w:eastAsia="en-GB"/>
        </w:rPr>
        <w:t>;</w:t>
      </w:r>
    </w:p>
    <w:p w14:paraId="14F9E5AC" w14:textId="417522D6" w:rsidR="006F2A81" w:rsidRPr="00F840B3" w:rsidRDefault="00CE3168"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A</w:t>
      </w:r>
      <w:r w:rsidR="006F2A81" w:rsidRPr="00F840B3">
        <w:rPr>
          <w:rFonts w:ascii="Arial" w:eastAsia="Times New Roman" w:hAnsi="Arial" w:cs="Arial"/>
          <w:color w:val="000000"/>
          <w:sz w:val="22"/>
          <w:szCs w:val="22"/>
          <w:lang w:val="en-GB" w:eastAsia="en-GB"/>
        </w:rPr>
        <w:t xml:space="preserve"> process </w:t>
      </w:r>
      <w:r w:rsidR="00881175">
        <w:rPr>
          <w:rFonts w:ascii="Arial" w:eastAsia="Times New Roman" w:hAnsi="Arial" w:cs="Arial"/>
          <w:color w:val="000000"/>
          <w:sz w:val="22"/>
          <w:szCs w:val="22"/>
          <w:lang w:val="en-GB" w:eastAsia="en-GB"/>
        </w:rPr>
        <w:t>shall be</w:t>
      </w:r>
      <w:r w:rsidR="006F2A81" w:rsidRPr="00F840B3">
        <w:rPr>
          <w:rFonts w:ascii="Arial" w:eastAsia="Times New Roman" w:hAnsi="Arial" w:cs="Arial"/>
          <w:color w:val="000000"/>
          <w:sz w:val="22"/>
          <w:szCs w:val="22"/>
          <w:lang w:val="en-GB" w:eastAsia="en-GB"/>
        </w:rPr>
        <w:t xml:space="preserve"> established to allow </w:t>
      </w:r>
      <w:r w:rsidR="004D6176">
        <w:rPr>
          <w:rFonts w:ascii="Arial" w:eastAsia="Times New Roman" w:hAnsi="Arial" w:cs="Arial"/>
          <w:color w:val="000000"/>
          <w:sz w:val="22"/>
          <w:szCs w:val="22"/>
          <w:lang w:val="en-GB" w:eastAsia="en-GB"/>
        </w:rPr>
        <w:t>Buyer organisations</w:t>
      </w:r>
      <w:r w:rsidR="006F2A81" w:rsidRPr="00F840B3">
        <w:rPr>
          <w:rFonts w:ascii="Arial" w:eastAsia="Times New Roman" w:hAnsi="Arial" w:cs="Arial"/>
          <w:color w:val="000000"/>
          <w:sz w:val="22"/>
          <w:szCs w:val="22"/>
          <w:lang w:val="en-GB" w:eastAsia="en-GB"/>
        </w:rPr>
        <w:t xml:space="preserve"> </w:t>
      </w:r>
      <w:r w:rsidR="00C60A48">
        <w:rPr>
          <w:rFonts w:ascii="Arial" w:eastAsia="Times New Roman" w:hAnsi="Arial" w:cs="Arial"/>
          <w:color w:val="000000"/>
          <w:sz w:val="22"/>
          <w:szCs w:val="22"/>
          <w:lang w:val="en-GB" w:eastAsia="en-GB"/>
        </w:rPr>
        <w:t xml:space="preserve">to </w:t>
      </w:r>
      <w:r w:rsidR="006F2A81" w:rsidRPr="00F840B3">
        <w:rPr>
          <w:rFonts w:ascii="Arial" w:eastAsia="Times New Roman" w:hAnsi="Arial" w:cs="Arial"/>
          <w:color w:val="000000"/>
          <w:sz w:val="22"/>
          <w:szCs w:val="22"/>
          <w:lang w:val="en-GB" w:eastAsia="en-GB"/>
        </w:rPr>
        <w:t>access their own spend details</w:t>
      </w:r>
      <w:r w:rsidRPr="00F840B3">
        <w:rPr>
          <w:rFonts w:ascii="Arial" w:eastAsia="Times New Roman" w:hAnsi="Arial" w:cs="Arial"/>
          <w:color w:val="000000"/>
          <w:sz w:val="22"/>
          <w:szCs w:val="22"/>
          <w:lang w:val="en-GB" w:eastAsia="en-GB"/>
        </w:rPr>
        <w:t>; and</w:t>
      </w:r>
    </w:p>
    <w:p w14:paraId="51ECC0C3" w14:textId="0B0C9C2E" w:rsidR="006F2A81" w:rsidRPr="00F840B3" w:rsidRDefault="00CE3168"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A</w:t>
      </w:r>
      <w:r w:rsidR="006F2A81" w:rsidRPr="00F840B3">
        <w:rPr>
          <w:rFonts w:ascii="Arial" w:eastAsia="Times New Roman" w:hAnsi="Arial" w:cs="Arial"/>
          <w:color w:val="000000"/>
          <w:sz w:val="22"/>
          <w:szCs w:val="22"/>
          <w:lang w:val="en-GB" w:eastAsia="en-GB"/>
        </w:rPr>
        <w:t xml:space="preserve"> reporting process shall be established to allow benchmarking of prices paid by Buyers</w:t>
      </w:r>
      <w:r w:rsidR="00C60A48">
        <w:rPr>
          <w:rFonts w:ascii="Arial" w:eastAsia="Times New Roman" w:hAnsi="Arial" w:cs="Arial"/>
          <w:color w:val="000000"/>
          <w:sz w:val="22"/>
          <w:szCs w:val="22"/>
          <w:lang w:val="en-GB" w:eastAsia="en-GB"/>
        </w:rPr>
        <w:t>,</w:t>
      </w:r>
      <w:r w:rsidR="006F2A81" w:rsidRPr="00F840B3">
        <w:rPr>
          <w:rFonts w:ascii="Arial" w:eastAsia="Times New Roman" w:hAnsi="Arial" w:cs="Arial"/>
          <w:color w:val="000000"/>
          <w:sz w:val="22"/>
          <w:szCs w:val="22"/>
          <w:lang w:val="en-GB" w:eastAsia="en-GB"/>
        </w:rPr>
        <w:t xml:space="preserve"> to demonstrate the value for money achieved by using </w:t>
      </w:r>
      <w:r w:rsidRPr="00F840B3">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Pr="00F840B3">
        <w:rPr>
          <w:rFonts w:ascii="Arial" w:eastAsia="Times New Roman" w:hAnsi="Arial" w:cs="Arial"/>
          <w:color w:val="000000"/>
          <w:sz w:val="22"/>
          <w:szCs w:val="22"/>
          <w:lang w:val="en-GB" w:eastAsia="en-GB"/>
        </w:rPr>
        <w:t>.</w:t>
      </w:r>
    </w:p>
    <w:p w14:paraId="1EC33D5E" w14:textId="681847DE" w:rsidR="00FC0FB4" w:rsidRPr="007D5265" w:rsidRDefault="00FC0FB4"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bookmarkStart w:id="22" w:name="_Ref29987581"/>
      <w:r w:rsidRPr="007D5265">
        <w:rPr>
          <w:rFonts w:ascii="Arial" w:eastAsia="Times New Roman" w:hAnsi="Arial" w:cs="Arial"/>
          <w:color w:val="000000"/>
          <w:sz w:val="22"/>
          <w:szCs w:val="22"/>
          <w:lang w:val="en-GB" w:eastAsia="en-GB"/>
        </w:rPr>
        <w:t>The Supp</w:t>
      </w:r>
      <w:r>
        <w:rPr>
          <w:rFonts w:ascii="Arial" w:eastAsia="Times New Roman" w:hAnsi="Arial" w:cs="Arial"/>
          <w:color w:val="000000"/>
          <w:sz w:val="22"/>
          <w:szCs w:val="22"/>
          <w:lang w:val="en-GB" w:eastAsia="en-GB"/>
        </w:rPr>
        <w:t>lier shall monitor, measure and report to CCS on:</w:t>
      </w:r>
      <w:bookmarkEnd w:id="22"/>
    </w:p>
    <w:p w14:paraId="1872C435" w14:textId="24AFD76B" w:rsidR="006F2A81" w:rsidRPr="00F840B3" w:rsidRDefault="006F2A8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how the </w:t>
      </w:r>
      <w:r w:rsidR="007D5265" w:rsidRPr="00F840B3">
        <w:rPr>
          <w:rFonts w:ascii="Arial" w:eastAsia="Times New Roman" w:hAnsi="Arial" w:cs="Arial"/>
          <w:color w:val="000000"/>
          <w:sz w:val="22"/>
          <w:szCs w:val="22"/>
          <w:lang w:val="en-GB" w:eastAsia="en-GB"/>
        </w:rPr>
        <w:t>Print Marketplace</w:t>
      </w:r>
      <w:r w:rsidR="00CE3168" w:rsidRPr="00F840B3">
        <w:rPr>
          <w:rFonts w:ascii="Arial" w:eastAsia="Times New Roman" w:hAnsi="Arial" w:cs="Arial"/>
          <w:color w:val="000000"/>
          <w:sz w:val="22"/>
          <w:szCs w:val="22"/>
          <w:lang w:val="en-GB" w:eastAsia="en-GB"/>
        </w:rPr>
        <w:t xml:space="preserve"> c</w:t>
      </w:r>
      <w:r w:rsidRPr="00F840B3">
        <w:rPr>
          <w:rFonts w:ascii="Arial" w:eastAsia="Times New Roman" w:hAnsi="Arial" w:cs="Arial"/>
          <w:color w:val="000000"/>
          <w:sz w:val="22"/>
          <w:szCs w:val="22"/>
          <w:lang w:val="en-GB" w:eastAsia="en-GB"/>
        </w:rPr>
        <w:t>harges are being calculated</w:t>
      </w:r>
      <w:r w:rsidR="00CE3168" w:rsidRPr="00F840B3">
        <w:rPr>
          <w:rFonts w:ascii="Arial" w:eastAsia="Times New Roman" w:hAnsi="Arial" w:cs="Arial"/>
          <w:color w:val="000000"/>
          <w:sz w:val="22"/>
          <w:szCs w:val="22"/>
          <w:lang w:val="en-GB" w:eastAsia="en-GB"/>
        </w:rPr>
        <w:t>;</w:t>
      </w:r>
    </w:p>
    <w:p w14:paraId="05DDED6B" w14:textId="3C820315" w:rsidR="006F2A81" w:rsidRPr="00F840B3" w:rsidRDefault="006F2A8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how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s are performing in terms of pricing, delivery and quality; </w:t>
      </w:r>
    </w:p>
    <w:p w14:paraId="2DE9C2EA" w14:textId="0B13CB45" w:rsidR="006F2A81" w:rsidRPr="00F840B3" w:rsidRDefault="006F2A8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bookmarkStart w:id="23" w:name="_GoBack"/>
      <w:bookmarkEnd w:id="23"/>
      <w:r w:rsidRPr="00F840B3">
        <w:rPr>
          <w:rFonts w:ascii="Arial" w:eastAsia="Times New Roman" w:hAnsi="Arial" w:cs="Arial"/>
          <w:color w:val="000000"/>
          <w:sz w:val="22"/>
          <w:szCs w:val="22"/>
          <w:lang w:val="en-GB" w:eastAsia="en-GB"/>
        </w:rPr>
        <w:t xml:space="preserve">which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s are receiving orders; </w:t>
      </w:r>
    </w:p>
    <w:p w14:paraId="7BE768D1" w14:textId="45C6413C" w:rsidR="006F2A81" w:rsidRPr="00F840B3" w:rsidRDefault="007C29FC"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lastRenderedPageBreak/>
        <w:t xml:space="preserve">the </w:t>
      </w:r>
      <w:r w:rsidR="006F2A81" w:rsidRPr="00F840B3">
        <w:rPr>
          <w:rFonts w:ascii="Arial" w:eastAsia="Times New Roman" w:hAnsi="Arial" w:cs="Arial"/>
          <w:color w:val="000000"/>
          <w:sz w:val="22"/>
          <w:szCs w:val="22"/>
          <w:lang w:val="en-GB" w:eastAsia="en-GB"/>
        </w:rPr>
        <w:t xml:space="preserve">value of orders placed with </w:t>
      </w:r>
      <w:r w:rsidR="007D5265" w:rsidRPr="00F840B3">
        <w:rPr>
          <w:rFonts w:ascii="Arial" w:eastAsia="Times New Roman" w:hAnsi="Arial" w:cs="Arial"/>
          <w:color w:val="000000"/>
          <w:sz w:val="22"/>
          <w:szCs w:val="22"/>
          <w:lang w:val="en-GB" w:eastAsia="en-GB"/>
        </w:rPr>
        <w:t>Print Supplier</w:t>
      </w:r>
      <w:r w:rsidR="006F2A81" w:rsidRPr="00F840B3">
        <w:rPr>
          <w:rFonts w:ascii="Arial" w:eastAsia="Times New Roman" w:hAnsi="Arial" w:cs="Arial"/>
          <w:color w:val="000000"/>
          <w:sz w:val="22"/>
          <w:szCs w:val="22"/>
          <w:lang w:val="en-GB" w:eastAsia="en-GB"/>
        </w:rPr>
        <w:t>s in the Supplier</w:t>
      </w:r>
      <w:r w:rsidR="007963B1">
        <w:rPr>
          <w:rFonts w:ascii="Arial" w:eastAsia="Times New Roman" w:hAnsi="Arial" w:cs="Arial"/>
          <w:color w:val="000000"/>
          <w:sz w:val="22"/>
          <w:szCs w:val="22"/>
          <w:lang w:val="en-GB" w:eastAsia="en-GB"/>
        </w:rPr>
        <w:t>’</w:t>
      </w:r>
      <w:r w:rsidR="006F2A81" w:rsidRPr="00F840B3">
        <w:rPr>
          <w:rFonts w:ascii="Arial" w:eastAsia="Times New Roman" w:hAnsi="Arial" w:cs="Arial"/>
          <w:color w:val="000000"/>
          <w:sz w:val="22"/>
          <w:szCs w:val="22"/>
          <w:lang w:val="en-GB" w:eastAsia="en-GB"/>
        </w:rPr>
        <w:t>s own production facilities</w:t>
      </w:r>
      <w:r w:rsidR="007963B1">
        <w:rPr>
          <w:rFonts w:ascii="Arial" w:eastAsia="Times New Roman" w:hAnsi="Arial" w:cs="Arial"/>
          <w:color w:val="000000"/>
          <w:sz w:val="22"/>
          <w:szCs w:val="22"/>
          <w:lang w:val="en-GB" w:eastAsia="en-GB"/>
        </w:rPr>
        <w:t>,</w:t>
      </w:r>
      <w:r w:rsidR="006F2A81" w:rsidRPr="00F840B3">
        <w:rPr>
          <w:rFonts w:ascii="Arial" w:eastAsia="Times New Roman" w:hAnsi="Arial" w:cs="Arial"/>
          <w:color w:val="000000"/>
          <w:sz w:val="22"/>
          <w:szCs w:val="22"/>
          <w:lang w:val="en-GB" w:eastAsia="en-GB"/>
        </w:rPr>
        <w:t xml:space="preserve"> an</w:t>
      </w:r>
      <w:r w:rsidRPr="00F840B3">
        <w:rPr>
          <w:rFonts w:ascii="Arial" w:eastAsia="Times New Roman" w:hAnsi="Arial" w:cs="Arial"/>
          <w:color w:val="000000"/>
          <w:sz w:val="22"/>
          <w:szCs w:val="22"/>
          <w:lang w:val="en-GB" w:eastAsia="en-GB"/>
        </w:rPr>
        <w:t>d within their own supply chain;</w:t>
      </w:r>
      <w:r w:rsidR="006F2A81" w:rsidRPr="00F840B3">
        <w:rPr>
          <w:rFonts w:ascii="Arial" w:eastAsia="Times New Roman" w:hAnsi="Arial" w:cs="Arial"/>
          <w:color w:val="000000"/>
          <w:sz w:val="22"/>
          <w:szCs w:val="22"/>
          <w:lang w:val="en-GB" w:eastAsia="en-GB"/>
        </w:rPr>
        <w:t xml:space="preserve"> </w:t>
      </w:r>
    </w:p>
    <w:p w14:paraId="77AD03A6" w14:textId="6079E219" w:rsidR="006F2A81" w:rsidRPr="00F840B3" w:rsidRDefault="006F2A8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which </w:t>
      </w:r>
      <w:r w:rsidR="007D5265" w:rsidRPr="00F840B3">
        <w:rPr>
          <w:rFonts w:ascii="Arial" w:eastAsia="Times New Roman" w:hAnsi="Arial" w:cs="Arial"/>
          <w:color w:val="000000"/>
          <w:sz w:val="22"/>
          <w:szCs w:val="22"/>
          <w:lang w:val="en-GB" w:eastAsia="en-GB"/>
        </w:rPr>
        <w:t>Print Supplier</w:t>
      </w:r>
      <w:r w:rsidRPr="00F840B3">
        <w:rPr>
          <w:rFonts w:ascii="Arial" w:eastAsia="Times New Roman" w:hAnsi="Arial" w:cs="Arial"/>
          <w:color w:val="000000"/>
          <w:sz w:val="22"/>
          <w:szCs w:val="22"/>
          <w:lang w:val="en-GB" w:eastAsia="en-GB"/>
        </w:rPr>
        <w:t>s are operating most successfully;</w:t>
      </w:r>
    </w:p>
    <w:p w14:paraId="4371DC88" w14:textId="2244AAA0" w:rsidR="006F2A81" w:rsidRPr="00F840B3" w:rsidRDefault="000A33DA"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paper usage</w:t>
      </w:r>
      <w:r w:rsidR="007963B1">
        <w:rPr>
          <w:rFonts w:ascii="Arial" w:eastAsia="Times New Roman" w:hAnsi="Arial" w:cs="Arial"/>
          <w:color w:val="000000"/>
          <w:sz w:val="22"/>
          <w:szCs w:val="22"/>
          <w:lang w:val="en-GB" w:eastAsia="en-GB"/>
        </w:rPr>
        <w:t>;</w:t>
      </w:r>
    </w:p>
    <w:p w14:paraId="02263689" w14:textId="43DB566B" w:rsidR="006F2A81" w:rsidRPr="00F840B3" w:rsidRDefault="006F2A8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which Buyer </w:t>
      </w:r>
      <w:r w:rsidR="007C29FC" w:rsidRPr="00F840B3">
        <w:rPr>
          <w:rFonts w:ascii="Arial" w:eastAsia="Times New Roman" w:hAnsi="Arial" w:cs="Arial"/>
          <w:color w:val="000000"/>
          <w:sz w:val="22"/>
          <w:szCs w:val="22"/>
          <w:lang w:val="en-GB" w:eastAsia="en-GB"/>
        </w:rPr>
        <w:t>o</w:t>
      </w:r>
      <w:r w:rsidRPr="00F840B3">
        <w:rPr>
          <w:rFonts w:ascii="Arial" w:eastAsia="Times New Roman" w:hAnsi="Arial" w:cs="Arial"/>
          <w:color w:val="000000"/>
          <w:sz w:val="22"/>
          <w:szCs w:val="22"/>
          <w:lang w:val="en-GB" w:eastAsia="en-GB"/>
        </w:rPr>
        <w:t xml:space="preserve">rganisations are using </w:t>
      </w:r>
      <w:r w:rsidR="00881175">
        <w:rPr>
          <w:rFonts w:ascii="Arial" w:eastAsia="Times New Roman" w:hAnsi="Arial" w:cs="Arial"/>
          <w:color w:val="000000"/>
          <w:sz w:val="22"/>
          <w:szCs w:val="22"/>
          <w:lang w:val="en-GB" w:eastAsia="en-GB"/>
        </w:rPr>
        <w:t xml:space="preserve">the </w:t>
      </w:r>
      <w:r w:rsidR="007D5265" w:rsidRPr="00F840B3">
        <w:rPr>
          <w:rFonts w:ascii="Arial" w:eastAsia="Times New Roman" w:hAnsi="Arial" w:cs="Arial"/>
          <w:color w:val="000000"/>
          <w:sz w:val="22"/>
          <w:szCs w:val="22"/>
          <w:lang w:val="en-GB" w:eastAsia="en-GB"/>
        </w:rPr>
        <w:t>Print Marketplace</w:t>
      </w:r>
      <w:r w:rsidR="007C29FC" w:rsidRPr="00F840B3">
        <w:rPr>
          <w:rFonts w:ascii="Arial" w:eastAsia="Times New Roman" w:hAnsi="Arial" w:cs="Arial"/>
          <w:color w:val="000000"/>
          <w:sz w:val="22"/>
          <w:szCs w:val="22"/>
          <w:lang w:val="en-GB" w:eastAsia="en-GB"/>
        </w:rPr>
        <w:t>;</w:t>
      </w:r>
    </w:p>
    <w:p w14:paraId="0F06D32E" w14:textId="51332EDB" w:rsidR="006F2A81" w:rsidRPr="00F840B3" w:rsidRDefault="006F2A8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how many RFQs are being produced</w:t>
      </w:r>
      <w:r w:rsidR="007C29FC" w:rsidRPr="00F840B3">
        <w:rPr>
          <w:rFonts w:ascii="Arial" w:eastAsia="Times New Roman" w:hAnsi="Arial" w:cs="Arial"/>
          <w:color w:val="000000"/>
          <w:sz w:val="22"/>
          <w:szCs w:val="22"/>
          <w:lang w:val="en-GB" w:eastAsia="en-GB"/>
        </w:rPr>
        <w:t xml:space="preserve">; </w:t>
      </w:r>
    </w:p>
    <w:p w14:paraId="13E0420A" w14:textId="43B21DFE" w:rsidR="006F2A81" w:rsidRPr="00F840B3" w:rsidRDefault="006F2A8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out of the RFQs </w:t>
      </w:r>
      <w:r w:rsidR="004756C1" w:rsidRPr="00F840B3">
        <w:rPr>
          <w:rFonts w:ascii="Arial" w:eastAsia="Times New Roman" w:hAnsi="Arial" w:cs="Arial"/>
          <w:color w:val="000000"/>
          <w:sz w:val="22"/>
          <w:szCs w:val="22"/>
          <w:lang w:val="en-GB" w:eastAsia="en-GB"/>
        </w:rPr>
        <w:t>issued</w:t>
      </w:r>
      <w:r w:rsidR="007C29FC" w:rsidRPr="00F840B3">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how many result in the placement of orders by Buyers</w:t>
      </w:r>
      <w:r w:rsidR="007C29FC" w:rsidRPr="00F840B3">
        <w:rPr>
          <w:rFonts w:ascii="Arial" w:eastAsia="Times New Roman" w:hAnsi="Arial" w:cs="Arial"/>
          <w:color w:val="000000"/>
          <w:sz w:val="22"/>
          <w:szCs w:val="22"/>
          <w:lang w:val="en-GB" w:eastAsia="en-GB"/>
        </w:rPr>
        <w:t>;</w:t>
      </w:r>
    </w:p>
    <w:p w14:paraId="1D523833" w14:textId="25DEB3AF" w:rsidR="006F2A81" w:rsidRPr="00F840B3" w:rsidRDefault="006F2A8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carbon emissions generated by all jobs produced; </w:t>
      </w:r>
      <w:r w:rsidR="007C29FC" w:rsidRPr="00F840B3">
        <w:rPr>
          <w:rFonts w:ascii="Arial" w:eastAsia="Times New Roman" w:hAnsi="Arial" w:cs="Arial"/>
          <w:color w:val="000000"/>
          <w:sz w:val="22"/>
          <w:szCs w:val="22"/>
          <w:lang w:val="en-GB" w:eastAsia="en-GB"/>
        </w:rPr>
        <w:t>and</w:t>
      </w:r>
    </w:p>
    <w:p w14:paraId="7642C9B3" w14:textId="339972DB" w:rsidR="006F2A81" w:rsidRPr="00F840B3" w:rsidRDefault="006F2A8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value (£) of work placed </w:t>
      </w:r>
      <w:r w:rsidR="007963B1">
        <w:rPr>
          <w:rFonts w:ascii="Arial" w:eastAsia="Times New Roman" w:hAnsi="Arial" w:cs="Arial"/>
          <w:color w:val="000000"/>
          <w:sz w:val="22"/>
          <w:szCs w:val="22"/>
          <w:lang w:val="en-GB" w:eastAsia="en-GB"/>
        </w:rPr>
        <w:t>via</w:t>
      </w:r>
      <w:r w:rsidR="00881175">
        <w:rPr>
          <w:rFonts w:ascii="Arial" w:eastAsia="Times New Roman" w:hAnsi="Arial" w:cs="Arial"/>
          <w:color w:val="000000"/>
          <w:sz w:val="22"/>
          <w:szCs w:val="22"/>
          <w:lang w:val="en-GB" w:eastAsia="en-GB"/>
        </w:rPr>
        <w:t xml:space="preserve"> the</w:t>
      </w:r>
      <w:r w:rsidRPr="00F840B3">
        <w:rPr>
          <w:rFonts w:ascii="Arial" w:eastAsia="Times New Roman" w:hAnsi="Arial" w:cs="Arial"/>
          <w:color w:val="000000"/>
          <w:sz w:val="22"/>
          <w:szCs w:val="22"/>
          <w:lang w:val="en-GB" w:eastAsia="en-GB"/>
        </w:rPr>
        <w:t xml:space="preserve"> </w:t>
      </w:r>
      <w:r w:rsidR="007D5265" w:rsidRPr="00F840B3">
        <w:rPr>
          <w:rFonts w:ascii="Arial" w:eastAsia="Times New Roman" w:hAnsi="Arial" w:cs="Arial"/>
          <w:color w:val="000000"/>
          <w:sz w:val="22"/>
          <w:szCs w:val="22"/>
          <w:lang w:val="en-GB" w:eastAsia="en-GB"/>
        </w:rPr>
        <w:t>Print Marketplace</w:t>
      </w:r>
      <w:r w:rsidR="007C29FC" w:rsidRPr="00F840B3">
        <w:rPr>
          <w:rFonts w:ascii="Arial" w:eastAsia="Times New Roman" w:hAnsi="Arial" w:cs="Arial"/>
          <w:color w:val="000000"/>
          <w:sz w:val="22"/>
          <w:szCs w:val="22"/>
          <w:lang w:val="en-GB" w:eastAsia="en-GB"/>
        </w:rPr>
        <w:t>.</w:t>
      </w:r>
    </w:p>
    <w:p w14:paraId="7B40DBAC" w14:textId="234F564C" w:rsidR="006F2A81" w:rsidRPr="00F840B3" w:rsidRDefault="006F2A81"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support the wider agenda of sustainability in terms of the social value economic and environmental impact of Buyers’ operations, through the provision of data within the management information which supports Buyers’ objectives</w:t>
      </w:r>
      <w:r w:rsidR="00881175">
        <w:rPr>
          <w:rFonts w:ascii="Arial" w:eastAsia="Times New Roman" w:hAnsi="Arial" w:cs="Arial"/>
          <w:color w:val="000000"/>
          <w:sz w:val="22"/>
          <w:szCs w:val="22"/>
          <w:lang w:val="en-GB" w:eastAsia="en-GB"/>
        </w:rPr>
        <w:t>.</w:t>
      </w:r>
    </w:p>
    <w:p w14:paraId="43D2F55A" w14:textId="6EE0E1F2" w:rsidR="00D26AC2" w:rsidRPr="00F840B3" w:rsidRDefault="00D26AC2"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To allow the provision of a self-serve reporting function </w:t>
      </w:r>
      <w:r w:rsidR="00864DA3">
        <w:rPr>
          <w:rFonts w:ascii="Arial" w:eastAsia="Times New Roman" w:hAnsi="Arial" w:cs="Arial"/>
          <w:color w:val="000000"/>
          <w:sz w:val="22"/>
          <w:szCs w:val="22"/>
          <w:lang w:val="en-GB" w:eastAsia="en-GB"/>
        </w:rPr>
        <w:t>in</w:t>
      </w:r>
      <w:r w:rsidRPr="00F840B3">
        <w:rPr>
          <w:rFonts w:ascii="Arial" w:eastAsia="Times New Roman" w:hAnsi="Arial" w:cs="Arial"/>
          <w:color w:val="000000"/>
          <w:sz w:val="22"/>
          <w:szCs w:val="22"/>
          <w:lang w:val="en-GB" w:eastAsia="en-GB"/>
        </w:rPr>
        <w:t xml:space="preserve"> </w:t>
      </w:r>
      <w:r w:rsidR="00881175">
        <w:rPr>
          <w:rFonts w:ascii="Arial" w:eastAsia="Times New Roman" w:hAnsi="Arial" w:cs="Arial"/>
          <w:color w:val="000000"/>
          <w:sz w:val="22"/>
          <w:szCs w:val="22"/>
          <w:lang w:val="en-GB" w:eastAsia="en-GB"/>
        </w:rPr>
        <w:t xml:space="preserve">the </w:t>
      </w:r>
      <w:r w:rsidRPr="00F840B3">
        <w:rPr>
          <w:rFonts w:ascii="Arial" w:eastAsia="Times New Roman" w:hAnsi="Arial" w:cs="Arial"/>
          <w:color w:val="000000"/>
          <w:sz w:val="22"/>
          <w:szCs w:val="22"/>
          <w:lang w:val="en-GB" w:eastAsia="en-GB"/>
        </w:rPr>
        <w:t>Print Marketplace</w:t>
      </w:r>
      <w:r w:rsidR="00864DA3">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a record of orders placed shall be maintained, </w:t>
      </w:r>
      <w:r w:rsidR="00864DA3">
        <w:rPr>
          <w:rFonts w:ascii="Arial" w:eastAsia="Times New Roman" w:hAnsi="Arial" w:cs="Arial"/>
          <w:color w:val="000000"/>
          <w:sz w:val="22"/>
          <w:szCs w:val="22"/>
          <w:lang w:val="en-GB" w:eastAsia="en-GB"/>
        </w:rPr>
        <w:t>which shall</w:t>
      </w:r>
      <w:r w:rsidRPr="00F840B3">
        <w:rPr>
          <w:rFonts w:ascii="Arial" w:eastAsia="Times New Roman" w:hAnsi="Arial" w:cs="Arial"/>
          <w:color w:val="000000"/>
          <w:sz w:val="22"/>
          <w:szCs w:val="22"/>
          <w:lang w:val="en-GB" w:eastAsia="en-GB"/>
        </w:rPr>
        <w:t xml:space="preserve"> include the following details</w:t>
      </w:r>
      <w:r w:rsidR="00864DA3">
        <w:rPr>
          <w:rFonts w:ascii="Arial" w:eastAsia="Times New Roman" w:hAnsi="Arial" w:cs="Arial"/>
          <w:color w:val="000000"/>
          <w:sz w:val="22"/>
          <w:szCs w:val="22"/>
          <w:lang w:val="en-GB" w:eastAsia="en-GB"/>
        </w:rPr>
        <w:t xml:space="preserve">, </w:t>
      </w:r>
      <w:r w:rsidR="00864DA3" w:rsidRPr="00F840B3">
        <w:rPr>
          <w:rFonts w:ascii="Arial" w:eastAsia="Times New Roman" w:hAnsi="Arial" w:cs="Arial"/>
          <w:color w:val="000000"/>
          <w:sz w:val="22"/>
          <w:szCs w:val="22"/>
          <w:lang w:val="en-GB" w:eastAsia="en-GB"/>
        </w:rPr>
        <w:t>as a minimum</w:t>
      </w:r>
      <w:r w:rsidR="00864DA3">
        <w:rPr>
          <w:rFonts w:ascii="Arial" w:eastAsia="Times New Roman" w:hAnsi="Arial" w:cs="Arial"/>
          <w:color w:val="000000"/>
          <w:sz w:val="22"/>
          <w:szCs w:val="22"/>
          <w:lang w:val="en-GB" w:eastAsia="en-GB"/>
        </w:rPr>
        <w:t>:</w:t>
      </w:r>
    </w:p>
    <w:p w14:paraId="0F1B4721" w14:textId="4448EDA3" w:rsidR="00D26AC2" w:rsidRPr="00D70458" w:rsidRDefault="00D26AC2"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 xml:space="preserve">Buyer organisation; </w:t>
      </w:r>
    </w:p>
    <w:p w14:paraId="248470C4" w14:textId="77777777" w:rsidR="00D26AC2" w:rsidRPr="00D70458" w:rsidRDefault="00D26AC2"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Print Supplier selected;</w:t>
      </w:r>
    </w:p>
    <w:p w14:paraId="07E6D664" w14:textId="77777777" w:rsidR="00D26AC2" w:rsidRPr="00D70458" w:rsidRDefault="00D26AC2"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Description of the print provided; and</w:t>
      </w:r>
    </w:p>
    <w:p w14:paraId="3DBB5CDF" w14:textId="4B0A0F8C" w:rsidR="00D26AC2" w:rsidRDefault="00D26AC2"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sidRPr="00D70458">
        <w:rPr>
          <w:rFonts w:ascii="Arial" w:eastAsia="Arial" w:hAnsi="Arial" w:cs="Arial"/>
          <w:color w:val="000000"/>
          <w:sz w:val="22"/>
          <w:szCs w:val="22"/>
          <w:lang w:val="en-GB"/>
        </w:rPr>
        <w:t>Total price</w:t>
      </w:r>
      <w:r w:rsidR="00864DA3" w:rsidRPr="00D70458">
        <w:rPr>
          <w:rFonts w:ascii="Arial" w:eastAsia="Arial" w:hAnsi="Arial" w:cs="Arial"/>
          <w:color w:val="000000"/>
          <w:sz w:val="22"/>
          <w:szCs w:val="22"/>
          <w:lang w:val="en-GB"/>
        </w:rPr>
        <w:t>.</w:t>
      </w:r>
      <w:r w:rsidRPr="00D70458">
        <w:rPr>
          <w:rFonts w:ascii="Arial" w:eastAsia="Arial" w:hAnsi="Arial" w:cs="Arial"/>
          <w:color w:val="000000"/>
          <w:sz w:val="22"/>
          <w:szCs w:val="22"/>
          <w:lang w:val="en-GB"/>
        </w:rPr>
        <w:t xml:space="preserve"> </w:t>
      </w:r>
    </w:p>
    <w:p w14:paraId="5C0337E3" w14:textId="6366AB6B" w:rsidR="00AC32EB" w:rsidRPr="00D70458" w:rsidRDefault="00AC32EB" w:rsidP="00D70458">
      <w:pPr>
        <w:pStyle w:val="ListParagraph"/>
        <w:numPr>
          <w:ilvl w:val="2"/>
          <w:numId w:val="4"/>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Sustainability impacts (e.g. carbon emissions)</w:t>
      </w:r>
    </w:p>
    <w:p w14:paraId="2285BD89" w14:textId="0ADD95B0" w:rsidR="007C29FC" w:rsidRPr="00F840B3" w:rsidRDefault="006F2A81"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hAnsi="Arial" w:cs="Arial"/>
          <w:b/>
          <w:sz w:val="22"/>
          <w:szCs w:val="22"/>
          <w:lang w:val="en-GB"/>
        </w:rPr>
        <w:t>Reporting mandatory system</w:t>
      </w:r>
      <w:r w:rsidR="00750A18" w:rsidRPr="00F840B3">
        <w:rPr>
          <w:rFonts w:ascii="Arial" w:hAnsi="Arial" w:cs="Arial"/>
          <w:b/>
          <w:sz w:val="22"/>
          <w:szCs w:val="22"/>
          <w:lang w:val="en-GB"/>
        </w:rPr>
        <w:t xml:space="preserve"> features and functionality</w:t>
      </w:r>
      <w:r w:rsidR="007C29FC" w:rsidRPr="00F840B3">
        <w:rPr>
          <w:rFonts w:ascii="Arial" w:hAnsi="Arial" w:cs="Arial"/>
          <w:sz w:val="22"/>
          <w:szCs w:val="22"/>
          <w:lang w:val="en-GB"/>
        </w:rPr>
        <w:t xml:space="preserve"> </w:t>
      </w:r>
      <w:r w:rsidR="00AA61C9" w:rsidRPr="00F840B3">
        <w:rPr>
          <w:rFonts w:ascii="Arial" w:hAnsi="Arial" w:cs="Arial"/>
          <w:b/>
          <w:sz w:val="22"/>
          <w:szCs w:val="22"/>
          <w:lang w:val="en-GB"/>
        </w:rPr>
        <w:t>(immediate</w:t>
      </w:r>
      <w:r w:rsidR="007C29FC" w:rsidRPr="00F840B3">
        <w:rPr>
          <w:rFonts w:ascii="Arial" w:hAnsi="Arial" w:cs="Arial"/>
          <w:b/>
          <w:sz w:val="22"/>
          <w:szCs w:val="22"/>
          <w:lang w:val="en-GB"/>
        </w:rPr>
        <w:t>)</w:t>
      </w:r>
    </w:p>
    <w:p w14:paraId="5AB1B8DE" w14:textId="1CF8A65C" w:rsidR="00626309" w:rsidRPr="00F840B3" w:rsidRDefault="007C29FC"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D11486">
        <w:rPr>
          <w:rFonts w:ascii="Arial" w:eastAsia="Times New Roman" w:hAnsi="Arial" w:cs="Arial"/>
          <w:color w:val="000000"/>
          <w:sz w:val="22"/>
          <w:szCs w:val="22"/>
          <w:lang w:val="en-GB" w:eastAsia="en-GB"/>
        </w:rPr>
        <w:t>T</w:t>
      </w:r>
      <w:r w:rsidR="006F2A81" w:rsidRPr="00D11486">
        <w:rPr>
          <w:rFonts w:ascii="Arial" w:eastAsia="Times New Roman" w:hAnsi="Arial" w:cs="Arial"/>
          <w:color w:val="000000"/>
          <w:sz w:val="22"/>
          <w:szCs w:val="22"/>
          <w:lang w:val="en-GB" w:eastAsia="en-GB"/>
        </w:rPr>
        <w:t xml:space="preserve">he Supplier shall ensure that the </w:t>
      </w:r>
      <w:r w:rsidR="007D5265" w:rsidRPr="00D11486">
        <w:rPr>
          <w:rFonts w:ascii="Arial" w:eastAsia="Times New Roman" w:hAnsi="Arial" w:cs="Arial"/>
          <w:color w:val="000000"/>
          <w:sz w:val="22"/>
          <w:szCs w:val="22"/>
          <w:lang w:val="en-GB" w:eastAsia="en-GB"/>
        </w:rPr>
        <w:t>Print Marketplace</w:t>
      </w:r>
      <w:r w:rsidR="006F2A81" w:rsidRPr="00D11486">
        <w:rPr>
          <w:rFonts w:ascii="Arial" w:eastAsia="Times New Roman" w:hAnsi="Arial" w:cs="Arial"/>
          <w:color w:val="000000"/>
          <w:sz w:val="22"/>
          <w:szCs w:val="22"/>
          <w:lang w:val="en-GB" w:eastAsia="en-GB"/>
        </w:rPr>
        <w:t xml:space="preserve"> contain</w:t>
      </w:r>
      <w:r w:rsidRPr="00D11486">
        <w:rPr>
          <w:rFonts w:ascii="Arial" w:eastAsia="Times New Roman" w:hAnsi="Arial" w:cs="Arial"/>
          <w:color w:val="000000"/>
          <w:sz w:val="22"/>
          <w:szCs w:val="22"/>
          <w:lang w:val="en-GB" w:eastAsia="en-GB"/>
        </w:rPr>
        <w:t>s</w:t>
      </w:r>
      <w:r w:rsidR="006F2A81" w:rsidRPr="00D11486">
        <w:rPr>
          <w:rFonts w:ascii="Arial" w:eastAsia="Times New Roman" w:hAnsi="Arial" w:cs="Arial"/>
          <w:color w:val="000000"/>
          <w:sz w:val="22"/>
          <w:szCs w:val="22"/>
          <w:lang w:val="en-GB" w:eastAsia="en-GB"/>
        </w:rPr>
        <w:t xml:space="preserve"> the following functionality</w:t>
      </w:r>
      <w:r w:rsidRPr="00D11486">
        <w:rPr>
          <w:rFonts w:ascii="Arial" w:eastAsia="Times New Roman" w:hAnsi="Arial" w:cs="Arial"/>
          <w:color w:val="000000"/>
          <w:sz w:val="22"/>
          <w:szCs w:val="22"/>
          <w:lang w:val="en-GB" w:eastAsia="en-GB"/>
        </w:rPr>
        <w:t>,</w:t>
      </w:r>
      <w:r w:rsidR="00626309" w:rsidRPr="00F840B3">
        <w:rPr>
          <w:rFonts w:ascii="Arial" w:eastAsia="Times New Roman" w:hAnsi="Arial" w:cs="Arial"/>
          <w:color w:val="000000"/>
          <w:sz w:val="22"/>
          <w:szCs w:val="22"/>
          <w:lang w:val="en-GB" w:eastAsia="en-GB"/>
        </w:rPr>
        <w:t xml:space="preserve"> </w:t>
      </w:r>
      <w:r w:rsidRPr="00F840B3">
        <w:rPr>
          <w:rFonts w:ascii="Arial" w:eastAsia="Times New Roman" w:hAnsi="Arial" w:cs="Arial"/>
          <w:color w:val="000000"/>
          <w:sz w:val="22"/>
          <w:szCs w:val="22"/>
          <w:lang w:val="en-GB" w:eastAsia="en-GB"/>
        </w:rPr>
        <w:t xml:space="preserve">which </w:t>
      </w:r>
      <w:r w:rsidR="00626309" w:rsidRPr="00F840B3">
        <w:rPr>
          <w:rFonts w:ascii="Arial" w:eastAsia="Times New Roman" w:hAnsi="Arial" w:cs="Arial"/>
          <w:color w:val="000000"/>
          <w:sz w:val="22"/>
          <w:szCs w:val="22"/>
          <w:lang w:val="en-GB" w:eastAsia="en-GB"/>
        </w:rPr>
        <w:t xml:space="preserve">shall be available within the </w:t>
      </w:r>
      <w:r w:rsidR="00635404">
        <w:rPr>
          <w:rFonts w:ascii="Arial" w:eastAsia="Times New Roman" w:hAnsi="Arial" w:cs="Arial"/>
          <w:color w:val="000000"/>
          <w:sz w:val="22"/>
          <w:szCs w:val="22"/>
          <w:lang w:val="en-GB" w:eastAsia="en-GB"/>
        </w:rPr>
        <w:t>Supplier</w:t>
      </w:r>
      <w:r w:rsidR="00367E68">
        <w:rPr>
          <w:rFonts w:ascii="Arial" w:eastAsia="Times New Roman" w:hAnsi="Arial" w:cs="Arial"/>
          <w:color w:val="000000"/>
          <w:sz w:val="22"/>
          <w:szCs w:val="22"/>
          <w:lang w:val="en-GB" w:eastAsia="en-GB"/>
        </w:rPr>
        <w:t>’</w:t>
      </w:r>
      <w:r w:rsidR="00635404">
        <w:rPr>
          <w:rFonts w:ascii="Arial" w:eastAsia="Times New Roman" w:hAnsi="Arial" w:cs="Arial"/>
          <w:color w:val="000000"/>
          <w:sz w:val="22"/>
          <w:szCs w:val="22"/>
          <w:lang w:val="en-GB" w:eastAsia="en-GB"/>
        </w:rPr>
        <w:t xml:space="preserve">s </w:t>
      </w:r>
      <w:r w:rsidR="00626309" w:rsidRPr="00F840B3">
        <w:rPr>
          <w:rFonts w:ascii="Arial" w:eastAsia="Times New Roman" w:hAnsi="Arial" w:cs="Arial"/>
          <w:color w:val="000000"/>
          <w:sz w:val="22"/>
          <w:szCs w:val="22"/>
          <w:lang w:val="en-GB" w:eastAsia="en-GB"/>
        </w:rPr>
        <w:t>current version of the system</w:t>
      </w:r>
      <w:r w:rsidRPr="00F840B3">
        <w:rPr>
          <w:rFonts w:ascii="Arial" w:eastAsia="Times New Roman" w:hAnsi="Arial" w:cs="Arial"/>
          <w:color w:val="000000"/>
          <w:sz w:val="22"/>
          <w:szCs w:val="22"/>
          <w:lang w:val="en-GB" w:eastAsia="en-GB"/>
        </w:rPr>
        <w:t>:</w:t>
      </w:r>
    </w:p>
    <w:p w14:paraId="0A19748C" w14:textId="5AAE78F1" w:rsidR="00FC0FB4" w:rsidRPr="00D22BDC" w:rsidRDefault="00FC0FB4" w:rsidP="00D11486">
      <w:pPr>
        <w:pStyle w:val="ListParagraph"/>
        <w:numPr>
          <w:ilvl w:val="3"/>
          <w:numId w:val="1"/>
        </w:numPr>
        <w:spacing w:before="240"/>
        <w:ind w:left="2410" w:hanging="1134"/>
        <w:contextualSpacing w:val="0"/>
        <w:rPr>
          <w:rFonts w:ascii="Arial" w:hAnsi="Arial" w:cs="Arial"/>
          <w:sz w:val="22"/>
          <w:szCs w:val="22"/>
          <w:lang w:val="en-GB"/>
        </w:rPr>
      </w:pPr>
      <w:r w:rsidRPr="00D22BDC">
        <w:rPr>
          <w:rFonts w:ascii="Arial" w:hAnsi="Arial" w:cs="Arial"/>
          <w:sz w:val="22"/>
          <w:szCs w:val="22"/>
          <w:lang w:val="en-GB"/>
        </w:rPr>
        <w:t xml:space="preserve">Have the capability of providing reports to </w:t>
      </w:r>
      <w:r w:rsidR="00972D4A" w:rsidRPr="00D22BDC">
        <w:rPr>
          <w:rFonts w:ascii="Arial" w:hAnsi="Arial" w:cs="Arial"/>
          <w:sz w:val="22"/>
          <w:szCs w:val="22"/>
          <w:lang w:val="en-GB"/>
        </w:rPr>
        <w:t xml:space="preserve">both CCS and Buyers </w:t>
      </w:r>
      <w:r w:rsidRPr="00D22BDC">
        <w:rPr>
          <w:rFonts w:ascii="Arial" w:hAnsi="Arial" w:cs="Arial"/>
          <w:sz w:val="22"/>
          <w:szCs w:val="22"/>
          <w:lang w:val="en-GB"/>
        </w:rPr>
        <w:t>obtain</w:t>
      </w:r>
      <w:r w:rsidR="00763830">
        <w:rPr>
          <w:rFonts w:ascii="Arial" w:hAnsi="Arial" w:cs="Arial"/>
          <w:sz w:val="22"/>
          <w:szCs w:val="22"/>
          <w:lang w:val="en-GB"/>
        </w:rPr>
        <w:t>ing</w:t>
      </w:r>
      <w:r w:rsidRPr="00D22BDC">
        <w:rPr>
          <w:rFonts w:ascii="Arial" w:hAnsi="Arial" w:cs="Arial"/>
          <w:sz w:val="22"/>
          <w:szCs w:val="22"/>
          <w:lang w:val="en-GB"/>
        </w:rPr>
        <w:t xml:space="preserve"> information on expenditure.</w:t>
      </w:r>
    </w:p>
    <w:p w14:paraId="615F7F87" w14:textId="3D0A1D1C" w:rsidR="007C29FC" w:rsidRPr="00F840B3" w:rsidRDefault="006F2A81"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b/>
          <w:sz w:val="22"/>
          <w:szCs w:val="22"/>
          <w:lang w:val="en-GB"/>
        </w:rPr>
        <w:t>Reporting mandatory system</w:t>
      </w:r>
      <w:r w:rsidR="00F10929" w:rsidRPr="00F840B3">
        <w:rPr>
          <w:rFonts w:ascii="Arial" w:hAnsi="Arial" w:cs="Arial"/>
          <w:b/>
          <w:sz w:val="22"/>
          <w:szCs w:val="22"/>
          <w:lang w:val="en-GB"/>
        </w:rPr>
        <w:t xml:space="preserve"> features and</w:t>
      </w:r>
      <w:r w:rsidR="007C29FC" w:rsidRPr="00F840B3">
        <w:rPr>
          <w:rFonts w:ascii="Arial" w:hAnsi="Arial" w:cs="Arial"/>
          <w:b/>
          <w:sz w:val="22"/>
          <w:szCs w:val="22"/>
          <w:lang w:val="en-GB"/>
        </w:rPr>
        <w:t xml:space="preserve"> functionality</w:t>
      </w:r>
      <w:r w:rsidR="00AA61C9" w:rsidRPr="00F840B3">
        <w:rPr>
          <w:rFonts w:ascii="Arial" w:hAnsi="Arial" w:cs="Arial"/>
          <w:b/>
          <w:sz w:val="22"/>
          <w:szCs w:val="22"/>
          <w:lang w:val="en-GB"/>
        </w:rPr>
        <w:t xml:space="preserve"> (go live</w:t>
      </w:r>
      <w:r w:rsidR="007C29FC" w:rsidRPr="00F840B3">
        <w:rPr>
          <w:rFonts w:ascii="Arial" w:hAnsi="Arial" w:cs="Arial"/>
          <w:b/>
          <w:sz w:val="22"/>
          <w:szCs w:val="22"/>
          <w:lang w:val="en-GB"/>
        </w:rPr>
        <w:t>)</w:t>
      </w:r>
    </w:p>
    <w:p w14:paraId="269E17F0" w14:textId="449D91C0" w:rsidR="006F2A81" w:rsidRPr="00F840B3" w:rsidRDefault="007C29FC"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T</w:t>
      </w:r>
      <w:r w:rsidR="006F2A81" w:rsidRPr="00F840B3">
        <w:rPr>
          <w:rFonts w:ascii="Arial" w:hAnsi="Arial" w:cs="Arial"/>
          <w:sz w:val="22"/>
          <w:szCs w:val="22"/>
          <w:lang w:val="en-GB"/>
        </w:rPr>
        <w:t xml:space="preserve">he Supplier shall ensure that the </w:t>
      </w:r>
      <w:r w:rsidR="007D5265" w:rsidRPr="00F840B3">
        <w:rPr>
          <w:rFonts w:ascii="Arial" w:hAnsi="Arial" w:cs="Arial"/>
          <w:sz w:val="22"/>
          <w:szCs w:val="22"/>
          <w:lang w:val="en-GB"/>
        </w:rPr>
        <w:t>Print Marketplace</w:t>
      </w:r>
      <w:r w:rsidR="006F2A81" w:rsidRPr="00F840B3">
        <w:rPr>
          <w:rFonts w:ascii="Arial" w:hAnsi="Arial" w:cs="Arial"/>
          <w:sz w:val="22"/>
          <w:szCs w:val="22"/>
          <w:lang w:val="en-GB"/>
        </w:rPr>
        <w:t xml:space="preserve"> contain</w:t>
      </w:r>
      <w:r w:rsidRPr="00F840B3">
        <w:rPr>
          <w:rFonts w:ascii="Arial" w:hAnsi="Arial" w:cs="Arial"/>
          <w:sz w:val="22"/>
          <w:szCs w:val="22"/>
          <w:lang w:val="en-GB"/>
        </w:rPr>
        <w:t>s</w:t>
      </w:r>
      <w:r w:rsidR="006F2A81" w:rsidRPr="00F840B3">
        <w:rPr>
          <w:rFonts w:ascii="Arial" w:hAnsi="Arial" w:cs="Arial"/>
          <w:sz w:val="22"/>
          <w:szCs w:val="22"/>
          <w:lang w:val="en-GB"/>
        </w:rPr>
        <w:t xml:space="preserve"> the following functionality</w:t>
      </w:r>
      <w:r w:rsidRPr="00F840B3">
        <w:rPr>
          <w:rFonts w:ascii="Arial" w:hAnsi="Arial" w:cs="Arial"/>
          <w:sz w:val="22"/>
          <w:szCs w:val="22"/>
          <w:lang w:val="en-GB"/>
        </w:rPr>
        <w:t>,</w:t>
      </w:r>
      <w:r w:rsidR="006F2A81" w:rsidRPr="00F840B3">
        <w:rPr>
          <w:rFonts w:ascii="Arial" w:hAnsi="Arial" w:cs="Arial"/>
          <w:sz w:val="22"/>
          <w:szCs w:val="22"/>
          <w:lang w:val="en-GB"/>
        </w:rPr>
        <w:t xml:space="preserve"> </w:t>
      </w:r>
      <w:r w:rsidR="00BD473D" w:rsidRPr="007D5265">
        <w:rPr>
          <w:rFonts w:ascii="Arial" w:hAnsi="Arial" w:cs="Arial"/>
          <w:sz w:val="22"/>
          <w:szCs w:val="22"/>
          <w:lang w:val="en-GB"/>
        </w:rPr>
        <w:t xml:space="preserve">within a maximum period of three (3) </w:t>
      </w:r>
      <w:r w:rsidRPr="00F840B3">
        <w:rPr>
          <w:rFonts w:ascii="Arial" w:hAnsi="Arial" w:cs="Arial"/>
          <w:sz w:val="22"/>
          <w:szCs w:val="22"/>
          <w:lang w:val="en-GB"/>
        </w:rPr>
        <w:t xml:space="preserve">from </w:t>
      </w:r>
      <w:r w:rsidR="006F2A81" w:rsidRPr="00F840B3">
        <w:rPr>
          <w:rFonts w:ascii="Arial" w:hAnsi="Arial" w:cs="Arial"/>
          <w:sz w:val="22"/>
          <w:szCs w:val="22"/>
          <w:lang w:val="en-GB"/>
        </w:rPr>
        <w:t>Framework Contract award</w:t>
      </w:r>
      <w:r w:rsidR="00AA61C9" w:rsidRPr="00F840B3">
        <w:rPr>
          <w:rFonts w:ascii="Arial" w:hAnsi="Arial" w:cs="Arial"/>
          <w:sz w:val="22"/>
          <w:szCs w:val="22"/>
          <w:lang w:val="en-GB"/>
        </w:rPr>
        <w:t xml:space="preserve"> and prior to go live</w:t>
      </w:r>
      <w:r w:rsidR="001C1DDA">
        <w:rPr>
          <w:rFonts w:ascii="Arial" w:hAnsi="Arial" w:cs="Arial"/>
          <w:sz w:val="22"/>
          <w:szCs w:val="22"/>
          <w:lang w:val="en-GB"/>
        </w:rPr>
        <w:t>:</w:t>
      </w:r>
    </w:p>
    <w:p w14:paraId="3E4C6305" w14:textId="1487AEB4" w:rsidR="006F2A81" w:rsidRPr="00F840B3" w:rsidRDefault="007C29FC" w:rsidP="00D11486">
      <w:pPr>
        <w:pStyle w:val="ListParagraph"/>
        <w:numPr>
          <w:ilvl w:val="3"/>
          <w:numId w:val="1"/>
        </w:numPr>
        <w:spacing w:before="240"/>
        <w:ind w:left="2410" w:hanging="1134"/>
        <w:contextualSpacing w:val="0"/>
        <w:rPr>
          <w:rFonts w:ascii="Arial" w:hAnsi="Arial" w:cs="Arial"/>
          <w:sz w:val="22"/>
          <w:szCs w:val="22"/>
          <w:lang w:val="en-GB"/>
        </w:rPr>
      </w:pPr>
      <w:r w:rsidRPr="00F840B3">
        <w:rPr>
          <w:rFonts w:ascii="Arial" w:hAnsi="Arial" w:cs="Arial"/>
          <w:sz w:val="22"/>
          <w:szCs w:val="22"/>
          <w:lang w:val="en-GB"/>
        </w:rPr>
        <w:t>r</w:t>
      </w:r>
      <w:r w:rsidR="006F2A81" w:rsidRPr="00F840B3">
        <w:rPr>
          <w:rFonts w:ascii="Arial" w:hAnsi="Arial" w:cs="Arial"/>
          <w:sz w:val="22"/>
          <w:szCs w:val="22"/>
          <w:lang w:val="en-GB"/>
        </w:rPr>
        <w:t xml:space="preserve">eports which capture activities across all </w:t>
      </w:r>
      <w:r w:rsidR="004D6176">
        <w:rPr>
          <w:rFonts w:ascii="Arial" w:hAnsi="Arial" w:cs="Arial"/>
          <w:sz w:val="22"/>
          <w:szCs w:val="22"/>
          <w:lang w:val="en-GB"/>
        </w:rPr>
        <w:t>Buyer organisations</w:t>
      </w:r>
      <w:r w:rsidRPr="00F840B3">
        <w:rPr>
          <w:rFonts w:ascii="Arial" w:hAnsi="Arial" w:cs="Arial"/>
          <w:sz w:val="22"/>
          <w:szCs w:val="22"/>
          <w:lang w:val="en-GB"/>
        </w:rPr>
        <w:t xml:space="preserve"> (t</w:t>
      </w:r>
      <w:r w:rsidR="006F2A81" w:rsidRPr="00F840B3">
        <w:rPr>
          <w:rFonts w:ascii="Arial" w:hAnsi="Arial" w:cs="Arial"/>
          <w:sz w:val="22"/>
          <w:szCs w:val="22"/>
          <w:lang w:val="en-GB"/>
        </w:rPr>
        <w:t>his reporting requirement shall be restricted to CCS only</w:t>
      </w:r>
      <w:r w:rsidRPr="00F840B3">
        <w:rPr>
          <w:rFonts w:ascii="Arial" w:hAnsi="Arial" w:cs="Arial"/>
          <w:sz w:val="22"/>
          <w:szCs w:val="22"/>
          <w:lang w:val="en-GB"/>
        </w:rPr>
        <w:t>);</w:t>
      </w:r>
    </w:p>
    <w:p w14:paraId="160CAD33" w14:textId="6BED3D73" w:rsidR="001B36B0" w:rsidRPr="00F840B3" w:rsidRDefault="006F2A81" w:rsidP="00D11486">
      <w:pPr>
        <w:pStyle w:val="ListParagraph"/>
        <w:numPr>
          <w:ilvl w:val="3"/>
          <w:numId w:val="1"/>
        </w:numPr>
        <w:spacing w:before="240"/>
        <w:ind w:left="2410" w:hanging="1134"/>
        <w:contextualSpacing w:val="0"/>
        <w:rPr>
          <w:rFonts w:ascii="Arial" w:hAnsi="Arial" w:cs="Arial"/>
          <w:sz w:val="22"/>
          <w:szCs w:val="22"/>
          <w:lang w:val="en-GB"/>
        </w:rPr>
      </w:pPr>
      <w:r w:rsidRPr="00F840B3">
        <w:rPr>
          <w:rFonts w:ascii="Arial" w:hAnsi="Arial" w:cs="Arial"/>
          <w:sz w:val="22"/>
          <w:szCs w:val="22"/>
          <w:lang w:val="en-GB"/>
        </w:rPr>
        <w:lastRenderedPageBreak/>
        <w:t xml:space="preserve">the capability </w:t>
      </w:r>
      <w:r w:rsidR="00367E68">
        <w:rPr>
          <w:rFonts w:ascii="Arial" w:hAnsi="Arial" w:cs="Arial"/>
          <w:sz w:val="22"/>
          <w:szCs w:val="22"/>
          <w:lang w:val="en-GB"/>
        </w:rPr>
        <w:t xml:space="preserve">to </w:t>
      </w:r>
      <w:r w:rsidRPr="00F840B3">
        <w:rPr>
          <w:rFonts w:ascii="Arial" w:hAnsi="Arial" w:cs="Arial"/>
          <w:sz w:val="22"/>
          <w:szCs w:val="22"/>
          <w:lang w:val="en-GB"/>
        </w:rPr>
        <w:t>provid</w:t>
      </w:r>
      <w:r w:rsidR="00367E68">
        <w:rPr>
          <w:rFonts w:ascii="Arial" w:hAnsi="Arial" w:cs="Arial"/>
          <w:sz w:val="22"/>
          <w:szCs w:val="22"/>
          <w:lang w:val="en-GB"/>
        </w:rPr>
        <w:t>e</w:t>
      </w:r>
      <w:r w:rsidRPr="00F840B3">
        <w:rPr>
          <w:rFonts w:ascii="Arial" w:hAnsi="Arial" w:cs="Arial"/>
          <w:sz w:val="22"/>
          <w:szCs w:val="22"/>
          <w:lang w:val="en-GB"/>
        </w:rPr>
        <w:t xml:space="preserve"> </w:t>
      </w:r>
      <w:r w:rsidR="00953F24" w:rsidRPr="00F840B3">
        <w:rPr>
          <w:rFonts w:ascii="Arial" w:hAnsi="Arial" w:cs="Arial"/>
          <w:sz w:val="22"/>
          <w:szCs w:val="22"/>
          <w:lang w:val="en-GB"/>
        </w:rPr>
        <w:t xml:space="preserve">self-serve </w:t>
      </w:r>
      <w:r w:rsidRPr="00F840B3">
        <w:rPr>
          <w:rFonts w:ascii="Arial" w:hAnsi="Arial" w:cs="Arial"/>
          <w:sz w:val="22"/>
          <w:szCs w:val="22"/>
          <w:lang w:val="en-GB"/>
        </w:rPr>
        <w:t xml:space="preserve">reports which capture activities for each </w:t>
      </w:r>
      <w:r w:rsidR="007C29FC" w:rsidRPr="00F840B3">
        <w:rPr>
          <w:rFonts w:ascii="Arial" w:hAnsi="Arial" w:cs="Arial"/>
          <w:sz w:val="22"/>
          <w:szCs w:val="22"/>
          <w:lang w:val="en-GB"/>
        </w:rPr>
        <w:t>of the Buyer</w:t>
      </w:r>
      <w:r w:rsidR="00367E68">
        <w:rPr>
          <w:rFonts w:ascii="Arial" w:hAnsi="Arial" w:cs="Arial"/>
          <w:sz w:val="22"/>
          <w:szCs w:val="22"/>
          <w:lang w:val="en-GB"/>
        </w:rPr>
        <w:t>’</w:t>
      </w:r>
      <w:r w:rsidR="007C29FC" w:rsidRPr="00F840B3">
        <w:rPr>
          <w:rFonts w:ascii="Arial" w:hAnsi="Arial" w:cs="Arial"/>
          <w:sz w:val="22"/>
          <w:szCs w:val="22"/>
          <w:lang w:val="en-GB"/>
        </w:rPr>
        <w:t xml:space="preserve">s own organisations, </w:t>
      </w:r>
      <w:r w:rsidRPr="00F840B3">
        <w:rPr>
          <w:rFonts w:ascii="Arial" w:hAnsi="Arial" w:cs="Arial"/>
          <w:sz w:val="22"/>
          <w:szCs w:val="22"/>
          <w:lang w:val="en-GB"/>
        </w:rPr>
        <w:t>allow</w:t>
      </w:r>
      <w:r w:rsidR="007C29FC" w:rsidRPr="00F840B3">
        <w:rPr>
          <w:rFonts w:ascii="Arial" w:hAnsi="Arial" w:cs="Arial"/>
          <w:sz w:val="22"/>
          <w:szCs w:val="22"/>
          <w:lang w:val="en-GB"/>
        </w:rPr>
        <w:t>ing</w:t>
      </w:r>
      <w:r w:rsidRPr="00F840B3">
        <w:rPr>
          <w:rFonts w:ascii="Arial" w:hAnsi="Arial" w:cs="Arial"/>
          <w:sz w:val="22"/>
          <w:szCs w:val="22"/>
          <w:lang w:val="en-GB"/>
        </w:rPr>
        <w:t xml:space="preserve"> Buyers to  access their own data</w:t>
      </w:r>
      <w:r w:rsidR="00367E68">
        <w:rPr>
          <w:rFonts w:ascii="Arial" w:hAnsi="Arial" w:cs="Arial"/>
          <w:sz w:val="22"/>
          <w:szCs w:val="22"/>
          <w:lang w:val="en-GB"/>
        </w:rPr>
        <w:t xml:space="preserve"> only</w:t>
      </w:r>
      <w:r w:rsidR="007C29FC" w:rsidRPr="00F840B3">
        <w:rPr>
          <w:rFonts w:ascii="Arial" w:hAnsi="Arial" w:cs="Arial"/>
          <w:sz w:val="22"/>
          <w:szCs w:val="22"/>
          <w:lang w:val="en-GB"/>
        </w:rPr>
        <w:t>, including</w:t>
      </w:r>
      <w:r w:rsidR="001B36B0" w:rsidRPr="00F840B3">
        <w:rPr>
          <w:rFonts w:ascii="Arial" w:hAnsi="Arial" w:cs="Arial"/>
          <w:sz w:val="22"/>
          <w:szCs w:val="22"/>
          <w:lang w:val="en-GB"/>
        </w:rPr>
        <w:t xml:space="preserve"> number of orders placed, values and exception reporting when Buyers do not select the lowest </w:t>
      </w:r>
      <w:r w:rsidR="00324F33">
        <w:rPr>
          <w:rFonts w:ascii="Arial" w:hAnsi="Arial" w:cs="Arial"/>
          <w:sz w:val="22"/>
          <w:szCs w:val="22"/>
          <w:lang w:val="en-GB"/>
        </w:rPr>
        <w:t xml:space="preserve">instant </w:t>
      </w:r>
      <w:r w:rsidR="001B36B0" w:rsidRPr="00F840B3">
        <w:rPr>
          <w:rFonts w:ascii="Arial" w:hAnsi="Arial" w:cs="Arial"/>
          <w:sz w:val="22"/>
          <w:szCs w:val="22"/>
          <w:lang w:val="en-GB"/>
        </w:rPr>
        <w:t>price</w:t>
      </w:r>
      <w:r w:rsidR="00324F33">
        <w:rPr>
          <w:rFonts w:ascii="Arial" w:hAnsi="Arial" w:cs="Arial"/>
          <w:sz w:val="22"/>
          <w:szCs w:val="22"/>
          <w:lang w:val="en-GB"/>
        </w:rPr>
        <w:t xml:space="preserve"> or</w:t>
      </w:r>
      <w:r w:rsidR="001B36B0" w:rsidRPr="00F840B3">
        <w:rPr>
          <w:rFonts w:ascii="Arial" w:hAnsi="Arial" w:cs="Arial"/>
          <w:sz w:val="22"/>
          <w:szCs w:val="22"/>
          <w:lang w:val="en-GB"/>
        </w:rPr>
        <w:t xml:space="preserve"> quote</w:t>
      </w:r>
      <w:r w:rsidR="007C29FC" w:rsidRPr="00F840B3">
        <w:rPr>
          <w:rFonts w:ascii="Arial" w:hAnsi="Arial" w:cs="Arial"/>
          <w:sz w:val="22"/>
          <w:szCs w:val="22"/>
          <w:lang w:val="en-GB"/>
        </w:rPr>
        <w:t>;</w:t>
      </w:r>
    </w:p>
    <w:p w14:paraId="1E817E5B" w14:textId="67F854B5" w:rsidR="006F2A81" w:rsidRPr="00F840B3" w:rsidRDefault="006F2A81" w:rsidP="00D11486">
      <w:pPr>
        <w:pStyle w:val="ListParagraph"/>
        <w:numPr>
          <w:ilvl w:val="3"/>
          <w:numId w:val="1"/>
        </w:numPr>
        <w:spacing w:before="240"/>
        <w:ind w:left="2410" w:hanging="1134"/>
        <w:contextualSpacing w:val="0"/>
        <w:rPr>
          <w:rFonts w:ascii="Arial" w:hAnsi="Arial" w:cs="Arial"/>
          <w:sz w:val="22"/>
          <w:szCs w:val="22"/>
          <w:lang w:val="en-GB"/>
        </w:rPr>
      </w:pPr>
      <w:r w:rsidRPr="00F840B3">
        <w:rPr>
          <w:rFonts w:ascii="Arial" w:hAnsi="Arial" w:cs="Arial"/>
          <w:sz w:val="22"/>
          <w:szCs w:val="22"/>
          <w:lang w:val="en-GB"/>
        </w:rPr>
        <w:t xml:space="preserve">the capability </w:t>
      </w:r>
      <w:r w:rsidR="00367E68">
        <w:rPr>
          <w:rFonts w:ascii="Arial" w:hAnsi="Arial" w:cs="Arial"/>
          <w:sz w:val="22"/>
          <w:szCs w:val="22"/>
          <w:lang w:val="en-GB"/>
        </w:rPr>
        <w:t xml:space="preserve">to </w:t>
      </w:r>
      <w:r w:rsidRPr="00F840B3">
        <w:rPr>
          <w:rFonts w:ascii="Arial" w:hAnsi="Arial" w:cs="Arial"/>
          <w:sz w:val="22"/>
          <w:szCs w:val="22"/>
          <w:lang w:val="en-GB"/>
        </w:rPr>
        <w:t>provid</w:t>
      </w:r>
      <w:r w:rsidR="00367E68">
        <w:rPr>
          <w:rFonts w:ascii="Arial" w:hAnsi="Arial" w:cs="Arial"/>
          <w:sz w:val="22"/>
          <w:szCs w:val="22"/>
          <w:lang w:val="en-GB"/>
        </w:rPr>
        <w:t>e</w:t>
      </w:r>
      <w:r w:rsidRPr="00F840B3">
        <w:rPr>
          <w:rFonts w:ascii="Arial" w:hAnsi="Arial" w:cs="Arial"/>
          <w:sz w:val="22"/>
          <w:szCs w:val="22"/>
          <w:lang w:val="en-GB"/>
        </w:rPr>
        <w:t xml:space="preserve"> reports on </w:t>
      </w:r>
      <w:r w:rsidR="007D5265" w:rsidRPr="00F840B3">
        <w:rPr>
          <w:rFonts w:ascii="Arial" w:hAnsi="Arial" w:cs="Arial"/>
          <w:sz w:val="22"/>
          <w:szCs w:val="22"/>
          <w:lang w:val="en-GB"/>
        </w:rPr>
        <w:t>Print Supplier</w:t>
      </w:r>
      <w:r w:rsidRPr="00F840B3">
        <w:rPr>
          <w:rFonts w:ascii="Arial" w:hAnsi="Arial" w:cs="Arial"/>
          <w:sz w:val="22"/>
          <w:szCs w:val="22"/>
          <w:lang w:val="en-GB"/>
        </w:rPr>
        <w:t xml:space="preserve"> registrations</w:t>
      </w:r>
      <w:r w:rsidR="007C29FC" w:rsidRPr="00F840B3">
        <w:rPr>
          <w:rFonts w:ascii="Arial" w:hAnsi="Arial" w:cs="Arial"/>
          <w:sz w:val="22"/>
          <w:szCs w:val="22"/>
          <w:lang w:val="en-GB"/>
        </w:rPr>
        <w:t>;</w:t>
      </w:r>
    </w:p>
    <w:p w14:paraId="40EB0F1C" w14:textId="2554AB1C" w:rsidR="007C1420" w:rsidRPr="00F840B3" w:rsidRDefault="00367E68" w:rsidP="00D11486">
      <w:pPr>
        <w:pStyle w:val="ListParagraph"/>
        <w:numPr>
          <w:ilvl w:val="3"/>
          <w:numId w:val="1"/>
        </w:numPr>
        <w:spacing w:before="240"/>
        <w:ind w:left="2410" w:hanging="1134"/>
        <w:contextualSpacing w:val="0"/>
        <w:rPr>
          <w:rFonts w:ascii="Arial" w:hAnsi="Arial" w:cs="Arial"/>
          <w:sz w:val="22"/>
          <w:szCs w:val="22"/>
          <w:lang w:val="en-GB"/>
        </w:rPr>
      </w:pPr>
      <w:r>
        <w:rPr>
          <w:rFonts w:ascii="Arial" w:hAnsi="Arial" w:cs="Arial"/>
          <w:sz w:val="22"/>
          <w:szCs w:val="22"/>
          <w:lang w:val="en-GB"/>
        </w:rPr>
        <w:t>the inclusion of</w:t>
      </w:r>
      <w:r w:rsidR="007C1420" w:rsidRPr="00F840B3">
        <w:rPr>
          <w:rFonts w:ascii="Arial" w:hAnsi="Arial" w:cs="Arial"/>
          <w:sz w:val="22"/>
          <w:szCs w:val="22"/>
          <w:lang w:val="en-GB"/>
        </w:rPr>
        <w:t xml:space="preserve"> reason codes </w:t>
      </w:r>
      <w:r w:rsidR="002E64B4" w:rsidRPr="00F840B3">
        <w:rPr>
          <w:rFonts w:ascii="Arial" w:hAnsi="Arial" w:cs="Arial"/>
          <w:sz w:val="22"/>
          <w:szCs w:val="22"/>
          <w:lang w:val="en-GB"/>
        </w:rPr>
        <w:t>to capture</w:t>
      </w:r>
      <w:r>
        <w:rPr>
          <w:rFonts w:ascii="Arial" w:hAnsi="Arial" w:cs="Arial"/>
          <w:sz w:val="22"/>
          <w:szCs w:val="22"/>
          <w:lang w:val="en-GB"/>
        </w:rPr>
        <w:t xml:space="preserve"> instances when</w:t>
      </w:r>
      <w:r w:rsidR="002E64B4" w:rsidRPr="00F840B3">
        <w:rPr>
          <w:rFonts w:ascii="Arial" w:hAnsi="Arial" w:cs="Arial"/>
          <w:sz w:val="22"/>
          <w:szCs w:val="22"/>
          <w:lang w:val="en-GB"/>
        </w:rPr>
        <w:t xml:space="preserve"> Buyers do not</w:t>
      </w:r>
      <w:r w:rsidR="007C1420" w:rsidRPr="00F840B3">
        <w:rPr>
          <w:rFonts w:ascii="Arial" w:hAnsi="Arial" w:cs="Arial"/>
          <w:sz w:val="22"/>
          <w:szCs w:val="22"/>
          <w:lang w:val="en-GB"/>
        </w:rPr>
        <w:t xml:space="preserve"> select the lowest priced quotes </w:t>
      </w:r>
      <w:r w:rsidR="002E64B4" w:rsidRPr="00F840B3">
        <w:rPr>
          <w:rFonts w:ascii="Arial" w:hAnsi="Arial" w:cs="Arial"/>
          <w:sz w:val="22"/>
          <w:szCs w:val="22"/>
          <w:lang w:val="en-GB"/>
        </w:rPr>
        <w:t>or prices</w:t>
      </w:r>
      <w:r>
        <w:rPr>
          <w:rFonts w:ascii="Arial" w:hAnsi="Arial" w:cs="Arial"/>
          <w:sz w:val="22"/>
          <w:szCs w:val="22"/>
          <w:lang w:val="en-GB"/>
        </w:rPr>
        <w:t>;</w:t>
      </w:r>
    </w:p>
    <w:p w14:paraId="4307E778" w14:textId="1EFCD699" w:rsidR="001C1DDA" w:rsidRDefault="00367E68" w:rsidP="00D11486">
      <w:pPr>
        <w:pStyle w:val="ListParagraph"/>
        <w:numPr>
          <w:ilvl w:val="3"/>
          <w:numId w:val="1"/>
        </w:numPr>
        <w:spacing w:before="240"/>
        <w:ind w:left="2410" w:hanging="1134"/>
        <w:contextualSpacing w:val="0"/>
        <w:rPr>
          <w:rFonts w:ascii="Arial" w:hAnsi="Arial" w:cs="Arial"/>
          <w:sz w:val="22"/>
          <w:szCs w:val="22"/>
          <w:lang w:val="en-GB"/>
        </w:rPr>
      </w:pPr>
      <w:r>
        <w:rPr>
          <w:rFonts w:ascii="Arial" w:hAnsi="Arial" w:cs="Arial"/>
          <w:sz w:val="22"/>
          <w:szCs w:val="22"/>
          <w:lang w:val="en-GB"/>
        </w:rPr>
        <w:t>the</w:t>
      </w:r>
      <w:r w:rsidR="006F2A81" w:rsidRPr="00F840B3">
        <w:rPr>
          <w:rFonts w:ascii="Arial" w:hAnsi="Arial" w:cs="Arial"/>
          <w:sz w:val="22"/>
          <w:szCs w:val="22"/>
          <w:lang w:val="en-GB"/>
        </w:rPr>
        <w:t xml:space="preserve"> capab</w:t>
      </w:r>
      <w:r>
        <w:rPr>
          <w:rFonts w:ascii="Arial" w:hAnsi="Arial" w:cs="Arial"/>
          <w:sz w:val="22"/>
          <w:szCs w:val="22"/>
          <w:lang w:val="en-GB"/>
        </w:rPr>
        <w:t>ility</w:t>
      </w:r>
      <w:r w:rsidR="006F2A81" w:rsidRPr="00F840B3">
        <w:rPr>
          <w:rFonts w:ascii="Arial" w:hAnsi="Arial" w:cs="Arial"/>
          <w:sz w:val="22"/>
          <w:szCs w:val="22"/>
          <w:lang w:val="en-GB"/>
        </w:rPr>
        <w:t xml:space="preserve"> </w:t>
      </w:r>
      <w:r>
        <w:rPr>
          <w:rFonts w:ascii="Arial" w:hAnsi="Arial" w:cs="Arial"/>
          <w:sz w:val="22"/>
          <w:szCs w:val="22"/>
          <w:lang w:val="en-GB"/>
        </w:rPr>
        <w:t>to</w:t>
      </w:r>
      <w:r w:rsidR="006F2A81" w:rsidRPr="00F840B3">
        <w:rPr>
          <w:rFonts w:ascii="Arial" w:hAnsi="Arial" w:cs="Arial"/>
          <w:sz w:val="22"/>
          <w:szCs w:val="22"/>
          <w:lang w:val="en-GB"/>
        </w:rPr>
        <w:t xml:space="preserve"> provid</w:t>
      </w:r>
      <w:r>
        <w:rPr>
          <w:rFonts w:ascii="Arial" w:hAnsi="Arial" w:cs="Arial"/>
          <w:sz w:val="22"/>
          <w:szCs w:val="22"/>
          <w:lang w:val="en-GB"/>
        </w:rPr>
        <w:t>e</w:t>
      </w:r>
      <w:r w:rsidR="006F2A81" w:rsidRPr="00F840B3">
        <w:rPr>
          <w:rFonts w:ascii="Arial" w:hAnsi="Arial" w:cs="Arial"/>
          <w:sz w:val="22"/>
          <w:szCs w:val="22"/>
          <w:lang w:val="en-GB"/>
        </w:rPr>
        <w:t xml:space="preserve"> reports</w:t>
      </w:r>
      <w:r w:rsidR="00EC523F">
        <w:rPr>
          <w:rFonts w:ascii="Arial" w:hAnsi="Arial" w:cs="Arial"/>
          <w:sz w:val="22"/>
          <w:szCs w:val="22"/>
          <w:lang w:val="en-GB"/>
        </w:rPr>
        <w:t>,</w:t>
      </w:r>
      <w:r w:rsidR="006F2A81" w:rsidRPr="00F840B3">
        <w:rPr>
          <w:rFonts w:ascii="Arial" w:hAnsi="Arial" w:cs="Arial"/>
          <w:sz w:val="22"/>
          <w:szCs w:val="22"/>
          <w:lang w:val="en-GB"/>
        </w:rPr>
        <w:t xml:space="preserve"> </w:t>
      </w:r>
      <w:r w:rsidR="00EC523F">
        <w:rPr>
          <w:rFonts w:ascii="Arial" w:hAnsi="Arial" w:cs="Arial"/>
          <w:sz w:val="22"/>
          <w:szCs w:val="22"/>
          <w:lang w:val="en-GB"/>
        </w:rPr>
        <w:t xml:space="preserve">for </w:t>
      </w:r>
      <w:r w:rsidR="005C64E5" w:rsidRPr="00F840B3">
        <w:rPr>
          <w:rFonts w:ascii="Arial" w:hAnsi="Arial" w:cs="Arial"/>
          <w:sz w:val="22"/>
          <w:szCs w:val="22"/>
          <w:lang w:val="en-GB"/>
        </w:rPr>
        <w:t>CCS and the appropriate Buyer organisation</w:t>
      </w:r>
      <w:r w:rsidR="005C64E5">
        <w:rPr>
          <w:rFonts w:ascii="Arial" w:hAnsi="Arial" w:cs="Arial"/>
          <w:sz w:val="22"/>
          <w:szCs w:val="22"/>
          <w:lang w:val="en-GB"/>
        </w:rPr>
        <w:t>, to identify Buyer behaviour</w:t>
      </w:r>
      <w:r w:rsidR="006F2A81" w:rsidRPr="00F840B3">
        <w:rPr>
          <w:rFonts w:ascii="Arial" w:hAnsi="Arial" w:cs="Arial"/>
          <w:sz w:val="22"/>
          <w:szCs w:val="22"/>
          <w:lang w:val="en-GB"/>
        </w:rPr>
        <w:t xml:space="preserve"> such </w:t>
      </w:r>
      <w:r w:rsidR="007C29FC" w:rsidRPr="00F840B3">
        <w:rPr>
          <w:rFonts w:ascii="Arial" w:hAnsi="Arial" w:cs="Arial"/>
          <w:sz w:val="22"/>
          <w:szCs w:val="22"/>
          <w:lang w:val="en-GB"/>
        </w:rPr>
        <w:t xml:space="preserve">as </w:t>
      </w:r>
      <w:r w:rsidR="006F2A81" w:rsidRPr="00F840B3">
        <w:rPr>
          <w:rFonts w:ascii="Arial" w:hAnsi="Arial" w:cs="Arial"/>
          <w:sz w:val="22"/>
          <w:szCs w:val="22"/>
          <w:lang w:val="en-GB"/>
        </w:rPr>
        <w:t>selecting the lowest price quotation</w:t>
      </w:r>
      <w:r w:rsidR="007C29FC" w:rsidRPr="00F840B3">
        <w:rPr>
          <w:rFonts w:ascii="Arial" w:hAnsi="Arial" w:cs="Arial"/>
          <w:sz w:val="22"/>
          <w:szCs w:val="22"/>
          <w:lang w:val="en-GB"/>
        </w:rPr>
        <w:t>,</w:t>
      </w:r>
      <w:r w:rsidR="00D70E5C" w:rsidRPr="00F840B3">
        <w:rPr>
          <w:rFonts w:ascii="Arial" w:hAnsi="Arial" w:cs="Arial"/>
          <w:sz w:val="22"/>
          <w:szCs w:val="22"/>
          <w:lang w:val="en-GB"/>
        </w:rPr>
        <w:t xml:space="preserve"> selecting </w:t>
      </w:r>
      <w:r w:rsidR="007C29FC" w:rsidRPr="00F840B3">
        <w:rPr>
          <w:rFonts w:ascii="Arial" w:hAnsi="Arial" w:cs="Arial"/>
          <w:sz w:val="22"/>
          <w:szCs w:val="22"/>
          <w:lang w:val="en-GB"/>
        </w:rPr>
        <w:t xml:space="preserve">Print </w:t>
      </w:r>
      <w:r w:rsidR="00D70E5C" w:rsidRPr="00F840B3">
        <w:rPr>
          <w:rFonts w:ascii="Arial" w:hAnsi="Arial" w:cs="Arial"/>
          <w:sz w:val="22"/>
          <w:szCs w:val="22"/>
          <w:lang w:val="en-GB"/>
        </w:rPr>
        <w:t>Suppliers based on location, or the speed of</w:t>
      </w:r>
      <w:r w:rsidR="006F2A81" w:rsidRPr="00F840B3">
        <w:rPr>
          <w:rFonts w:ascii="Arial" w:hAnsi="Arial" w:cs="Arial"/>
          <w:sz w:val="22"/>
          <w:szCs w:val="22"/>
          <w:lang w:val="en-GB"/>
        </w:rPr>
        <w:t xml:space="preserve"> delivery</w:t>
      </w:r>
      <w:r w:rsidR="007C29FC" w:rsidRPr="00F840B3">
        <w:rPr>
          <w:rFonts w:ascii="Arial" w:hAnsi="Arial" w:cs="Arial"/>
          <w:sz w:val="22"/>
          <w:szCs w:val="22"/>
          <w:lang w:val="en-GB"/>
        </w:rPr>
        <w:t>,</w:t>
      </w:r>
      <w:r w:rsidR="006F2A81" w:rsidRPr="00F840B3">
        <w:rPr>
          <w:rFonts w:ascii="Arial" w:hAnsi="Arial" w:cs="Arial"/>
          <w:sz w:val="22"/>
          <w:szCs w:val="22"/>
          <w:lang w:val="en-GB"/>
        </w:rPr>
        <w:t xml:space="preserve"> </w:t>
      </w:r>
      <w:r w:rsidR="005C64E5">
        <w:rPr>
          <w:rFonts w:ascii="Arial" w:hAnsi="Arial" w:cs="Arial"/>
          <w:sz w:val="22"/>
          <w:szCs w:val="22"/>
          <w:lang w:val="en-GB"/>
        </w:rPr>
        <w:t>using the reason codes</w:t>
      </w:r>
      <w:r w:rsidR="007C29FC" w:rsidRPr="00F840B3">
        <w:rPr>
          <w:rFonts w:ascii="Arial" w:hAnsi="Arial" w:cs="Arial"/>
          <w:sz w:val="22"/>
          <w:szCs w:val="22"/>
          <w:lang w:val="en-GB"/>
        </w:rPr>
        <w:t>.</w:t>
      </w:r>
    </w:p>
    <w:p w14:paraId="56BCEA5E" w14:textId="4172B8FA" w:rsidR="001C1DDA" w:rsidRPr="00F840B3" w:rsidRDefault="001C1DDA"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t>Reporting</w:t>
      </w:r>
      <w:r w:rsidRPr="00F840B3">
        <w:rPr>
          <w:rFonts w:ascii="Arial" w:hAnsi="Arial" w:cs="Arial"/>
          <w:sz w:val="22"/>
          <w:szCs w:val="22"/>
          <w:lang w:val="en-GB"/>
        </w:rPr>
        <w:t xml:space="preserve"> requirements may be unique to this Framework Contract in terms of </w:t>
      </w:r>
      <w:r>
        <w:rPr>
          <w:rFonts w:ascii="Arial" w:hAnsi="Arial" w:cs="Arial"/>
          <w:sz w:val="22"/>
          <w:szCs w:val="22"/>
          <w:lang w:val="en-GB"/>
        </w:rPr>
        <w:t xml:space="preserve">the </w:t>
      </w:r>
      <w:r w:rsidRPr="00F840B3">
        <w:rPr>
          <w:rFonts w:ascii="Arial" w:hAnsi="Arial" w:cs="Arial"/>
          <w:sz w:val="22"/>
          <w:szCs w:val="22"/>
          <w:lang w:val="en-GB"/>
        </w:rPr>
        <w:t>specific structure of reports</w:t>
      </w:r>
      <w:r>
        <w:rPr>
          <w:rFonts w:ascii="Arial" w:hAnsi="Arial" w:cs="Arial"/>
          <w:sz w:val="22"/>
          <w:szCs w:val="22"/>
          <w:lang w:val="en-GB"/>
        </w:rPr>
        <w:t>;</w:t>
      </w:r>
      <w:r w:rsidRPr="00F840B3">
        <w:rPr>
          <w:rFonts w:ascii="Arial" w:hAnsi="Arial" w:cs="Arial"/>
          <w:sz w:val="22"/>
          <w:szCs w:val="22"/>
          <w:lang w:val="en-GB"/>
        </w:rPr>
        <w:t xml:space="preserve"> this will need to be developed and configured to ensure such reports are available</w:t>
      </w:r>
      <w:r>
        <w:rPr>
          <w:rFonts w:ascii="Arial" w:hAnsi="Arial" w:cs="Arial"/>
          <w:sz w:val="22"/>
          <w:szCs w:val="22"/>
          <w:lang w:val="en-GB"/>
        </w:rPr>
        <w:t>.</w:t>
      </w:r>
      <w:r w:rsidRPr="00F840B3">
        <w:rPr>
          <w:rFonts w:ascii="Arial" w:hAnsi="Arial" w:cs="Arial"/>
          <w:sz w:val="22"/>
          <w:szCs w:val="22"/>
          <w:lang w:val="en-GB"/>
        </w:rPr>
        <w:t xml:space="preserve"> </w:t>
      </w:r>
      <w:r>
        <w:rPr>
          <w:rFonts w:ascii="Arial" w:hAnsi="Arial" w:cs="Arial"/>
          <w:sz w:val="22"/>
          <w:szCs w:val="22"/>
          <w:lang w:val="en-GB"/>
        </w:rPr>
        <w:t>W</w:t>
      </w:r>
      <w:r w:rsidRPr="00F840B3">
        <w:rPr>
          <w:rFonts w:ascii="Arial" w:hAnsi="Arial" w:cs="Arial"/>
          <w:sz w:val="22"/>
          <w:szCs w:val="22"/>
          <w:lang w:val="en-GB"/>
        </w:rPr>
        <w:t>here practical</w:t>
      </w:r>
      <w:r>
        <w:rPr>
          <w:rFonts w:ascii="Arial" w:hAnsi="Arial" w:cs="Arial"/>
          <w:sz w:val="22"/>
          <w:szCs w:val="22"/>
          <w:lang w:val="en-GB"/>
        </w:rPr>
        <w:t>,</w:t>
      </w:r>
      <w:r w:rsidRPr="00F840B3">
        <w:rPr>
          <w:rFonts w:ascii="Arial" w:hAnsi="Arial" w:cs="Arial"/>
          <w:sz w:val="22"/>
          <w:szCs w:val="22"/>
          <w:lang w:val="en-GB"/>
        </w:rPr>
        <w:t xml:space="preserve"> it is envisaged that the reports will be available via a self-serve process. </w:t>
      </w:r>
    </w:p>
    <w:p w14:paraId="287807F1" w14:textId="77777777" w:rsidR="001C1DDA" w:rsidRPr="00F840B3" w:rsidRDefault="001C1DDA"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Pr>
          <w:rFonts w:ascii="Arial" w:hAnsi="Arial" w:cs="Arial"/>
          <w:sz w:val="22"/>
          <w:szCs w:val="22"/>
          <w:lang w:val="en-GB"/>
        </w:rPr>
        <w:t>Reporting</w:t>
      </w:r>
      <w:r w:rsidRPr="00F840B3">
        <w:rPr>
          <w:rFonts w:ascii="Arial" w:hAnsi="Arial" w:cs="Arial"/>
          <w:sz w:val="22"/>
          <w:szCs w:val="22"/>
          <w:lang w:val="en-GB"/>
        </w:rPr>
        <w:t xml:space="preserve"> requirements may evolve over the lifetime of the Framework Contract</w:t>
      </w:r>
      <w:r>
        <w:rPr>
          <w:rFonts w:ascii="Arial" w:hAnsi="Arial" w:cs="Arial"/>
          <w:sz w:val="22"/>
          <w:szCs w:val="22"/>
          <w:lang w:val="en-GB"/>
        </w:rPr>
        <w:t>. T</w:t>
      </w:r>
      <w:r w:rsidRPr="00F840B3">
        <w:rPr>
          <w:rFonts w:ascii="Arial" w:hAnsi="Arial" w:cs="Arial"/>
          <w:sz w:val="22"/>
          <w:szCs w:val="22"/>
          <w:lang w:val="en-GB"/>
        </w:rPr>
        <w:t>he Supplier shall ensure that there is sufficient flexibility within the solution to accommodate future reporting needs</w:t>
      </w:r>
      <w:r>
        <w:rPr>
          <w:rFonts w:ascii="Arial" w:hAnsi="Arial" w:cs="Arial"/>
          <w:sz w:val="22"/>
          <w:szCs w:val="22"/>
          <w:lang w:val="en-GB"/>
        </w:rPr>
        <w:t>.</w:t>
      </w:r>
    </w:p>
    <w:p w14:paraId="30372AB9" w14:textId="64C17CA7" w:rsidR="007C29FC" w:rsidRPr="00F840B3" w:rsidRDefault="006F2A81"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rPr>
      </w:pPr>
      <w:r w:rsidRPr="00F840B3">
        <w:rPr>
          <w:rFonts w:ascii="Arial" w:eastAsia="Times New Roman" w:hAnsi="Arial" w:cs="Arial"/>
          <w:b/>
          <w:color w:val="000000"/>
          <w:sz w:val="22"/>
          <w:szCs w:val="22"/>
          <w:lang w:val="en-GB" w:eastAsia="en-GB"/>
        </w:rPr>
        <w:t>Reporting non</w:t>
      </w:r>
      <w:r w:rsidR="00D331CA">
        <w:rPr>
          <w:rFonts w:ascii="Arial" w:eastAsia="Times New Roman" w:hAnsi="Arial" w:cs="Arial"/>
          <w:b/>
          <w:color w:val="000000"/>
          <w:sz w:val="22"/>
          <w:szCs w:val="22"/>
          <w:lang w:val="en-GB" w:eastAsia="en-GB"/>
        </w:rPr>
        <w:t>-</w:t>
      </w:r>
      <w:r w:rsidRPr="00F840B3">
        <w:rPr>
          <w:rFonts w:ascii="Arial" w:eastAsia="Times New Roman" w:hAnsi="Arial" w:cs="Arial"/>
          <w:b/>
          <w:color w:val="000000"/>
          <w:sz w:val="22"/>
          <w:szCs w:val="22"/>
          <w:lang w:val="en-GB" w:eastAsia="en-GB"/>
        </w:rPr>
        <w:t xml:space="preserve">mandatory system </w:t>
      </w:r>
      <w:r w:rsidR="00F10929" w:rsidRPr="00F840B3">
        <w:rPr>
          <w:rFonts w:ascii="Arial" w:eastAsia="Times New Roman" w:hAnsi="Arial" w:cs="Arial"/>
          <w:b/>
          <w:color w:val="000000"/>
          <w:sz w:val="22"/>
          <w:szCs w:val="22"/>
          <w:lang w:val="en-GB" w:eastAsia="en-GB"/>
        </w:rPr>
        <w:t xml:space="preserve">features and </w:t>
      </w:r>
      <w:r w:rsidRPr="00F840B3">
        <w:rPr>
          <w:rFonts w:ascii="Arial" w:eastAsia="Times New Roman" w:hAnsi="Arial" w:cs="Arial"/>
          <w:b/>
          <w:color w:val="000000"/>
          <w:sz w:val="22"/>
          <w:szCs w:val="22"/>
          <w:lang w:val="en-GB" w:eastAsia="en-GB"/>
        </w:rPr>
        <w:t>functionality</w:t>
      </w:r>
    </w:p>
    <w:p w14:paraId="5A6FBE44" w14:textId="12ACA577" w:rsidR="00AD44FA" w:rsidRPr="00D11486" w:rsidRDefault="007C29FC"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D11486">
        <w:rPr>
          <w:rFonts w:ascii="Arial" w:hAnsi="Arial" w:cs="Arial"/>
          <w:sz w:val="22"/>
          <w:szCs w:val="22"/>
          <w:lang w:val="en-GB"/>
        </w:rPr>
        <w:t>I</w:t>
      </w:r>
      <w:r w:rsidR="006F2A81" w:rsidRPr="00D11486">
        <w:rPr>
          <w:rFonts w:ascii="Arial" w:hAnsi="Arial" w:cs="Arial"/>
          <w:sz w:val="22"/>
          <w:szCs w:val="22"/>
          <w:lang w:val="en-GB"/>
        </w:rPr>
        <w:t>t is antic</w:t>
      </w:r>
      <w:r w:rsidRPr="00D11486">
        <w:rPr>
          <w:rFonts w:ascii="Arial" w:hAnsi="Arial" w:cs="Arial"/>
          <w:sz w:val="22"/>
          <w:szCs w:val="22"/>
          <w:lang w:val="en-GB"/>
        </w:rPr>
        <w:t xml:space="preserve">ipated that </w:t>
      </w:r>
      <w:r w:rsidR="00D331CA" w:rsidRPr="00D11486">
        <w:rPr>
          <w:rFonts w:ascii="Arial" w:hAnsi="Arial" w:cs="Arial"/>
          <w:sz w:val="22"/>
          <w:szCs w:val="22"/>
          <w:lang w:val="en-GB"/>
        </w:rPr>
        <w:t xml:space="preserve">larger </w:t>
      </w:r>
      <w:r w:rsidRPr="00D11486">
        <w:rPr>
          <w:rFonts w:ascii="Arial" w:hAnsi="Arial" w:cs="Arial"/>
          <w:sz w:val="22"/>
          <w:szCs w:val="22"/>
          <w:lang w:val="en-GB"/>
        </w:rPr>
        <w:t>Buyer o</w:t>
      </w:r>
      <w:r w:rsidR="006F2A81" w:rsidRPr="00D11486">
        <w:rPr>
          <w:rFonts w:ascii="Arial" w:hAnsi="Arial" w:cs="Arial"/>
          <w:sz w:val="22"/>
          <w:szCs w:val="22"/>
          <w:lang w:val="en-GB"/>
        </w:rPr>
        <w:t>rganisations with multiple end users may require different types of reporting access</w:t>
      </w:r>
      <w:r w:rsidR="00D331CA" w:rsidRPr="00D11486">
        <w:rPr>
          <w:rFonts w:ascii="Arial" w:hAnsi="Arial" w:cs="Arial"/>
          <w:sz w:val="22"/>
          <w:szCs w:val="22"/>
          <w:lang w:val="en-GB"/>
        </w:rPr>
        <w:t>,</w:t>
      </w:r>
      <w:r w:rsidR="006F2A81" w:rsidRPr="00D11486">
        <w:rPr>
          <w:rFonts w:ascii="Arial" w:hAnsi="Arial" w:cs="Arial"/>
          <w:sz w:val="22"/>
          <w:szCs w:val="22"/>
          <w:lang w:val="en-GB"/>
        </w:rPr>
        <w:t xml:space="preserve"> depending on</w:t>
      </w:r>
      <w:r w:rsidRPr="00D11486">
        <w:rPr>
          <w:rFonts w:ascii="Arial" w:hAnsi="Arial" w:cs="Arial"/>
          <w:sz w:val="22"/>
          <w:szCs w:val="22"/>
          <w:lang w:val="en-GB"/>
        </w:rPr>
        <w:t xml:space="preserve"> the</w:t>
      </w:r>
      <w:r w:rsidR="006F2A81" w:rsidRPr="00D11486">
        <w:rPr>
          <w:rFonts w:ascii="Arial" w:hAnsi="Arial" w:cs="Arial"/>
          <w:sz w:val="22"/>
          <w:szCs w:val="22"/>
          <w:lang w:val="en-GB"/>
        </w:rPr>
        <w:t xml:space="preserve"> Buyer</w:t>
      </w:r>
      <w:r w:rsidR="006E00D0" w:rsidRPr="00D11486">
        <w:rPr>
          <w:rFonts w:ascii="Arial" w:hAnsi="Arial" w:cs="Arial"/>
          <w:sz w:val="22"/>
          <w:szCs w:val="22"/>
          <w:lang w:val="en-GB"/>
        </w:rPr>
        <w:t>’</w:t>
      </w:r>
      <w:r w:rsidR="006F2A81" w:rsidRPr="00D11486">
        <w:rPr>
          <w:rFonts w:ascii="Arial" w:hAnsi="Arial" w:cs="Arial"/>
          <w:sz w:val="22"/>
          <w:szCs w:val="22"/>
          <w:lang w:val="en-GB"/>
        </w:rPr>
        <w:t xml:space="preserve">s profile. </w:t>
      </w:r>
    </w:p>
    <w:p w14:paraId="6A2C7D9D" w14:textId="2BC96944" w:rsidR="007C29FC" w:rsidRPr="00D11486" w:rsidRDefault="007C29FC"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D11486">
        <w:rPr>
          <w:rFonts w:ascii="Arial" w:hAnsi="Arial" w:cs="Arial"/>
          <w:sz w:val="22"/>
          <w:szCs w:val="22"/>
          <w:lang w:val="en-GB"/>
        </w:rPr>
        <w:t>The following non-mandatory f</w:t>
      </w:r>
      <w:r w:rsidR="002312F0" w:rsidRPr="00D11486">
        <w:rPr>
          <w:rFonts w:ascii="Arial" w:hAnsi="Arial" w:cs="Arial"/>
          <w:sz w:val="22"/>
          <w:szCs w:val="22"/>
          <w:lang w:val="en-GB"/>
        </w:rPr>
        <w:t>unctionality</w:t>
      </w:r>
      <w:r w:rsidRPr="00D11486">
        <w:rPr>
          <w:rFonts w:ascii="Arial" w:hAnsi="Arial" w:cs="Arial"/>
          <w:sz w:val="22"/>
          <w:szCs w:val="22"/>
          <w:lang w:val="en-GB"/>
        </w:rPr>
        <w:t xml:space="preserve"> may be adopted as part of the future development of Print Marketplace</w:t>
      </w:r>
      <w:r w:rsidR="00D331CA" w:rsidRPr="00D11486">
        <w:rPr>
          <w:rFonts w:ascii="Arial" w:hAnsi="Arial" w:cs="Arial"/>
          <w:sz w:val="22"/>
          <w:szCs w:val="22"/>
          <w:lang w:val="en-GB"/>
        </w:rPr>
        <w:t>,</w:t>
      </w:r>
      <w:r w:rsidRPr="00D11486">
        <w:rPr>
          <w:rFonts w:ascii="Arial" w:hAnsi="Arial" w:cs="Arial"/>
          <w:sz w:val="22"/>
          <w:szCs w:val="22"/>
          <w:lang w:val="en-GB"/>
        </w:rPr>
        <w:t xml:space="preserve"> following consultation with CCS:</w:t>
      </w:r>
    </w:p>
    <w:p w14:paraId="6C146658" w14:textId="68D82F04" w:rsidR="006F2A81" w:rsidRPr="00F840B3" w:rsidRDefault="001C1DDA" w:rsidP="00D11486">
      <w:pPr>
        <w:pStyle w:val="ListParagraph"/>
        <w:numPr>
          <w:ilvl w:val="3"/>
          <w:numId w:val="1"/>
        </w:numPr>
        <w:spacing w:before="240"/>
        <w:ind w:left="2410" w:hanging="1134"/>
        <w:contextualSpacing w:val="0"/>
        <w:rPr>
          <w:rFonts w:ascii="Arial" w:hAnsi="Arial" w:cs="Arial"/>
          <w:sz w:val="22"/>
          <w:szCs w:val="22"/>
          <w:lang w:val="en-GB"/>
        </w:rPr>
      </w:pPr>
      <w:r>
        <w:rPr>
          <w:rFonts w:ascii="Arial" w:hAnsi="Arial" w:cs="Arial"/>
          <w:sz w:val="22"/>
          <w:szCs w:val="22"/>
          <w:lang w:val="en-GB"/>
        </w:rPr>
        <w:t>If required t</w:t>
      </w:r>
      <w:r w:rsidR="007C29FC" w:rsidRPr="00F840B3">
        <w:rPr>
          <w:rFonts w:ascii="Arial" w:hAnsi="Arial" w:cs="Arial"/>
          <w:sz w:val="22"/>
          <w:szCs w:val="22"/>
          <w:lang w:val="en-GB"/>
        </w:rPr>
        <w:t xml:space="preserve">he </w:t>
      </w:r>
      <w:r w:rsidR="007D5265" w:rsidRPr="00F840B3">
        <w:rPr>
          <w:rFonts w:ascii="Arial" w:hAnsi="Arial" w:cs="Arial"/>
          <w:sz w:val="22"/>
          <w:szCs w:val="22"/>
          <w:lang w:val="en-GB"/>
        </w:rPr>
        <w:t>Print Marketplace</w:t>
      </w:r>
      <w:r w:rsidR="00962129" w:rsidRPr="00F840B3">
        <w:rPr>
          <w:rFonts w:ascii="Arial" w:hAnsi="Arial" w:cs="Arial"/>
          <w:sz w:val="22"/>
          <w:szCs w:val="22"/>
          <w:lang w:val="en-GB"/>
        </w:rPr>
        <w:t xml:space="preserve"> </w:t>
      </w:r>
      <w:r w:rsidR="00D331CA">
        <w:rPr>
          <w:rFonts w:ascii="Arial" w:hAnsi="Arial" w:cs="Arial"/>
          <w:sz w:val="22"/>
          <w:szCs w:val="22"/>
          <w:lang w:val="en-GB"/>
        </w:rPr>
        <w:t>shall</w:t>
      </w:r>
      <w:r w:rsidR="00962129" w:rsidRPr="00F840B3">
        <w:rPr>
          <w:rFonts w:ascii="Arial" w:hAnsi="Arial" w:cs="Arial"/>
          <w:sz w:val="22"/>
          <w:szCs w:val="22"/>
          <w:lang w:val="en-GB"/>
        </w:rPr>
        <w:t xml:space="preserve"> provide reports across the whole Buyer </w:t>
      </w:r>
      <w:r w:rsidR="007C29FC" w:rsidRPr="00F840B3">
        <w:rPr>
          <w:rFonts w:ascii="Arial" w:hAnsi="Arial" w:cs="Arial"/>
          <w:sz w:val="22"/>
          <w:szCs w:val="22"/>
          <w:lang w:val="en-GB"/>
        </w:rPr>
        <w:t>o</w:t>
      </w:r>
      <w:r w:rsidR="00962129" w:rsidRPr="00F840B3">
        <w:rPr>
          <w:rFonts w:ascii="Arial" w:hAnsi="Arial" w:cs="Arial"/>
          <w:sz w:val="22"/>
          <w:szCs w:val="22"/>
          <w:lang w:val="en-GB"/>
        </w:rPr>
        <w:t xml:space="preserve">rganisation, </w:t>
      </w:r>
      <w:r w:rsidR="00FB24FA" w:rsidRPr="00F840B3">
        <w:rPr>
          <w:rFonts w:ascii="Arial" w:hAnsi="Arial" w:cs="Arial"/>
          <w:sz w:val="22"/>
          <w:szCs w:val="22"/>
          <w:lang w:val="en-GB"/>
        </w:rPr>
        <w:t xml:space="preserve">taking into account the organisation set up of the particular Buyer </w:t>
      </w:r>
      <w:r w:rsidR="007C29FC" w:rsidRPr="00F840B3">
        <w:rPr>
          <w:rFonts w:ascii="Arial" w:hAnsi="Arial" w:cs="Arial"/>
          <w:sz w:val="22"/>
          <w:szCs w:val="22"/>
          <w:lang w:val="en-GB"/>
        </w:rPr>
        <w:t>o</w:t>
      </w:r>
      <w:r w:rsidR="00FB24FA" w:rsidRPr="00F840B3">
        <w:rPr>
          <w:rFonts w:ascii="Arial" w:hAnsi="Arial" w:cs="Arial"/>
          <w:sz w:val="22"/>
          <w:szCs w:val="22"/>
          <w:lang w:val="en-GB"/>
        </w:rPr>
        <w:t>rganisation</w:t>
      </w:r>
      <w:r w:rsidR="00D331CA">
        <w:rPr>
          <w:rFonts w:ascii="Arial" w:hAnsi="Arial" w:cs="Arial"/>
          <w:sz w:val="22"/>
          <w:szCs w:val="22"/>
          <w:lang w:val="en-GB"/>
        </w:rPr>
        <w:t>.</w:t>
      </w:r>
      <w:r w:rsidR="00FB24FA" w:rsidRPr="00F840B3">
        <w:rPr>
          <w:rFonts w:ascii="Arial" w:hAnsi="Arial" w:cs="Arial"/>
          <w:sz w:val="22"/>
          <w:szCs w:val="22"/>
          <w:lang w:val="en-GB"/>
        </w:rPr>
        <w:t xml:space="preserve"> Such capability is anticipated to be available to</w:t>
      </w:r>
      <w:r w:rsidR="00C92BE4" w:rsidRPr="00F840B3">
        <w:rPr>
          <w:rFonts w:ascii="Arial" w:hAnsi="Arial" w:cs="Arial"/>
          <w:sz w:val="22"/>
          <w:szCs w:val="22"/>
          <w:lang w:val="en-GB"/>
        </w:rPr>
        <w:t xml:space="preserve"> a specified group of individuals within each Buyer </w:t>
      </w:r>
      <w:r w:rsidR="00405F4C" w:rsidRPr="00F840B3">
        <w:rPr>
          <w:rFonts w:ascii="Arial" w:hAnsi="Arial" w:cs="Arial"/>
          <w:sz w:val="22"/>
          <w:szCs w:val="22"/>
          <w:lang w:val="en-GB"/>
        </w:rPr>
        <w:t>o</w:t>
      </w:r>
      <w:r w:rsidR="00C92BE4" w:rsidRPr="00F840B3">
        <w:rPr>
          <w:rFonts w:ascii="Arial" w:hAnsi="Arial" w:cs="Arial"/>
          <w:sz w:val="22"/>
          <w:szCs w:val="22"/>
          <w:lang w:val="en-GB"/>
        </w:rPr>
        <w:t>rganisation, such as those with administration type profiles rather t</w:t>
      </w:r>
      <w:r w:rsidR="00405F4C" w:rsidRPr="00F840B3">
        <w:rPr>
          <w:rFonts w:ascii="Arial" w:hAnsi="Arial" w:cs="Arial"/>
          <w:sz w:val="22"/>
          <w:szCs w:val="22"/>
          <w:lang w:val="en-GB"/>
        </w:rPr>
        <w:t>han all individual system users.</w:t>
      </w:r>
    </w:p>
    <w:p w14:paraId="511BCAD4" w14:textId="77777777" w:rsidR="00014667" w:rsidRPr="00F840B3" w:rsidRDefault="00014667" w:rsidP="002E24BE">
      <w:pPr>
        <w:pStyle w:val="Heading1"/>
        <w:numPr>
          <w:ilvl w:val="0"/>
          <w:numId w:val="1"/>
        </w:numPr>
        <w:rPr>
          <w:rFonts w:ascii="Arial" w:eastAsia="Times New Roman" w:hAnsi="Arial" w:cs="Arial"/>
          <w:b/>
          <w:color w:val="auto"/>
          <w:sz w:val="24"/>
          <w:szCs w:val="24"/>
        </w:rPr>
      </w:pPr>
      <w:bookmarkStart w:id="24" w:name="_Toc31803345"/>
      <w:r w:rsidRPr="00F840B3">
        <w:rPr>
          <w:rFonts w:ascii="Arial" w:eastAsia="Times New Roman" w:hAnsi="Arial" w:cs="Arial"/>
          <w:b/>
          <w:color w:val="auto"/>
          <w:sz w:val="24"/>
          <w:szCs w:val="24"/>
        </w:rPr>
        <w:t>Security Assurance</w:t>
      </w:r>
      <w:bookmarkEnd w:id="24"/>
    </w:p>
    <w:p w14:paraId="32411756" w14:textId="3ABA59F6" w:rsidR="00014667" w:rsidRPr="00D22BDC" w:rsidRDefault="00014667" w:rsidP="00D11486">
      <w:pPr>
        <w:pStyle w:val="ListParagraph"/>
        <w:numPr>
          <w:ilvl w:val="1"/>
          <w:numId w:val="1"/>
        </w:numPr>
        <w:spacing w:before="240"/>
        <w:ind w:left="993" w:hanging="708"/>
        <w:contextualSpacing w:val="0"/>
        <w:rPr>
          <w:rFonts w:ascii="Arial" w:hAnsi="Arial" w:cs="Arial"/>
          <w:sz w:val="22"/>
          <w:szCs w:val="22"/>
          <w:lang w:val="en-GB"/>
        </w:rPr>
      </w:pPr>
      <w:r w:rsidRPr="00D22BDC">
        <w:rPr>
          <w:rFonts w:ascii="Arial" w:hAnsi="Arial" w:cs="Arial"/>
          <w:sz w:val="22"/>
          <w:szCs w:val="22"/>
          <w:lang w:val="en-GB"/>
        </w:rPr>
        <w:t>The Suppli</w:t>
      </w:r>
      <w:r w:rsidR="00405F4C" w:rsidRPr="00D22BDC">
        <w:rPr>
          <w:rFonts w:ascii="Arial" w:hAnsi="Arial" w:cs="Arial"/>
          <w:sz w:val="22"/>
          <w:szCs w:val="22"/>
          <w:lang w:val="en-GB"/>
        </w:rPr>
        <w:t>er shall work with CCS</w:t>
      </w:r>
      <w:r w:rsidRPr="00D22BDC">
        <w:rPr>
          <w:rFonts w:ascii="Arial" w:hAnsi="Arial" w:cs="Arial"/>
          <w:sz w:val="22"/>
          <w:szCs w:val="22"/>
          <w:lang w:val="en-GB"/>
        </w:rPr>
        <w:t xml:space="preserve"> to perform security assurance and shall provide a Security Assurance Statement </w:t>
      </w:r>
      <w:r w:rsidR="00EB73C4" w:rsidRPr="00D22BDC">
        <w:rPr>
          <w:rFonts w:ascii="Arial" w:hAnsi="Arial" w:cs="Arial"/>
          <w:sz w:val="22"/>
          <w:szCs w:val="22"/>
          <w:lang w:val="en-GB"/>
        </w:rPr>
        <w:t xml:space="preserve">for </w:t>
      </w:r>
      <w:r w:rsidRPr="00D22BDC">
        <w:rPr>
          <w:rFonts w:ascii="Arial" w:hAnsi="Arial" w:cs="Arial"/>
          <w:sz w:val="22"/>
          <w:szCs w:val="22"/>
          <w:lang w:val="en-GB"/>
        </w:rPr>
        <w:t xml:space="preserve">approval by </w:t>
      </w:r>
      <w:r w:rsidR="00405F4C" w:rsidRPr="00D22BDC">
        <w:rPr>
          <w:rFonts w:ascii="Arial" w:hAnsi="Arial" w:cs="Arial"/>
          <w:sz w:val="22"/>
          <w:szCs w:val="22"/>
          <w:lang w:val="en-GB"/>
        </w:rPr>
        <w:t>CCS’</w:t>
      </w:r>
      <w:r w:rsidRPr="00D22BDC">
        <w:rPr>
          <w:rFonts w:ascii="Arial" w:hAnsi="Arial" w:cs="Arial"/>
          <w:sz w:val="22"/>
          <w:szCs w:val="22"/>
          <w:lang w:val="en-GB"/>
        </w:rPr>
        <w:t>s Senior Information Risk Owner.</w:t>
      </w:r>
    </w:p>
    <w:p w14:paraId="0628FC70" w14:textId="44E04D44" w:rsidR="00014667" w:rsidRPr="00F840B3" w:rsidRDefault="00014667"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 xml:space="preserve">The Supplier shall review the Security Assurance Statement on an annual basis and shall advise </w:t>
      </w:r>
      <w:r w:rsidR="00405F4C" w:rsidRPr="00F840B3">
        <w:rPr>
          <w:rFonts w:ascii="Arial" w:hAnsi="Arial" w:cs="Arial"/>
          <w:sz w:val="22"/>
          <w:szCs w:val="22"/>
          <w:lang w:val="en-GB"/>
        </w:rPr>
        <w:t>CCS</w:t>
      </w:r>
      <w:r w:rsidRPr="00F840B3">
        <w:rPr>
          <w:rFonts w:ascii="Arial" w:hAnsi="Arial" w:cs="Arial"/>
          <w:sz w:val="22"/>
          <w:szCs w:val="22"/>
          <w:lang w:val="en-GB"/>
        </w:rPr>
        <w:t xml:space="preserve"> and Buyers if the securit</w:t>
      </w:r>
      <w:r w:rsidR="00405F4C" w:rsidRPr="00F840B3">
        <w:rPr>
          <w:rFonts w:ascii="Arial" w:hAnsi="Arial" w:cs="Arial"/>
          <w:sz w:val="22"/>
          <w:szCs w:val="22"/>
          <w:lang w:val="en-GB"/>
        </w:rPr>
        <w:t>y risk profile has changed. CCS</w:t>
      </w:r>
      <w:r w:rsidRPr="00F840B3">
        <w:rPr>
          <w:rFonts w:ascii="Arial" w:hAnsi="Arial" w:cs="Arial"/>
          <w:sz w:val="22"/>
          <w:szCs w:val="22"/>
          <w:lang w:val="en-GB"/>
        </w:rPr>
        <w:t xml:space="preserve"> will share the Security As</w:t>
      </w:r>
      <w:r w:rsidR="00405F4C" w:rsidRPr="00F840B3">
        <w:rPr>
          <w:rFonts w:ascii="Arial" w:hAnsi="Arial" w:cs="Arial"/>
          <w:sz w:val="22"/>
          <w:szCs w:val="22"/>
          <w:lang w:val="en-GB"/>
        </w:rPr>
        <w:t>surance Statement with Buyers.</w:t>
      </w:r>
    </w:p>
    <w:p w14:paraId="6D68FF05" w14:textId="749AFBB1" w:rsidR="00014667" w:rsidRPr="00F840B3" w:rsidRDefault="007877B1" w:rsidP="00D11486">
      <w:pPr>
        <w:pStyle w:val="ListParagraph"/>
        <w:numPr>
          <w:ilvl w:val="1"/>
          <w:numId w:val="1"/>
        </w:numPr>
        <w:spacing w:before="240"/>
        <w:ind w:left="993" w:hanging="708"/>
        <w:contextualSpacing w:val="0"/>
        <w:rPr>
          <w:rFonts w:ascii="Arial" w:hAnsi="Arial" w:cs="Arial"/>
          <w:sz w:val="22"/>
          <w:szCs w:val="22"/>
          <w:lang w:val="en-GB"/>
        </w:rPr>
      </w:pPr>
      <w:r>
        <w:rPr>
          <w:rFonts w:ascii="Arial" w:hAnsi="Arial" w:cs="Arial"/>
          <w:sz w:val="22"/>
          <w:szCs w:val="22"/>
          <w:lang w:val="en-GB"/>
        </w:rPr>
        <w:t xml:space="preserve">The </w:t>
      </w:r>
      <w:r w:rsidR="00014667" w:rsidRPr="00F840B3">
        <w:rPr>
          <w:rFonts w:ascii="Arial" w:hAnsi="Arial" w:cs="Arial"/>
          <w:sz w:val="22"/>
          <w:szCs w:val="22"/>
          <w:lang w:val="en-GB"/>
        </w:rPr>
        <w:t>Supplier shall note that Buyers may require a separate Security Risk Managemen</w:t>
      </w:r>
      <w:r w:rsidR="00405F4C" w:rsidRPr="00F840B3">
        <w:rPr>
          <w:rFonts w:ascii="Arial" w:hAnsi="Arial" w:cs="Arial"/>
          <w:sz w:val="22"/>
          <w:szCs w:val="22"/>
          <w:lang w:val="en-GB"/>
        </w:rPr>
        <w:t>t Review as part of the Buyer o</w:t>
      </w:r>
      <w:r w:rsidR="00014667" w:rsidRPr="00F840B3">
        <w:rPr>
          <w:rFonts w:ascii="Arial" w:hAnsi="Arial" w:cs="Arial"/>
          <w:sz w:val="22"/>
          <w:szCs w:val="22"/>
          <w:lang w:val="en-GB"/>
        </w:rPr>
        <w:t>rganisation</w:t>
      </w:r>
      <w:r w:rsidR="006E00D0">
        <w:rPr>
          <w:rFonts w:ascii="Arial" w:hAnsi="Arial" w:cs="Arial"/>
          <w:sz w:val="22"/>
          <w:szCs w:val="22"/>
          <w:lang w:val="en-GB"/>
        </w:rPr>
        <w:t>’s</w:t>
      </w:r>
      <w:r w:rsidR="00014667" w:rsidRPr="00F840B3">
        <w:rPr>
          <w:rFonts w:ascii="Arial" w:hAnsi="Arial" w:cs="Arial"/>
          <w:sz w:val="22"/>
          <w:szCs w:val="22"/>
          <w:lang w:val="en-GB"/>
        </w:rPr>
        <w:t xml:space="preserve"> </w:t>
      </w:r>
      <w:r w:rsidR="00F840B3" w:rsidRPr="00F840B3">
        <w:rPr>
          <w:rFonts w:ascii="Arial" w:hAnsi="Arial" w:cs="Arial"/>
          <w:sz w:val="22"/>
          <w:szCs w:val="22"/>
          <w:lang w:val="en-GB"/>
        </w:rPr>
        <w:t>on-boarding</w:t>
      </w:r>
      <w:r w:rsidR="00014667" w:rsidRPr="00F840B3">
        <w:rPr>
          <w:rFonts w:ascii="Arial" w:hAnsi="Arial" w:cs="Arial"/>
          <w:sz w:val="22"/>
          <w:szCs w:val="22"/>
          <w:lang w:val="en-GB"/>
        </w:rPr>
        <w:t xml:space="preserve"> requirements.</w:t>
      </w:r>
    </w:p>
    <w:p w14:paraId="37B69633" w14:textId="77777777" w:rsidR="00014667" w:rsidRPr="002E24BE" w:rsidRDefault="00014667" w:rsidP="002E24BE">
      <w:pPr>
        <w:pStyle w:val="Heading1"/>
        <w:numPr>
          <w:ilvl w:val="0"/>
          <w:numId w:val="1"/>
        </w:numPr>
        <w:rPr>
          <w:rFonts w:ascii="Arial" w:eastAsia="Times New Roman" w:hAnsi="Arial" w:cs="Arial"/>
          <w:b/>
          <w:color w:val="auto"/>
          <w:sz w:val="24"/>
          <w:szCs w:val="24"/>
        </w:rPr>
      </w:pPr>
      <w:bookmarkStart w:id="25" w:name="_Toc31803346"/>
      <w:r w:rsidRPr="00CE0FCE">
        <w:rPr>
          <w:rFonts w:ascii="Arial" w:eastAsia="Times New Roman" w:hAnsi="Arial" w:cs="Arial"/>
          <w:b/>
          <w:color w:val="auto"/>
          <w:sz w:val="24"/>
          <w:szCs w:val="24"/>
        </w:rPr>
        <w:lastRenderedPageBreak/>
        <w:t>Security</w:t>
      </w:r>
      <w:r w:rsidRPr="002E24BE">
        <w:rPr>
          <w:rFonts w:ascii="Arial" w:eastAsia="Times New Roman" w:hAnsi="Arial" w:cs="Arial"/>
          <w:b/>
          <w:color w:val="auto"/>
          <w:sz w:val="24"/>
          <w:szCs w:val="24"/>
        </w:rPr>
        <w:t xml:space="preserve"> Objectives and Outcomes</w:t>
      </w:r>
      <w:bookmarkEnd w:id="25"/>
    </w:p>
    <w:p w14:paraId="5427CE02" w14:textId="77777777" w:rsidR="00D54E5D" w:rsidRDefault="00014667"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The Supplier shall deliver the service in accordance with the HMG Security Policy Framework</w:t>
      </w:r>
      <w:r w:rsidR="00EB73C4">
        <w:rPr>
          <w:rFonts w:ascii="Arial" w:hAnsi="Arial" w:cs="Arial"/>
          <w:sz w:val="22"/>
          <w:szCs w:val="22"/>
          <w:lang w:val="en-GB"/>
        </w:rPr>
        <w:t>:</w:t>
      </w:r>
      <w:hyperlink r:id="rId19">
        <w:r w:rsidRPr="00F840B3">
          <w:rPr>
            <w:rFonts w:ascii="Arial" w:hAnsi="Arial" w:cs="Arial"/>
            <w:sz w:val="22"/>
            <w:szCs w:val="22"/>
            <w:lang w:val="en-GB"/>
          </w:rPr>
          <w:t xml:space="preserve"> </w:t>
        </w:r>
      </w:hyperlink>
    </w:p>
    <w:p w14:paraId="72ACF65F" w14:textId="1616F4A0" w:rsidR="00014667" w:rsidRPr="00F840B3" w:rsidRDefault="00CE2056" w:rsidP="00D54E5D">
      <w:pPr>
        <w:pStyle w:val="ListParagraph"/>
        <w:spacing w:before="240"/>
        <w:ind w:left="993"/>
        <w:contextualSpacing w:val="0"/>
        <w:rPr>
          <w:rFonts w:ascii="Arial" w:hAnsi="Arial" w:cs="Arial"/>
          <w:sz w:val="22"/>
          <w:szCs w:val="22"/>
          <w:lang w:val="en-GB"/>
        </w:rPr>
      </w:pPr>
      <w:hyperlink r:id="rId20">
        <w:r w:rsidR="00014667" w:rsidRPr="00F840B3">
          <w:rPr>
            <w:rFonts w:ascii="Arial" w:hAnsi="Arial" w:cs="Arial"/>
            <w:color w:val="0066FF"/>
            <w:sz w:val="22"/>
            <w:szCs w:val="22"/>
            <w:u w:val="single"/>
            <w:lang w:val="en-GB"/>
          </w:rPr>
          <w:t>https://www.gov.uk/government/publications/security-policy-framework</w:t>
        </w:r>
      </w:hyperlink>
    </w:p>
    <w:p w14:paraId="70747E2A" w14:textId="0B9A21D2" w:rsidR="00014667" w:rsidRPr="00F840B3" w:rsidRDefault="00014667"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The Supplier shall implement Security Architecture that considers all of the technology, people and proc</w:t>
      </w:r>
      <w:r w:rsidR="00405F4C" w:rsidRPr="00F840B3">
        <w:rPr>
          <w:rFonts w:ascii="Arial" w:hAnsi="Arial" w:cs="Arial"/>
          <w:sz w:val="22"/>
          <w:szCs w:val="22"/>
          <w:lang w:val="en-GB"/>
        </w:rPr>
        <w:t>esses relating to the service. The S</w:t>
      </w:r>
      <w:r w:rsidRPr="00F840B3">
        <w:rPr>
          <w:rFonts w:ascii="Arial" w:hAnsi="Arial" w:cs="Arial"/>
          <w:sz w:val="22"/>
          <w:szCs w:val="22"/>
          <w:lang w:val="en-GB"/>
        </w:rPr>
        <w:t xml:space="preserve">ecurity </w:t>
      </w:r>
      <w:r w:rsidR="00405F4C" w:rsidRPr="00F840B3">
        <w:rPr>
          <w:rFonts w:ascii="Arial" w:hAnsi="Arial" w:cs="Arial"/>
          <w:sz w:val="22"/>
          <w:szCs w:val="22"/>
          <w:lang w:val="en-GB"/>
        </w:rPr>
        <w:t>A</w:t>
      </w:r>
      <w:r w:rsidRPr="00F840B3">
        <w:rPr>
          <w:rFonts w:ascii="Arial" w:hAnsi="Arial" w:cs="Arial"/>
          <w:sz w:val="22"/>
          <w:szCs w:val="22"/>
          <w:lang w:val="en-GB"/>
        </w:rPr>
        <w:t>rchitecture shall be designed to achieve the following security goals:</w:t>
      </w:r>
    </w:p>
    <w:p w14:paraId="40190193" w14:textId="1EB375F9" w:rsidR="00014667" w:rsidRPr="00D11486" w:rsidRDefault="00405F4C"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D11486">
        <w:rPr>
          <w:rFonts w:ascii="Arial" w:hAnsi="Arial" w:cs="Arial"/>
          <w:sz w:val="22"/>
          <w:szCs w:val="22"/>
          <w:lang w:val="en-GB"/>
        </w:rPr>
        <w:t>M</w:t>
      </w:r>
      <w:r w:rsidR="00014667" w:rsidRPr="00D11486">
        <w:rPr>
          <w:rFonts w:ascii="Arial" w:hAnsi="Arial" w:cs="Arial"/>
          <w:sz w:val="22"/>
          <w:szCs w:val="22"/>
          <w:lang w:val="en-GB"/>
        </w:rPr>
        <w:t>ake an initial compromise of the system difficult;</w:t>
      </w:r>
    </w:p>
    <w:p w14:paraId="1A5E4909" w14:textId="509082E5" w:rsidR="00014667" w:rsidRPr="00D11486" w:rsidRDefault="00405F4C"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D11486">
        <w:rPr>
          <w:rFonts w:ascii="Arial" w:hAnsi="Arial" w:cs="Arial"/>
          <w:sz w:val="22"/>
          <w:szCs w:val="22"/>
          <w:lang w:val="en-GB"/>
        </w:rPr>
        <w:t>L</w:t>
      </w:r>
      <w:r w:rsidR="00014667" w:rsidRPr="00D11486">
        <w:rPr>
          <w:rFonts w:ascii="Arial" w:hAnsi="Arial" w:cs="Arial"/>
          <w:sz w:val="22"/>
          <w:szCs w:val="22"/>
          <w:lang w:val="en-GB"/>
        </w:rPr>
        <w:t>imit the impact of any compromise;</w:t>
      </w:r>
    </w:p>
    <w:p w14:paraId="2E248F93" w14:textId="6BBD8D2B" w:rsidR="00014667" w:rsidRPr="00D11486" w:rsidRDefault="00405F4C"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D11486">
        <w:rPr>
          <w:rFonts w:ascii="Arial" w:hAnsi="Arial" w:cs="Arial"/>
          <w:sz w:val="22"/>
          <w:szCs w:val="22"/>
          <w:lang w:val="en-GB"/>
        </w:rPr>
        <w:t>M</w:t>
      </w:r>
      <w:r w:rsidR="00014667" w:rsidRPr="00D11486">
        <w:rPr>
          <w:rFonts w:ascii="Arial" w:hAnsi="Arial" w:cs="Arial"/>
          <w:sz w:val="22"/>
          <w:szCs w:val="22"/>
          <w:lang w:val="en-GB"/>
        </w:rPr>
        <w:t>ake disruption of the system difficult; and</w:t>
      </w:r>
    </w:p>
    <w:p w14:paraId="4BA4C1CF" w14:textId="0FF7D217" w:rsidR="00014667" w:rsidRPr="00F840B3" w:rsidRDefault="00405F4C"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D11486">
        <w:rPr>
          <w:rFonts w:ascii="Arial" w:hAnsi="Arial" w:cs="Arial"/>
          <w:sz w:val="22"/>
          <w:szCs w:val="22"/>
          <w:lang w:val="en-GB"/>
        </w:rPr>
        <w:t>M</w:t>
      </w:r>
      <w:r w:rsidR="00014667" w:rsidRPr="00D11486">
        <w:rPr>
          <w:rFonts w:ascii="Arial" w:hAnsi="Arial" w:cs="Arial"/>
          <w:sz w:val="22"/>
          <w:szCs w:val="22"/>
          <w:lang w:val="en-GB"/>
        </w:rPr>
        <w:t>ake detection of a compromise easy</w:t>
      </w:r>
      <w:r w:rsidR="00014667" w:rsidRPr="00F840B3">
        <w:rPr>
          <w:rFonts w:ascii="Arial" w:eastAsia="Arial" w:hAnsi="Arial" w:cs="Arial"/>
          <w:color w:val="000000"/>
          <w:sz w:val="22"/>
          <w:szCs w:val="22"/>
          <w:lang w:val="en-GB"/>
        </w:rPr>
        <w:t>.</w:t>
      </w:r>
    </w:p>
    <w:p w14:paraId="0AAC0003" w14:textId="77777777" w:rsidR="00014667" w:rsidRPr="00F840B3" w:rsidRDefault="00014667" w:rsidP="00D11486">
      <w:pPr>
        <w:pStyle w:val="ListParagraph"/>
        <w:numPr>
          <w:ilvl w:val="1"/>
          <w:numId w:val="1"/>
        </w:numPr>
        <w:spacing w:before="240"/>
        <w:ind w:left="993" w:hanging="708"/>
        <w:contextualSpacing w:val="0"/>
        <w:rPr>
          <w:rFonts w:ascii="Arial" w:hAnsi="Arial" w:cs="Arial"/>
          <w:color w:val="000000"/>
          <w:sz w:val="22"/>
          <w:szCs w:val="22"/>
          <w:lang w:val="en-GB"/>
        </w:rPr>
      </w:pPr>
      <w:r w:rsidRPr="00F840B3">
        <w:rPr>
          <w:rFonts w:ascii="Arial" w:hAnsi="Arial" w:cs="Arial"/>
          <w:sz w:val="22"/>
          <w:szCs w:val="22"/>
          <w:lang w:val="en-GB"/>
        </w:rPr>
        <w:t>The Supplier shall</w:t>
      </w:r>
      <w:r w:rsidRPr="00F840B3">
        <w:rPr>
          <w:rFonts w:ascii="Arial" w:hAnsi="Arial" w:cs="Arial"/>
          <w:color w:val="000000"/>
          <w:sz w:val="22"/>
          <w:szCs w:val="22"/>
          <w:lang w:val="en-GB"/>
        </w:rPr>
        <w:t>:</w:t>
      </w:r>
    </w:p>
    <w:p w14:paraId="03893674" w14:textId="295C6103" w:rsidR="00014667" w:rsidRPr="00D11486" w:rsidRDefault="00014667"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D11486">
        <w:rPr>
          <w:rFonts w:ascii="Arial" w:hAnsi="Arial" w:cs="Arial"/>
          <w:sz w:val="22"/>
          <w:szCs w:val="22"/>
          <w:lang w:val="en-GB"/>
        </w:rPr>
        <w:t xml:space="preserve">ensure that the security standards defined within </w:t>
      </w:r>
      <w:r w:rsidR="00E4138D" w:rsidRPr="00D11486">
        <w:rPr>
          <w:rFonts w:ascii="Arial" w:hAnsi="Arial" w:cs="Arial"/>
          <w:sz w:val="22"/>
          <w:szCs w:val="22"/>
          <w:lang w:val="en-GB"/>
        </w:rPr>
        <w:t>C</w:t>
      </w:r>
      <w:r w:rsidR="00405F4C" w:rsidRPr="00D11486">
        <w:rPr>
          <w:rFonts w:ascii="Arial" w:hAnsi="Arial" w:cs="Arial"/>
          <w:sz w:val="22"/>
          <w:szCs w:val="22"/>
          <w:lang w:val="en-GB"/>
        </w:rPr>
        <w:t xml:space="preserve">CS’s </w:t>
      </w:r>
      <w:r w:rsidRPr="00D11486">
        <w:rPr>
          <w:rFonts w:ascii="Arial" w:hAnsi="Arial" w:cs="Arial"/>
          <w:sz w:val="22"/>
          <w:szCs w:val="22"/>
          <w:lang w:val="en-GB"/>
        </w:rPr>
        <w:t>Digital and Technology Strategy are incorporated into the service delivery. See Digital Technology Strategy pdf document provided as part of this Bid Pack</w:t>
      </w:r>
      <w:r w:rsidR="00A43CBE" w:rsidRPr="00D11486">
        <w:rPr>
          <w:rFonts w:ascii="Arial" w:hAnsi="Arial" w:cs="Arial"/>
          <w:sz w:val="22"/>
          <w:szCs w:val="22"/>
          <w:lang w:val="en-GB"/>
        </w:rPr>
        <w:t>;</w:t>
      </w:r>
    </w:p>
    <w:p w14:paraId="45C14785" w14:textId="77777777" w:rsidR="006E01D4" w:rsidRPr="00D11486" w:rsidRDefault="00014667"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D11486">
        <w:rPr>
          <w:rFonts w:ascii="Arial" w:hAnsi="Arial" w:cs="Arial"/>
          <w:sz w:val="22"/>
          <w:szCs w:val="22"/>
          <w:lang w:val="en-GB"/>
        </w:rPr>
        <w:t>evidence compliance with the HMG Minimum Cyber Security Standard</w:t>
      </w:r>
      <w:r w:rsidR="00CF2A25" w:rsidRPr="00D11486">
        <w:rPr>
          <w:rFonts w:ascii="Arial" w:hAnsi="Arial" w:cs="Arial"/>
          <w:sz w:val="22"/>
          <w:szCs w:val="22"/>
          <w:lang w:val="en-GB"/>
        </w:rPr>
        <w:t xml:space="preserve"> (Plus)</w:t>
      </w:r>
      <w:r w:rsidR="00A43CBE" w:rsidRPr="00D11486">
        <w:rPr>
          <w:rFonts w:ascii="Arial" w:hAnsi="Arial" w:cs="Arial"/>
          <w:sz w:val="22"/>
          <w:szCs w:val="22"/>
          <w:lang w:val="en-GB"/>
        </w:rPr>
        <w:t>;</w:t>
      </w:r>
      <w:hyperlink r:id="rId21">
        <w:r w:rsidRPr="00D11486">
          <w:rPr>
            <w:rFonts w:ascii="Arial" w:hAnsi="Arial" w:cs="Arial"/>
            <w:sz w:val="22"/>
            <w:szCs w:val="22"/>
            <w:lang w:val="en-GB"/>
          </w:rPr>
          <w:t xml:space="preserve"> </w:t>
        </w:r>
      </w:hyperlink>
    </w:p>
    <w:p w14:paraId="41FABEEE" w14:textId="22E1A465" w:rsidR="00014667" w:rsidRPr="00F840B3" w:rsidRDefault="00014667" w:rsidP="006E01D4">
      <w:pPr>
        <w:pStyle w:val="ListParagraph"/>
        <w:pBdr>
          <w:top w:val="nil"/>
          <w:left w:val="nil"/>
          <w:bottom w:val="nil"/>
          <w:right w:val="nil"/>
          <w:between w:val="nil"/>
        </w:pBdr>
        <w:spacing w:before="240"/>
        <w:ind w:left="1560"/>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fldChar w:fldCharType="begin"/>
      </w:r>
      <w:r w:rsidRPr="00F840B3">
        <w:rPr>
          <w:rFonts w:ascii="Arial" w:eastAsia="Arial" w:hAnsi="Arial" w:cs="Arial"/>
          <w:color w:val="000000"/>
          <w:sz w:val="22"/>
          <w:szCs w:val="22"/>
          <w:lang w:val="en-GB"/>
        </w:rPr>
        <w:instrText xml:space="preserve"> HYPERLINK "https://www.gov.uk/government/publications/the-minimum-cyber-security-standard" </w:instrText>
      </w:r>
      <w:r w:rsidRPr="00F840B3">
        <w:rPr>
          <w:rFonts w:ascii="Arial" w:eastAsia="Arial" w:hAnsi="Arial" w:cs="Arial"/>
          <w:color w:val="000000"/>
          <w:sz w:val="22"/>
          <w:szCs w:val="22"/>
          <w:lang w:val="en-GB"/>
        </w:rPr>
        <w:fldChar w:fldCharType="separate"/>
      </w:r>
      <w:r w:rsidRPr="00F840B3">
        <w:rPr>
          <w:rFonts w:ascii="Arial" w:eastAsia="Arial" w:hAnsi="Arial" w:cs="Arial"/>
          <w:color w:val="0066FF"/>
          <w:sz w:val="22"/>
          <w:szCs w:val="22"/>
          <w:u w:val="single"/>
          <w:lang w:val="en-GB"/>
        </w:rPr>
        <w:t>https://www.gov.uk/government/publications/the-minimum-cyber-security-standard</w:t>
      </w:r>
      <w:r w:rsidR="00405F4C" w:rsidRPr="00F840B3">
        <w:rPr>
          <w:rFonts w:ascii="Arial" w:eastAsia="Arial" w:hAnsi="Arial" w:cs="Arial"/>
          <w:color w:val="000000"/>
          <w:sz w:val="22"/>
          <w:szCs w:val="22"/>
          <w:lang w:val="en-GB"/>
        </w:rPr>
        <w:t xml:space="preserve"> </w:t>
      </w:r>
    </w:p>
    <w:p w14:paraId="0D929972" w14:textId="05403684" w:rsidR="006414E4" w:rsidRPr="00F840B3" w:rsidRDefault="00014667"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fldChar w:fldCharType="end"/>
      </w:r>
      <w:r w:rsidRPr="00F840B3">
        <w:rPr>
          <w:rFonts w:ascii="Arial" w:eastAsia="Arial" w:hAnsi="Arial" w:cs="Arial"/>
          <w:color w:val="000000"/>
          <w:sz w:val="22"/>
          <w:szCs w:val="22"/>
          <w:lang w:val="en-GB"/>
        </w:rPr>
        <w:t>demonstrate coherence with the National Cyber Security Centre (</w:t>
      </w:r>
      <w:r w:rsidR="00A43CBE" w:rsidRPr="00F840B3">
        <w:rPr>
          <w:rFonts w:ascii="Arial" w:eastAsia="Arial" w:hAnsi="Arial" w:cs="Arial"/>
          <w:color w:val="000000"/>
          <w:sz w:val="22"/>
          <w:szCs w:val="22"/>
          <w:lang w:val="en-GB"/>
        </w:rPr>
        <w:t>NCSC) Cloud Security Principles;</w:t>
      </w:r>
      <w:hyperlink r:id="rId22">
        <w:r w:rsidRPr="00F840B3">
          <w:rPr>
            <w:rFonts w:ascii="Arial" w:eastAsia="Arial" w:hAnsi="Arial" w:cs="Arial"/>
            <w:color w:val="000000"/>
            <w:sz w:val="22"/>
            <w:szCs w:val="22"/>
            <w:lang w:val="en-GB"/>
          </w:rPr>
          <w:t xml:space="preserve"> </w:t>
        </w:r>
      </w:hyperlink>
    </w:p>
    <w:p w14:paraId="4B7B928B" w14:textId="1A4EBEA8" w:rsidR="00014667" w:rsidRPr="00F840B3" w:rsidRDefault="00014667" w:rsidP="00405F4C">
      <w:pPr>
        <w:ind w:left="1560" w:firstLine="0"/>
        <w:rPr>
          <w:rStyle w:val="Hyperlink"/>
        </w:rPr>
      </w:pPr>
      <w:r w:rsidRPr="00F840B3">
        <w:fldChar w:fldCharType="begin"/>
      </w:r>
      <w:r w:rsidRPr="00F840B3">
        <w:instrText xml:space="preserve"> HYPERLINK "https://www.ncsc.gov.uk/collection/cloud-security?curPage=/collection/cloud-security/implementing-the-cloud-security-principles" </w:instrText>
      </w:r>
      <w:r w:rsidRPr="00F840B3">
        <w:fldChar w:fldCharType="separate"/>
      </w:r>
      <w:r w:rsidRPr="00F840B3">
        <w:rPr>
          <w:rStyle w:val="Hyperlink"/>
        </w:rPr>
        <w:t>https://www.ncsc.gov.uk/collection/cloud-security?curPage=/collection/cloud-security/implementing-the-cloud-security-principles</w:t>
      </w:r>
    </w:p>
    <w:p w14:paraId="77EB2E0F" w14:textId="7395BD3B" w:rsidR="00A43CBE" w:rsidRPr="00F840B3" w:rsidRDefault="00014667"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fldChar w:fldCharType="end"/>
      </w:r>
      <w:r w:rsidRPr="00F840B3">
        <w:rPr>
          <w:rFonts w:ascii="Arial" w:eastAsia="Arial" w:hAnsi="Arial" w:cs="Arial"/>
          <w:color w:val="000000"/>
          <w:sz w:val="22"/>
          <w:szCs w:val="22"/>
          <w:lang w:val="en-GB"/>
        </w:rPr>
        <w:t>evidence that the Software Delivery Life cycle is undertaken securely through the application of the NCSC Secure Devel</w:t>
      </w:r>
      <w:r w:rsidR="00A43CBE" w:rsidRPr="00F840B3">
        <w:rPr>
          <w:rFonts w:ascii="Arial" w:eastAsia="Arial" w:hAnsi="Arial" w:cs="Arial"/>
          <w:color w:val="000000"/>
          <w:sz w:val="22"/>
          <w:szCs w:val="22"/>
          <w:lang w:val="en-GB"/>
        </w:rPr>
        <w:t>opment and Deployment Guidance;</w:t>
      </w:r>
    </w:p>
    <w:p w14:paraId="51EC8EC7" w14:textId="1452EF10" w:rsidR="00C83D68" w:rsidRPr="00F840B3" w:rsidRDefault="00C83D68" w:rsidP="00A43CBE">
      <w:pPr>
        <w:ind w:left="1560" w:firstLine="0"/>
      </w:pPr>
      <w:r w:rsidRPr="00F840B3">
        <w:fldChar w:fldCharType="begin"/>
      </w:r>
      <w:r w:rsidRPr="00F840B3">
        <w:instrText xml:space="preserve"> HYPERLINK "https://www.ncsc.gov.uk/collection/developers-collection?curPage=/collection/developers-collection/principles</w:instrText>
      </w:r>
    </w:p>
    <w:p w14:paraId="7B2E370A" w14:textId="77777777" w:rsidR="00C83D68" w:rsidRPr="00F840B3" w:rsidRDefault="00C83D68" w:rsidP="002547EF">
      <w:pPr>
        <w:pStyle w:val="ListParagraph"/>
        <w:numPr>
          <w:ilvl w:val="2"/>
          <w:numId w:val="10"/>
        </w:numPr>
        <w:pBdr>
          <w:top w:val="nil"/>
          <w:left w:val="nil"/>
          <w:bottom w:val="nil"/>
          <w:right w:val="nil"/>
          <w:between w:val="nil"/>
        </w:pBdr>
        <w:spacing w:before="240"/>
        <w:ind w:left="2978" w:hanging="851"/>
        <w:contextualSpacing w:val="0"/>
        <w:jc w:val="both"/>
        <w:rPr>
          <w:rStyle w:val="Hyperlink"/>
          <w:rFonts w:ascii="Arial" w:hAnsi="Arial" w:cs="Arial"/>
          <w:sz w:val="22"/>
          <w:szCs w:val="22"/>
          <w:lang w:val="en-GB"/>
        </w:rPr>
      </w:pPr>
      <w:r w:rsidRPr="00F840B3">
        <w:rPr>
          <w:rFonts w:ascii="Arial" w:eastAsia="Arial" w:hAnsi="Arial" w:cs="Arial"/>
          <w:color w:val="000000"/>
          <w:sz w:val="22"/>
          <w:szCs w:val="22"/>
          <w:lang w:val="en-GB"/>
        </w:rPr>
        <w:instrText xml:space="preserve">" </w:instrText>
      </w:r>
      <w:r w:rsidRPr="00F840B3">
        <w:rPr>
          <w:rFonts w:ascii="Arial" w:eastAsia="Arial" w:hAnsi="Arial" w:cs="Arial"/>
          <w:color w:val="000000"/>
          <w:sz w:val="22"/>
          <w:szCs w:val="22"/>
          <w:lang w:val="en-GB"/>
        </w:rPr>
        <w:fldChar w:fldCharType="separate"/>
      </w:r>
      <w:r w:rsidRPr="00F840B3">
        <w:rPr>
          <w:rStyle w:val="Hyperlink"/>
          <w:rFonts w:ascii="Arial" w:hAnsi="Arial" w:cs="Arial"/>
          <w:sz w:val="22"/>
          <w:szCs w:val="22"/>
          <w:lang w:val="en-GB"/>
        </w:rPr>
        <w:t>https://www.ncsc.gov.uk/collection/developers-collection?curPage=/collection/developers-collection/principles</w:t>
      </w:r>
    </w:p>
    <w:p w14:paraId="30303524" w14:textId="58026A62" w:rsidR="00143487" w:rsidRPr="00F840B3" w:rsidRDefault="00C83D68"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fldChar w:fldCharType="end"/>
      </w:r>
      <w:r w:rsidR="00014667" w:rsidRPr="00F840B3">
        <w:rPr>
          <w:rFonts w:ascii="Arial" w:eastAsia="Arial" w:hAnsi="Arial" w:cs="Arial"/>
          <w:color w:val="000000"/>
          <w:sz w:val="22"/>
          <w:szCs w:val="22"/>
          <w:lang w:val="en-GB"/>
        </w:rPr>
        <w:t xml:space="preserve">undertake an IT Security Penetration Test and annually thereafter.  The IT Security Penetration scope shall be agreed by </w:t>
      </w:r>
      <w:r w:rsidR="00E4138D">
        <w:rPr>
          <w:rFonts w:ascii="Arial" w:eastAsia="Arial" w:hAnsi="Arial" w:cs="Arial"/>
          <w:color w:val="000000"/>
          <w:sz w:val="22"/>
          <w:szCs w:val="22"/>
          <w:lang w:val="en-GB"/>
        </w:rPr>
        <w:t>CCS</w:t>
      </w:r>
      <w:r w:rsidR="00014667" w:rsidRPr="00F840B3">
        <w:rPr>
          <w:rFonts w:ascii="Arial" w:eastAsia="Arial" w:hAnsi="Arial" w:cs="Arial"/>
          <w:color w:val="000000"/>
          <w:sz w:val="22"/>
          <w:szCs w:val="22"/>
          <w:lang w:val="en-GB"/>
        </w:rPr>
        <w:t xml:space="preserve"> and shall address the five security controls underpinning the Cyber Essentials scheme.</w:t>
      </w:r>
      <w:hyperlink r:id="rId23">
        <w:r w:rsidR="00014667" w:rsidRPr="00F840B3">
          <w:rPr>
            <w:rFonts w:ascii="Arial" w:eastAsia="Arial" w:hAnsi="Arial" w:cs="Arial"/>
            <w:color w:val="000000"/>
            <w:sz w:val="22"/>
            <w:szCs w:val="22"/>
            <w:lang w:val="en-GB"/>
          </w:rPr>
          <w:t xml:space="preserve"> </w:t>
        </w:r>
      </w:hyperlink>
    </w:p>
    <w:p w14:paraId="76C42FCE" w14:textId="6EF67360" w:rsidR="00143487" w:rsidRPr="00F840B3" w:rsidRDefault="00D54E5D" w:rsidP="002547EF">
      <w:pPr>
        <w:pStyle w:val="ListParagraph"/>
        <w:numPr>
          <w:ilvl w:val="2"/>
          <w:numId w:val="10"/>
        </w:numPr>
        <w:pBdr>
          <w:top w:val="nil"/>
          <w:left w:val="nil"/>
          <w:bottom w:val="nil"/>
          <w:right w:val="nil"/>
          <w:between w:val="nil"/>
        </w:pBdr>
        <w:spacing w:before="240"/>
        <w:contextualSpacing w:val="0"/>
        <w:jc w:val="both"/>
        <w:rPr>
          <w:rFonts w:ascii="Arial" w:eastAsia="Arial" w:hAnsi="Arial" w:cs="Arial"/>
          <w:color w:val="000000"/>
          <w:sz w:val="22"/>
          <w:szCs w:val="22"/>
          <w:lang w:val="en-GB"/>
        </w:rPr>
      </w:pPr>
      <w:r>
        <w:rPr>
          <w:rFonts w:ascii="Arial" w:eastAsia="Arial" w:hAnsi="Arial" w:cs="Arial"/>
          <w:color w:val="000000"/>
          <w:sz w:val="22"/>
          <w:szCs w:val="22"/>
          <w:lang w:val="en-GB"/>
        </w:rPr>
        <w:tab/>
      </w:r>
      <w:r>
        <w:rPr>
          <w:rFonts w:ascii="Arial" w:eastAsia="Arial" w:hAnsi="Arial" w:cs="Arial"/>
          <w:color w:val="000000"/>
          <w:sz w:val="22"/>
          <w:szCs w:val="22"/>
          <w:lang w:val="en-GB"/>
        </w:rPr>
        <w:tab/>
        <w:t xml:space="preserve">  </w:t>
      </w:r>
      <w:hyperlink r:id="rId24" w:history="1">
        <w:r w:rsidRPr="002E5AEC">
          <w:rPr>
            <w:rStyle w:val="Hyperlink"/>
            <w:rFonts w:ascii="Arial" w:eastAsia="Arial" w:hAnsi="Arial" w:cs="Arial"/>
            <w:sz w:val="22"/>
            <w:szCs w:val="22"/>
            <w:lang w:val="en-GB"/>
          </w:rPr>
          <w:t>https://www.ncsc.gov.uk/information/check-penetration-testing</w:t>
        </w:r>
      </w:hyperlink>
      <w:r>
        <w:rPr>
          <w:rFonts w:ascii="Arial" w:eastAsia="Arial" w:hAnsi="Arial" w:cs="Arial"/>
          <w:color w:val="000000"/>
          <w:sz w:val="22"/>
          <w:szCs w:val="22"/>
          <w:lang w:val="en-GB"/>
        </w:rPr>
        <w:t xml:space="preserve"> </w:t>
      </w:r>
      <w:r w:rsidR="00143487" w:rsidRPr="00F840B3">
        <w:rPr>
          <w:rFonts w:ascii="Arial" w:eastAsia="Arial" w:hAnsi="Arial" w:cs="Arial"/>
          <w:color w:val="000000"/>
          <w:sz w:val="22"/>
          <w:szCs w:val="22"/>
          <w:lang w:val="en-GB"/>
        </w:rPr>
        <w:fldChar w:fldCharType="begin"/>
      </w:r>
      <w:r w:rsidR="00143487" w:rsidRPr="00F840B3">
        <w:rPr>
          <w:rFonts w:ascii="Arial" w:eastAsia="Arial" w:hAnsi="Arial" w:cs="Arial"/>
          <w:color w:val="000000"/>
          <w:sz w:val="22"/>
          <w:szCs w:val="22"/>
          <w:lang w:val="en-GB"/>
        </w:rPr>
        <w:instrText xml:space="preserve"> HYPERLINK "https://www.ncsc.gov.uk/guidance/penetration-testing;</w:instrText>
      </w:r>
    </w:p>
    <w:p w14:paraId="5F6AEB98" w14:textId="7CF1BF00" w:rsidR="00143487" w:rsidRPr="00F840B3" w:rsidRDefault="00143487" w:rsidP="00D54E5D">
      <w:pPr>
        <w:pStyle w:val="ListParagraph"/>
        <w:pBdr>
          <w:top w:val="nil"/>
          <w:left w:val="nil"/>
          <w:bottom w:val="nil"/>
          <w:right w:val="nil"/>
          <w:between w:val="nil"/>
        </w:pBdr>
        <w:spacing w:before="240"/>
        <w:ind w:left="1560"/>
        <w:contextualSpacing w:val="0"/>
        <w:jc w:val="both"/>
        <w:rPr>
          <w:rStyle w:val="Hyperlink"/>
          <w:rFonts w:ascii="Arial" w:eastAsia="Arial" w:hAnsi="Arial" w:cs="Arial"/>
          <w:sz w:val="22"/>
          <w:szCs w:val="22"/>
          <w:lang w:val="en-GB"/>
        </w:rPr>
      </w:pPr>
      <w:r w:rsidRPr="00F840B3">
        <w:rPr>
          <w:rFonts w:ascii="Arial" w:eastAsia="Arial" w:hAnsi="Arial" w:cs="Arial"/>
          <w:color w:val="000000"/>
          <w:sz w:val="22"/>
          <w:szCs w:val="22"/>
          <w:lang w:val="en-GB"/>
        </w:rPr>
        <w:instrText xml:space="preserve">" </w:instrText>
      </w:r>
      <w:r w:rsidRPr="00F840B3">
        <w:rPr>
          <w:rFonts w:ascii="Arial" w:eastAsia="Arial" w:hAnsi="Arial" w:cs="Arial"/>
          <w:color w:val="000000"/>
          <w:sz w:val="22"/>
          <w:szCs w:val="22"/>
          <w:lang w:val="en-GB"/>
        </w:rPr>
        <w:fldChar w:fldCharType="separate"/>
      </w:r>
    </w:p>
    <w:p w14:paraId="57E48D68" w14:textId="093D3E40" w:rsidR="00014667" w:rsidRPr="00F840B3" w:rsidRDefault="00143487"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fldChar w:fldCharType="end"/>
      </w:r>
      <w:r w:rsidR="00014667" w:rsidRPr="00F840B3">
        <w:rPr>
          <w:rFonts w:ascii="Arial" w:eastAsia="Arial" w:hAnsi="Arial" w:cs="Arial"/>
          <w:color w:val="000000"/>
          <w:sz w:val="22"/>
          <w:szCs w:val="22"/>
          <w:lang w:val="en-GB"/>
        </w:rPr>
        <w:t>The Supplier shall provide certificated evidence of compliance with ISO/IEC 27001:2013 by a UKAS approved certification body or that they are included within the scope of an existing certification of com</w:t>
      </w:r>
      <w:r w:rsidRPr="00F840B3">
        <w:rPr>
          <w:rFonts w:ascii="Arial" w:eastAsia="Arial" w:hAnsi="Arial" w:cs="Arial"/>
          <w:color w:val="000000"/>
          <w:sz w:val="22"/>
          <w:szCs w:val="22"/>
          <w:lang w:val="en-GB"/>
        </w:rPr>
        <w:t>pliance with ISO/IEC 27001:2013;</w:t>
      </w:r>
    </w:p>
    <w:p w14:paraId="7611BD26" w14:textId="74A5F7E2" w:rsidR="00014667" w:rsidRPr="00F840B3" w:rsidRDefault="00014667"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 xml:space="preserve">The Supplier and any Subcontractors that have access to Buyer data or who process Buyer data shall be certified as compliant with the Cyber Essentials </w:t>
      </w:r>
      <w:r w:rsidRPr="00F840B3">
        <w:rPr>
          <w:rFonts w:ascii="Arial" w:eastAsia="Arial" w:hAnsi="Arial" w:cs="Arial"/>
          <w:color w:val="000000"/>
          <w:sz w:val="22"/>
          <w:szCs w:val="22"/>
          <w:lang w:val="en-GB"/>
        </w:rPr>
        <w:lastRenderedPageBreak/>
        <w:t xml:space="preserve">scheme. The Supplier shall provide </w:t>
      </w:r>
      <w:r w:rsidR="00E4138D">
        <w:rPr>
          <w:rFonts w:ascii="Arial" w:eastAsia="Arial" w:hAnsi="Arial" w:cs="Arial"/>
          <w:color w:val="000000"/>
          <w:sz w:val="22"/>
          <w:szCs w:val="22"/>
          <w:lang w:val="en-GB"/>
        </w:rPr>
        <w:t>CCS</w:t>
      </w:r>
      <w:r w:rsidRPr="00F840B3">
        <w:rPr>
          <w:rFonts w:ascii="Arial" w:eastAsia="Arial" w:hAnsi="Arial" w:cs="Arial"/>
          <w:color w:val="000000"/>
          <w:sz w:val="22"/>
          <w:szCs w:val="22"/>
          <w:lang w:val="en-GB"/>
        </w:rPr>
        <w:t xml:space="preserve"> with a copy of the certificate of compliance before the Supplier or the relevant Sub-contractor shall be permitted to store, process or access OFFICIAL data provided by the Buyer.  Any exceptions to the flow-down of the certification requirements to third party suppliers and Subcontractors sha</w:t>
      </w:r>
      <w:r w:rsidR="00143487" w:rsidRPr="00F840B3">
        <w:rPr>
          <w:rFonts w:ascii="Arial" w:eastAsia="Arial" w:hAnsi="Arial" w:cs="Arial"/>
          <w:color w:val="000000"/>
          <w:sz w:val="22"/>
          <w:szCs w:val="22"/>
          <w:lang w:val="en-GB"/>
        </w:rPr>
        <w:t xml:space="preserve">ll be agreed with </w:t>
      </w:r>
      <w:r w:rsidR="00E4138D">
        <w:rPr>
          <w:rFonts w:ascii="Arial" w:eastAsia="Arial" w:hAnsi="Arial" w:cs="Arial"/>
          <w:color w:val="000000"/>
          <w:sz w:val="22"/>
          <w:szCs w:val="22"/>
          <w:lang w:val="en-GB"/>
        </w:rPr>
        <w:t>CCS</w:t>
      </w:r>
      <w:r w:rsidR="00143487" w:rsidRPr="00F840B3">
        <w:rPr>
          <w:rFonts w:ascii="Arial" w:eastAsia="Arial" w:hAnsi="Arial" w:cs="Arial"/>
          <w:color w:val="000000"/>
          <w:sz w:val="22"/>
          <w:szCs w:val="22"/>
          <w:lang w:val="en-GB"/>
        </w:rPr>
        <w:t>; and</w:t>
      </w:r>
    </w:p>
    <w:p w14:paraId="21924A00" w14:textId="77777777" w:rsidR="00014667" w:rsidRPr="00F840B3" w:rsidRDefault="00014667"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The Supplier shall provide certificated evidence of compliance and that of any Subcontractor that is processing payment card data with PCI/DSS v3.2.1 by a PCI/DSS Qualified Security Assessor (QSA) who is qualified by the PCI Security Standards Council.</w:t>
      </w:r>
    </w:p>
    <w:p w14:paraId="11742773" w14:textId="77777777" w:rsidR="006A275C" w:rsidRPr="002E24BE" w:rsidRDefault="006A275C" w:rsidP="002E24BE">
      <w:pPr>
        <w:pStyle w:val="Heading1"/>
        <w:numPr>
          <w:ilvl w:val="0"/>
          <w:numId w:val="1"/>
        </w:numPr>
        <w:rPr>
          <w:rFonts w:ascii="Arial" w:eastAsia="Times New Roman" w:hAnsi="Arial" w:cs="Arial"/>
          <w:b/>
          <w:color w:val="auto"/>
          <w:sz w:val="24"/>
          <w:szCs w:val="24"/>
        </w:rPr>
      </w:pPr>
      <w:bookmarkStart w:id="26" w:name="_Toc31803347"/>
      <w:r w:rsidRPr="002E24BE">
        <w:rPr>
          <w:rFonts w:ascii="Arial" w:eastAsia="Times New Roman" w:hAnsi="Arial" w:cs="Arial"/>
          <w:b/>
          <w:color w:val="auto"/>
          <w:sz w:val="24"/>
          <w:szCs w:val="24"/>
        </w:rPr>
        <w:t>Service Security Assurance</w:t>
      </w:r>
      <w:bookmarkEnd w:id="26"/>
    </w:p>
    <w:p w14:paraId="301A3082" w14:textId="77777777" w:rsidR="006A275C" w:rsidRPr="00F840B3" w:rsidRDefault="006A275C"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The Supplier shall provide evidence of the delivery of the service Security Objectives and Outcomes and the associated measures for each of the following in support of the production of the Security Assurance Statement.</w:t>
      </w:r>
    </w:p>
    <w:p w14:paraId="77C3BADF" w14:textId="529866E1" w:rsidR="006A275C" w:rsidRPr="00F840B3" w:rsidRDefault="006A275C"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 xml:space="preserve">The Supplier shall undertake a service specific security risk assessment to identify any additional security outcomes or controls needed to reduce the security risk to a level that is acceptable to </w:t>
      </w:r>
      <w:r w:rsidR="00E4138D">
        <w:rPr>
          <w:rFonts w:ascii="Arial" w:hAnsi="Arial" w:cs="Arial"/>
          <w:sz w:val="22"/>
          <w:szCs w:val="22"/>
          <w:lang w:val="en-GB"/>
        </w:rPr>
        <w:t>CCS</w:t>
      </w:r>
      <w:r w:rsidRPr="00F840B3">
        <w:rPr>
          <w:rFonts w:ascii="Arial" w:hAnsi="Arial" w:cs="Arial"/>
          <w:sz w:val="22"/>
          <w:szCs w:val="22"/>
          <w:lang w:val="en-GB"/>
        </w:rPr>
        <w:t xml:space="preserve">.  The Supplier shall provide evidence that either no additional controls are needed or shall propose additional controls. This shall be subject to agreement by </w:t>
      </w:r>
      <w:r w:rsidR="00E4138D">
        <w:rPr>
          <w:rFonts w:ascii="Arial" w:hAnsi="Arial" w:cs="Arial"/>
          <w:sz w:val="22"/>
          <w:szCs w:val="22"/>
          <w:lang w:val="en-GB"/>
        </w:rPr>
        <w:t>CCS</w:t>
      </w:r>
      <w:r w:rsidRPr="00F840B3">
        <w:rPr>
          <w:rFonts w:ascii="Arial" w:hAnsi="Arial" w:cs="Arial"/>
          <w:sz w:val="22"/>
          <w:szCs w:val="22"/>
          <w:lang w:val="en-GB"/>
        </w:rPr>
        <w:t>.</w:t>
      </w:r>
    </w:p>
    <w:p w14:paraId="2AE50070" w14:textId="3BAF9F34" w:rsidR="006A275C" w:rsidRPr="00F840B3" w:rsidRDefault="006A275C"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 xml:space="preserve">The Supplier shall provide evidence that the service shall deliver the security outcomes and associated measures for all of the personnel, procedural and technical aspects of the service.  This evidence shall demonstrate that relevant HMG Guidance issued by the NCSC has been addressed.  The Supplier shall prepare and submit appropriate evidence to </w:t>
      </w:r>
      <w:r w:rsidR="00E4138D">
        <w:rPr>
          <w:rFonts w:ascii="Arial" w:hAnsi="Arial" w:cs="Arial"/>
          <w:sz w:val="22"/>
          <w:szCs w:val="22"/>
          <w:lang w:val="en-GB"/>
        </w:rPr>
        <w:t>CCS</w:t>
      </w:r>
      <w:r w:rsidRPr="00F840B3">
        <w:rPr>
          <w:rFonts w:ascii="Arial" w:hAnsi="Arial" w:cs="Arial"/>
          <w:sz w:val="22"/>
          <w:szCs w:val="22"/>
          <w:lang w:val="en-GB"/>
        </w:rPr>
        <w:t xml:space="preserve"> </w:t>
      </w:r>
      <w:r w:rsidR="00B96A54" w:rsidRPr="006E3DC5">
        <w:rPr>
          <w:rFonts w:ascii="Arial" w:hAnsi="Arial" w:cs="Arial"/>
          <w:sz w:val="22"/>
          <w:szCs w:val="22"/>
          <w:lang w:val="en-GB"/>
        </w:rPr>
        <w:t>within the timescales agreed by the Supplier and CCS during</w:t>
      </w:r>
      <w:r w:rsidR="00553FF9" w:rsidRPr="006E3DC5">
        <w:rPr>
          <w:rFonts w:ascii="Arial" w:hAnsi="Arial" w:cs="Arial"/>
          <w:sz w:val="22"/>
          <w:szCs w:val="22"/>
          <w:lang w:val="en-GB"/>
        </w:rPr>
        <w:t xml:space="preserve"> the</w:t>
      </w:r>
      <w:r w:rsidR="00B96A54" w:rsidRPr="006E3DC5">
        <w:rPr>
          <w:rFonts w:ascii="Arial" w:hAnsi="Arial" w:cs="Arial"/>
          <w:sz w:val="22"/>
          <w:szCs w:val="22"/>
          <w:lang w:val="en-GB"/>
        </w:rPr>
        <w:t xml:space="preserve"> implementation phase of the Framework Contrac</w:t>
      </w:r>
      <w:r w:rsidR="00B96A54" w:rsidRPr="00F840B3">
        <w:rPr>
          <w:rFonts w:ascii="Arial" w:hAnsi="Arial" w:cs="Arial"/>
          <w:sz w:val="22"/>
          <w:szCs w:val="22"/>
          <w:lang w:val="en-GB"/>
        </w:rPr>
        <w:t>t</w:t>
      </w:r>
      <w:r w:rsidR="00553FF9">
        <w:rPr>
          <w:rFonts w:ascii="Arial" w:hAnsi="Arial" w:cs="Arial"/>
          <w:sz w:val="22"/>
          <w:szCs w:val="22"/>
          <w:lang w:val="en-GB"/>
        </w:rPr>
        <w:t>,</w:t>
      </w:r>
      <w:r w:rsidR="00B96A54" w:rsidRPr="00F840B3">
        <w:rPr>
          <w:rFonts w:ascii="Arial" w:hAnsi="Arial" w:cs="Arial"/>
          <w:sz w:val="22"/>
          <w:szCs w:val="22"/>
          <w:lang w:val="en-GB"/>
        </w:rPr>
        <w:t xml:space="preserve"> </w:t>
      </w:r>
      <w:r w:rsidRPr="00F840B3">
        <w:rPr>
          <w:rFonts w:ascii="Arial" w:hAnsi="Arial" w:cs="Arial"/>
          <w:sz w:val="22"/>
          <w:szCs w:val="22"/>
          <w:lang w:val="en-GB"/>
        </w:rPr>
        <w:t>and shall demonstrate that the security outcomes will be delivered across the service irrespective of whether it is delivered directly by the Supplier or via Subcontractors.</w:t>
      </w:r>
    </w:p>
    <w:p w14:paraId="2E4E933E" w14:textId="1BC5687B" w:rsidR="006A275C" w:rsidRPr="00F840B3" w:rsidRDefault="006A275C"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 xml:space="preserve">The Supplier shall undertake security testing and provide evidence to </w:t>
      </w:r>
      <w:r w:rsidR="00E4138D">
        <w:rPr>
          <w:rFonts w:ascii="Arial" w:hAnsi="Arial" w:cs="Arial"/>
          <w:sz w:val="22"/>
          <w:szCs w:val="22"/>
          <w:lang w:val="en-GB"/>
        </w:rPr>
        <w:t>CCS</w:t>
      </w:r>
      <w:r w:rsidRPr="00F840B3">
        <w:rPr>
          <w:rFonts w:ascii="Arial" w:hAnsi="Arial" w:cs="Arial"/>
          <w:sz w:val="22"/>
          <w:szCs w:val="22"/>
          <w:lang w:val="en-GB"/>
        </w:rPr>
        <w:t xml:space="preserve"> that the service delivers the required security outcomes and that testing has been undertaken to identify any inherent security vulnerabilities. The Supplier shall prepare and submit appropriate evidence to </w:t>
      </w:r>
      <w:r w:rsidR="00E4138D" w:rsidRPr="001C6CB6">
        <w:rPr>
          <w:rFonts w:ascii="Arial" w:hAnsi="Arial" w:cs="Arial"/>
          <w:sz w:val="22"/>
          <w:szCs w:val="22"/>
          <w:lang w:val="en-GB"/>
        </w:rPr>
        <w:t>CCS</w:t>
      </w:r>
      <w:r w:rsidRPr="001C6CB6">
        <w:rPr>
          <w:rFonts w:ascii="Arial" w:hAnsi="Arial" w:cs="Arial"/>
          <w:sz w:val="22"/>
          <w:szCs w:val="22"/>
          <w:lang w:val="en-GB"/>
        </w:rPr>
        <w:t xml:space="preserve"> </w:t>
      </w:r>
      <w:r w:rsidR="00BB6101" w:rsidRPr="001C6CB6">
        <w:rPr>
          <w:rFonts w:ascii="Arial" w:hAnsi="Arial" w:cs="Arial"/>
          <w:sz w:val="22"/>
          <w:szCs w:val="22"/>
          <w:lang w:val="en-GB"/>
        </w:rPr>
        <w:t>within the timescales agreed by the Supplier and CCS during</w:t>
      </w:r>
      <w:r w:rsidR="00553FF9" w:rsidRPr="001C6CB6">
        <w:rPr>
          <w:rFonts w:ascii="Arial" w:hAnsi="Arial" w:cs="Arial"/>
          <w:sz w:val="22"/>
          <w:szCs w:val="22"/>
          <w:lang w:val="en-GB"/>
        </w:rPr>
        <w:t xml:space="preserve"> the</w:t>
      </w:r>
      <w:r w:rsidR="00BB6101" w:rsidRPr="001C6CB6">
        <w:rPr>
          <w:rFonts w:ascii="Arial" w:hAnsi="Arial" w:cs="Arial"/>
          <w:sz w:val="22"/>
          <w:szCs w:val="22"/>
          <w:lang w:val="en-GB"/>
        </w:rPr>
        <w:t xml:space="preserve"> implementation phase of the Framework Contract</w:t>
      </w:r>
      <w:r w:rsidR="00553FF9" w:rsidRPr="001C6CB6">
        <w:rPr>
          <w:rFonts w:ascii="Arial" w:hAnsi="Arial" w:cs="Arial"/>
          <w:sz w:val="22"/>
          <w:szCs w:val="22"/>
          <w:lang w:val="en-GB"/>
        </w:rPr>
        <w:t>,</w:t>
      </w:r>
      <w:r w:rsidRPr="001C6CB6">
        <w:rPr>
          <w:rFonts w:ascii="Arial" w:hAnsi="Arial" w:cs="Arial"/>
          <w:sz w:val="22"/>
          <w:szCs w:val="22"/>
          <w:lang w:val="en-GB"/>
        </w:rPr>
        <w:t xml:space="preserve"> to demonstrate that the service has been implemented in accordance with the security design</w:t>
      </w:r>
      <w:r w:rsidR="00553FF9" w:rsidRPr="001C6CB6">
        <w:rPr>
          <w:rFonts w:ascii="Arial" w:hAnsi="Arial" w:cs="Arial"/>
          <w:sz w:val="22"/>
          <w:szCs w:val="22"/>
          <w:lang w:val="en-GB"/>
        </w:rPr>
        <w:t>,</w:t>
      </w:r>
      <w:r w:rsidRPr="001C6CB6">
        <w:rPr>
          <w:rFonts w:ascii="Arial" w:hAnsi="Arial" w:cs="Arial"/>
          <w:sz w:val="22"/>
          <w:szCs w:val="22"/>
          <w:lang w:val="en-GB"/>
        </w:rPr>
        <w:t xml:space="preserve"> irrespective of whether it is delivered directly by the Supplier or via</w:t>
      </w:r>
      <w:r w:rsidRPr="00F840B3">
        <w:rPr>
          <w:rFonts w:ascii="Arial" w:hAnsi="Arial" w:cs="Arial"/>
          <w:sz w:val="22"/>
          <w:szCs w:val="22"/>
          <w:lang w:val="en-GB"/>
        </w:rPr>
        <w:t xml:space="preserve"> Subcontractors.</w:t>
      </w:r>
    </w:p>
    <w:p w14:paraId="654D7164" w14:textId="77777777" w:rsidR="00435829" w:rsidRPr="00F840B3" w:rsidRDefault="00435829" w:rsidP="002E24BE">
      <w:pPr>
        <w:pStyle w:val="Heading1"/>
        <w:numPr>
          <w:ilvl w:val="0"/>
          <w:numId w:val="1"/>
        </w:numPr>
        <w:rPr>
          <w:rFonts w:ascii="Arial" w:hAnsi="Arial" w:cs="Arial"/>
          <w:b/>
          <w:color w:val="000000"/>
          <w:sz w:val="24"/>
          <w:szCs w:val="24"/>
        </w:rPr>
      </w:pPr>
      <w:bookmarkStart w:id="27" w:name="_Toc31803348"/>
      <w:r w:rsidRPr="002E24BE">
        <w:rPr>
          <w:rFonts w:ascii="Arial" w:eastAsia="Times New Roman" w:hAnsi="Arial" w:cs="Arial"/>
          <w:b/>
          <w:color w:val="auto"/>
          <w:sz w:val="24"/>
          <w:szCs w:val="24"/>
        </w:rPr>
        <w:t>Vulnerability Management</w:t>
      </w:r>
      <w:bookmarkEnd w:id="27"/>
    </w:p>
    <w:p w14:paraId="6704002A" w14:textId="784B6FCC" w:rsidR="00435829" w:rsidRPr="00F840B3" w:rsidRDefault="00435829" w:rsidP="00D11486">
      <w:pPr>
        <w:pStyle w:val="ListParagraph"/>
        <w:numPr>
          <w:ilvl w:val="1"/>
          <w:numId w:val="1"/>
        </w:numPr>
        <w:spacing w:before="240"/>
        <w:ind w:left="993" w:hanging="708"/>
        <w:contextualSpacing w:val="0"/>
        <w:rPr>
          <w:rFonts w:ascii="Arial" w:hAnsi="Arial" w:cs="Arial"/>
          <w:sz w:val="22"/>
          <w:szCs w:val="22"/>
          <w:lang w:val="en-GB"/>
        </w:rPr>
      </w:pPr>
      <w:r w:rsidRPr="001C6CB6">
        <w:rPr>
          <w:rFonts w:ascii="Arial" w:hAnsi="Arial" w:cs="Arial"/>
          <w:sz w:val="22"/>
          <w:szCs w:val="22"/>
          <w:lang w:val="en-GB"/>
        </w:rPr>
        <w:t xml:space="preserve">The Supplier shall produce a Vulnerability Management Plan within </w:t>
      </w:r>
      <w:r w:rsidR="001C1DDA" w:rsidRPr="001C6CB6">
        <w:rPr>
          <w:rFonts w:ascii="Arial" w:hAnsi="Arial" w:cs="Arial"/>
          <w:sz w:val="22"/>
          <w:szCs w:val="22"/>
          <w:lang w:val="en-GB"/>
        </w:rPr>
        <w:t>t</w:t>
      </w:r>
      <w:r w:rsidR="00BB6101" w:rsidRPr="001C6CB6">
        <w:rPr>
          <w:rFonts w:ascii="Arial" w:hAnsi="Arial" w:cs="Arial"/>
          <w:sz w:val="22"/>
          <w:szCs w:val="22"/>
          <w:lang w:val="en-GB"/>
        </w:rPr>
        <w:t xml:space="preserve">he timescales agreed by the Supplier and CCS during </w:t>
      </w:r>
      <w:r w:rsidR="00553FF9" w:rsidRPr="001C6CB6">
        <w:rPr>
          <w:rFonts w:ascii="Arial" w:hAnsi="Arial" w:cs="Arial"/>
          <w:sz w:val="22"/>
          <w:szCs w:val="22"/>
          <w:lang w:val="en-GB"/>
        </w:rPr>
        <w:t xml:space="preserve">the </w:t>
      </w:r>
      <w:r w:rsidR="00BB6101" w:rsidRPr="001C6CB6">
        <w:rPr>
          <w:rFonts w:ascii="Arial" w:hAnsi="Arial" w:cs="Arial"/>
          <w:sz w:val="22"/>
          <w:szCs w:val="22"/>
          <w:lang w:val="en-GB"/>
        </w:rPr>
        <w:t>implementation phase of the Framework Contract</w:t>
      </w:r>
      <w:r w:rsidR="00553FF9" w:rsidRPr="001C6CB6">
        <w:rPr>
          <w:rFonts w:ascii="Arial" w:hAnsi="Arial" w:cs="Arial"/>
          <w:sz w:val="22"/>
          <w:szCs w:val="22"/>
          <w:lang w:val="en-GB"/>
        </w:rPr>
        <w:t>.</w:t>
      </w:r>
      <w:r w:rsidR="00BB6101" w:rsidRPr="001C6CB6">
        <w:rPr>
          <w:rFonts w:ascii="Arial" w:hAnsi="Arial" w:cs="Arial"/>
          <w:sz w:val="22"/>
          <w:szCs w:val="22"/>
          <w:lang w:val="en-GB"/>
        </w:rPr>
        <w:t xml:space="preserve"> </w:t>
      </w:r>
      <w:r w:rsidR="00553FF9" w:rsidRPr="001C6CB6">
        <w:rPr>
          <w:rFonts w:ascii="Arial" w:hAnsi="Arial" w:cs="Arial"/>
          <w:sz w:val="22"/>
          <w:szCs w:val="22"/>
          <w:lang w:val="en-GB"/>
        </w:rPr>
        <w:t>T</w:t>
      </w:r>
      <w:r w:rsidR="00F840B3" w:rsidRPr="001C6CB6">
        <w:rPr>
          <w:rFonts w:ascii="Arial" w:hAnsi="Arial" w:cs="Arial"/>
          <w:sz w:val="22"/>
          <w:szCs w:val="22"/>
          <w:lang w:val="en-GB"/>
        </w:rPr>
        <w:t>he</w:t>
      </w:r>
      <w:r w:rsidRPr="001C6CB6">
        <w:rPr>
          <w:rFonts w:ascii="Arial" w:hAnsi="Arial" w:cs="Arial"/>
          <w:sz w:val="22"/>
          <w:szCs w:val="22"/>
          <w:lang w:val="en-GB"/>
        </w:rPr>
        <w:t xml:space="preserve"> Vulnerability Management Plan shall define how all software and hardware used to deliver the service shall be under mainstream vendor support during the duration of the Framework </w:t>
      </w:r>
      <w:r w:rsidR="00553FF9" w:rsidRPr="001C6CB6">
        <w:rPr>
          <w:rFonts w:ascii="Arial" w:hAnsi="Arial" w:cs="Arial"/>
          <w:sz w:val="22"/>
          <w:szCs w:val="22"/>
          <w:lang w:val="en-GB"/>
        </w:rPr>
        <w:t>Contract</w:t>
      </w:r>
      <w:r w:rsidRPr="00F840B3">
        <w:rPr>
          <w:rFonts w:ascii="Arial" w:hAnsi="Arial" w:cs="Arial"/>
          <w:sz w:val="22"/>
          <w:szCs w:val="22"/>
          <w:lang w:val="en-GB"/>
        </w:rPr>
        <w:t>.</w:t>
      </w:r>
    </w:p>
    <w:p w14:paraId="1F87283F" w14:textId="77777777" w:rsidR="00435829" w:rsidRPr="00F840B3" w:rsidRDefault="00435829"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All risks identified during the security assurance process shall be categorised according to the severity of the vulnerability and the potential impact on the service.</w:t>
      </w:r>
    </w:p>
    <w:p w14:paraId="1F1FBC53" w14:textId="77777777" w:rsidR="00435829" w:rsidRPr="00F840B3" w:rsidRDefault="00435829"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lastRenderedPageBreak/>
        <w:t>The categories of risk shall align to the vulnerability scoring using the appropriate Common Vulnerability Scoring Systems. Supplier COTS software and third party COTS software shall be categorised by the Supplier as ‘Critical’, ‘Important’, ‘Medium’ or ‘Low’.</w:t>
      </w:r>
    </w:p>
    <w:p w14:paraId="1F8881EA" w14:textId="77777777" w:rsidR="00435829" w:rsidRPr="00F840B3" w:rsidRDefault="00435829"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The Vulnerability Management Plan shall ensure that vulnerabilities in the service shall be remediated within the following timescales:</w:t>
      </w:r>
    </w:p>
    <w:p w14:paraId="52ECA59B" w14:textId="77777777" w:rsidR="00435829" w:rsidRPr="00F840B3" w:rsidRDefault="00435829"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7 days for vulnerabilities categorised as ‘Critical’;</w:t>
      </w:r>
    </w:p>
    <w:p w14:paraId="5B99FC9B" w14:textId="77777777" w:rsidR="00435829" w:rsidRPr="00F840B3" w:rsidRDefault="00435829"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30 days for vulnerabilities categorised as ‘Important’; and</w:t>
      </w:r>
    </w:p>
    <w:p w14:paraId="3D7CA338" w14:textId="77777777" w:rsidR="00435829" w:rsidRPr="00F840B3" w:rsidRDefault="00435829"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Arial" w:hAnsi="Arial" w:cs="Arial"/>
          <w:color w:val="000000"/>
          <w:sz w:val="22"/>
          <w:szCs w:val="22"/>
          <w:lang w:val="en-GB"/>
        </w:rPr>
      </w:pPr>
      <w:r w:rsidRPr="00F840B3">
        <w:rPr>
          <w:rFonts w:ascii="Arial" w:eastAsia="Arial" w:hAnsi="Arial" w:cs="Arial"/>
          <w:color w:val="000000"/>
          <w:sz w:val="22"/>
          <w:szCs w:val="22"/>
          <w:lang w:val="en-GB"/>
        </w:rPr>
        <w:t>60 days for vulnerabilities categorised as ‘Medium and Low’.</w:t>
      </w:r>
    </w:p>
    <w:p w14:paraId="718E7E2C" w14:textId="77777777" w:rsidR="00435829" w:rsidRPr="002E24BE" w:rsidRDefault="00435829" w:rsidP="002E24BE">
      <w:pPr>
        <w:pStyle w:val="Heading1"/>
        <w:numPr>
          <w:ilvl w:val="0"/>
          <w:numId w:val="1"/>
        </w:numPr>
        <w:rPr>
          <w:rFonts w:ascii="Arial" w:eastAsia="Times New Roman" w:hAnsi="Arial" w:cs="Arial"/>
          <w:b/>
          <w:color w:val="auto"/>
          <w:sz w:val="24"/>
          <w:szCs w:val="24"/>
        </w:rPr>
      </w:pPr>
      <w:bookmarkStart w:id="28" w:name="_Toc31803349"/>
      <w:r w:rsidRPr="002E24BE">
        <w:rPr>
          <w:rFonts w:ascii="Arial" w:eastAsia="Times New Roman" w:hAnsi="Arial" w:cs="Arial"/>
          <w:b/>
          <w:color w:val="auto"/>
          <w:sz w:val="24"/>
          <w:szCs w:val="24"/>
        </w:rPr>
        <w:t>Incident Management</w:t>
      </w:r>
      <w:bookmarkEnd w:id="28"/>
    </w:p>
    <w:p w14:paraId="028B4E3B" w14:textId="3778BB35" w:rsidR="00435829" w:rsidRPr="001C6CB6" w:rsidRDefault="00435829"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 xml:space="preserve">The Supplier shall produce a Security </w:t>
      </w:r>
      <w:r w:rsidR="00BB6101" w:rsidRPr="00F840B3">
        <w:rPr>
          <w:rFonts w:ascii="Arial" w:hAnsi="Arial" w:cs="Arial"/>
          <w:sz w:val="22"/>
          <w:szCs w:val="22"/>
          <w:lang w:val="en-GB"/>
        </w:rPr>
        <w:t xml:space="preserve">Incident Management Plan </w:t>
      </w:r>
      <w:r w:rsidR="00BB6101" w:rsidRPr="001C6CB6">
        <w:rPr>
          <w:rFonts w:ascii="Arial" w:hAnsi="Arial" w:cs="Arial"/>
          <w:sz w:val="22"/>
          <w:szCs w:val="22"/>
          <w:lang w:val="en-GB"/>
        </w:rPr>
        <w:t xml:space="preserve">within the timescales agreed by the Supplier and CCS during </w:t>
      </w:r>
      <w:r w:rsidR="00553FF9" w:rsidRPr="001C6CB6">
        <w:rPr>
          <w:rFonts w:ascii="Arial" w:hAnsi="Arial" w:cs="Arial"/>
          <w:sz w:val="22"/>
          <w:szCs w:val="22"/>
          <w:lang w:val="en-GB"/>
        </w:rPr>
        <w:t xml:space="preserve">the </w:t>
      </w:r>
      <w:r w:rsidR="00BB6101" w:rsidRPr="001C6CB6">
        <w:rPr>
          <w:rFonts w:ascii="Arial" w:hAnsi="Arial" w:cs="Arial"/>
          <w:sz w:val="22"/>
          <w:szCs w:val="22"/>
          <w:lang w:val="en-GB"/>
        </w:rPr>
        <w:t>implementation phase of the Framework Contract</w:t>
      </w:r>
      <w:r w:rsidR="00553FF9" w:rsidRPr="001C6CB6">
        <w:rPr>
          <w:rFonts w:ascii="Arial" w:hAnsi="Arial" w:cs="Arial"/>
          <w:sz w:val="22"/>
          <w:szCs w:val="22"/>
          <w:lang w:val="en-GB"/>
        </w:rPr>
        <w:t>.</w:t>
      </w:r>
    </w:p>
    <w:p w14:paraId="3544E4CE" w14:textId="77777777" w:rsidR="00435829" w:rsidRPr="00F840B3" w:rsidRDefault="00435829"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The Security Incident Management Plan shall provide a categorisation scheme against which all security incidents shall be classified.</w:t>
      </w:r>
    </w:p>
    <w:p w14:paraId="2F0A9598" w14:textId="010CED68" w:rsidR="00435829" w:rsidRPr="00F840B3" w:rsidRDefault="00435829"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 xml:space="preserve">The Plan shall detail how the Supplier will manage security incidents and shall detail the methods of communication to </w:t>
      </w:r>
      <w:r w:rsidR="00E4138D">
        <w:rPr>
          <w:rFonts w:ascii="Arial" w:hAnsi="Arial" w:cs="Arial"/>
          <w:sz w:val="22"/>
          <w:szCs w:val="22"/>
          <w:lang w:val="en-GB"/>
        </w:rPr>
        <w:t>CCS</w:t>
      </w:r>
      <w:r w:rsidRPr="00F840B3">
        <w:rPr>
          <w:rFonts w:ascii="Arial" w:hAnsi="Arial" w:cs="Arial"/>
          <w:sz w:val="22"/>
          <w:szCs w:val="22"/>
          <w:lang w:val="en-GB"/>
        </w:rPr>
        <w:t xml:space="preserve"> and Buyers (including any out-of-band methods) and the how the Supplier will address information disclosure.</w:t>
      </w:r>
    </w:p>
    <w:p w14:paraId="4419C222" w14:textId="77777777" w:rsidR="00435829" w:rsidRPr="00F840B3" w:rsidRDefault="00435829"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The Supplier shall review the Information Security Management Plan, its processes and procedures, periodically and as a minimum on an annual basis.</w:t>
      </w:r>
    </w:p>
    <w:p w14:paraId="2B396AFE" w14:textId="7F836D98" w:rsidR="00435829" w:rsidRPr="00F840B3" w:rsidRDefault="00435829"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sz w:val="22"/>
          <w:szCs w:val="22"/>
          <w:lang w:val="en-GB"/>
        </w:rPr>
        <w:t>The Plan shall detail how a Security Incident Response Team (SIRT) will be established and its responsibilities for receiving, assessing and responding to security incidents.</w:t>
      </w:r>
    </w:p>
    <w:p w14:paraId="7348874C" w14:textId="77777777" w:rsidR="006E2104" w:rsidRPr="00F840B3" w:rsidRDefault="006E2104" w:rsidP="002E24BE">
      <w:pPr>
        <w:pStyle w:val="Heading1"/>
        <w:numPr>
          <w:ilvl w:val="0"/>
          <w:numId w:val="1"/>
        </w:numPr>
        <w:rPr>
          <w:rFonts w:ascii="Arial" w:eastAsia="Times New Roman" w:hAnsi="Arial" w:cs="Arial"/>
          <w:b/>
          <w:color w:val="auto"/>
          <w:sz w:val="24"/>
          <w:szCs w:val="24"/>
        </w:rPr>
      </w:pPr>
      <w:bookmarkStart w:id="29" w:name="_Toc31803350"/>
      <w:r w:rsidRPr="00F840B3">
        <w:rPr>
          <w:rFonts w:ascii="Arial" w:eastAsia="Times New Roman" w:hAnsi="Arial" w:cs="Arial"/>
          <w:b/>
          <w:color w:val="auto"/>
          <w:sz w:val="24"/>
          <w:szCs w:val="24"/>
        </w:rPr>
        <w:t>Data Security</w:t>
      </w:r>
      <w:bookmarkEnd w:id="29"/>
    </w:p>
    <w:p w14:paraId="407B564F" w14:textId="77777777" w:rsidR="006E2104" w:rsidRPr="00F840B3" w:rsidRDefault="006E2104"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data security classification shall be OFFICIAL TIER. The Government Security Classifications 2014 may be accessed here:</w:t>
      </w:r>
    </w:p>
    <w:p w14:paraId="56AAFD86" w14:textId="5F3F6B15" w:rsidR="006E2104" w:rsidRPr="00F840B3" w:rsidRDefault="00D54E5D" w:rsidP="006E2104">
      <w:pPr>
        <w:pStyle w:val="ListParagraph"/>
        <w:pBdr>
          <w:top w:val="nil"/>
          <w:left w:val="nil"/>
          <w:bottom w:val="nil"/>
          <w:right w:val="nil"/>
          <w:between w:val="nil"/>
        </w:pBdr>
        <w:spacing w:before="240"/>
        <w:ind w:left="858"/>
        <w:contextualSpacing w:val="0"/>
        <w:jc w:val="both"/>
        <w:rPr>
          <w:rStyle w:val="Hyperlink"/>
          <w:rFonts w:ascii="Arial" w:eastAsia="Times New Roman" w:hAnsi="Arial" w:cs="Arial"/>
          <w:sz w:val="22"/>
          <w:szCs w:val="22"/>
          <w:lang w:val="en-GB" w:eastAsia="en-GB"/>
        </w:rPr>
      </w:pPr>
      <w:r>
        <w:rPr>
          <w:rFonts w:ascii="Arial" w:eastAsia="Times New Roman" w:hAnsi="Arial" w:cs="Arial"/>
          <w:color w:val="000000"/>
          <w:sz w:val="22"/>
          <w:szCs w:val="22"/>
          <w:lang w:val="en-GB" w:eastAsia="en-GB"/>
        </w:rPr>
        <w:t xml:space="preserve">   </w:t>
      </w:r>
      <w:r w:rsidR="006E2104" w:rsidRPr="00F840B3">
        <w:rPr>
          <w:rFonts w:ascii="Arial" w:eastAsia="Times New Roman" w:hAnsi="Arial" w:cs="Arial"/>
          <w:color w:val="000000"/>
          <w:sz w:val="22"/>
          <w:szCs w:val="22"/>
          <w:lang w:val="en-GB" w:eastAsia="en-GB"/>
        </w:rPr>
        <w:fldChar w:fldCharType="begin"/>
      </w:r>
      <w:r w:rsidR="006E2104" w:rsidRPr="00F840B3">
        <w:rPr>
          <w:rFonts w:ascii="Arial" w:eastAsia="Times New Roman" w:hAnsi="Arial" w:cs="Arial"/>
          <w:color w:val="000000"/>
          <w:sz w:val="22"/>
          <w:szCs w:val="22"/>
          <w:lang w:val="en-GB" w:eastAsia="en-GB"/>
        </w:rPr>
        <w:instrText xml:space="preserve"> HYPERLINK "https://www.gov.uk/government/publications/government-security-classifications" </w:instrText>
      </w:r>
      <w:r w:rsidR="006E2104" w:rsidRPr="00F840B3">
        <w:rPr>
          <w:rFonts w:ascii="Arial" w:eastAsia="Times New Roman" w:hAnsi="Arial" w:cs="Arial"/>
          <w:color w:val="000000"/>
          <w:sz w:val="22"/>
          <w:szCs w:val="22"/>
          <w:lang w:val="en-GB" w:eastAsia="en-GB"/>
        </w:rPr>
        <w:fldChar w:fldCharType="separate"/>
      </w:r>
      <w:r w:rsidR="006E2104" w:rsidRPr="00F840B3">
        <w:rPr>
          <w:rStyle w:val="Hyperlink"/>
          <w:rFonts w:ascii="Arial" w:eastAsia="Times New Roman" w:hAnsi="Arial" w:cs="Arial"/>
          <w:sz w:val="22"/>
          <w:szCs w:val="22"/>
          <w:lang w:val="en-GB" w:eastAsia="en-GB"/>
        </w:rPr>
        <w:t>https://www.gov.uk/government/publications/government-security-classifications</w:t>
      </w:r>
    </w:p>
    <w:p w14:paraId="78CCDBF0" w14:textId="5AA834C0" w:rsidR="006E2104" w:rsidRPr="00F840B3" w:rsidRDefault="006E2104"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fldChar w:fldCharType="end"/>
      </w:r>
      <w:r w:rsidRPr="00F840B3">
        <w:rPr>
          <w:rFonts w:ascii="Arial" w:eastAsia="Times New Roman" w:hAnsi="Arial" w:cs="Arial"/>
          <w:color w:val="000000"/>
          <w:sz w:val="22"/>
          <w:szCs w:val="22"/>
          <w:lang w:val="en-GB" w:eastAsia="en-GB"/>
        </w:rPr>
        <w:t xml:space="preserve">The Supplier shall ensure that the Buyer </w:t>
      </w:r>
      <w:r w:rsidR="006E00D0">
        <w:rPr>
          <w:rFonts w:ascii="Arial" w:eastAsia="Times New Roman" w:hAnsi="Arial" w:cs="Arial"/>
          <w:color w:val="000000"/>
          <w:sz w:val="22"/>
          <w:szCs w:val="22"/>
          <w:lang w:val="en-GB" w:eastAsia="en-GB"/>
        </w:rPr>
        <w:t>o</w:t>
      </w:r>
      <w:r w:rsidRPr="00F840B3">
        <w:rPr>
          <w:rFonts w:ascii="Arial" w:eastAsia="Times New Roman" w:hAnsi="Arial" w:cs="Arial"/>
          <w:color w:val="000000"/>
          <w:sz w:val="22"/>
          <w:szCs w:val="22"/>
          <w:lang w:val="en-GB" w:eastAsia="en-GB"/>
        </w:rPr>
        <w:t>rganisation</w:t>
      </w:r>
      <w:r w:rsidR="006E00D0">
        <w:rPr>
          <w:rFonts w:ascii="Arial" w:eastAsia="Times New Roman" w:hAnsi="Arial" w:cs="Arial"/>
          <w:color w:val="000000"/>
          <w:sz w:val="22"/>
          <w:szCs w:val="22"/>
          <w:lang w:val="en-GB" w:eastAsia="en-GB"/>
        </w:rPr>
        <w:t>’s</w:t>
      </w:r>
      <w:r w:rsidRPr="00F840B3">
        <w:rPr>
          <w:rFonts w:ascii="Arial" w:eastAsia="Times New Roman" w:hAnsi="Arial" w:cs="Arial"/>
          <w:color w:val="000000"/>
          <w:sz w:val="22"/>
          <w:szCs w:val="22"/>
          <w:lang w:val="en-GB" w:eastAsia="en-GB"/>
        </w:rPr>
        <w:t xml:space="preserve"> information and data (electronic and physical) shall be collected, held and maintained in a secure and confidential manner and in accordance with the Terms of the Framework Contract. </w:t>
      </w:r>
    </w:p>
    <w:p w14:paraId="661E735B" w14:textId="433C611F" w:rsidR="006E2104" w:rsidRPr="00F840B3" w:rsidRDefault="006E2104"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take all measures reasonably necessary to ensure that all personnel involved in the performance of the Framework Contract are aware of all ongoing data security and confidentiality requirements.</w:t>
      </w:r>
    </w:p>
    <w:p w14:paraId="7E66BBB9" w14:textId="4FB8A18F" w:rsidR="006A4D35" w:rsidRPr="00F840B3" w:rsidRDefault="006A4D35"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The Supplier shall ensure that any suspected or actual security breaches are reported to the Buyer’s representative immediately</w:t>
      </w:r>
      <w:r w:rsidR="004F4E1C">
        <w:rPr>
          <w:rFonts w:ascii="Arial" w:eastAsia="Times New Roman" w:hAnsi="Arial" w:cs="Arial"/>
          <w:color w:val="000000"/>
          <w:sz w:val="22"/>
          <w:szCs w:val="22"/>
          <w:lang w:val="en-GB" w:eastAsia="en-GB"/>
        </w:rPr>
        <w:t>,</w:t>
      </w:r>
      <w:r w:rsidRPr="00F840B3">
        <w:rPr>
          <w:rFonts w:ascii="Arial" w:eastAsia="Times New Roman" w:hAnsi="Arial" w:cs="Arial"/>
          <w:color w:val="000000"/>
          <w:sz w:val="22"/>
          <w:szCs w:val="22"/>
          <w:lang w:val="en-GB" w:eastAsia="en-GB"/>
        </w:rPr>
        <w:t xml:space="preserve"> and depending on the impact of the breach, shall also be reported to CCS</w:t>
      </w:r>
    </w:p>
    <w:p w14:paraId="675DE270" w14:textId="77777777" w:rsidR="00C80846" w:rsidRPr="00F840B3" w:rsidRDefault="00C80846" w:rsidP="002E24BE">
      <w:pPr>
        <w:pStyle w:val="Heading1"/>
        <w:numPr>
          <w:ilvl w:val="0"/>
          <w:numId w:val="1"/>
        </w:numPr>
        <w:rPr>
          <w:rFonts w:ascii="Arial" w:eastAsia="Times New Roman" w:hAnsi="Arial" w:cs="Arial"/>
          <w:b/>
          <w:color w:val="auto"/>
          <w:sz w:val="24"/>
          <w:szCs w:val="24"/>
        </w:rPr>
      </w:pPr>
      <w:bookmarkStart w:id="30" w:name="_Toc31803351"/>
      <w:r w:rsidRPr="00F840B3">
        <w:rPr>
          <w:rFonts w:ascii="Arial" w:eastAsia="Times New Roman" w:hAnsi="Arial" w:cs="Arial"/>
          <w:b/>
          <w:color w:val="auto"/>
          <w:sz w:val="24"/>
          <w:szCs w:val="24"/>
        </w:rPr>
        <w:lastRenderedPageBreak/>
        <w:t>Off-shoring</w:t>
      </w:r>
      <w:bookmarkEnd w:id="30"/>
    </w:p>
    <w:p w14:paraId="4CCAB7E1" w14:textId="01FC816C" w:rsidR="006E2104" w:rsidRPr="00F840B3" w:rsidRDefault="00C80846"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provide </w:t>
      </w:r>
      <w:r w:rsidR="00E4138D">
        <w:rPr>
          <w:rFonts w:ascii="Arial" w:eastAsia="Times New Roman" w:hAnsi="Arial" w:cs="Arial"/>
          <w:color w:val="000000"/>
          <w:sz w:val="22"/>
          <w:szCs w:val="22"/>
          <w:lang w:val="en-GB" w:eastAsia="en-GB"/>
        </w:rPr>
        <w:t>CCS</w:t>
      </w:r>
      <w:r w:rsidRPr="00F840B3">
        <w:rPr>
          <w:rFonts w:ascii="Arial" w:eastAsia="Times New Roman" w:hAnsi="Arial" w:cs="Arial"/>
          <w:color w:val="000000"/>
          <w:sz w:val="22"/>
          <w:szCs w:val="22"/>
          <w:lang w:val="en-GB" w:eastAsia="en-GB"/>
        </w:rPr>
        <w:t xml:space="preserve"> with a statement of the physical location where data will be stored, processed and managed.  </w:t>
      </w:r>
    </w:p>
    <w:p w14:paraId="1D067639" w14:textId="4EFDAD47" w:rsidR="006E2104" w:rsidRPr="00F840B3" w:rsidRDefault="006E2104"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F840B3">
        <w:rPr>
          <w:rFonts w:ascii="Arial" w:eastAsia="Times New Roman" w:hAnsi="Arial" w:cs="Arial"/>
          <w:color w:val="000000"/>
          <w:sz w:val="22"/>
          <w:szCs w:val="22"/>
          <w:lang w:val="en-GB" w:eastAsia="en-GB"/>
        </w:rPr>
        <w:t xml:space="preserve">The Supplier shall not deliver all or any part of the Goods and/or Services from a country not within the EU and shall not transfer any Personal Data outside of the EU without the prior written consent of the Relevant Authority. </w:t>
      </w:r>
    </w:p>
    <w:p w14:paraId="4062AE7C" w14:textId="45065DD4" w:rsidR="00D64E05" w:rsidRPr="00F840B3" w:rsidRDefault="00D64E05" w:rsidP="002E24BE">
      <w:pPr>
        <w:pStyle w:val="Heading1"/>
        <w:numPr>
          <w:ilvl w:val="0"/>
          <w:numId w:val="1"/>
        </w:numPr>
        <w:rPr>
          <w:rFonts w:ascii="Arial" w:eastAsia="Times New Roman" w:hAnsi="Arial" w:cs="Arial"/>
          <w:b/>
          <w:color w:val="auto"/>
          <w:sz w:val="24"/>
          <w:szCs w:val="24"/>
        </w:rPr>
      </w:pPr>
      <w:bookmarkStart w:id="31" w:name="_Toc31803352"/>
      <w:r w:rsidRPr="00F840B3">
        <w:rPr>
          <w:rFonts w:ascii="Arial" w:eastAsia="Times New Roman" w:hAnsi="Arial" w:cs="Arial"/>
          <w:b/>
          <w:color w:val="auto"/>
          <w:sz w:val="24"/>
          <w:szCs w:val="24"/>
        </w:rPr>
        <w:t>Data Privacy Impact Assessment</w:t>
      </w:r>
      <w:bookmarkEnd w:id="31"/>
    </w:p>
    <w:p w14:paraId="204A67A2" w14:textId="22D25B0A" w:rsidR="00B564DB" w:rsidRPr="00F840B3" w:rsidRDefault="004F4E1C" w:rsidP="00D11486">
      <w:pPr>
        <w:pStyle w:val="ListParagraph"/>
        <w:numPr>
          <w:ilvl w:val="1"/>
          <w:numId w:val="1"/>
        </w:numPr>
        <w:spacing w:before="240"/>
        <w:ind w:left="993" w:hanging="708"/>
        <w:contextualSpacing w:val="0"/>
        <w:rPr>
          <w:rFonts w:ascii="Arial" w:eastAsia="Calibri" w:hAnsi="Arial" w:cs="Arial"/>
          <w:b/>
          <w:sz w:val="22"/>
          <w:szCs w:val="22"/>
          <w:lang w:val="en-GB"/>
        </w:rPr>
      </w:pPr>
      <w:r w:rsidRPr="001C6CB6">
        <w:rPr>
          <w:rFonts w:ascii="Arial" w:hAnsi="Arial" w:cs="Arial"/>
          <w:sz w:val="22"/>
          <w:szCs w:val="22"/>
          <w:lang w:val="en-GB"/>
        </w:rPr>
        <w:t xml:space="preserve">Within the timescales agreed by the Supplier and CCS during the implementation phase of the Framework Contract, </w:t>
      </w:r>
      <w:r w:rsidRPr="001C6CB6">
        <w:rPr>
          <w:rFonts w:ascii="Arial" w:eastAsia="Times New Roman" w:hAnsi="Arial" w:cs="Arial"/>
          <w:color w:val="000000"/>
          <w:sz w:val="22"/>
          <w:szCs w:val="22"/>
          <w:lang w:val="en-GB" w:eastAsia="en-GB"/>
        </w:rPr>
        <w:t>t</w:t>
      </w:r>
      <w:r w:rsidR="00B564DB" w:rsidRPr="001C6CB6">
        <w:rPr>
          <w:rFonts w:ascii="Arial" w:eastAsia="Times New Roman" w:hAnsi="Arial" w:cs="Arial"/>
          <w:color w:val="000000"/>
          <w:sz w:val="22"/>
          <w:szCs w:val="22"/>
          <w:lang w:val="en-GB" w:eastAsia="en-GB"/>
        </w:rPr>
        <w:t xml:space="preserve">he Supplier shall provide a Data Privacy Impact Assessment that shall be agreed by </w:t>
      </w:r>
      <w:r w:rsidR="00E4138D" w:rsidRPr="001C6CB6">
        <w:rPr>
          <w:rFonts w:ascii="Arial" w:eastAsia="Times New Roman" w:hAnsi="Arial" w:cs="Arial"/>
          <w:color w:val="000000"/>
          <w:sz w:val="22"/>
          <w:szCs w:val="22"/>
          <w:lang w:val="en-GB" w:eastAsia="en-GB"/>
        </w:rPr>
        <w:t>CCS</w:t>
      </w:r>
      <w:r w:rsidR="00B564DB" w:rsidRPr="001C6CB6">
        <w:rPr>
          <w:rFonts w:ascii="Arial" w:eastAsia="Times New Roman" w:hAnsi="Arial" w:cs="Arial"/>
          <w:color w:val="000000"/>
          <w:sz w:val="22"/>
          <w:szCs w:val="22"/>
          <w:lang w:val="en-GB" w:eastAsia="en-GB"/>
        </w:rPr>
        <w:t xml:space="preserve">.  The Supplier shall be responsible for assessing the impact of any changes to the service that impacts on the privacy-related risk exposure.  The Supplier shall notify </w:t>
      </w:r>
      <w:r w:rsidR="00E4138D" w:rsidRPr="001C6CB6">
        <w:rPr>
          <w:rFonts w:ascii="Arial" w:eastAsia="Times New Roman" w:hAnsi="Arial" w:cs="Arial"/>
          <w:color w:val="000000"/>
          <w:sz w:val="22"/>
          <w:szCs w:val="22"/>
          <w:lang w:val="en-GB" w:eastAsia="en-GB"/>
        </w:rPr>
        <w:t>CCS</w:t>
      </w:r>
      <w:r w:rsidR="00B564DB" w:rsidRPr="001C6CB6">
        <w:rPr>
          <w:rFonts w:ascii="Arial" w:eastAsia="Times New Roman" w:hAnsi="Arial" w:cs="Arial"/>
          <w:color w:val="000000"/>
          <w:sz w:val="22"/>
          <w:szCs w:val="22"/>
          <w:lang w:val="en-GB" w:eastAsia="en-GB"/>
        </w:rPr>
        <w:t xml:space="preserve"> </w:t>
      </w:r>
      <w:r w:rsidRPr="001C6CB6">
        <w:rPr>
          <w:rFonts w:ascii="Arial" w:eastAsia="Times New Roman" w:hAnsi="Arial" w:cs="Arial"/>
          <w:color w:val="000000"/>
          <w:sz w:val="22"/>
          <w:szCs w:val="22"/>
          <w:lang w:val="en-GB" w:eastAsia="en-GB"/>
        </w:rPr>
        <w:t xml:space="preserve">of </w:t>
      </w:r>
      <w:r w:rsidR="00B564DB" w:rsidRPr="001C6CB6">
        <w:rPr>
          <w:rFonts w:ascii="Arial" w:eastAsia="Times New Roman" w:hAnsi="Arial" w:cs="Arial"/>
          <w:color w:val="000000"/>
          <w:sz w:val="22"/>
          <w:szCs w:val="22"/>
          <w:lang w:val="en-GB" w:eastAsia="en-GB"/>
        </w:rPr>
        <w:t>any such change with two (2) weeks of the Supplier identifying such impact</w:t>
      </w:r>
      <w:r w:rsidR="00143487" w:rsidRPr="00F840B3">
        <w:rPr>
          <w:rFonts w:ascii="Arial" w:eastAsia="Times New Roman" w:hAnsi="Arial" w:cs="Arial"/>
          <w:color w:val="000000"/>
          <w:sz w:val="22"/>
          <w:szCs w:val="22"/>
          <w:lang w:val="en-GB" w:eastAsia="en-GB"/>
        </w:rPr>
        <w:t>.</w:t>
      </w:r>
    </w:p>
    <w:p w14:paraId="1A866620" w14:textId="77777777" w:rsidR="00AA21E1" w:rsidRPr="00F840B3" w:rsidRDefault="00AA21E1" w:rsidP="002E24BE">
      <w:pPr>
        <w:pStyle w:val="Heading1"/>
        <w:numPr>
          <w:ilvl w:val="0"/>
          <w:numId w:val="1"/>
        </w:numPr>
        <w:rPr>
          <w:rFonts w:ascii="Arial" w:eastAsia="Times New Roman" w:hAnsi="Arial" w:cs="Arial"/>
          <w:b/>
          <w:color w:val="auto"/>
          <w:sz w:val="24"/>
          <w:szCs w:val="24"/>
        </w:rPr>
      </w:pPr>
      <w:bookmarkStart w:id="32" w:name="_Toc31803353"/>
      <w:r w:rsidRPr="00F840B3">
        <w:rPr>
          <w:rFonts w:ascii="Arial" w:eastAsia="Times New Roman" w:hAnsi="Arial" w:cs="Arial"/>
          <w:b/>
          <w:color w:val="auto"/>
          <w:sz w:val="24"/>
          <w:szCs w:val="24"/>
        </w:rPr>
        <w:t>Minimum Quality Standards</w:t>
      </w:r>
      <w:bookmarkEnd w:id="32"/>
    </w:p>
    <w:p w14:paraId="3175C078" w14:textId="4235DDA2" w:rsidR="00AA21E1" w:rsidRPr="00D11486" w:rsidRDefault="00AA21E1" w:rsidP="00D11486">
      <w:pPr>
        <w:pStyle w:val="ListParagraph"/>
        <w:numPr>
          <w:ilvl w:val="1"/>
          <w:numId w:val="1"/>
        </w:numPr>
        <w:spacing w:before="240"/>
        <w:ind w:left="993" w:hanging="708"/>
        <w:contextualSpacing w:val="0"/>
        <w:rPr>
          <w:rFonts w:ascii="Arial" w:hAnsi="Arial" w:cs="Arial"/>
          <w:sz w:val="22"/>
          <w:szCs w:val="22"/>
          <w:lang w:val="en-GB"/>
        </w:rPr>
      </w:pPr>
      <w:r w:rsidRPr="00D11486">
        <w:rPr>
          <w:rFonts w:ascii="Arial" w:hAnsi="Arial" w:cs="Arial"/>
          <w:sz w:val="22"/>
          <w:szCs w:val="22"/>
          <w:lang w:val="en-GB"/>
        </w:rPr>
        <w:t xml:space="preserve">The </w:t>
      </w:r>
      <w:r w:rsidR="00EB4543" w:rsidRPr="00D11486">
        <w:rPr>
          <w:rFonts w:ascii="Arial" w:hAnsi="Arial" w:cs="Arial"/>
          <w:sz w:val="22"/>
          <w:szCs w:val="22"/>
          <w:lang w:val="en-GB"/>
        </w:rPr>
        <w:t>Supplier</w:t>
      </w:r>
      <w:r w:rsidRPr="00D11486">
        <w:rPr>
          <w:rFonts w:ascii="Arial" w:hAnsi="Arial" w:cs="Arial"/>
          <w:sz w:val="22"/>
          <w:szCs w:val="22"/>
          <w:lang w:val="en-GB"/>
        </w:rPr>
        <w:t xml:space="preserve"> shall ensure that </w:t>
      </w:r>
      <w:r w:rsidR="002312F0" w:rsidRPr="00D11486">
        <w:rPr>
          <w:rFonts w:ascii="Arial" w:hAnsi="Arial" w:cs="Arial"/>
          <w:sz w:val="22"/>
          <w:szCs w:val="22"/>
          <w:lang w:val="en-GB"/>
        </w:rPr>
        <w:t>all Goods and/or Services</w:t>
      </w:r>
      <w:r w:rsidRPr="00D11486">
        <w:rPr>
          <w:rFonts w:ascii="Arial" w:hAnsi="Arial" w:cs="Arial"/>
          <w:sz w:val="22"/>
          <w:szCs w:val="22"/>
          <w:lang w:val="en-GB"/>
        </w:rPr>
        <w:t xml:space="preserve"> supplied shall be fit for purpose and of a quality acceptable to the </w:t>
      </w:r>
      <w:r w:rsidR="007E1683" w:rsidRPr="00D11486">
        <w:rPr>
          <w:rFonts w:ascii="Arial" w:hAnsi="Arial" w:cs="Arial"/>
          <w:sz w:val="22"/>
          <w:szCs w:val="22"/>
          <w:lang w:val="en-GB"/>
        </w:rPr>
        <w:t>R</w:t>
      </w:r>
      <w:r w:rsidR="00EB59D2" w:rsidRPr="00D11486">
        <w:rPr>
          <w:rFonts w:ascii="Arial" w:hAnsi="Arial" w:cs="Arial"/>
          <w:sz w:val="22"/>
          <w:szCs w:val="22"/>
          <w:lang w:val="en-GB"/>
        </w:rPr>
        <w:t xml:space="preserve">elevant </w:t>
      </w:r>
      <w:r w:rsidRPr="00D11486">
        <w:rPr>
          <w:rFonts w:ascii="Arial" w:hAnsi="Arial" w:cs="Arial"/>
          <w:sz w:val="22"/>
          <w:szCs w:val="22"/>
          <w:lang w:val="en-GB"/>
        </w:rPr>
        <w:t xml:space="preserve">Authority. If at any time during the Framework Contract the quality of supply for any of the </w:t>
      </w:r>
      <w:r w:rsidR="002312F0" w:rsidRPr="00D11486">
        <w:rPr>
          <w:rFonts w:ascii="Arial" w:hAnsi="Arial" w:cs="Arial"/>
          <w:sz w:val="22"/>
          <w:szCs w:val="22"/>
          <w:lang w:val="en-GB"/>
        </w:rPr>
        <w:t xml:space="preserve">Goods and/or Services </w:t>
      </w:r>
      <w:r w:rsidRPr="00D11486">
        <w:rPr>
          <w:rFonts w:ascii="Arial" w:hAnsi="Arial" w:cs="Arial"/>
          <w:sz w:val="22"/>
          <w:szCs w:val="22"/>
          <w:lang w:val="en-GB"/>
        </w:rPr>
        <w:t xml:space="preserve"> are found not to be to the appropriate standard, the </w:t>
      </w:r>
      <w:r w:rsidR="00EB4543" w:rsidRPr="00D11486">
        <w:rPr>
          <w:rFonts w:ascii="Arial" w:hAnsi="Arial" w:cs="Arial"/>
          <w:sz w:val="22"/>
          <w:szCs w:val="22"/>
          <w:lang w:val="en-GB"/>
        </w:rPr>
        <w:t>Supplier</w:t>
      </w:r>
      <w:r w:rsidRPr="00D11486">
        <w:rPr>
          <w:rFonts w:ascii="Arial" w:hAnsi="Arial" w:cs="Arial"/>
          <w:sz w:val="22"/>
          <w:szCs w:val="22"/>
          <w:lang w:val="en-GB"/>
        </w:rPr>
        <w:t xml:space="preserve"> shall provide a substitute item or service acceptable to the </w:t>
      </w:r>
      <w:r w:rsidR="00EB59D2" w:rsidRPr="00D11486">
        <w:rPr>
          <w:rFonts w:ascii="Arial" w:hAnsi="Arial" w:cs="Arial"/>
          <w:sz w:val="22"/>
          <w:szCs w:val="22"/>
          <w:lang w:val="en-GB"/>
        </w:rPr>
        <w:t xml:space="preserve">Relevant </w:t>
      </w:r>
      <w:r w:rsidRPr="00D11486">
        <w:rPr>
          <w:rFonts w:ascii="Arial" w:hAnsi="Arial" w:cs="Arial"/>
          <w:sz w:val="22"/>
          <w:szCs w:val="22"/>
          <w:lang w:val="en-GB"/>
        </w:rPr>
        <w:t>Authority at no additional cost.</w:t>
      </w:r>
    </w:p>
    <w:p w14:paraId="40AA5FB9" w14:textId="3F5F2C61" w:rsidR="003509B5" w:rsidRPr="00F840B3" w:rsidRDefault="00EC3537"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D11486">
        <w:rPr>
          <w:rFonts w:ascii="Arial" w:hAnsi="Arial" w:cs="Arial"/>
          <w:sz w:val="22"/>
          <w:szCs w:val="22"/>
          <w:lang w:val="en-GB"/>
        </w:rPr>
        <w:t>Unless otherwise stated by the Buyer, a</w:t>
      </w:r>
      <w:r w:rsidR="00AA21E1" w:rsidRPr="00D11486">
        <w:rPr>
          <w:rFonts w:ascii="Arial" w:hAnsi="Arial" w:cs="Arial"/>
          <w:sz w:val="22"/>
          <w:szCs w:val="22"/>
          <w:lang w:val="en-GB"/>
        </w:rPr>
        <w:t>ny Minimum Standard Requirements</w:t>
      </w:r>
      <w:r w:rsidRPr="00D11486">
        <w:rPr>
          <w:rFonts w:ascii="Arial" w:hAnsi="Arial" w:cs="Arial"/>
          <w:sz w:val="22"/>
          <w:szCs w:val="22"/>
          <w:lang w:val="en-GB"/>
        </w:rPr>
        <w:t xml:space="preserve"> </w:t>
      </w:r>
      <w:r w:rsidR="00AA21E1" w:rsidRPr="00D11486">
        <w:rPr>
          <w:rFonts w:ascii="Arial" w:hAnsi="Arial" w:cs="Arial"/>
          <w:sz w:val="22"/>
          <w:szCs w:val="22"/>
          <w:lang w:val="en-GB"/>
        </w:rPr>
        <w:t>shall include</w:t>
      </w:r>
      <w:r w:rsidR="00AA21E1" w:rsidRPr="00F840B3">
        <w:rPr>
          <w:rFonts w:ascii="Arial" w:eastAsia="Times New Roman" w:hAnsi="Arial" w:cs="Arial"/>
          <w:color w:val="000000"/>
          <w:sz w:val="22"/>
          <w:szCs w:val="22"/>
          <w:lang w:val="en-GB" w:eastAsia="en-GB"/>
        </w:rPr>
        <w:t xml:space="preserve"> (but not be limited to) the following:</w:t>
      </w:r>
    </w:p>
    <w:p w14:paraId="1B9EC27A" w14:textId="4648BF55" w:rsidR="00AA21E1" w:rsidRPr="00AC32EB" w:rsidRDefault="00AC32EB"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AC32EB">
        <w:rPr>
          <w:rFonts w:ascii="Arial" w:eastAsia="Times New Roman" w:hAnsi="Arial" w:cs="Arial"/>
          <w:color w:val="000000"/>
          <w:sz w:val="22"/>
          <w:szCs w:val="22"/>
          <w:lang w:val="en-GB" w:eastAsia="en-GB"/>
        </w:rPr>
        <w:t xml:space="preserve">Where the Buyer specifies the use of recycled paper and envelope products the </w:t>
      </w:r>
      <w:r w:rsidR="00AA21E1" w:rsidRPr="00AC32EB">
        <w:rPr>
          <w:rFonts w:ascii="Arial" w:eastAsia="Times New Roman" w:hAnsi="Arial" w:cs="Arial"/>
          <w:color w:val="000000"/>
          <w:sz w:val="22"/>
          <w:szCs w:val="22"/>
          <w:lang w:val="en-GB" w:eastAsia="en-GB"/>
        </w:rPr>
        <w:t>paper and envelope products supplied under this Framework Contract shall meet the mandatory minimum standards set out in the Government Buying Standards in the following link:</w:t>
      </w:r>
    </w:p>
    <w:p w14:paraId="769314B5" w14:textId="0B289DC1" w:rsidR="004D3D14" w:rsidRPr="00F840B3" w:rsidRDefault="00CE2056" w:rsidP="00D85A36">
      <w:pPr>
        <w:pStyle w:val="ListParagraph"/>
        <w:pBdr>
          <w:top w:val="nil"/>
          <w:left w:val="nil"/>
          <w:bottom w:val="nil"/>
          <w:right w:val="nil"/>
          <w:between w:val="nil"/>
        </w:pBdr>
        <w:spacing w:before="240"/>
        <w:ind w:left="1560"/>
        <w:contextualSpacing w:val="0"/>
        <w:jc w:val="both"/>
        <w:rPr>
          <w:rFonts w:ascii="Arial" w:hAnsi="Arial" w:cs="Arial"/>
          <w:sz w:val="22"/>
          <w:szCs w:val="22"/>
          <w:lang w:val="en-GB"/>
        </w:rPr>
      </w:pPr>
      <w:hyperlink r:id="rId25" w:history="1">
        <w:r w:rsidR="004D3D14" w:rsidRPr="00AC32EB">
          <w:rPr>
            <w:rStyle w:val="Hyperlink"/>
            <w:rFonts w:ascii="Arial" w:hAnsi="Arial" w:cs="Arial"/>
            <w:sz w:val="22"/>
            <w:szCs w:val="22"/>
            <w:lang w:val="en-GB"/>
          </w:rPr>
          <w:t>http://www.gov.uk/government/publications/sustainable-procurement-the-gbs-for-paper-and-paper-products</w:t>
        </w:r>
      </w:hyperlink>
    </w:p>
    <w:p w14:paraId="663CEA39" w14:textId="41364B26" w:rsidR="004D3D14"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 xml:space="preserve">paper and all paper products </w:t>
      </w:r>
      <w:r w:rsidR="007E1683">
        <w:rPr>
          <w:rFonts w:ascii="Arial" w:hAnsi="Arial" w:cs="Arial"/>
          <w:sz w:val="22"/>
          <w:szCs w:val="22"/>
          <w:lang w:val="en-GB"/>
        </w:rPr>
        <w:t xml:space="preserve">shall </w:t>
      </w:r>
      <w:r w:rsidRPr="00F840B3">
        <w:rPr>
          <w:rFonts w:ascii="Arial" w:hAnsi="Arial" w:cs="Arial"/>
          <w:sz w:val="22"/>
          <w:szCs w:val="22"/>
          <w:lang w:val="en-GB"/>
        </w:rPr>
        <w:t>comply with</w:t>
      </w:r>
      <w:r w:rsidR="004D3D14" w:rsidRPr="00F840B3">
        <w:rPr>
          <w:rFonts w:ascii="Arial" w:hAnsi="Arial" w:cs="Arial"/>
          <w:sz w:val="22"/>
          <w:szCs w:val="22"/>
          <w:lang w:val="en-GB"/>
        </w:rPr>
        <w:t>:</w:t>
      </w:r>
    </w:p>
    <w:p w14:paraId="7504C486" w14:textId="26AE7C41" w:rsidR="004D3D14" w:rsidRPr="00F840B3" w:rsidRDefault="00CE2056" w:rsidP="00143487">
      <w:pPr>
        <w:pStyle w:val="ListParagraph"/>
        <w:pBdr>
          <w:top w:val="nil"/>
          <w:left w:val="nil"/>
          <w:bottom w:val="nil"/>
          <w:right w:val="nil"/>
          <w:between w:val="nil"/>
        </w:pBdr>
        <w:spacing w:before="240"/>
        <w:ind w:left="1560"/>
        <w:contextualSpacing w:val="0"/>
        <w:jc w:val="both"/>
        <w:rPr>
          <w:rFonts w:ascii="Arial" w:hAnsi="Arial" w:cs="Arial"/>
          <w:sz w:val="22"/>
          <w:szCs w:val="22"/>
          <w:lang w:val="en-GB"/>
        </w:rPr>
      </w:pPr>
      <w:hyperlink r:id="rId26" w:history="1">
        <w:r w:rsidR="00AA21E1" w:rsidRPr="00F840B3">
          <w:rPr>
            <w:rStyle w:val="Hyperlink"/>
            <w:rFonts w:ascii="Arial" w:hAnsi="Arial" w:cs="Arial"/>
            <w:sz w:val="22"/>
            <w:szCs w:val="22"/>
            <w:lang w:val="en-GB"/>
          </w:rPr>
          <w:t>https://www.gov.uk/guidance/timber-procurement-policy-tpp-prove-legality-and-sustainablity</w:t>
        </w:r>
      </w:hyperlink>
      <w:r w:rsidR="00AA21E1" w:rsidRPr="00F840B3">
        <w:rPr>
          <w:rFonts w:ascii="Arial" w:hAnsi="Arial" w:cs="Arial"/>
          <w:sz w:val="22"/>
          <w:szCs w:val="22"/>
          <w:lang w:val="en-GB"/>
        </w:rPr>
        <w:t xml:space="preserve"> </w:t>
      </w:r>
    </w:p>
    <w:p w14:paraId="170D3569" w14:textId="23E0E53A"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 xml:space="preserve">any virgin pulp used in manufacture </w:t>
      </w:r>
      <w:r w:rsidR="00EC3537">
        <w:rPr>
          <w:rFonts w:ascii="Arial" w:hAnsi="Arial" w:cs="Arial"/>
          <w:sz w:val="22"/>
          <w:szCs w:val="22"/>
          <w:lang w:val="en-GB"/>
        </w:rPr>
        <w:t xml:space="preserve">shall </w:t>
      </w:r>
      <w:r w:rsidRPr="00F840B3">
        <w:rPr>
          <w:rFonts w:ascii="Arial" w:hAnsi="Arial" w:cs="Arial"/>
          <w:sz w:val="22"/>
          <w:szCs w:val="22"/>
          <w:lang w:val="en-GB"/>
        </w:rPr>
        <w:t>come from sustainably managed woodlands</w:t>
      </w:r>
      <w:r w:rsidR="00EC3537">
        <w:rPr>
          <w:rFonts w:ascii="Arial" w:hAnsi="Arial" w:cs="Arial"/>
          <w:sz w:val="22"/>
          <w:szCs w:val="22"/>
          <w:lang w:val="en-GB"/>
        </w:rPr>
        <w:t>,</w:t>
      </w:r>
      <w:r w:rsidRPr="00F840B3">
        <w:rPr>
          <w:rFonts w:ascii="Arial" w:hAnsi="Arial" w:cs="Arial"/>
          <w:sz w:val="22"/>
          <w:szCs w:val="22"/>
          <w:lang w:val="en-GB"/>
        </w:rPr>
        <w:t xml:space="preserve"> and both the virgin pulp and the recycling process </w:t>
      </w:r>
      <w:r w:rsidR="00EC3537">
        <w:rPr>
          <w:rFonts w:ascii="Arial" w:hAnsi="Arial" w:cs="Arial"/>
          <w:sz w:val="22"/>
          <w:szCs w:val="22"/>
          <w:lang w:val="en-GB"/>
        </w:rPr>
        <w:t xml:space="preserve">shall be </w:t>
      </w:r>
      <w:r w:rsidRPr="00F840B3">
        <w:rPr>
          <w:rFonts w:ascii="Arial" w:hAnsi="Arial" w:cs="Arial"/>
          <w:sz w:val="22"/>
          <w:szCs w:val="22"/>
          <w:lang w:val="en-GB"/>
        </w:rPr>
        <w:t>chlorine free</w:t>
      </w:r>
      <w:r w:rsidR="00EC3537">
        <w:rPr>
          <w:rFonts w:ascii="Arial" w:hAnsi="Arial" w:cs="Arial"/>
          <w:sz w:val="22"/>
          <w:szCs w:val="22"/>
          <w:lang w:val="en-GB"/>
        </w:rPr>
        <w:t>;</w:t>
      </w:r>
    </w:p>
    <w:p w14:paraId="14275645" w14:textId="05C69BC5"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 xml:space="preserve">all </w:t>
      </w:r>
      <w:r w:rsidR="00EC3537">
        <w:rPr>
          <w:rFonts w:ascii="Arial" w:hAnsi="Arial" w:cs="Arial"/>
          <w:sz w:val="22"/>
          <w:szCs w:val="22"/>
          <w:lang w:val="en-GB"/>
        </w:rPr>
        <w:t>i</w:t>
      </w:r>
      <w:r w:rsidRPr="00F840B3">
        <w:rPr>
          <w:rFonts w:ascii="Arial" w:hAnsi="Arial" w:cs="Arial"/>
          <w:sz w:val="22"/>
          <w:szCs w:val="22"/>
          <w:lang w:val="en-GB"/>
        </w:rPr>
        <w:t>nks used in printing shall be free from volatile organic compounds (VOCs) and toxic materials where available;</w:t>
      </w:r>
    </w:p>
    <w:p w14:paraId="65F24771" w14:textId="0B70A8B9"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all timber and wood-derived Goods for supply or use under this Framework Contract shall comply with the UK government Timber Procurement Policy (TPP)</w:t>
      </w:r>
      <w:r w:rsidR="00EC3537">
        <w:rPr>
          <w:rFonts w:ascii="Arial" w:hAnsi="Arial" w:cs="Arial"/>
          <w:sz w:val="22"/>
          <w:szCs w:val="22"/>
          <w:lang w:val="en-GB"/>
        </w:rPr>
        <w:t>,</w:t>
      </w:r>
      <w:r w:rsidRPr="00F840B3">
        <w:rPr>
          <w:rFonts w:ascii="Arial" w:hAnsi="Arial" w:cs="Arial"/>
          <w:sz w:val="22"/>
          <w:szCs w:val="22"/>
          <w:lang w:val="en-GB"/>
        </w:rPr>
        <w:t xml:space="preserve"> which requires </w:t>
      </w:r>
      <w:r w:rsidR="00EC3537">
        <w:rPr>
          <w:rFonts w:ascii="Arial" w:hAnsi="Arial" w:cs="Arial"/>
          <w:sz w:val="22"/>
          <w:szCs w:val="22"/>
          <w:lang w:val="en-GB"/>
        </w:rPr>
        <w:t xml:space="preserve">that </w:t>
      </w:r>
      <w:r w:rsidRPr="00F840B3">
        <w:rPr>
          <w:rFonts w:ascii="Arial" w:hAnsi="Arial" w:cs="Arial"/>
          <w:sz w:val="22"/>
          <w:szCs w:val="22"/>
          <w:lang w:val="en-GB"/>
        </w:rPr>
        <w:t xml:space="preserve">only timber and wood-derived products originating from an independently verifiable legal and sustainable source are to be provided in association with this opportunity and appropriate documentation </w:t>
      </w:r>
      <w:r w:rsidRPr="00F840B3">
        <w:rPr>
          <w:rFonts w:ascii="Arial" w:hAnsi="Arial" w:cs="Arial"/>
          <w:sz w:val="22"/>
          <w:szCs w:val="22"/>
          <w:lang w:val="en-GB"/>
        </w:rPr>
        <w:lastRenderedPageBreak/>
        <w:t>shall be required to prove it via the standards set out in the following link and any successor standards which may supersede TPP during the life time of this Framework Contract.</w:t>
      </w:r>
    </w:p>
    <w:p w14:paraId="000F0CB5" w14:textId="67C728F5" w:rsidR="004D3D14" w:rsidRPr="00F840B3" w:rsidRDefault="00CE2056" w:rsidP="00143487">
      <w:pPr>
        <w:pStyle w:val="ListParagraph"/>
        <w:pBdr>
          <w:top w:val="nil"/>
          <w:left w:val="nil"/>
          <w:bottom w:val="nil"/>
          <w:right w:val="nil"/>
          <w:between w:val="nil"/>
        </w:pBdr>
        <w:spacing w:before="240"/>
        <w:ind w:left="1560"/>
        <w:contextualSpacing w:val="0"/>
        <w:jc w:val="both"/>
        <w:rPr>
          <w:rFonts w:ascii="Arial" w:hAnsi="Arial" w:cs="Arial"/>
          <w:sz w:val="22"/>
          <w:szCs w:val="22"/>
          <w:lang w:val="en-GB"/>
        </w:rPr>
      </w:pPr>
      <w:hyperlink r:id="rId27" w:history="1">
        <w:r w:rsidR="00AA21E1" w:rsidRPr="00F840B3">
          <w:rPr>
            <w:rStyle w:val="Hyperlink"/>
            <w:rFonts w:ascii="Arial" w:hAnsi="Arial" w:cs="Arial"/>
            <w:sz w:val="22"/>
            <w:szCs w:val="22"/>
            <w:lang w:val="en-GB"/>
          </w:rPr>
          <w:t>https://www.gov.uk/guidance/timber-procurement-policy-tpp-prove-legality-and-sustainablity</w:t>
        </w:r>
      </w:hyperlink>
    </w:p>
    <w:p w14:paraId="2365C8D3" w14:textId="7C058829"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 xml:space="preserve">the packaging and disposal of packaging of all products supplied under this Framework Contract </w:t>
      </w:r>
      <w:r w:rsidR="00EC3537">
        <w:rPr>
          <w:rFonts w:ascii="Arial" w:hAnsi="Arial" w:cs="Arial"/>
          <w:sz w:val="22"/>
          <w:szCs w:val="22"/>
          <w:lang w:val="en-GB"/>
        </w:rPr>
        <w:t>shall be</w:t>
      </w:r>
      <w:r w:rsidRPr="00F840B3">
        <w:rPr>
          <w:rFonts w:ascii="Arial" w:hAnsi="Arial" w:cs="Arial"/>
          <w:sz w:val="22"/>
          <w:szCs w:val="22"/>
          <w:lang w:val="en-GB"/>
        </w:rPr>
        <w:t xml:space="preserve"> in accordance with the latest Government packaging standards</w:t>
      </w:r>
      <w:r w:rsidR="00EC3537">
        <w:rPr>
          <w:rFonts w:ascii="Arial" w:hAnsi="Arial" w:cs="Arial"/>
          <w:sz w:val="22"/>
          <w:szCs w:val="22"/>
          <w:lang w:val="en-GB"/>
        </w:rPr>
        <w:t>,</w:t>
      </w:r>
      <w:r w:rsidRPr="00F840B3">
        <w:rPr>
          <w:rFonts w:ascii="Arial" w:hAnsi="Arial" w:cs="Arial"/>
          <w:sz w:val="22"/>
          <w:szCs w:val="22"/>
          <w:lang w:val="en-GB"/>
        </w:rPr>
        <w:t xml:space="preserve"> which can be found at the following link:</w:t>
      </w:r>
    </w:p>
    <w:p w14:paraId="3A16E58D" w14:textId="78CA2711" w:rsidR="00AA21E1" w:rsidRPr="00F840B3" w:rsidRDefault="004D3D14" w:rsidP="00143487">
      <w:pPr>
        <w:pStyle w:val="ListParagraph"/>
        <w:pBdr>
          <w:top w:val="nil"/>
          <w:left w:val="nil"/>
          <w:bottom w:val="nil"/>
          <w:right w:val="nil"/>
          <w:between w:val="nil"/>
        </w:pBdr>
        <w:spacing w:before="240"/>
        <w:ind w:left="1560"/>
        <w:contextualSpacing w:val="0"/>
        <w:jc w:val="both"/>
        <w:rPr>
          <w:rStyle w:val="Hyperlink"/>
          <w:rFonts w:ascii="Arial" w:hAnsi="Arial" w:cs="Arial"/>
          <w:sz w:val="22"/>
          <w:szCs w:val="22"/>
          <w:lang w:val="en-GB"/>
        </w:rPr>
      </w:pPr>
      <w:r w:rsidRPr="00F840B3">
        <w:rPr>
          <w:rFonts w:ascii="Arial" w:hAnsi="Arial" w:cs="Arial"/>
          <w:sz w:val="22"/>
          <w:szCs w:val="22"/>
          <w:lang w:val="en-GB"/>
        </w:rPr>
        <w:fldChar w:fldCharType="begin"/>
      </w:r>
      <w:r w:rsidRPr="00F840B3">
        <w:rPr>
          <w:rFonts w:ascii="Arial" w:hAnsi="Arial" w:cs="Arial"/>
          <w:sz w:val="22"/>
          <w:szCs w:val="22"/>
          <w:lang w:val="en-GB"/>
        </w:rPr>
        <w:instrText xml:space="preserve"> HYPERLINK "https://www.gov.uk/government/publications/packaging-essential-requirements-regulations-guidance-notes" </w:instrText>
      </w:r>
      <w:r w:rsidRPr="00F840B3">
        <w:rPr>
          <w:rFonts w:ascii="Arial" w:hAnsi="Arial" w:cs="Arial"/>
          <w:sz w:val="22"/>
          <w:szCs w:val="22"/>
          <w:lang w:val="en-GB"/>
        </w:rPr>
        <w:fldChar w:fldCharType="separate"/>
      </w:r>
      <w:r w:rsidR="00AA21E1" w:rsidRPr="00F840B3">
        <w:rPr>
          <w:rStyle w:val="Hyperlink"/>
          <w:rFonts w:ascii="Arial" w:hAnsi="Arial" w:cs="Arial"/>
          <w:sz w:val="22"/>
          <w:szCs w:val="22"/>
          <w:lang w:val="en-GB"/>
        </w:rPr>
        <w:t>https://www.gov.uk/government/publications/packaging-essential-requirements-regulations-guidance-notes</w:t>
      </w:r>
    </w:p>
    <w:p w14:paraId="5FDC71AC" w14:textId="3656E900" w:rsidR="00AA21E1" w:rsidRPr="00F840B3" w:rsidRDefault="004D3D14"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fldChar w:fldCharType="end"/>
      </w:r>
      <w:r w:rsidR="00AA21E1" w:rsidRPr="00F840B3">
        <w:rPr>
          <w:rFonts w:ascii="Arial" w:hAnsi="Arial" w:cs="Arial"/>
          <w:sz w:val="22"/>
          <w:szCs w:val="22"/>
          <w:lang w:val="en-GB"/>
        </w:rPr>
        <w:t xml:space="preserve">the amount of packaging used </w:t>
      </w:r>
      <w:r w:rsidR="00EC3537">
        <w:rPr>
          <w:rFonts w:ascii="Arial" w:hAnsi="Arial" w:cs="Arial"/>
          <w:sz w:val="22"/>
          <w:szCs w:val="22"/>
          <w:lang w:val="en-GB"/>
        </w:rPr>
        <w:t>shall be the</w:t>
      </w:r>
      <w:r w:rsidR="00AA21E1" w:rsidRPr="00F840B3">
        <w:rPr>
          <w:rFonts w:ascii="Arial" w:hAnsi="Arial" w:cs="Arial"/>
          <w:sz w:val="22"/>
          <w:szCs w:val="22"/>
          <w:lang w:val="en-GB"/>
        </w:rPr>
        <w:t xml:space="preserve"> minimum required for safe delivery of the </w:t>
      </w:r>
      <w:r w:rsidRPr="00F840B3">
        <w:rPr>
          <w:rFonts w:ascii="Arial" w:hAnsi="Arial" w:cs="Arial"/>
          <w:sz w:val="22"/>
          <w:szCs w:val="22"/>
          <w:lang w:val="en-GB"/>
        </w:rPr>
        <w:t>G</w:t>
      </w:r>
      <w:r w:rsidR="00AA21E1" w:rsidRPr="00F840B3">
        <w:rPr>
          <w:rFonts w:ascii="Arial" w:hAnsi="Arial" w:cs="Arial"/>
          <w:sz w:val="22"/>
          <w:szCs w:val="22"/>
          <w:lang w:val="en-GB"/>
        </w:rPr>
        <w:t>oods</w:t>
      </w:r>
      <w:r w:rsidR="00C327C6">
        <w:rPr>
          <w:rFonts w:ascii="Arial" w:hAnsi="Arial" w:cs="Arial"/>
          <w:sz w:val="22"/>
          <w:szCs w:val="22"/>
          <w:lang w:val="en-GB"/>
        </w:rPr>
        <w:t>. The Supplier shall</w:t>
      </w:r>
      <w:r w:rsidR="00AA21E1" w:rsidRPr="00F840B3">
        <w:rPr>
          <w:rFonts w:ascii="Arial" w:hAnsi="Arial" w:cs="Arial"/>
          <w:sz w:val="22"/>
          <w:szCs w:val="22"/>
          <w:lang w:val="en-GB"/>
        </w:rPr>
        <w:t xml:space="preserve"> also prove how they are doing this by stating upon request what each piece of packaging is needed for and whether it comes from recycled / sustainable sources. </w:t>
      </w:r>
    </w:p>
    <w:p w14:paraId="39AD2FA4" w14:textId="646BD814"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 xml:space="preserve">Where </w:t>
      </w:r>
      <w:r w:rsidR="00EB4543" w:rsidRPr="00F840B3">
        <w:rPr>
          <w:rFonts w:ascii="Arial" w:hAnsi="Arial" w:cs="Arial"/>
          <w:sz w:val="22"/>
          <w:szCs w:val="22"/>
          <w:lang w:val="en-GB"/>
        </w:rPr>
        <w:t>Supplier</w:t>
      </w:r>
      <w:r w:rsidRPr="00F840B3">
        <w:rPr>
          <w:rFonts w:ascii="Arial" w:hAnsi="Arial" w:cs="Arial"/>
          <w:sz w:val="22"/>
          <w:szCs w:val="22"/>
          <w:lang w:val="en-GB"/>
        </w:rPr>
        <w:t>s are procuring energy using products covered by Article 6 of the Energy Efficiency Directive (2012/27/EU) (EED) to deliver a contract (either wholly or partially)</w:t>
      </w:r>
      <w:r w:rsidR="00C327C6">
        <w:rPr>
          <w:rFonts w:ascii="Arial" w:hAnsi="Arial" w:cs="Arial"/>
          <w:sz w:val="22"/>
          <w:szCs w:val="22"/>
          <w:lang w:val="en-GB"/>
        </w:rPr>
        <w:t>,</w:t>
      </w:r>
      <w:r w:rsidRPr="00F840B3">
        <w:rPr>
          <w:rFonts w:ascii="Arial" w:hAnsi="Arial" w:cs="Arial"/>
          <w:sz w:val="22"/>
          <w:szCs w:val="22"/>
          <w:lang w:val="en-GB"/>
        </w:rPr>
        <w:t xml:space="preserve"> products must be the most energy efficient as set out in part Annex D of the EDD:</w:t>
      </w:r>
    </w:p>
    <w:p w14:paraId="4537ED35" w14:textId="3FE3A17F" w:rsidR="003509B5" w:rsidRPr="00F840B3" w:rsidRDefault="003341F8" w:rsidP="00143487">
      <w:pPr>
        <w:pStyle w:val="ListParagraph"/>
        <w:pBdr>
          <w:top w:val="nil"/>
          <w:left w:val="nil"/>
          <w:bottom w:val="nil"/>
          <w:right w:val="nil"/>
          <w:between w:val="nil"/>
        </w:pBdr>
        <w:spacing w:before="240"/>
        <w:ind w:left="1560"/>
        <w:contextualSpacing w:val="0"/>
        <w:jc w:val="both"/>
        <w:rPr>
          <w:rStyle w:val="Hyperlink"/>
          <w:rFonts w:ascii="Arial" w:hAnsi="Arial" w:cs="Arial"/>
          <w:lang w:val="en-GB"/>
        </w:rPr>
      </w:pPr>
      <w:r w:rsidRPr="00F840B3">
        <w:rPr>
          <w:rFonts w:ascii="Arial" w:hAnsi="Arial" w:cs="Arial"/>
          <w:lang w:val="en-GB"/>
        </w:rPr>
        <w:fldChar w:fldCharType="begin"/>
      </w:r>
      <w:r w:rsidRPr="00F840B3">
        <w:rPr>
          <w:rFonts w:ascii="Arial" w:hAnsi="Arial" w:cs="Arial"/>
          <w:lang w:val="en-GB"/>
        </w:rPr>
        <w:instrText xml:space="preserve"> HYPERLINK "https://ec.europa.eu/energy/en/topics/energy-efficiency/energy-efficiency-directive" </w:instrText>
      </w:r>
      <w:r w:rsidRPr="00F840B3">
        <w:rPr>
          <w:rFonts w:ascii="Arial" w:hAnsi="Arial" w:cs="Arial"/>
          <w:lang w:val="en-GB"/>
        </w:rPr>
        <w:fldChar w:fldCharType="separate"/>
      </w:r>
      <w:r w:rsidR="00AA21E1" w:rsidRPr="00F840B3">
        <w:rPr>
          <w:rStyle w:val="Hyperlink"/>
          <w:rFonts w:ascii="Arial" w:hAnsi="Arial" w:cs="Arial"/>
          <w:lang w:val="en-GB"/>
        </w:rPr>
        <w:t>https://ec.europa.eu/energy/en/topics/energy-efficiency/energy-efficiency-directive</w:t>
      </w:r>
    </w:p>
    <w:p w14:paraId="6198541A" w14:textId="550EB00C" w:rsidR="00AA21E1" w:rsidRPr="00F840B3" w:rsidRDefault="003341F8" w:rsidP="002E24BE">
      <w:pPr>
        <w:pStyle w:val="Heading1"/>
        <w:numPr>
          <w:ilvl w:val="0"/>
          <w:numId w:val="1"/>
        </w:numPr>
        <w:rPr>
          <w:rFonts w:ascii="Arial" w:eastAsia="Times New Roman" w:hAnsi="Arial" w:cs="Arial"/>
          <w:b/>
          <w:color w:val="auto"/>
          <w:sz w:val="24"/>
          <w:szCs w:val="24"/>
        </w:rPr>
      </w:pPr>
      <w:r w:rsidRPr="00F840B3">
        <w:rPr>
          <w:rFonts w:ascii="Arial" w:hAnsi="Arial" w:cs="Arial"/>
          <w:sz w:val="24"/>
          <w:szCs w:val="24"/>
        </w:rPr>
        <w:fldChar w:fldCharType="end"/>
      </w:r>
      <w:bookmarkStart w:id="33" w:name="_Toc31803354"/>
      <w:r w:rsidR="00AA21E1" w:rsidRPr="00F840B3">
        <w:rPr>
          <w:rFonts w:ascii="Arial" w:eastAsia="Times New Roman" w:hAnsi="Arial" w:cs="Arial"/>
          <w:b/>
          <w:color w:val="auto"/>
          <w:sz w:val="24"/>
          <w:szCs w:val="24"/>
        </w:rPr>
        <w:t>Quality Assurance</w:t>
      </w:r>
      <w:bookmarkEnd w:id="33"/>
    </w:p>
    <w:p w14:paraId="22D719DE" w14:textId="6F75C784" w:rsidR="00AA21E1" w:rsidRPr="00D11486" w:rsidRDefault="00AA21E1" w:rsidP="00D11486">
      <w:pPr>
        <w:pStyle w:val="ListParagraph"/>
        <w:numPr>
          <w:ilvl w:val="1"/>
          <w:numId w:val="1"/>
        </w:numPr>
        <w:spacing w:before="240"/>
        <w:ind w:left="993" w:hanging="708"/>
        <w:contextualSpacing w:val="0"/>
        <w:rPr>
          <w:rFonts w:ascii="Arial" w:hAnsi="Arial" w:cs="Arial"/>
          <w:sz w:val="22"/>
          <w:szCs w:val="22"/>
          <w:lang w:val="en-GB"/>
        </w:rPr>
      </w:pPr>
      <w:r w:rsidRPr="00D11486">
        <w:rPr>
          <w:rFonts w:ascii="Arial" w:hAnsi="Arial" w:cs="Arial"/>
          <w:sz w:val="22"/>
          <w:szCs w:val="22"/>
          <w:lang w:val="en-GB"/>
        </w:rPr>
        <w:t xml:space="preserve">The </w:t>
      </w:r>
      <w:r w:rsidR="00EB4543" w:rsidRPr="00D11486">
        <w:rPr>
          <w:rFonts w:ascii="Arial" w:hAnsi="Arial" w:cs="Arial"/>
          <w:sz w:val="22"/>
          <w:szCs w:val="22"/>
          <w:lang w:val="en-GB"/>
        </w:rPr>
        <w:t>Supplier</w:t>
      </w:r>
      <w:r w:rsidRPr="00D11486">
        <w:rPr>
          <w:rFonts w:ascii="Arial" w:hAnsi="Arial" w:cs="Arial"/>
          <w:sz w:val="22"/>
          <w:szCs w:val="22"/>
          <w:lang w:val="en-GB"/>
        </w:rPr>
        <w:t xml:space="preserve"> shall comply with the relevant standards or the successors of these standards for the scope of the </w:t>
      </w:r>
      <w:r w:rsidR="002312F0" w:rsidRPr="00D11486">
        <w:rPr>
          <w:rFonts w:ascii="Arial" w:hAnsi="Arial" w:cs="Arial"/>
          <w:sz w:val="22"/>
          <w:szCs w:val="22"/>
          <w:lang w:val="en-GB"/>
        </w:rPr>
        <w:t xml:space="preserve">Goods and/or Services </w:t>
      </w:r>
      <w:r w:rsidRPr="00D11486">
        <w:rPr>
          <w:rFonts w:ascii="Arial" w:hAnsi="Arial" w:cs="Arial"/>
          <w:sz w:val="22"/>
          <w:szCs w:val="22"/>
          <w:lang w:val="en-GB"/>
        </w:rPr>
        <w:t xml:space="preserve">offered throughout the </w:t>
      </w:r>
      <w:r w:rsidR="00EB59D2" w:rsidRPr="00D11486">
        <w:rPr>
          <w:rFonts w:ascii="Arial" w:hAnsi="Arial" w:cs="Arial"/>
          <w:sz w:val="22"/>
          <w:szCs w:val="22"/>
          <w:lang w:val="en-GB"/>
        </w:rPr>
        <w:t>lifetime</w:t>
      </w:r>
      <w:r w:rsidRPr="00D11486">
        <w:rPr>
          <w:rFonts w:ascii="Arial" w:hAnsi="Arial" w:cs="Arial"/>
          <w:sz w:val="22"/>
          <w:szCs w:val="22"/>
          <w:lang w:val="en-GB"/>
        </w:rPr>
        <w:t xml:space="preserve"> of the Framework Contract.</w:t>
      </w:r>
    </w:p>
    <w:p w14:paraId="31080DA6" w14:textId="3F356F8E" w:rsidR="00AA21E1" w:rsidRPr="00D11486" w:rsidRDefault="00AA21E1" w:rsidP="00D11486">
      <w:pPr>
        <w:pStyle w:val="ListParagraph"/>
        <w:numPr>
          <w:ilvl w:val="1"/>
          <w:numId w:val="1"/>
        </w:numPr>
        <w:spacing w:before="240"/>
        <w:ind w:left="993" w:hanging="708"/>
        <w:contextualSpacing w:val="0"/>
        <w:rPr>
          <w:rFonts w:ascii="Arial" w:hAnsi="Arial" w:cs="Arial"/>
          <w:sz w:val="22"/>
          <w:szCs w:val="22"/>
          <w:lang w:val="en-GB"/>
        </w:rPr>
      </w:pPr>
      <w:r w:rsidRPr="00D11486">
        <w:rPr>
          <w:rFonts w:ascii="Arial" w:hAnsi="Arial" w:cs="Arial"/>
          <w:sz w:val="22"/>
          <w:szCs w:val="22"/>
          <w:lang w:val="en-GB"/>
        </w:rPr>
        <w:t xml:space="preserve">The </w:t>
      </w:r>
      <w:r w:rsidR="00EB4543" w:rsidRPr="00D11486">
        <w:rPr>
          <w:rFonts w:ascii="Arial" w:hAnsi="Arial" w:cs="Arial"/>
          <w:sz w:val="22"/>
          <w:szCs w:val="22"/>
          <w:lang w:val="en-GB"/>
        </w:rPr>
        <w:t>Supplier</w:t>
      </w:r>
      <w:r w:rsidRPr="00D11486">
        <w:rPr>
          <w:rFonts w:ascii="Arial" w:hAnsi="Arial" w:cs="Arial"/>
          <w:sz w:val="22"/>
          <w:szCs w:val="22"/>
          <w:lang w:val="en-GB"/>
        </w:rPr>
        <w:t xml:space="preserve"> shall ensure that they are compliant with and operate to the ISO 9001 Quality Management standards or equivalent</w:t>
      </w:r>
      <w:r w:rsidR="00C327C6" w:rsidRPr="00D11486">
        <w:rPr>
          <w:rFonts w:ascii="Arial" w:hAnsi="Arial" w:cs="Arial"/>
          <w:sz w:val="22"/>
          <w:szCs w:val="22"/>
          <w:lang w:val="en-GB"/>
        </w:rPr>
        <w:t>,</w:t>
      </w:r>
      <w:r w:rsidRPr="00D11486">
        <w:rPr>
          <w:rFonts w:ascii="Arial" w:hAnsi="Arial" w:cs="Arial"/>
          <w:sz w:val="22"/>
          <w:szCs w:val="22"/>
          <w:lang w:val="en-GB"/>
        </w:rPr>
        <w:t xml:space="preserve"> or the successors of this standards or the current European Foundation for Quality Management (EFQM) Excellence Model criteria or equivalent. BS EN ISO 9001 “Quality Management System” standard or equivalent.</w:t>
      </w:r>
    </w:p>
    <w:p w14:paraId="35A4603C" w14:textId="68D27A89" w:rsidR="00AA21E1" w:rsidRPr="00F840B3" w:rsidRDefault="00AA21E1"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D11486">
        <w:rPr>
          <w:rFonts w:ascii="Arial" w:hAnsi="Arial" w:cs="Arial"/>
          <w:sz w:val="22"/>
          <w:szCs w:val="22"/>
          <w:lang w:val="en-GB"/>
        </w:rPr>
        <w:t xml:space="preserve">The </w:t>
      </w:r>
      <w:r w:rsidR="00EB4543" w:rsidRPr="00D11486">
        <w:rPr>
          <w:rFonts w:ascii="Arial" w:hAnsi="Arial" w:cs="Arial"/>
          <w:sz w:val="22"/>
          <w:szCs w:val="22"/>
          <w:lang w:val="en-GB"/>
        </w:rPr>
        <w:t>Supplier</w:t>
      </w:r>
      <w:r w:rsidRPr="00D11486">
        <w:rPr>
          <w:rFonts w:ascii="Arial" w:hAnsi="Arial" w:cs="Arial"/>
          <w:sz w:val="22"/>
          <w:szCs w:val="22"/>
          <w:lang w:val="en-GB"/>
        </w:rPr>
        <w:t xml:space="preserve"> shall be required to provide evidence of their current ISO 9001 certification or eq</w:t>
      </w:r>
      <w:r w:rsidRPr="00F840B3">
        <w:rPr>
          <w:rFonts w:ascii="Arial" w:eastAsia="Times New Roman" w:hAnsi="Arial" w:cs="Arial"/>
          <w:color w:val="000000"/>
          <w:sz w:val="22"/>
          <w:szCs w:val="22"/>
          <w:lang w:val="en-GB" w:eastAsia="en-GB"/>
        </w:rPr>
        <w:t>uivalent to CCS throughout the lifetime of the Framework Contract.</w:t>
      </w:r>
    </w:p>
    <w:p w14:paraId="007EF82E" w14:textId="79FF46E1" w:rsidR="003509B5" w:rsidRPr="00603A91" w:rsidRDefault="00AA21E1" w:rsidP="00D11486">
      <w:pPr>
        <w:pStyle w:val="ListParagraph"/>
        <w:numPr>
          <w:ilvl w:val="1"/>
          <w:numId w:val="1"/>
        </w:numPr>
        <w:spacing w:before="240"/>
        <w:ind w:left="993" w:hanging="708"/>
        <w:contextualSpacing w:val="0"/>
        <w:rPr>
          <w:rFonts w:ascii="Arial" w:eastAsia="Times New Roman" w:hAnsi="Arial" w:cs="Arial"/>
          <w:b/>
          <w:color w:val="000000"/>
          <w:sz w:val="22"/>
          <w:szCs w:val="22"/>
          <w:lang w:val="en-GB" w:eastAsia="en-GB"/>
        </w:rPr>
      </w:pPr>
      <w:r w:rsidRPr="00603A91">
        <w:rPr>
          <w:rFonts w:ascii="Arial" w:eastAsia="Times New Roman" w:hAnsi="Arial" w:cs="Arial"/>
          <w:b/>
          <w:color w:val="000000"/>
          <w:sz w:val="22"/>
          <w:szCs w:val="22"/>
          <w:lang w:val="en-GB" w:eastAsia="en-GB"/>
        </w:rPr>
        <w:t>Service Management Standards</w:t>
      </w:r>
    </w:p>
    <w:p w14:paraId="2F7D5132" w14:textId="77777777"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Business Continuity Management and, ISO/IEC 27031:2011, ISO 22301 and ISO/IEC 24762:2008 in the provision ITSC/DR plans or equivalent.</w:t>
      </w:r>
    </w:p>
    <w:p w14:paraId="777C035D" w14:textId="0A4B0C85" w:rsidR="00AA21E1" w:rsidRPr="00F840B3" w:rsidRDefault="00AA21E1" w:rsidP="00D11486">
      <w:pPr>
        <w:pStyle w:val="ListParagraph"/>
        <w:numPr>
          <w:ilvl w:val="1"/>
          <w:numId w:val="1"/>
        </w:numPr>
        <w:spacing w:before="240"/>
        <w:ind w:left="993" w:hanging="708"/>
        <w:contextualSpacing w:val="0"/>
        <w:rPr>
          <w:rFonts w:ascii="Arial" w:hAnsi="Arial" w:cs="Arial"/>
          <w:sz w:val="22"/>
          <w:szCs w:val="22"/>
          <w:lang w:val="en-GB"/>
        </w:rPr>
      </w:pPr>
      <w:r w:rsidRPr="00F840B3">
        <w:rPr>
          <w:rFonts w:ascii="Arial" w:hAnsi="Arial" w:cs="Arial"/>
          <w:b/>
          <w:sz w:val="22"/>
          <w:szCs w:val="22"/>
          <w:lang w:val="en-GB"/>
        </w:rPr>
        <w:t>Environmental Standards</w:t>
      </w:r>
      <w:r w:rsidRPr="00F840B3">
        <w:rPr>
          <w:rFonts w:ascii="Arial" w:hAnsi="Arial" w:cs="Arial"/>
          <w:sz w:val="22"/>
          <w:szCs w:val="22"/>
          <w:lang w:val="en-GB"/>
        </w:rPr>
        <w:t>:</w:t>
      </w:r>
    </w:p>
    <w:p w14:paraId="6B9A01D1" w14:textId="77777777"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An Environmental Management System supported by the International Organisation for Standardisation ISO 14001 Environmental Management System or equivalent. BS EN ISO 14001 Environmental Management System standard or equivalent.</w:t>
      </w:r>
    </w:p>
    <w:p w14:paraId="15ACA256" w14:textId="72E29D60" w:rsidR="00BD3E2F" w:rsidRPr="00F840B3" w:rsidRDefault="00BD3E2F" w:rsidP="00D11486">
      <w:pPr>
        <w:pStyle w:val="ListParagraph"/>
        <w:numPr>
          <w:ilvl w:val="1"/>
          <w:numId w:val="1"/>
        </w:numPr>
        <w:spacing w:before="240"/>
        <w:ind w:left="993" w:hanging="708"/>
        <w:contextualSpacing w:val="0"/>
        <w:rPr>
          <w:rFonts w:ascii="Arial" w:hAnsi="Arial" w:cs="Arial"/>
          <w:b/>
          <w:sz w:val="22"/>
          <w:szCs w:val="22"/>
          <w:lang w:val="en-GB"/>
        </w:rPr>
      </w:pPr>
      <w:r w:rsidRPr="00F840B3">
        <w:rPr>
          <w:rFonts w:ascii="Arial" w:hAnsi="Arial" w:cs="Arial"/>
          <w:b/>
          <w:sz w:val="22"/>
          <w:szCs w:val="22"/>
          <w:lang w:val="en-GB"/>
        </w:rPr>
        <w:lastRenderedPageBreak/>
        <w:t>Information Security Management</w:t>
      </w:r>
    </w:p>
    <w:p w14:paraId="21B74C6E" w14:textId="045A91E1" w:rsidR="003509B5"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 xml:space="preserve">A UKAS certified Information Security Management System supported by the International Organisation for Standardisation ISO 27001 Security Management standard, or equivalent. ISO 27001 Information Security Management standard or equivalent. </w:t>
      </w:r>
    </w:p>
    <w:p w14:paraId="2327FDCF" w14:textId="77777777" w:rsidR="00AA21E1" w:rsidRPr="00F840B3" w:rsidRDefault="00AA21E1" w:rsidP="002E24BE">
      <w:pPr>
        <w:pStyle w:val="Heading1"/>
        <w:numPr>
          <w:ilvl w:val="0"/>
          <w:numId w:val="1"/>
        </w:numPr>
        <w:rPr>
          <w:rFonts w:ascii="Arial" w:eastAsia="Times New Roman" w:hAnsi="Arial" w:cs="Arial"/>
          <w:b/>
          <w:color w:val="auto"/>
          <w:sz w:val="24"/>
          <w:szCs w:val="24"/>
        </w:rPr>
      </w:pPr>
      <w:bookmarkStart w:id="34" w:name="_Toc31803355"/>
      <w:r w:rsidRPr="00F840B3">
        <w:rPr>
          <w:rFonts w:ascii="Arial" w:eastAsia="Times New Roman" w:hAnsi="Arial" w:cs="Arial"/>
          <w:b/>
          <w:color w:val="auto"/>
          <w:sz w:val="24"/>
          <w:szCs w:val="24"/>
        </w:rPr>
        <w:t>Cyber Essentials Scheme</w:t>
      </w:r>
      <w:bookmarkEnd w:id="34"/>
    </w:p>
    <w:p w14:paraId="5DB346FC" w14:textId="204ED693" w:rsidR="00AA21E1" w:rsidRPr="00F840B3" w:rsidRDefault="00AA21E1"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sz w:val="22"/>
          <w:szCs w:val="22"/>
          <w:lang w:val="en-GB"/>
        </w:rPr>
        <w:t xml:space="preserve">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 shall fully meet the requirements of the Cyber Essentials Plus Scheme, introduced in June 2014</w:t>
      </w:r>
      <w:r w:rsidR="006B1BA7">
        <w:rPr>
          <w:rFonts w:ascii="Arial" w:eastAsia="Calibri" w:hAnsi="Arial" w:cs="Arial"/>
          <w:sz w:val="22"/>
          <w:szCs w:val="22"/>
          <w:lang w:val="en-GB"/>
        </w:rPr>
        <w:t>,</w:t>
      </w:r>
      <w:r w:rsidRPr="00F840B3">
        <w:rPr>
          <w:rFonts w:ascii="Arial" w:eastAsia="Calibri" w:hAnsi="Arial" w:cs="Arial"/>
          <w:sz w:val="22"/>
          <w:szCs w:val="22"/>
          <w:lang w:val="en-GB"/>
        </w:rPr>
        <w:t xml:space="preserve"> which defines a set of controls which provides organisations with basic protection from the most prevalent forms of threat coming from the internet. You can view the details of the Cyber Essentials Plus Scheme at:-</w:t>
      </w:r>
    </w:p>
    <w:p w14:paraId="71E5C69F" w14:textId="04FFB774" w:rsidR="00AA21E1" w:rsidRPr="00F840B3" w:rsidRDefault="00AA21E1" w:rsidP="009F4085">
      <w:pPr>
        <w:spacing w:before="240" w:after="120" w:line="240" w:lineRule="auto"/>
        <w:ind w:left="993" w:hanging="850"/>
      </w:pPr>
      <w:r w:rsidRPr="00F840B3">
        <w:tab/>
      </w:r>
      <w:hyperlink r:id="rId28">
        <w:r w:rsidRPr="00F840B3">
          <w:rPr>
            <w:color w:val="0000FF"/>
            <w:u w:val="single"/>
          </w:rPr>
          <w:t>https://www.gov.uk/government/publications/cyber-essentials-scheme-overview</w:t>
        </w:r>
      </w:hyperlink>
      <w:r w:rsidR="009F4085" w:rsidRPr="00F840B3">
        <w:t xml:space="preserve"> </w:t>
      </w:r>
    </w:p>
    <w:p w14:paraId="1701AB57" w14:textId="57176885" w:rsidR="00AA21E1" w:rsidRDefault="00AA21E1"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sz w:val="22"/>
          <w:szCs w:val="22"/>
          <w:lang w:val="en-GB"/>
        </w:rPr>
        <w:t>No Key Sub</w:t>
      </w:r>
      <w:r w:rsidR="006B1BA7">
        <w:rPr>
          <w:rFonts w:ascii="Arial" w:eastAsia="Calibri" w:hAnsi="Arial" w:cs="Arial"/>
          <w:sz w:val="22"/>
          <w:szCs w:val="22"/>
          <w:lang w:val="en-GB"/>
        </w:rPr>
        <w:t xml:space="preserve"> </w:t>
      </w:r>
      <w:r w:rsidRPr="00F840B3">
        <w:rPr>
          <w:rFonts w:ascii="Arial" w:eastAsia="Calibri" w:hAnsi="Arial" w:cs="Arial"/>
          <w:sz w:val="22"/>
          <w:szCs w:val="22"/>
          <w:lang w:val="en-GB"/>
        </w:rPr>
        <w:t>Contractor shall be used until they have demonstrated that they meet the Cyber Essentials Plus requirements.</w:t>
      </w:r>
    </w:p>
    <w:p w14:paraId="67833F9F" w14:textId="58CA9C84" w:rsidR="009F4085" w:rsidRPr="00103649" w:rsidRDefault="00103649"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103649">
        <w:rPr>
          <w:rFonts w:ascii="Arial" w:eastAsia="Calibri" w:hAnsi="Arial" w:cs="Arial"/>
          <w:sz w:val="22"/>
          <w:szCs w:val="22"/>
          <w:lang w:val="en-GB"/>
        </w:rPr>
        <w:t xml:space="preserve">The Supplier and Key Subcontractors shall provide evidence of </w:t>
      </w:r>
      <w:r w:rsidRPr="00F840B3">
        <w:rPr>
          <w:rFonts w:ascii="Arial" w:eastAsia="Calibri" w:hAnsi="Arial" w:cs="Arial"/>
          <w:sz w:val="22"/>
          <w:szCs w:val="22"/>
          <w:lang w:val="en-GB"/>
        </w:rPr>
        <w:t>Cyber Essentials Plus compliance</w:t>
      </w:r>
      <w:r>
        <w:rPr>
          <w:rFonts w:ascii="Arial" w:eastAsia="Calibri" w:hAnsi="Arial" w:cs="Arial"/>
          <w:sz w:val="22"/>
          <w:szCs w:val="22"/>
          <w:lang w:val="en-GB"/>
        </w:rPr>
        <w:t xml:space="preserve"> prior to </w:t>
      </w:r>
      <w:r w:rsidR="00763830">
        <w:rPr>
          <w:rFonts w:ascii="Arial" w:eastAsia="Calibri" w:hAnsi="Arial" w:cs="Arial"/>
          <w:sz w:val="22"/>
          <w:szCs w:val="22"/>
          <w:lang w:val="en-GB"/>
        </w:rPr>
        <w:t>Framework commencement</w:t>
      </w:r>
      <w:r w:rsidR="001C6CB6">
        <w:rPr>
          <w:rFonts w:ascii="Arial" w:eastAsia="Calibri" w:hAnsi="Arial" w:cs="Arial"/>
          <w:sz w:val="22"/>
          <w:szCs w:val="22"/>
          <w:lang w:val="en-GB"/>
        </w:rPr>
        <w:t>.</w:t>
      </w:r>
      <w:r w:rsidR="00AA21E1" w:rsidRPr="00103649">
        <w:rPr>
          <w:rFonts w:ascii="Arial" w:eastAsia="Calibri" w:hAnsi="Arial" w:cs="Arial"/>
          <w:sz w:val="22"/>
          <w:szCs w:val="22"/>
          <w:lang w:val="en-GB"/>
        </w:rPr>
        <w:t xml:space="preserve">The </w:t>
      </w:r>
      <w:r w:rsidR="00EB4543" w:rsidRPr="00103649">
        <w:rPr>
          <w:rFonts w:ascii="Arial" w:eastAsia="Calibri" w:hAnsi="Arial" w:cs="Arial"/>
          <w:sz w:val="22"/>
          <w:szCs w:val="22"/>
          <w:lang w:val="en-GB"/>
        </w:rPr>
        <w:t>Supplier</w:t>
      </w:r>
      <w:r w:rsidR="00AA21E1" w:rsidRPr="00103649">
        <w:rPr>
          <w:rFonts w:ascii="Arial" w:eastAsia="Calibri" w:hAnsi="Arial" w:cs="Arial"/>
          <w:sz w:val="22"/>
          <w:szCs w:val="22"/>
          <w:lang w:val="en-GB"/>
        </w:rPr>
        <w:t xml:space="preserve"> and Key Sub</w:t>
      </w:r>
      <w:r w:rsidR="006B1BA7" w:rsidRPr="00103649">
        <w:rPr>
          <w:rFonts w:ascii="Arial" w:eastAsia="Calibri" w:hAnsi="Arial" w:cs="Arial"/>
          <w:sz w:val="22"/>
          <w:szCs w:val="22"/>
          <w:lang w:val="en-GB"/>
        </w:rPr>
        <w:t xml:space="preserve"> </w:t>
      </w:r>
      <w:r w:rsidR="00AA21E1" w:rsidRPr="00103649">
        <w:rPr>
          <w:rFonts w:ascii="Arial" w:eastAsia="Calibri" w:hAnsi="Arial" w:cs="Arial"/>
          <w:sz w:val="22"/>
          <w:szCs w:val="22"/>
          <w:lang w:val="en-GB"/>
        </w:rPr>
        <w:t>Contractors are required to renew their evidence of Cyber Essentials Plus compliance annually, as a minimum.</w:t>
      </w:r>
    </w:p>
    <w:p w14:paraId="780B8EA9" w14:textId="77777777" w:rsidR="00AA21E1" w:rsidRPr="00F840B3" w:rsidRDefault="00AA21E1" w:rsidP="002E24BE">
      <w:pPr>
        <w:pStyle w:val="Heading1"/>
        <w:numPr>
          <w:ilvl w:val="0"/>
          <w:numId w:val="1"/>
        </w:numPr>
        <w:rPr>
          <w:rFonts w:ascii="Arial" w:eastAsia="Times New Roman" w:hAnsi="Arial" w:cs="Arial"/>
          <w:b/>
          <w:color w:val="auto"/>
          <w:sz w:val="24"/>
          <w:szCs w:val="24"/>
        </w:rPr>
      </w:pPr>
      <w:bookmarkStart w:id="35" w:name="_Toc31803356"/>
      <w:r w:rsidRPr="00F840B3">
        <w:rPr>
          <w:rFonts w:ascii="Arial" w:eastAsia="Times New Roman" w:hAnsi="Arial" w:cs="Arial"/>
          <w:b/>
          <w:color w:val="auto"/>
          <w:sz w:val="24"/>
          <w:szCs w:val="24"/>
        </w:rPr>
        <w:t>Ethical Sourcing</w:t>
      </w:r>
      <w:bookmarkEnd w:id="35"/>
    </w:p>
    <w:p w14:paraId="5FE64B62" w14:textId="208AC4F5" w:rsidR="00AA21E1" w:rsidRPr="00F840B3" w:rsidRDefault="00AA21E1"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sz w:val="22"/>
          <w:szCs w:val="22"/>
          <w:lang w:val="en-GB"/>
        </w:rPr>
        <w:t xml:space="preserve">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 shall ensure that, where the manufacture or supply of the Goods is from outside of the United Kingdom (UK), the product </w:t>
      </w:r>
      <w:r w:rsidR="001C3B86" w:rsidRPr="00F840B3">
        <w:rPr>
          <w:rFonts w:ascii="Arial" w:eastAsia="Calibri" w:hAnsi="Arial" w:cs="Arial"/>
          <w:sz w:val="22"/>
          <w:szCs w:val="22"/>
          <w:lang w:val="en-GB"/>
        </w:rPr>
        <w:t>s</w:t>
      </w:r>
      <w:r w:rsidR="00EB4543" w:rsidRPr="00F840B3">
        <w:rPr>
          <w:rFonts w:ascii="Arial" w:eastAsia="Calibri" w:hAnsi="Arial" w:cs="Arial"/>
          <w:sz w:val="22"/>
          <w:szCs w:val="22"/>
          <w:lang w:val="en-GB"/>
        </w:rPr>
        <w:t>upplier</w:t>
      </w:r>
      <w:r w:rsidRPr="00F840B3">
        <w:rPr>
          <w:rFonts w:ascii="Arial" w:eastAsia="Calibri" w:hAnsi="Arial" w:cs="Arial"/>
          <w:sz w:val="22"/>
          <w:szCs w:val="22"/>
          <w:lang w:val="en-GB"/>
        </w:rPr>
        <w:t>s</w:t>
      </w:r>
      <w:r w:rsidR="006B1BA7">
        <w:rPr>
          <w:rFonts w:ascii="Arial" w:eastAsia="Calibri" w:hAnsi="Arial" w:cs="Arial"/>
          <w:sz w:val="22"/>
          <w:szCs w:val="22"/>
          <w:lang w:val="en-GB"/>
        </w:rPr>
        <w:t>’</w:t>
      </w:r>
      <w:r w:rsidRPr="00F840B3">
        <w:rPr>
          <w:rFonts w:ascii="Arial" w:eastAsia="Calibri" w:hAnsi="Arial" w:cs="Arial"/>
          <w:sz w:val="22"/>
          <w:szCs w:val="22"/>
          <w:lang w:val="en-GB"/>
        </w:rPr>
        <w:t xml:space="preserve"> operations shall be carried out in accordance with the health and safety legislation/regulations in that country.</w:t>
      </w:r>
    </w:p>
    <w:p w14:paraId="05F45CEF" w14:textId="673DCBE2" w:rsidR="009F4085" w:rsidRPr="00F840B3" w:rsidRDefault="00EB4543"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sz w:val="22"/>
          <w:szCs w:val="22"/>
          <w:lang w:val="en-GB"/>
        </w:rPr>
        <w:t>Supplier</w:t>
      </w:r>
      <w:r w:rsidR="00AA21E1" w:rsidRPr="00F840B3">
        <w:rPr>
          <w:rFonts w:ascii="Arial" w:eastAsia="Calibri" w:hAnsi="Arial" w:cs="Arial"/>
          <w:sz w:val="22"/>
          <w:szCs w:val="22"/>
          <w:lang w:val="en-GB"/>
        </w:rPr>
        <w:t>s shall ensure that where they manufacture or supply Goods and Services within the UK, or used in the UK</w:t>
      </w:r>
      <w:r w:rsidR="006B1BA7">
        <w:rPr>
          <w:rFonts w:ascii="Arial" w:eastAsia="Calibri" w:hAnsi="Arial" w:cs="Arial"/>
          <w:sz w:val="22"/>
          <w:szCs w:val="22"/>
          <w:lang w:val="en-GB"/>
        </w:rPr>
        <w:t>,</w:t>
      </w:r>
      <w:r w:rsidR="00AA21E1" w:rsidRPr="00F840B3">
        <w:rPr>
          <w:rFonts w:ascii="Arial" w:eastAsia="Calibri" w:hAnsi="Arial" w:cs="Arial"/>
          <w:sz w:val="22"/>
          <w:szCs w:val="22"/>
          <w:lang w:val="en-GB"/>
        </w:rPr>
        <w:t xml:space="preserve"> that the product </w:t>
      </w:r>
      <w:r w:rsidR="001C3B86" w:rsidRPr="00F840B3">
        <w:rPr>
          <w:rFonts w:ascii="Arial" w:eastAsia="Calibri" w:hAnsi="Arial" w:cs="Arial"/>
          <w:sz w:val="22"/>
          <w:szCs w:val="22"/>
          <w:lang w:val="en-GB"/>
        </w:rPr>
        <w:t>s</w:t>
      </w:r>
      <w:r w:rsidRPr="00F840B3">
        <w:rPr>
          <w:rFonts w:ascii="Arial" w:eastAsia="Calibri" w:hAnsi="Arial" w:cs="Arial"/>
          <w:sz w:val="22"/>
          <w:szCs w:val="22"/>
          <w:lang w:val="en-GB"/>
        </w:rPr>
        <w:t>upplier</w:t>
      </w:r>
      <w:r w:rsidR="00AA21E1" w:rsidRPr="00F840B3">
        <w:rPr>
          <w:rFonts w:ascii="Arial" w:eastAsia="Calibri" w:hAnsi="Arial" w:cs="Arial"/>
          <w:sz w:val="22"/>
          <w:szCs w:val="22"/>
          <w:lang w:val="en-GB"/>
        </w:rPr>
        <w:t>s</w:t>
      </w:r>
      <w:r w:rsidR="006B1BA7">
        <w:rPr>
          <w:rFonts w:ascii="Arial" w:eastAsia="Calibri" w:hAnsi="Arial" w:cs="Arial"/>
          <w:sz w:val="22"/>
          <w:szCs w:val="22"/>
          <w:lang w:val="en-GB"/>
        </w:rPr>
        <w:t>’</w:t>
      </w:r>
      <w:r w:rsidR="00AA21E1" w:rsidRPr="00F840B3">
        <w:rPr>
          <w:rFonts w:ascii="Arial" w:eastAsia="Calibri" w:hAnsi="Arial" w:cs="Arial"/>
          <w:sz w:val="22"/>
          <w:szCs w:val="22"/>
          <w:lang w:val="en-GB"/>
        </w:rPr>
        <w:t xml:space="preserve"> operations shall be carried out in a way that complies with the health and safety legislation regulations of the UK, and the minimum ethical sourcing standards, in order to support CG’s adoption and ratification of the International Labour Organisation (ILO) “Declaration on Fundamental Principles and Rights at Work” and its eight “Key Conventions”. The numbered conventions and their aims are:</w:t>
      </w:r>
    </w:p>
    <w:p w14:paraId="5404CD7A" w14:textId="77777777" w:rsidR="00AA21E1" w:rsidRPr="00D11486"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D11486">
        <w:rPr>
          <w:rFonts w:ascii="Arial" w:hAnsi="Arial" w:cs="Arial"/>
          <w:sz w:val="22"/>
          <w:szCs w:val="22"/>
          <w:lang w:val="en-GB"/>
        </w:rPr>
        <w:t>Freedom of Association and Collective Bargaining (C87, C98)</w:t>
      </w:r>
    </w:p>
    <w:p w14:paraId="574B93D1" w14:textId="77777777" w:rsidR="00AA21E1" w:rsidRPr="00D11486"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D11486">
        <w:rPr>
          <w:rFonts w:ascii="Arial" w:hAnsi="Arial" w:cs="Arial"/>
          <w:sz w:val="22"/>
          <w:szCs w:val="22"/>
          <w:lang w:val="en-GB"/>
        </w:rPr>
        <w:t>Equal Remuneration and Discrimination (C100, C111)</w:t>
      </w:r>
    </w:p>
    <w:p w14:paraId="0972923E" w14:textId="77777777" w:rsidR="00AA21E1" w:rsidRPr="00D11486"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D11486">
        <w:rPr>
          <w:rFonts w:ascii="Arial" w:hAnsi="Arial" w:cs="Arial"/>
          <w:sz w:val="22"/>
          <w:szCs w:val="22"/>
          <w:lang w:val="en-GB"/>
        </w:rPr>
        <w:t>Forced Labour (C29, C105)</w:t>
      </w:r>
    </w:p>
    <w:p w14:paraId="0B611BC9" w14:textId="77777777" w:rsidR="00AA21E1" w:rsidRPr="00D11486"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D11486">
        <w:rPr>
          <w:rFonts w:ascii="Arial" w:hAnsi="Arial" w:cs="Arial"/>
          <w:sz w:val="22"/>
          <w:szCs w:val="22"/>
          <w:lang w:val="en-GB"/>
        </w:rPr>
        <w:t>Child Labour (C182, C138)</w:t>
      </w:r>
    </w:p>
    <w:p w14:paraId="0930EFC5" w14:textId="1FC2F68A" w:rsidR="009F4085" w:rsidRPr="00F840B3" w:rsidRDefault="00AA21E1"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sz w:val="22"/>
          <w:szCs w:val="22"/>
          <w:lang w:val="en-GB"/>
        </w:rPr>
        <w:t xml:space="preserve">The </w:t>
      </w:r>
      <w:r w:rsidR="001C3B86" w:rsidRPr="00F840B3">
        <w:rPr>
          <w:rFonts w:ascii="Arial" w:eastAsia="Calibri" w:hAnsi="Arial" w:cs="Arial"/>
          <w:sz w:val="22"/>
          <w:szCs w:val="22"/>
          <w:lang w:val="en-GB"/>
        </w:rPr>
        <w:t xml:space="preserve">Relevant </w:t>
      </w:r>
      <w:r w:rsidRPr="00F840B3">
        <w:rPr>
          <w:rFonts w:ascii="Arial" w:eastAsia="Calibri" w:hAnsi="Arial" w:cs="Arial"/>
          <w:sz w:val="22"/>
          <w:szCs w:val="22"/>
          <w:lang w:val="en-GB"/>
        </w:rPr>
        <w:t xml:space="preserve">Authority reserves the right to request any information from 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 relating to ethical sourcing as it may require, to satisfy itself that it has a transparent view of the whole supply chain and full assurance within this area at any time throughout the duration of the Framework Contract.</w:t>
      </w:r>
    </w:p>
    <w:p w14:paraId="41855C4E" w14:textId="004385B4" w:rsidR="00AA21E1" w:rsidRPr="00F840B3" w:rsidRDefault="00AA21E1" w:rsidP="002E24BE">
      <w:pPr>
        <w:pStyle w:val="Heading1"/>
        <w:numPr>
          <w:ilvl w:val="0"/>
          <w:numId w:val="1"/>
        </w:numPr>
        <w:rPr>
          <w:rFonts w:ascii="Arial" w:eastAsia="Times New Roman" w:hAnsi="Arial" w:cs="Arial"/>
          <w:b/>
          <w:color w:val="auto"/>
          <w:sz w:val="24"/>
          <w:szCs w:val="24"/>
        </w:rPr>
      </w:pPr>
      <w:bookmarkStart w:id="36" w:name="_Toc31803357"/>
      <w:r w:rsidRPr="00F840B3">
        <w:rPr>
          <w:rFonts w:ascii="Arial" w:eastAsia="Times New Roman" w:hAnsi="Arial" w:cs="Arial"/>
          <w:b/>
          <w:color w:val="auto"/>
          <w:sz w:val="24"/>
          <w:szCs w:val="24"/>
        </w:rPr>
        <w:lastRenderedPageBreak/>
        <w:t>Delivering Social Value</w:t>
      </w:r>
      <w:bookmarkEnd w:id="36"/>
      <w:r w:rsidRPr="00F840B3">
        <w:rPr>
          <w:rFonts w:ascii="Arial" w:eastAsia="Times New Roman" w:hAnsi="Arial" w:cs="Arial"/>
          <w:b/>
          <w:color w:val="auto"/>
          <w:sz w:val="24"/>
          <w:szCs w:val="24"/>
        </w:rPr>
        <w:t xml:space="preserve"> </w:t>
      </w:r>
    </w:p>
    <w:p w14:paraId="3432F906" w14:textId="3BE3C2C4" w:rsidR="00AA21E1" w:rsidRPr="006D3E94" w:rsidRDefault="00AA21E1"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sz w:val="22"/>
          <w:szCs w:val="22"/>
          <w:lang w:val="en-GB"/>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w:t>
      </w:r>
      <w:r w:rsidR="002312F0">
        <w:rPr>
          <w:rFonts w:ascii="Arial" w:eastAsia="Calibri" w:hAnsi="Arial" w:cs="Arial"/>
          <w:sz w:val="22"/>
          <w:szCs w:val="22"/>
          <w:lang w:val="en-GB"/>
        </w:rPr>
        <w:t xml:space="preserve">specification </w:t>
      </w:r>
      <w:r w:rsidRPr="00F840B3">
        <w:rPr>
          <w:rFonts w:ascii="Arial" w:eastAsia="Calibri" w:hAnsi="Arial" w:cs="Arial"/>
          <w:sz w:val="22"/>
          <w:szCs w:val="22"/>
          <w:lang w:val="en-GB"/>
        </w:rPr>
        <w:t>of contracts. More information on social value can be found at</w:t>
      </w:r>
      <w:r w:rsidRPr="006D3E94">
        <w:rPr>
          <w:rFonts w:ascii="Arial" w:eastAsia="Calibri" w:hAnsi="Arial" w:cs="Arial"/>
          <w:sz w:val="22"/>
          <w:szCs w:val="22"/>
          <w:lang w:val="en-GB"/>
        </w:rPr>
        <w:t>:</w:t>
      </w:r>
    </w:p>
    <w:p w14:paraId="5C9DC70D" w14:textId="77777777" w:rsidR="00AA21E1" w:rsidRPr="00F840B3" w:rsidRDefault="00CE2056" w:rsidP="004C2E41">
      <w:pPr>
        <w:spacing w:before="240" w:line="240" w:lineRule="auto"/>
        <w:ind w:left="720" w:firstLine="131"/>
        <w:rPr>
          <w:rFonts w:eastAsia="Times New Roman"/>
          <w:color w:val="000000"/>
        </w:rPr>
      </w:pPr>
      <w:hyperlink r:id="rId29" w:history="1">
        <w:r w:rsidR="00AA21E1" w:rsidRPr="00F840B3">
          <w:rPr>
            <w:rStyle w:val="Hyperlink"/>
            <w:rFonts w:eastAsia="Times New Roman"/>
          </w:rPr>
          <w:t>https://www.gov.uk/government/publications/social-value-act-introductory-guide</w:t>
        </w:r>
      </w:hyperlink>
    </w:p>
    <w:p w14:paraId="1C16D71D" w14:textId="39C6569F" w:rsidR="00AA21E1" w:rsidRPr="00F840B3" w:rsidRDefault="00CE2056" w:rsidP="004C2E41">
      <w:pPr>
        <w:spacing w:before="240" w:line="240" w:lineRule="auto"/>
        <w:ind w:left="850" w:firstLine="1"/>
      </w:pPr>
      <w:hyperlink r:id="rId30">
        <w:r w:rsidR="00AA21E1" w:rsidRPr="00F840B3">
          <w:rPr>
            <w:color w:val="1155CC"/>
            <w:u w:val="single"/>
          </w:rPr>
          <w:t>The Social Value Act</w:t>
        </w:r>
      </w:hyperlink>
      <w:r w:rsidR="00AA21E1" w:rsidRPr="00F840B3">
        <w:rPr>
          <w:color w:val="1155CC"/>
          <w:u w:val="single"/>
        </w:rPr>
        <w:t xml:space="preserve"> </w:t>
      </w:r>
      <w:r w:rsidR="00AA21E1" w:rsidRPr="00F840B3">
        <w:t xml:space="preserve">the </w:t>
      </w:r>
      <w:hyperlink r:id="rId31">
        <w:r w:rsidR="00AA21E1" w:rsidRPr="00F840B3">
          <w:rPr>
            <w:color w:val="1155CC"/>
            <w:u w:val="single"/>
          </w:rPr>
          <w:t>Procurement Reform Scotland Act</w:t>
        </w:r>
      </w:hyperlink>
      <w:r w:rsidR="00AA21E1" w:rsidRPr="00F840B3">
        <w:rPr>
          <w:color w:val="1155CC"/>
          <w:u w:val="single"/>
        </w:rPr>
        <w:t xml:space="preserve">  </w:t>
      </w:r>
      <w:r w:rsidR="00AA21E1" w:rsidRPr="00F840B3">
        <w:t>and</w:t>
      </w:r>
      <w:r w:rsidR="00AA21E1" w:rsidRPr="00F840B3">
        <w:rPr>
          <w:color w:val="1155CC"/>
          <w:u w:val="single"/>
        </w:rPr>
        <w:t xml:space="preserve"> </w:t>
      </w:r>
      <w:hyperlink r:id="rId32">
        <w:r w:rsidR="00AA21E1" w:rsidRPr="00F840B3">
          <w:rPr>
            <w:color w:val="1155CC"/>
            <w:u w:val="single"/>
          </w:rPr>
          <w:t>Welsh Community Benefits guidance</w:t>
        </w:r>
      </w:hyperlink>
    </w:p>
    <w:p w14:paraId="4BE9ED2D" w14:textId="136DEB66" w:rsidR="00AA21E1" w:rsidRPr="00F840B3" w:rsidRDefault="0056520D"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sz w:val="22"/>
          <w:szCs w:val="22"/>
          <w:lang w:val="en-GB"/>
        </w:rPr>
        <w:t xml:space="preserve">The Supplier shall be responsible for ensuring that social value priorities are cascaded throughout the supply chain; </w:t>
      </w:r>
      <w:r w:rsidR="00AA21E1" w:rsidRPr="00F840B3">
        <w:rPr>
          <w:rFonts w:ascii="Arial" w:eastAsia="Calibri" w:hAnsi="Arial" w:cs="Arial"/>
          <w:sz w:val="22"/>
          <w:szCs w:val="22"/>
          <w:lang w:val="en-GB"/>
        </w:rPr>
        <w:t>CCS ha</w:t>
      </w:r>
      <w:r w:rsidR="001E4474" w:rsidRPr="00F840B3">
        <w:rPr>
          <w:rFonts w:ascii="Arial" w:eastAsia="Calibri" w:hAnsi="Arial" w:cs="Arial"/>
          <w:sz w:val="22"/>
          <w:szCs w:val="22"/>
          <w:lang w:val="en-GB"/>
        </w:rPr>
        <w:t>s</w:t>
      </w:r>
      <w:r w:rsidR="00AA21E1" w:rsidRPr="00F840B3">
        <w:rPr>
          <w:rFonts w:ascii="Arial" w:eastAsia="Calibri" w:hAnsi="Arial" w:cs="Arial"/>
          <w:sz w:val="22"/>
          <w:szCs w:val="22"/>
          <w:lang w:val="en-GB"/>
        </w:rPr>
        <w:t xml:space="preserve"> identified the following social value priorities for this procurement:</w:t>
      </w:r>
    </w:p>
    <w:p w14:paraId="4A16626E" w14:textId="3DD977EF" w:rsidR="006414E4" w:rsidRPr="00F840B3" w:rsidRDefault="00AA21E1" w:rsidP="00D11486">
      <w:pPr>
        <w:pStyle w:val="ListParagraph"/>
        <w:numPr>
          <w:ilvl w:val="1"/>
          <w:numId w:val="1"/>
        </w:numPr>
        <w:spacing w:before="240"/>
        <w:ind w:left="993" w:hanging="708"/>
        <w:contextualSpacing w:val="0"/>
        <w:rPr>
          <w:rFonts w:ascii="Arial" w:eastAsia="Times New Roman" w:hAnsi="Arial" w:cs="Arial"/>
          <w:b/>
          <w:sz w:val="22"/>
          <w:lang w:val="en-GB"/>
        </w:rPr>
      </w:pPr>
      <w:r w:rsidRPr="00F840B3">
        <w:rPr>
          <w:rFonts w:ascii="Arial" w:eastAsia="Times New Roman" w:hAnsi="Arial" w:cs="Arial"/>
          <w:b/>
          <w:sz w:val="22"/>
          <w:lang w:val="en-GB"/>
        </w:rPr>
        <w:t>Safe and Secure Supply Chains</w:t>
      </w:r>
    </w:p>
    <w:p w14:paraId="4C8E3087" w14:textId="5D025037" w:rsidR="00AA21E1" w:rsidRPr="00D11486"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D11486">
        <w:rPr>
          <w:rFonts w:ascii="Arial" w:hAnsi="Arial" w:cs="Arial"/>
          <w:sz w:val="22"/>
          <w:szCs w:val="22"/>
          <w:lang w:val="en-GB"/>
        </w:rPr>
        <w:t xml:space="preserve">Addressing Modern Slavery and exploitation in our Supply Chain. The </w:t>
      </w:r>
      <w:r w:rsidR="00EB4543" w:rsidRPr="00D11486">
        <w:rPr>
          <w:rFonts w:ascii="Arial" w:hAnsi="Arial" w:cs="Arial"/>
          <w:sz w:val="22"/>
          <w:szCs w:val="22"/>
          <w:lang w:val="en-GB"/>
        </w:rPr>
        <w:t>Supplier</w:t>
      </w:r>
      <w:r w:rsidRPr="00D11486">
        <w:rPr>
          <w:rFonts w:ascii="Arial" w:hAnsi="Arial" w:cs="Arial"/>
          <w:sz w:val="22"/>
          <w:szCs w:val="22"/>
          <w:lang w:val="en-GB"/>
        </w:rPr>
        <w:t xml:space="preserve"> shall be aware that following a high level review of the Print Category, CCS have identified </w:t>
      </w:r>
      <w:r w:rsidR="00033994" w:rsidRPr="00D11486">
        <w:rPr>
          <w:rFonts w:ascii="Arial" w:hAnsi="Arial" w:cs="Arial"/>
          <w:sz w:val="22"/>
          <w:szCs w:val="22"/>
          <w:lang w:val="en-GB"/>
        </w:rPr>
        <w:t xml:space="preserve">the </w:t>
      </w:r>
      <w:r w:rsidRPr="00D11486">
        <w:rPr>
          <w:rFonts w:ascii="Arial" w:hAnsi="Arial" w:cs="Arial"/>
          <w:sz w:val="22"/>
          <w:szCs w:val="22"/>
          <w:lang w:val="en-GB"/>
        </w:rPr>
        <w:t xml:space="preserve">areas </w:t>
      </w:r>
      <w:r w:rsidR="00033994" w:rsidRPr="00D11486">
        <w:rPr>
          <w:rFonts w:ascii="Arial" w:hAnsi="Arial" w:cs="Arial"/>
          <w:sz w:val="22"/>
          <w:szCs w:val="22"/>
          <w:lang w:val="en-GB"/>
        </w:rPr>
        <w:t xml:space="preserve">of </w:t>
      </w:r>
      <w:r w:rsidRPr="00D11486">
        <w:rPr>
          <w:rFonts w:ascii="Arial" w:hAnsi="Arial" w:cs="Arial"/>
          <w:sz w:val="22"/>
          <w:szCs w:val="22"/>
          <w:lang w:val="en-GB"/>
        </w:rPr>
        <w:t xml:space="preserve">risk within the print category as employment of casual labour and the provision of promotional items. The </w:t>
      </w:r>
      <w:r w:rsidR="00EB4543" w:rsidRPr="00D11486">
        <w:rPr>
          <w:rFonts w:ascii="Arial" w:hAnsi="Arial" w:cs="Arial"/>
          <w:sz w:val="22"/>
          <w:szCs w:val="22"/>
          <w:lang w:val="en-GB"/>
        </w:rPr>
        <w:t>Supplier</w:t>
      </w:r>
      <w:r w:rsidRPr="00D11486">
        <w:rPr>
          <w:rFonts w:ascii="Arial" w:hAnsi="Arial" w:cs="Arial"/>
          <w:sz w:val="22"/>
          <w:szCs w:val="22"/>
          <w:lang w:val="en-GB"/>
        </w:rPr>
        <w:t xml:space="preserve"> shall be required to undertake their own risk assessment of their supply chain</w:t>
      </w:r>
      <w:r w:rsidR="00033994" w:rsidRPr="00D11486">
        <w:rPr>
          <w:rFonts w:ascii="Arial" w:hAnsi="Arial" w:cs="Arial"/>
          <w:sz w:val="22"/>
          <w:szCs w:val="22"/>
          <w:lang w:val="en-GB"/>
        </w:rPr>
        <w:t>,</w:t>
      </w:r>
      <w:r w:rsidRPr="00D11486">
        <w:rPr>
          <w:rFonts w:ascii="Arial" w:hAnsi="Arial" w:cs="Arial"/>
          <w:sz w:val="22"/>
          <w:szCs w:val="22"/>
          <w:lang w:val="en-GB"/>
        </w:rPr>
        <w:t xml:space="preserve"> to both identify and manage risks accordingly.</w:t>
      </w:r>
    </w:p>
    <w:p w14:paraId="05E880FD" w14:textId="3CCC3D66"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 xml:space="preserve">It is the role of CCS and Buyer(s) to ensure </w:t>
      </w:r>
      <w:r w:rsidR="00033994">
        <w:rPr>
          <w:rFonts w:ascii="Arial" w:hAnsi="Arial" w:cs="Arial"/>
          <w:sz w:val="22"/>
          <w:szCs w:val="22"/>
          <w:lang w:val="en-GB"/>
        </w:rPr>
        <w:t xml:space="preserve">that </w:t>
      </w:r>
      <w:r w:rsidRPr="00F840B3">
        <w:rPr>
          <w:rFonts w:ascii="Arial" w:hAnsi="Arial" w:cs="Arial"/>
          <w:sz w:val="22"/>
          <w:szCs w:val="22"/>
          <w:lang w:val="en-GB"/>
        </w:rPr>
        <w:t xml:space="preserve">the </w:t>
      </w:r>
      <w:r w:rsidR="00EB4543" w:rsidRPr="00F840B3">
        <w:rPr>
          <w:rFonts w:ascii="Arial" w:hAnsi="Arial" w:cs="Arial"/>
          <w:sz w:val="22"/>
          <w:szCs w:val="22"/>
          <w:lang w:val="en-GB"/>
        </w:rPr>
        <w:t>Supplier</w:t>
      </w:r>
      <w:r w:rsidRPr="00F840B3">
        <w:rPr>
          <w:rFonts w:ascii="Arial" w:hAnsi="Arial" w:cs="Arial"/>
          <w:sz w:val="22"/>
          <w:szCs w:val="22"/>
          <w:lang w:val="en-GB"/>
        </w:rPr>
        <w:t>s with whom we do business understand the risks of modern slavery in supply chains, and take appropriate action to identify and address those risks, with particular focus on supporting victims of modern slavery.</w:t>
      </w:r>
    </w:p>
    <w:p w14:paraId="4BD03A01" w14:textId="5A494D84"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 xml:space="preserve">The </w:t>
      </w:r>
      <w:r w:rsidR="00EB4543" w:rsidRPr="00F840B3">
        <w:rPr>
          <w:rFonts w:ascii="Arial" w:hAnsi="Arial" w:cs="Arial"/>
          <w:sz w:val="22"/>
          <w:szCs w:val="22"/>
          <w:lang w:val="en-GB"/>
        </w:rPr>
        <w:t>Supplier</w:t>
      </w:r>
      <w:r w:rsidRPr="00F840B3">
        <w:rPr>
          <w:rFonts w:ascii="Arial" w:hAnsi="Arial" w:cs="Arial"/>
          <w:sz w:val="22"/>
          <w:szCs w:val="22"/>
          <w:lang w:val="en-GB"/>
        </w:rPr>
        <w:t xml:space="preserve"> shall ensure that they undertake a risk assessment in their supply chain for modern slavery</w:t>
      </w:r>
      <w:r w:rsidR="00033994">
        <w:rPr>
          <w:rFonts w:ascii="Arial" w:hAnsi="Arial" w:cs="Arial"/>
          <w:sz w:val="22"/>
          <w:szCs w:val="22"/>
          <w:lang w:val="en-GB"/>
        </w:rPr>
        <w:t>.</w:t>
      </w:r>
      <w:r w:rsidRPr="00F840B3">
        <w:rPr>
          <w:rFonts w:ascii="Arial" w:hAnsi="Arial" w:cs="Arial"/>
          <w:sz w:val="22"/>
          <w:szCs w:val="22"/>
          <w:lang w:val="en-GB"/>
        </w:rPr>
        <w:t xml:space="preserve"> </w:t>
      </w:r>
      <w:r w:rsidR="00033994">
        <w:rPr>
          <w:rFonts w:ascii="Arial" w:hAnsi="Arial" w:cs="Arial"/>
          <w:sz w:val="22"/>
          <w:szCs w:val="22"/>
          <w:lang w:val="en-GB"/>
        </w:rPr>
        <w:t>A</w:t>
      </w:r>
      <w:r w:rsidRPr="00F840B3">
        <w:rPr>
          <w:rFonts w:ascii="Arial" w:hAnsi="Arial" w:cs="Arial"/>
          <w:sz w:val="22"/>
          <w:szCs w:val="22"/>
          <w:lang w:val="en-GB"/>
        </w:rPr>
        <w:t xml:space="preserve"> clear vendor assessment shall be undertaken to identify and manage this risk.</w:t>
      </w:r>
    </w:p>
    <w:p w14:paraId="0E4E1979" w14:textId="28D39EA4"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 xml:space="preserve">The </w:t>
      </w:r>
      <w:r w:rsidR="00EB4543" w:rsidRPr="00F840B3">
        <w:rPr>
          <w:rFonts w:ascii="Arial" w:hAnsi="Arial" w:cs="Arial"/>
          <w:sz w:val="22"/>
          <w:szCs w:val="22"/>
          <w:lang w:val="en-GB"/>
        </w:rPr>
        <w:t>Supplier</w:t>
      </w:r>
      <w:r w:rsidRPr="00F840B3">
        <w:rPr>
          <w:rFonts w:ascii="Arial" w:hAnsi="Arial" w:cs="Arial"/>
          <w:sz w:val="22"/>
          <w:szCs w:val="22"/>
          <w:lang w:val="en-GB"/>
        </w:rPr>
        <w:t xml:space="preserve"> shall provide a Transparency in Supply Chains (TISC) Statement. </w:t>
      </w:r>
    </w:p>
    <w:p w14:paraId="086DD19C" w14:textId="492F9758" w:rsidR="004C2E4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hAnsi="Arial" w:cs="Arial"/>
          <w:sz w:val="22"/>
          <w:szCs w:val="22"/>
          <w:lang w:val="en-GB"/>
        </w:rPr>
      </w:pPr>
      <w:r w:rsidRPr="00F840B3">
        <w:rPr>
          <w:rFonts w:ascii="Arial" w:hAnsi="Arial" w:cs="Arial"/>
          <w:sz w:val="22"/>
          <w:szCs w:val="22"/>
          <w:lang w:val="en-GB"/>
        </w:rPr>
        <w:t xml:space="preserve">The </w:t>
      </w:r>
      <w:r w:rsidR="00EB4543" w:rsidRPr="00F840B3">
        <w:rPr>
          <w:rFonts w:ascii="Arial" w:hAnsi="Arial" w:cs="Arial"/>
          <w:sz w:val="22"/>
          <w:szCs w:val="22"/>
          <w:lang w:val="en-GB"/>
        </w:rPr>
        <w:t>Supplier</w:t>
      </w:r>
      <w:r w:rsidRPr="00F840B3">
        <w:rPr>
          <w:rFonts w:ascii="Arial" w:hAnsi="Arial" w:cs="Arial"/>
          <w:sz w:val="22"/>
          <w:szCs w:val="22"/>
          <w:lang w:val="en-GB"/>
        </w:rPr>
        <w:t xml:space="preserve"> shall prepare and deliver an annual slavery and human trafficking report </w:t>
      </w:r>
      <w:r w:rsidR="00033994" w:rsidRPr="00F840B3">
        <w:rPr>
          <w:rFonts w:ascii="Arial" w:hAnsi="Arial" w:cs="Arial"/>
          <w:sz w:val="22"/>
          <w:szCs w:val="22"/>
          <w:lang w:val="en-GB"/>
        </w:rPr>
        <w:t>to CCS</w:t>
      </w:r>
      <w:r w:rsidR="00033994">
        <w:rPr>
          <w:rFonts w:ascii="Arial" w:hAnsi="Arial" w:cs="Arial"/>
          <w:sz w:val="22"/>
          <w:szCs w:val="22"/>
          <w:lang w:val="en-GB"/>
        </w:rPr>
        <w:t xml:space="preserve">, </w:t>
      </w:r>
      <w:r w:rsidRPr="00F840B3">
        <w:rPr>
          <w:rFonts w:ascii="Arial" w:hAnsi="Arial" w:cs="Arial"/>
          <w:sz w:val="22"/>
          <w:szCs w:val="22"/>
          <w:lang w:val="en-GB"/>
        </w:rPr>
        <w:t>setting out the steps it has taken to ensure that slavery and human trafficking is not taking place in any of its supply chains or in any part of its business.</w:t>
      </w:r>
    </w:p>
    <w:p w14:paraId="3AA4419F" w14:textId="41CDF55E" w:rsidR="006414E4" w:rsidRPr="00F840B3" w:rsidRDefault="00AA21E1"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b/>
          <w:sz w:val="22"/>
          <w:szCs w:val="22"/>
          <w:lang w:val="en-GB"/>
        </w:rPr>
        <w:t xml:space="preserve">Delivering a </w:t>
      </w:r>
      <w:r w:rsidR="00033994">
        <w:rPr>
          <w:rFonts w:ascii="Arial" w:eastAsia="Calibri" w:hAnsi="Arial" w:cs="Arial"/>
          <w:b/>
          <w:sz w:val="22"/>
          <w:szCs w:val="22"/>
          <w:lang w:val="en-GB"/>
        </w:rPr>
        <w:t>D</w:t>
      </w:r>
      <w:r w:rsidRPr="00F840B3">
        <w:rPr>
          <w:rFonts w:ascii="Arial" w:eastAsia="Calibri" w:hAnsi="Arial" w:cs="Arial"/>
          <w:b/>
          <w:sz w:val="22"/>
          <w:szCs w:val="22"/>
          <w:lang w:val="en-GB"/>
        </w:rPr>
        <w:t>iverse Supply Chain</w:t>
      </w:r>
    </w:p>
    <w:p w14:paraId="7AD5B1F1" w14:textId="154AEE4B"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 xml:space="preserve">CCS and Buyer(s) want to ensure a diverse base of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s and resilient supply chains. We require 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 to support this need and to deliver this through activities such as:</w:t>
      </w:r>
    </w:p>
    <w:p w14:paraId="081DDE62" w14:textId="76A4703C" w:rsidR="00AA21E1" w:rsidRPr="00F840B3" w:rsidRDefault="00AA21E1" w:rsidP="00D11486">
      <w:pPr>
        <w:pStyle w:val="ListParagraph"/>
        <w:numPr>
          <w:ilvl w:val="3"/>
          <w:numId w:val="1"/>
        </w:numPr>
        <w:spacing w:before="240"/>
        <w:ind w:left="2410" w:hanging="1134"/>
        <w:contextualSpacing w:val="0"/>
        <w:rPr>
          <w:rFonts w:ascii="Arial" w:hAnsi="Arial" w:cs="Arial"/>
          <w:sz w:val="22"/>
          <w:szCs w:val="22"/>
          <w:lang w:val="en-GB"/>
        </w:rPr>
      </w:pPr>
      <w:r w:rsidRPr="00F840B3">
        <w:rPr>
          <w:rFonts w:ascii="Arial" w:hAnsi="Arial" w:cs="Arial"/>
          <w:sz w:val="22"/>
          <w:szCs w:val="22"/>
          <w:lang w:val="en-GB"/>
        </w:rPr>
        <w:t xml:space="preserve">Enabling </w:t>
      </w:r>
      <w:r w:rsidR="00033994">
        <w:rPr>
          <w:rFonts w:ascii="Arial" w:hAnsi="Arial" w:cs="Arial"/>
          <w:sz w:val="22"/>
          <w:szCs w:val="22"/>
          <w:lang w:val="en-GB"/>
        </w:rPr>
        <w:t>a</w:t>
      </w:r>
      <w:r w:rsidRPr="00F840B3">
        <w:rPr>
          <w:rFonts w:ascii="Arial" w:hAnsi="Arial" w:cs="Arial"/>
          <w:sz w:val="22"/>
          <w:szCs w:val="22"/>
          <w:lang w:val="en-GB"/>
        </w:rPr>
        <w:t xml:space="preserve">ccessibility through promotion of supply chain opportunities with SMEs </w:t>
      </w:r>
      <w:r w:rsidR="00BD20A2" w:rsidRPr="00F840B3">
        <w:rPr>
          <w:rFonts w:ascii="Arial" w:hAnsi="Arial" w:cs="Arial"/>
          <w:sz w:val="22"/>
          <w:szCs w:val="22"/>
          <w:lang w:val="en-GB"/>
        </w:rPr>
        <w:t>and</w:t>
      </w:r>
      <w:r w:rsidRPr="00F840B3">
        <w:rPr>
          <w:rFonts w:ascii="Arial" w:hAnsi="Arial" w:cs="Arial"/>
          <w:sz w:val="22"/>
          <w:szCs w:val="22"/>
          <w:lang w:val="en-GB"/>
        </w:rPr>
        <w:t xml:space="preserve"> Social Enterprises.  </w:t>
      </w:r>
    </w:p>
    <w:p w14:paraId="389ECF4C" w14:textId="4D2C2414" w:rsidR="009F4085" w:rsidRPr="00F840B3" w:rsidRDefault="00AA21E1" w:rsidP="00D11486">
      <w:pPr>
        <w:pStyle w:val="ListParagraph"/>
        <w:numPr>
          <w:ilvl w:val="3"/>
          <w:numId w:val="1"/>
        </w:numPr>
        <w:spacing w:before="240"/>
        <w:ind w:left="2410" w:hanging="1134"/>
        <w:contextualSpacing w:val="0"/>
        <w:rPr>
          <w:rFonts w:ascii="Arial" w:hAnsi="Arial" w:cs="Arial"/>
          <w:sz w:val="22"/>
          <w:szCs w:val="22"/>
          <w:lang w:val="en-GB"/>
        </w:rPr>
      </w:pPr>
      <w:r w:rsidRPr="00F840B3">
        <w:rPr>
          <w:rFonts w:ascii="Arial" w:hAnsi="Arial" w:cs="Arial"/>
          <w:sz w:val="22"/>
          <w:szCs w:val="22"/>
          <w:lang w:val="en-GB"/>
        </w:rPr>
        <w:t xml:space="preserve">We expect our </w:t>
      </w:r>
      <w:r w:rsidR="00EB4543" w:rsidRPr="00F840B3">
        <w:rPr>
          <w:rFonts w:ascii="Arial" w:hAnsi="Arial" w:cs="Arial"/>
          <w:sz w:val="22"/>
          <w:szCs w:val="22"/>
          <w:lang w:val="en-GB"/>
        </w:rPr>
        <w:t>Supplier</w:t>
      </w:r>
      <w:r w:rsidRPr="00F840B3">
        <w:rPr>
          <w:rFonts w:ascii="Arial" w:hAnsi="Arial" w:cs="Arial"/>
          <w:sz w:val="22"/>
          <w:szCs w:val="22"/>
          <w:lang w:val="en-GB"/>
        </w:rPr>
        <w:t xml:space="preserve">s to support and build </w:t>
      </w:r>
      <w:r w:rsidR="006414E4" w:rsidRPr="00F840B3">
        <w:rPr>
          <w:rFonts w:ascii="Arial" w:hAnsi="Arial" w:cs="Arial"/>
          <w:sz w:val="22"/>
          <w:szCs w:val="22"/>
          <w:lang w:val="en-GB"/>
        </w:rPr>
        <w:t>supply chain diversity through:</w:t>
      </w:r>
    </w:p>
    <w:p w14:paraId="16107348" w14:textId="1D72A875" w:rsidR="00AA21E1" w:rsidRPr="00F840B3" w:rsidRDefault="00AA21E1" w:rsidP="002312F0">
      <w:pPr>
        <w:pStyle w:val="ListParagraph"/>
        <w:numPr>
          <w:ilvl w:val="3"/>
          <w:numId w:val="7"/>
        </w:numPr>
        <w:pBdr>
          <w:top w:val="nil"/>
          <w:left w:val="nil"/>
          <w:bottom w:val="nil"/>
          <w:right w:val="nil"/>
          <w:between w:val="nil"/>
        </w:pBdr>
        <w:spacing w:before="240" w:after="240"/>
        <w:ind w:left="3119" w:hanging="284"/>
        <w:contextualSpacing w:val="0"/>
        <w:jc w:val="both"/>
        <w:rPr>
          <w:rFonts w:ascii="Arial" w:hAnsi="Arial" w:cs="Arial"/>
          <w:sz w:val="22"/>
          <w:szCs w:val="22"/>
          <w:lang w:val="en-GB"/>
        </w:rPr>
      </w:pPr>
      <w:r w:rsidRPr="00F840B3">
        <w:rPr>
          <w:rFonts w:ascii="Arial" w:hAnsi="Arial" w:cs="Arial"/>
          <w:sz w:val="22"/>
          <w:szCs w:val="22"/>
          <w:lang w:val="en-GB"/>
        </w:rPr>
        <w:lastRenderedPageBreak/>
        <w:t>Supply chain processes that enable the participation of Micro, Small to Medium Sized Enterprises (SMEs) and Social Enterprises (SEs)</w:t>
      </w:r>
      <w:r w:rsidR="00033994">
        <w:rPr>
          <w:rFonts w:ascii="Arial" w:hAnsi="Arial" w:cs="Arial"/>
          <w:sz w:val="22"/>
          <w:szCs w:val="22"/>
          <w:lang w:val="en-GB"/>
        </w:rPr>
        <w:t>;</w:t>
      </w:r>
    </w:p>
    <w:p w14:paraId="10234C6E" w14:textId="52B55151" w:rsidR="00AA21E1" w:rsidRPr="00F840B3" w:rsidRDefault="00AA21E1" w:rsidP="002312F0">
      <w:pPr>
        <w:pStyle w:val="ListParagraph"/>
        <w:numPr>
          <w:ilvl w:val="3"/>
          <w:numId w:val="7"/>
        </w:numPr>
        <w:pBdr>
          <w:top w:val="nil"/>
          <w:left w:val="nil"/>
          <w:bottom w:val="nil"/>
          <w:right w:val="nil"/>
          <w:between w:val="nil"/>
        </w:pBdr>
        <w:spacing w:before="240" w:after="240"/>
        <w:ind w:left="3119" w:hanging="284"/>
        <w:contextualSpacing w:val="0"/>
        <w:jc w:val="both"/>
        <w:rPr>
          <w:rFonts w:ascii="Arial" w:hAnsi="Arial" w:cs="Arial"/>
          <w:sz w:val="22"/>
          <w:szCs w:val="22"/>
          <w:lang w:val="en-GB"/>
        </w:rPr>
      </w:pPr>
      <w:r w:rsidRPr="00F840B3">
        <w:rPr>
          <w:rFonts w:ascii="Arial" w:hAnsi="Arial" w:cs="Arial"/>
          <w:sz w:val="22"/>
          <w:szCs w:val="22"/>
          <w:lang w:val="en-GB"/>
        </w:rPr>
        <w:t>Subcontracting opportunities are open to Small to Medium Sized Enterprises (SMEs) and Social Enterprises (SEs), including the advertisement of all subcontracting opportunities over £10,000 on Contracts Finder</w:t>
      </w:r>
      <w:r w:rsidR="00033994">
        <w:rPr>
          <w:rFonts w:ascii="Arial" w:hAnsi="Arial" w:cs="Arial"/>
          <w:sz w:val="22"/>
          <w:szCs w:val="22"/>
          <w:lang w:val="en-GB"/>
        </w:rPr>
        <w:t>;</w:t>
      </w:r>
      <w:r w:rsidRPr="00F840B3">
        <w:rPr>
          <w:rFonts w:ascii="Arial" w:hAnsi="Arial" w:cs="Arial"/>
          <w:sz w:val="22"/>
          <w:szCs w:val="22"/>
          <w:lang w:val="en-GB"/>
        </w:rPr>
        <w:t xml:space="preserve"> </w:t>
      </w:r>
    </w:p>
    <w:p w14:paraId="3537BF13" w14:textId="10FD6ED7" w:rsidR="00AA21E1" w:rsidRPr="00F840B3" w:rsidRDefault="00AA21E1" w:rsidP="002312F0">
      <w:pPr>
        <w:pStyle w:val="ListParagraph"/>
        <w:numPr>
          <w:ilvl w:val="3"/>
          <w:numId w:val="7"/>
        </w:numPr>
        <w:pBdr>
          <w:top w:val="nil"/>
          <w:left w:val="nil"/>
          <w:bottom w:val="nil"/>
          <w:right w:val="nil"/>
          <w:between w:val="nil"/>
        </w:pBdr>
        <w:spacing w:before="240" w:after="240"/>
        <w:ind w:left="3119" w:hanging="284"/>
        <w:contextualSpacing w:val="0"/>
        <w:jc w:val="both"/>
        <w:rPr>
          <w:rFonts w:ascii="Arial" w:hAnsi="Arial" w:cs="Arial"/>
          <w:sz w:val="22"/>
          <w:szCs w:val="22"/>
          <w:lang w:val="en-GB"/>
        </w:rPr>
      </w:pPr>
      <w:r w:rsidRPr="00F840B3">
        <w:rPr>
          <w:rFonts w:ascii="Arial" w:hAnsi="Arial" w:cs="Arial"/>
          <w:sz w:val="22"/>
          <w:szCs w:val="22"/>
          <w:lang w:val="en-GB"/>
        </w:rPr>
        <w:t>Support the employment of minority groups</w:t>
      </w:r>
      <w:r w:rsidR="00033994">
        <w:rPr>
          <w:rFonts w:ascii="Arial" w:hAnsi="Arial" w:cs="Arial"/>
          <w:sz w:val="22"/>
          <w:szCs w:val="22"/>
          <w:lang w:val="en-GB"/>
        </w:rPr>
        <w:t>; and</w:t>
      </w:r>
    </w:p>
    <w:p w14:paraId="36AA0EB3" w14:textId="77777777" w:rsidR="00AA21E1" w:rsidRPr="00F840B3" w:rsidRDefault="00AA21E1" w:rsidP="002312F0">
      <w:pPr>
        <w:pStyle w:val="ListParagraph"/>
        <w:numPr>
          <w:ilvl w:val="3"/>
          <w:numId w:val="7"/>
        </w:numPr>
        <w:pBdr>
          <w:top w:val="nil"/>
          <w:left w:val="nil"/>
          <w:bottom w:val="nil"/>
          <w:right w:val="nil"/>
          <w:between w:val="nil"/>
        </w:pBdr>
        <w:spacing w:before="240" w:after="240"/>
        <w:ind w:left="3119" w:hanging="284"/>
        <w:contextualSpacing w:val="0"/>
        <w:jc w:val="both"/>
        <w:rPr>
          <w:rFonts w:ascii="Arial" w:hAnsi="Arial" w:cs="Arial"/>
          <w:sz w:val="22"/>
          <w:szCs w:val="22"/>
          <w:lang w:val="en-GB"/>
        </w:rPr>
      </w:pPr>
      <w:r w:rsidRPr="00F840B3">
        <w:rPr>
          <w:rFonts w:ascii="Arial" w:hAnsi="Arial" w:cs="Arial"/>
          <w:sz w:val="22"/>
          <w:szCs w:val="22"/>
          <w:lang w:val="en-GB"/>
        </w:rPr>
        <w:t>Support the employment of apprentices.</w:t>
      </w:r>
    </w:p>
    <w:p w14:paraId="43C9737E" w14:textId="6591DC7C" w:rsidR="009F4085"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 xml:space="preserve">Such measures can be supported by 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 having</w:t>
      </w:r>
      <w:r w:rsidR="00033994">
        <w:rPr>
          <w:rFonts w:ascii="Arial" w:eastAsia="Calibri" w:hAnsi="Arial" w:cs="Arial"/>
          <w:sz w:val="22"/>
          <w:szCs w:val="22"/>
          <w:lang w:val="en-GB"/>
        </w:rPr>
        <w:t>,</w:t>
      </w:r>
      <w:r w:rsidRPr="00F840B3">
        <w:rPr>
          <w:rFonts w:ascii="Arial" w:eastAsia="Calibri" w:hAnsi="Arial" w:cs="Arial"/>
          <w:sz w:val="22"/>
          <w:szCs w:val="22"/>
          <w:lang w:val="en-GB"/>
        </w:rPr>
        <w:t xml:space="preserve"> for example:</w:t>
      </w:r>
    </w:p>
    <w:p w14:paraId="6610A540" w14:textId="7FE23523" w:rsidR="00AA21E1" w:rsidRPr="00F840B3" w:rsidRDefault="00AA21E1" w:rsidP="00D11486">
      <w:pPr>
        <w:pStyle w:val="ListParagraph"/>
        <w:numPr>
          <w:ilvl w:val="3"/>
          <w:numId w:val="1"/>
        </w:numPr>
        <w:spacing w:before="240"/>
        <w:ind w:left="2410" w:hanging="1134"/>
        <w:contextualSpacing w:val="0"/>
        <w:rPr>
          <w:rFonts w:ascii="Arial" w:hAnsi="Arial" w:cs="Arial"/>
          <w:sz w:val="22"/>
          <w:szCs w:val="22"/>
          <w:lang w:val="en-GB"/>
        </w:rPr>
      </w:pPr>
      <w:r w:rsidRPr="00F840B3">
        <w:rPr>
          <w:rFonts w:ascii="Arial" w:hAnsi="Arial" w:cs="Arial"/>
          <w:sz w:val="22"/>
          <w:szCs w:val="22"/>
          <w:lang w:val="en-GB"/>
        </w:rPr>
        <w:t>an equality and diversity policy</w:t>
      </w:r>
      <w:r w:rsidR="00033994">
        <w:rPr>
          <w:rFonts w:ascii="Arial" w:hAnsi="Arial" w:cs="Arial"/>
          <w:sz w:val="22"/>
          <w:szCs w:val="22"/>
          <w:lang w:val="en-GB"/>
        </w:rPr>
        <w:t>; and</w:t>
      </w:r>
    </w:p>
    <w:p w14:paraId="50610CB2" w14:textId="241D7DD2" w:rsidR="00AA21E1" w:rsidRPr="00F840B3" w:rsidRDefault="00AA21E1" w:rsidP="00D11486">
      <w:pPr>
        <w:pStyle w:val="ListParagraph"/>
        <w:numPr>
          <w:ilvl w:val="3"/>
          <w:numId w:val="1"/>
        </w:numPr>
        <w:spacing w:before="240"/>
        <w:ind w:left="2410" w:hanging="1134"/>
        <w:contextualSpacing w:val="0"/>
        <w:rPr>
          <w:rFonts w:ascii="Arial" w:eastAsia="Arial" w:hAnsi="Arial" w:cs="Arial"/>
          <w:color w:val="000000"/>
          <w:sz w:val="22"/>
          <w:szCs w:val="22"/>
          <w:lang w:val="en-GB"/>
        </w:rPr>
      </w:pPr>
      <w:r w:rsidRPr="00F840B3">
        <w:rPr>
          <w:rFonts w:ascii="Arial" w:hAnsi="Arial" w:cs="Arial"/>
          <w:sz w:val="22"/>
          <w:szCs w:val="22"/>
          <w:lang w:val="en-GB"/>
        </w:rPr>
        <w:t>signing</w:t>
      </w:r>
      <w:r w:rsidRPr="00D11486">
        <w:rPr>
          <w:rFonts w:ascii="Arial" w:hAnsi="Arial" w:cs="Arial"/>
          <w:sz w:val="22"/>
          <w:szCs w:val="22"/>
          <w:lang w:val="en-GB"/>
        </w:rPr>
        <w:t xml:space="preserve"> up</w:t>
      </w:r>
      <w:r w:rsidRPr="00F840B3">
        <w:rPr>
          <w:rFonts w:ascii="Arial" w:eastAsia="Calibri" w:hAnsi="Arial" w:cs="Arial"/>
          <w:sz w:val="22"/>
          <w:szCs w:val="22"/>
          <w:lang w:val="en-GB"/>
        </w:rPr>
        <w:t xml:space="preserve"> to the</w:t>
      </w:r>
      <w:r w:rsidRPr="00F840B3">
        <w:rPr>
          <w:rFonts w:ascii="Arial" w:eastAsia="Arial" w:hAnsi="Arial" w:cs="Arial"/>
          <w:color w:val="000000"/>
          <w:sz w:val="22"/>
          <w:szCs w:val="22"/>
          <w:lang w:val="en-GB"/>
        </w:rPr>
        <w:t xml:space="preserve"> Disability Confident employer scheme</w:t>
      </w:r>
      <w:r w:rsidR="00033994">
        <w:rPr>
          <w:rFonts w:ascii="Arial" w:eastAsia="Arial" w:hAnsi="Arial" w:cs="Arial"/>
          <w:color w:val="000000"/>
          <w:sz w:val="22"/>
          <w:szCs w:val="22"/>
          <w:lang w:val="en-GB"/>
        </w:rPr>
        <w:t>.</w:t>
      </w:r>
    </w:p>
    <w:p w14:paraId="6774345B" w14:textId="77777777" w:rsidR="00C24365" w:rsidRPr="00F840B3" w:rsidRDefault="00AA21E1"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b/>
          <w:sz w:val="22"/>
          <w:szCs w:val="22"/>
          <w:lang w:val="en-GB"/>
        </w:rPr>
        <w:t xml:space="preserve">Paying the supply chain promptly </w:t>
      </w:r>
    </w:p>
    <w:p w14:paraId="3630F948" w14:textId="35608B4C" w:rsidR="00AA21E1" w:rsidRPr="00F840B3" w:rsidRDefault="00C24365"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 xml:space="preserve">The </w:t>
      </w:r>
      <w:r w:rsidR="008D75F4">
        <w:rPr>
          <w:rFonts w:ascii="Arial" w:eastAsia="Calibri" w:hAnsi="Arial" w:cs="Arial"/>
          <w:sz w:val="22"/>
          <w:szCs w:val="22"/>
          <w:lang w:val="en-GB"/>
        </w:rPr>
        <w:t>S</w:t>
      </w:r>
      <w:r w:rsidRPr="00F840B3">
        <w:rPr>
          <w:rFonts w:ascii="Arial" w:eastAsia="Calibri" w:hAnsi="Arial" w:cs="Arial"/>
          <w:sz w:val="22"/>
          <w:szCs w:val="22"/>
          <w:lang w:val="en-GB"/>
        </w:rPr>
        <w:t xml:space="preserve">upplier shall take into account that </w:t>
      </w:r>
      <w:r w:rsidR="00AA21E1" w:rsidRPr="00F840B3">
        <w:rPr>
          <w:rFonts w:ascii="Arial" w:eastAsia="Calibri" w:hAnsi="Arial" w:cs="Arial"/>
          <w:sz w:val="22"/>
          <w:szCs w:val="22"/>
          <w:lang w:val="en-GB"/>
        </w:rPr>
        <w:t xml:space="preserve">the success of this Framework Contract </w:t>
      </w:r>
      <w:r w:rsidRPr="00F840B3">
        <w:rPr>
          <w:rFonts w:ascii="Arial" w:eastAsia="Calibri" w:hAnsi="Arial" w:cs="Arial"/>
          <w:sz w:val="22"/>
          <w:szCs w:val="22"/>
          <w:lang w:val="en-GB"/>
        </w:rPr>
        <w:t xml:space="preserve">relies on </w:t>
      </w:r>
      <w:r w:rsidR="00AA21E1" w:rsidRPr="00F840B3">
        <w:rPr>
          <w:rFonts w:ascii="Arial" w:eastAsia="Calibri" w:hAnsi="Arial" w:cs="Arial"/>
          <w:sz w:val="22"/>
          <w:szCs w:val="22"/>
          <w:lang w:val="en-GB"/>
        </w:rPr>
        <w:t xml:space="preserve">the payment of </w:t>
      </w:r>
      <w:r w:rsidR="008D75F4">
        <w:rPr>
          <w:rFonts w:ascii="Arial" w:eastAsia="Calibri" w:hAnsi="Arial" w:cs="Arial"/>
          <w:sz w:val="22"/>
          <w:szCs w:val="22"/>
          <w:lang w:val="en-GB"/>
        </w:rPr>
        <w:t>s</w:t>
      </w:r>
      <w:r w:rsidR="00EB4543" w:rsidRPr="00F840B3">
        <w:rPr>
          <w:rFonts w:ascii="Arial" w:eastAsia="Calibri" w:hAnsi="Arial" w:cs="Arial"/>
          <w:sz w:val="22"/>
          <w:szCs w:val="22"/>
          <w:lang w:val="en-GB"/>
        </w:rPr>
        <w:t>upplier</w:t>
      </w:r>
      <w:r w:rsidR="00AA21E1" w:rsidRPr="00F840B3">
        <w:rPr>
          <w:rFonts w:ascii="Arial" w:eastAsia="Calibri" w:hAnsi="Arial" w:cs="Arial"/>
          <w:sz w:val="22"/>
          <w:szCs w:val="22"/>
          <w:lang w:val="en-GB"/>
        </w:rPr>
        <w:t>s within the supply chain on time.</w:t>
      </w:r>
    </w:p>
    <w:p w14:paraId="0FD81939" w14:textId="53CCBDB9"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 xml:space="preserve">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 shall establish appropriate process to facilitate prompt payment throughout their supply chain adopting measures such as:</w:t>
      </w:r>
    </w:p>
    <w:p w14:paraId="704C5FEB" w14:textId="03DBED14" w:rsidR="00AA21E1" w:rsidRPr="00F840B3" w:rsidRDefault="00DF4DC2" w:rsidP="00D11486">
      <w:pPr>
        <w:pStyle w:val="ListParagraph"/>
        <w:numPr>
          <w:ilvl w:val="3"/>
          <w:numId w:val="1"/>
        </w:numPr>
        <w:spacing w:before="240"/>
        <w:ind w:left="2410" w:hanging="1134"/>
        <w:contextualSpacing w:val="0"/>
        <w:rPr>
          <w:rFonts w:ascii="Arial" w:hAnsi="Arial" w:cs="Arial"/>
          <w:sz w:val="22"/>
          <w:szCs w:val="22"/>
          <w:lang w:val="en-GB"/>
        </w:rPr>
      </w:pPr>
      <w:r w:rsidRPr="00F840B3">
        <w:rPr>
          <w:rFonts w:ascii="Arial" w:hAnsi="Arial" w:cs="Arial"/>
          <w:sz w:val="22"/>
          <w:szCs w:val="22"/>
          <w:lang w:val="en-GB"/>
        </w:rPr>
        <w:t>S</w:t>
      </w:r>
      <w:r w:rsidR="00AA21E1" w:rsidRPr="00F840B3">
        <w:rPr>
          <w:rFonts w:ascii="Arial" w:hAnsi="Arial" w:cs="Arial"/>
          <w:sz w:val="22"/>
          <w:szCs w:val="22"/>
          <w:lang w:val="en-GB"/>
        </w:rPr>
        <w:t>igning up to the prompt payment code</w:t>
      </w:r>
      <w:r w:rsidR="008D75F4">
        <w:rPr>
          <w:rFonts w:ascii="Arial" w:hAnsi="Arial" w:cs="Arial"/>
          <w:sz w:val="22"/>
          <w:szCs w:val="22"/>
          <w:lang w:val="en-GB"/>
        </w:rPr>
        <w:t>: and</w:t>
      </w:r>
    </w:p>
    <w:p w14:paraId="3D08ADC3" w14:textId="7097373F" w:rsidR="00AA21E1" w:rsidRPr="00F840B3" w:rsidRDefault="00DF4DC2" w:rsidP="00D11486">
      <w:pPr>
        <w:pStyle w:val="ListParagraph"/>
        <w:numPr>
          <w:ilvl w:val="3"/>
          <w:numId w:val="1"/>
        </w:numPr>
        <w:spacing w:before="240"/>
        <w:ind w:left="2410" w:hanging="1134"/>
        <w:contextualSpacing w:val="0"/>
        <w:rPr>
          <w:rFonts w:ascii="Arial" w:hAnsi="Arial" w:cs="Arial"/>
          <w:sz w:val="22"/>
          <w:szCs w:val="22"/>
          <w:lang w:val="en-GB"/>
        </w:rPr>
      </w:pPr>
      <w:r w:rsidRPr="00F840B3">
        <w:rPr>
          <w:rFonts w:ascii="Arial" w:hAnsi="Arial" w:cs="Arial"/>
          <w:sz w:val="22"/>
          <w:szCs w:val="22"/>
          <w:lang w:val="en-GB"/>
        </w:rPr>
        <w:t>A</w:t>
      </w:r>
      <w:r w:rsidR="00AA21E1" w:rsidRPr="00F840B3">
        <w:rPr>
          <w:rFonts w:ascii="Arial" w:hAnsi="Arial" w:cs="Arial"/>
          <w:sz w:val="22"/>
          <w:szCs w:val="22"/>
          <w:lang w:val="en-GB"/>
        </w:rPr>
        <w:t xml:space="preserve">dopting business practices such as: </w:t>
      </w:r>
    </w:p>
    <w:p w14:paraId="10FEE131" w14:textId="5B411571" w:rsidR="00AA21E1" w:rsidRPr="002141E9" w:rsidRDefault="00AA21E1" w:rsidP="002141E9">
      <w:pPr>
        <w:pStyle w:val="ListParagraph"/>
        <w:numPr>
          <w:ilvl w:val="2"/>
          <w:numId w:val="4"/>
        </w:numPr>
        <w:pBdr>
          <w:top w:val="nil"/>
          <w:left w:val="nil"/>
          <w:bottom w:val="nil"/>
          <w:right w:val="nil"/>
          <w:between w:val="nil"/>
        </w:pBdr>
        <w:spacing w:before="240"/>
        <w:ind w:left="2835" w:hanging="283"/>
        <w:contextualSpacing w:val="0"/>
        <w:jc w:val="both"/>
        <w:rPr>
          <w:rFonts w:ascii="Arial" w:hAnsi="Arial" w:cs="Arial"/>
          <w:color w:val="000000"/>
          <w:sz w:val="22"/>
          <w:szCs w:val="22"/>
          <w:lang w:val="en-GB"/>
        </w:rPr>
      </w:pPr>
      <w:r w:rsidRPr="002141E9">
        <w:rPr>
          <w:rFonts w:ascii="Arial" w:hAnsi="Arial" w:cs="Arial"/>
          <w:color w:val="000000"/>
          <w:sz w:val="22"/>
          <w:szCs w:val="22"/>
          <w:lang w:val="en-GB"/>
        </w:rPr>
        <w:t xml:space="preserve">Providing clear guidance to </w:t>
      </w:r>
      <w:r w:rsidR="008D75F4" w:rsidRPr="002141E9">
        <w:rPr>
          <w:rFonts w:ascii="Arial" w:hAnsi="Arial" w:cs="Arial"/>
          <w:color w:val="000000"/>
          <w:sz w:val="22"/>
          <w:szCs w:val="22"/>
          <w:lang w:val="en-GB"/>
        </w:rPr>
        <w:t>s</w:t>
      </w:r>
      <w:r w:rsidR="00EB4543" w:rsidRPr="002141E9">
        <w:rPr>
          <w:rFonts w:ascii="Arial" w:hAnsi="Arial" w:cs="Arial"/>
          <w:color w:val="000000"/>
          <w:sz w:val="22"/>
          <w:szCs w:val="22"/>
          <w:lang w:val="en-GB"/>
        </w:rPr>
        <w:t>upplier</w:t>
      </w:r>
      <w:r w:rsidRPr="002141E9">
        <w:rPr>
          <w:rFonts w:ascii="Arial" w:hAnsi="Arial" w:cs="Arial"/>
          <w:color w:val="000000"/>
          <w:sz w:val="22"/>
          <w:szCs w:val="22"/>
          <w:lang w:val="en-GB"/>
        </w:rPr>
        <w:t>s on the payment process</w:t>
      </w:r>
      <w:r w:rsidR="008D75F4" w:rsidRPr="002141E9">
        <w:rPr>
          <w:rFonts w:ascii="Arial" w:hAnsi="Arial" w:cs="Arial"/>
          <w:color w:val="000000"/>
          <w:sz w:val="22"/>
          <w:szCs w:val="22"/>
          <w:lang w:val="en-GB"/>
        </w:rPr>
        <w:t>;</w:t>
      </w:r>
    </w:p>
    <w:p w14:paraId="1D11D5FE" w14:textId="40CF0488" w:rsidR="00AA21E1" w:rsidRPr="002141E9" w:rsidRDefault="00AA21E1" w:rsidP="002141E9">
      <w:pPr>
        <w:pStyle w:val="ListParagraph"/>
        <w:numPr>
          <w:ilvl w:val="2"/>
          <w:numId w:val="4"/>
        </w:numPr>
        <w:pBdr>
          <w:top w:val="nil"/>
          <w:left w:val="nil"/>
          <w:bottom w:val="nil"/>
          <w:right w:val="nil"/>
          <w:between w:val="nil"/>
        </w:pBdr>
        <w:spacing w:before="240"/>
        <w:ind w:left="2835" w:hanging="283"/>
        <w:contextualSpacing w:val="0"/>
        <w:jc w:val="both"/>
        <w:rPr>
          <w:rFonts w:ascii="Arial" w:hAnsi="Arial" w:cs="Arial"/>
          <w:color w:val="000000"/>
          <w:sz w:val="22"/>
          <w:szCs w:val="22"/>
          <w:lang w:val="en-GB"/>
        </w:rPr>
      </w:pPr>
      <w:r w:rsidRPr="002141E9">
        <w:rPr>
          <w:rFonts w:ascii="Arial" w:hAnsi="Arial" w:cs="Arial"/>
          <w:color w:val="000000"/>
          <w:sz w:val="22"/>
          <w:szCs w:val="22"/>
          <w:lang w:val="en-GB"/>
        </w:rPr>
        <w:t>Provide clear and prompt notification wh</w:t>
      </w:r>
      <w:r w:rsidR="008D75F4" w:rsidRPr="002141E9">
        <w:rPr>
          <w:rFonts w:ascii="Arial" w:hAnsi="Arial" w:cs="Arial"/>
          <w:color w:val="000000"/>
          <w:sz w:val="22"/>
          <w:szCs w:val="22"/>
          <w:lang w:val="en-GB"/>
        </w:rPr>
        <w:t>en</w:t>
      </w:r>
      <w:r w:rsidRPr="002141E9">
        <w:rPr>
          <w:rFonts w:ascii="Arial" w:hAnsi="Arial" w:cs="Arial"/>
          <w:color w:val="000000"/>
          <w:sz w:val="22"/>
          <w:szCs w:val="22"/>
          <w:lang w:val="en-GB"/>
        </w:rPr>
        <w:t xml:space="preserve"> invoices are in dispute</w:t>
      </w:r>
      <w:r w:rsidR="008D75F4" w:rsidRPr="002141E9">
        <w:rPr>
          <w:rFonts w:ascii="Arial" w:hAnsi="Arial" w:cs="Arial"/>
          <w:color w:val="000000"/>
          <w:sz w:val="22"/>
          <w:szCs w:val="22"/>
          <w:lang w:val="en-GB"/>
        </w:rPr>
        <w:t>;</w:t>
      </w:r>
    </w:p>
    <w:p w14:paraId="504B25CC" w14:textId="60EDAC8C" w:rsidR="00AA21E1" w:rsidRPr="002141E9" w:rsidRDefault="00AA21E1" w:rsidP="002141E9">
      <w:pPr>
        <w:pStyle w:val="ListParagraph"/>
        <w:numPr>
          <w:ilvl w:val="2"/>
          <w:numId w:val="4"/>
        </w:numPr>
        <w:pBdr>
          <w:top w:val="nil"/>
          <w:left w:val="nil"/>
          <w:bottom w:val="nil"/>
          <w:right w:val="nil"/>
          <w:between w:val="nil"/>
        </w:pBdr>
        <w:spacing w:before="240"/>
        <w:ind w:left="2835" w:hanging="283"/>
        <w:contextualSpacing w:val="0"/>
        <w:jc w:val="both"/>
        <w:rPr>
          <w:rFonts w:ascii="Arial" w:hAnsi="Arial" w:cs="Arial"/>
          <w:color w:val="000000"/>
          <w:sz w:val="22"/>
          <w:szCs w:val="22"/>
          <w:lang w:val="en-GB"/>
        </w:rPr>
      </w:pPr>
      <w:r w:rsidRPr="002141E9">
        <w:rPr>
          <w:rFonts w:ascii="Arial" w:hAnsi="Arial" w:cs="Arial"/>
          <w:color w:val="000000"/>
          <w:sz w:val="22"/>
          <w:szCs w:val="22"/>
          <w:lang w:val="en-GB"/>
        </w:rPr>
        <w:t>Establish processes to monitor late payments</w:t>
      </w:r>
      <w:r w:rsidR="008D75F4" w:rsidRPr="002141E9">
        <w:rPr>
          <w:rFonts w:ascii="Arial" w:hAnsi="Arial" w:cs="Arial"/>
          <w:color w:val="000000"/>
          <w:sz w:val="22"/>
          <w:szCs w:val="22"/>
          <w:lang w:val="en-GB"/>
        </w:rPr>
        <w:t>; and</w:t>
      </w:r>
    </w:p>
    <w:p w14:paraId="6DF5E99C" w14:textId="19015A38" w:rsidR="00AA21E1" w:rsidRPr="002141E9" w:rsidRDefault="00AA21E1" w:rsidP="002141E9">
      <w:pPr>
        <w:pStyle w:val="ListParagraph"/>
        <w:numPr>
          <w:ilvl w:val="2"/>
          <w:numId w:val="4"/>
        </w:numPr>
        <w:pBdr>
          <w:top w:val="nil"/>
          <w:left w:val="nil"/>
          <w:bottom w:val="nil"/>
          <w:right w:val="nil"/>
          <w:between w:val="nil"/>
        </w:pBdr>
        <w:spacing w:before="240"/>
        <w:ind w:left="2835" w:hanging="283"/>
        <w:contextualSpacing w:val="0"/>
        <w:jc w:val="both"/>
        <w:rPr>
          <w:rFonts w:ascii="Arial" w:hAnsi="Arial" w:cs="Arial"/>
          <w:color w:val="000000"/>
          <w:sz w:val="22"/>
          <w:szCs w:val="22"/>
          <w:lang w:val="en-GB"/>
        </w:rPr>
      </w:pPr>
      <w:r w:rsidRPr="002141E9">
        <w:rPr>
          <w:rFonts w:ascii="Arial" w:hAnsi="Arial" w:cs="Arial"/>
          <w:color w:val="000000"/>
          <w:sz w:val="22"/>
          <w:szCs w:val="22"/>
          <w:lang w:val="en-GB"/>
        </w:rPr>
        <w:t xml:space="preserve">Provide a clear escalation process for </w:t>
      </w:r>
      <w:r w:rsidR="008D75F4" w:rsidRPr="002141E9">
        <w:rPr>
          <w:rFonts w:ascii="Arial" w:hAnsi="Arial" w:cs="Arial"/>
          <w:color w:val="000000"/>
          <w:sz w:val="22"/>
          <w:szCs w:val="22"/>
          <w:lang w:val="en-GB"/>
        </w:rPr>
        <w:t>s</w:t>
      </w:r>
      <w:r w:rsidR="00EB4543" w:rsidRPr="002141E9">
        <w:rPr>
          <w:rFonts w:ascii="Arial" w:hAnsi="Arial" w:cs="Arial"/>
          <w:color w:val="000000"/>
          <w:sz w:val="22"/>
          <w:szCs w:val="22"/>
          <w:lang w:val="en-GB"/>
        </w:rPr>
        <w:t>upplier</w:t>
      </w:r>
      <w:r w:rsidRPr="002141E9">
        <w:rPr>
          <w:rFonts w:ascii="Arial" w:hAnsi="Arial" w:cs="Arial"/>
          <w:color w:val="000000"/>
          <w:sz w:val="22"/>
          <w:szCs w:val="22"/>
          <w:lang w:val="en-GB"/>
        </w:rPr>
        <w:t>s for late payment</w:t>
      </w:r>
      <w:r w:rsidR="004A502C" w:rsidRPr="002141E9">
        <w:rPr>
          <w:rFonts w:ascii="Arial" w:hAnsi="Arial" w:cs="Arial"/>
          <w:color w:val="000000"/>
          <w:sz w:val="22"/>
          <w:szCs w:val="22"/>
          <w:lang w:val="en-GB"/>
        </w:rPr>
        <w:t>.</w:t>
      </w:r>
    </w:p>
    <w:p w14:paraId="3E45367C" w14:textId="370F429D" w:rsidR="00AA21E1" w:rsidRPr="00F840B3" w:rsidRDefault="00AA21E1" w:rsidP="00D11486">
      <w:pPr>
        <w:pStyle w:val="ListParagraph"/>
        <w:numPr>
          <w:ilvl w:val="1"/>
          <w:numId w:val="1"/>
        </w:numPr>
        <w:spacing w:before="240"/>
        <w:ind w:left="993" w:hanging="708"/>
        <w:contextualSpacing w:val="0"/>
        <w:rPr>
          <w:rFonts w:ascii="Arial" w:eastAsia="Calibri" w:hAnsi="Arial" w:cs="Arial"/>
          <w:b/>
          <w:sz w:val="22"/>
          <w:szCs w:val="22"/>
          <w:lang w:val="en-GB"/>
        </w:rPr>
      </w:pPr>
      <w:r w:rsidRPr="00F840B3">
        <w:rPr>
          <w:rFonts w:ascii="Arial" w:eastAsia="Calibri" w:hAnsi="Arial" w:cs="Arial"/>
          <w:b/>
          <w:sz w:val="22"/>
          <w:szCs w:val="22"/>
          <w:lang w:val="en-GB"/>
        </w:rPr>
        <w:t>Environmental sustainability</w:t>
      </w:r>
    </w:p>
    <w:p w14:paraId="00480D57" w14:textId="77777777"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The UK Government is committed to environmental improvement through integrating environmental protection and sustainable development into its decision making processes, in respect of both the execution of its core functions and responsibilities and the management of day-to-day operations.</w:t>
      </w:r>
    </w:p>
    <w:p w14:paraId="61EDBD73" w14:textId="0C7CE32E"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The government has set out in the 25 Year Environment Plan what it intends to do to improve the environment within a generation, this is available to view at</w:t>
      </w:r>
    </w:p>
    <w:p w14:paraId="58231C68" w14:textId="0BB3B56B" w:rsidR="00AA21E1" w:rsidRPr="00F840B3" w:rsidRDefault="00CE2056" w:rsidP="00C24365">
      <w:pPr>
        <w:spacing w:before="240" w:line="240" w:lineRule="auto"/>
        <w:ind w:left="1440" w:firstLine="120"/>
        <w:rPr>
          <w:rFonts w:eastAsia="Times New Roman"/>
          <w:color w:val="000000"/>
        </w:rPr>
      </w:pPr>
      <w:hyperlink r:id="rId33" w:history="1">
        <w:r w:rsidR="00AA21E1" w:rsidRPr="00F840B3">
          <w:rPr>
            <w:rStyle w:val="Hyperlink"/>
            <w:rFonts w:eastAsia="Times New Roman"/>
          </w:rPr>
          <w:t>https://www.gov.uk/government/publications/25-year-environment-plan</w:t>
        </w:r>
      </w:hyperlink>
    </w:p>
    <w:p w14:paraId="2EFF4225" w14:textId="1ABE3125" w:rsidR="00AA21E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 xml:space="preserve">CCS and Buyers require 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 to consider the relevance of sustainability at all stages of the lifecycle in the provision of the </w:t>
      </w:r>
      <w:r w:rsidR="002312F0">
        <w:rPr>
          <w:rFonts w:ascii="Arial" w:eastAsia="Times New Roman" w:hAnsi="Arial" w:cs="Arial"/>
          <w:color w:val="000000"/>
          <w:sz w:val="22"/>
          <w:szCs w:val="22"/>
          <w:lang w:val="en-GB" w:eastAsia="en-GB"/>
        </w:rPr>
        <w:t xml:space="preserve">Goods and/or </w:t>
      </w:r>
      <w:r w:rsidR="002312F0">
        <w:rPr>
          <w:rFonts w:ascii="Arial" w:eastAsia="Times New Roman" w:hAnsi="Arial" w:cs="Arial"/>
          <w:color w:val="000000"/>
          <w:sz w:val="22"/>
          <w:szCs w:val="22"/>
          <w:lang w:val="en-GB" w:eastAsia="en-GB"/>
        </w:rPr>
        <w:lastRenderedPageBreak/>
        <w:t>Services</w:t>
      </w:r>
      <w:r w:rsidR="002312F0">
        <w:rPr>
          <w:rStyle w:val="CommentReference"/>
        </w:rPr>
        <w:t xml:space="preserve"> </w:t>
      </w:r>
      <w:r w:rsidRPr="00F840B3">
        <w:rPr>
          <w:rFonts w:ascii="Arial" w:eastAsia="Calibri" w:hAnsi="Arial" w:cs="Arial"/>
          <w:sz w:val="22"/>
          <w:szCs w:val="22"/>
          <w:lang w:val="en-GB"/>
        </w:rPr>
        <w:t>under this Framework Contract. This shall include not only the consideration of commercial needs and minimisation of negative impacts</w:t>
      </w:r>
      <w:r w:rsidR="00455E6B">
        <w:rPr>
          <w:rFonts w:ascii="Arial" w:eastAsia="Calibri" w:hAnsi="Arial" w:cs="Arial"/>
          <w:sz w:val="22"/>
          <w:szCs w:val="22"/>
          <w:lang w:val="en-GB"/>
        </w:rPr>
        <w:t>,</w:t>
      </w:r>
      <w:r w:rsidRPr="00F840B3">
        <w:rPr>
          <w:rFonts w:ascii="Arial" w:eastAsia="Calibri" w:hAnsi="Arial" w:cs="Arial"/>
          <w:sz w:val="22"/>
          <w:szCs w:val="22"/>
          <w:lang w:val="en-GB"/>
        </w:rPr>
        <w:t xml:space="preserve"> but also the maximisation of positive impacts on society and the environment. 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 shall seek to mitigate the sustainability impacts in all lifecycle stages, such as the reduction of waste (paper and equipment).</w:t>
      </w:r>
    </w:p>
    <w:p w14:paraId="2787EAF5" w14:textId="59EC9888" w:rsidR="004C2E41" w:rsidRPr="00F840B3" w:rsidRDefault="00AA21E1"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 xml:space="preserve">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 shall work with CCS to identify opportunities to introduce innovation, reduce cost and waste and ensure sustainable development is at the heart of their operations. This shall include, but is not limited to, product rationalisation and standardisation, and leveraging opportunities within 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’s supply chain. 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 shall work with </w:t>
      </w:r>
      <w:r w:rsidR="00E4138D">
        <w:rPr>
          <w:rFonts w:ascii="Arial" w:eastAsia="Calibri" w:hAnsi="Arial" w:cs="Arial"/>
          <w:sz w:val="22"/>
          <w:szCs w:val="22"/>
          <w:lang w:val="en-GB"/>
        </w:rPr>
        <w:t>CCS</w:t>
      </w:r>
      <w:r w:rsidRPr="00F840B3">
        <w:rPr>
          <w:rFonts w:ascii="Arial" w:eastAsia="Calibri" w:hAnsi="Arial" w:cs="Arial"/>
          <w:sz w:val="22"/>
          <w:szCs w:val="22"/>
          <w:lang w:val="en-GB"/>
        </w:rPr>
        <w:t xml:space="preserve"> during the Framework Contract period in meeting this strategy.</w:t>
      </w:r>
    </w:p>
    <w:p w14:paraId="7FEDDAED" w14:textId="138A0DB3" w:rsidR="00766528" w:rsidRPr="00F840B3" w:rsidRDefault="00766528"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 xml:space="preserve">The Supplier shall work with </w:t>
      </w:r>
      <w:r w:rsidR="00E57699" w:rsidRPr="00F840B3">
        <w:rPr>
          <w:rFonts w:ascii="Arial" w:eastAsia="Calibri" w:hAnsi="Arial" w:cs="Arial"/>
          <w:sz w:val="22"/>
          <w:szCs w:val="22"/>
          <w:lang w:val="en-GB"/>
        </w:rPr>
        <w:t>CCS</w:t>
      </w:r>
      <w:r w:rsidR="000B1819" w:rsidRPr="00F840B3">
        <w:rPr>
          <w:rFonts w:ascii="Arial" w:eastAsia="Calibri" w:hAnsi="Arial" w:cs="Arial"/>
          <w:sz w:val="22"/>
          <w:szCs w:val="22"/>
          <w:lang w:val="en-GB"/>
        </w:rPr>
        <w:t xml:space="preserve"> and Buyers throughout</w:t>
      </w:r>
      <w:r w:rsidR="00E57699" w:rsidRPr="00F840B3">
        <w:rPr>
          <w:rFonts w:ascii="Arial" w:eastAsia="Calibri" w:hAnsi="Arial" w:cs="Arial"/>
          <w:sz w:val="22"/>
          <w:szCs w:val="22"/>
          <w:lang w:val="en-GB"/>
        </w:rPr>
        <w:t xml:space="preserve"> the duration of the Framework Contract to reduce the use of plastics </w:t>
      </w:r>
      <w:r w:rsidR="000B1819" w:rsidRPr="00F840B3">
        <w:rPr>
          <w:rFonts w:ascii="Arial" w:eastAsia="Calibri" w:hAnsi="Arial" w:cs="Arial"/>
          <w:sz w:val="22"/>
          <w:szCs w:val="22"/>
          <w:lang w:val="en-GB"/>
        </w:rPr>
        <w:t xml:space="preserve">throughout the whole </w:t>
      </w:r>
      <w:r w:rsidR="00455E6B">
        <w:rPr>
          <w:rFonts w:ascii="Arial" w:eastAsia="Calibri" w:hAnsi="Arial" w:cs="Arial"/>
          <w:sz w:val="22"/>
          <w:szCs w:val="22"/>
          <w:lang w:val="en-GB"/>
        </w:rPr>
        <w:t>s</w:t>
      </w:r>
      <w:r w:rsidR="000B1819" w:rsidRPr="00F840B3">
        <w:rPr>
          <w:rFonts w:ascii="Arial" w:eastAsia="Calibri" w:hAnsi="Arial" w:cs="Arial"/>
          <w:sz w:val="22"/>
          <w:szCs w:val="22"/>
          <w:lang w:val="en-GB"/>
        </w:rPr>
        <w:t xml:space="preserve">upply </w:t>
      </w:r>
      <w:r w:rsidR="00455E6B">
        <w:rPr>
          <w:rFonts w:ascii="Arial" w:eastAsia="Calibri" w:hAnsi="Arial" w:cs="Arial"/>
          <w:sz w:val="22"/>
          <w:szCs w:val="22"/>
          <w:lang w:val="en-GB"/>
        </w:rPr>
        <w:t>c</w:t>
      </w:r>
      <w:r w:rsidR="000B1819" w:rsidRPr="00F840B3">
        <w:rPr>
          <w:rFonts w:ascii="Arial" w:eastAsia="Calibri" w:hAnsi="Arial" w:cs="Arial"/>
          <w:sz w:val="22"/>
          <w:szCs w:val="22"/>
          <w:lang w:val="en-GB"/>
        </w:rPr>
        <w:t>hain.</w:t>
      </w:r>
    </w:p>
    <w:p w14:paraId="5010D639" w14:textId="3819DC41" w:rsidR="004C2E41" w:rsidRPr="00F840B3" w:rsidRDefault="00AA21E1" w:rsidP="002E24BE">
      <w:pPr>
        <w:pStyle w:val="Heading1"/>
        <w:numPr>
          <w:ilvl w:val="0"/>
          <w:numId w:val="1"/>
        </w:numPr>
        <w:rPr>
          <w:rFonts w:ascii="Arial" w:eastAsia="Times New Roman" w:hAnsi="Arial" w:cs="Arial"/>
          <w:b/>
          <w:color w:val="auto"/>
          <w:sz w:val="24"/>
          <w:szCs w:val="24"/>
        </w:rPr>
      </w:pPr>
      <w:bookmarkStart w:id="37" w:name="_Toc31803358"/>
      <w:r w:rsidRPr="00F840B3">
        <w:rPr>
          <w:rFonts w:ascii="Arial" w:eastAsia="Times New Roman" w:hAnsi="Arial" w:cs="Arial"/>
          <w:b/>
          <w:color w:val="auto"/>
          <w:sz w:val="24"/>
          <w:szCs w:val="24"/>
        </w:rPr>
        <w:t xml:space="preserve">Value for Money </w:t>
      </w:r>
      <w:r w:rsidR="00A06EF8" w:rsidRPr="00F840B3">
        <w:rPr>
          <w:rFonts w:ascii="Arial" w:eastAsia="Times New Roman" w:hAnsi="Arial" w:cs="Arial"/>
          <w:b/>
          <w:color w:val="auto"/>
          <w:sz w:val="24"/>
          <w:szCs w:val="24"/>
        </w:rPr>
        <w:t>and Continuous Improvement</w:t>
      </w:r>
      <w:bookmarkEnd w:id="37"/>
      <w:r w:rsidR="00A06EF8" w:rsidRPr="00F840B3">
        <w:rPr>
          <w:rFonts w:ascii="Arial" w:eastAsia="Times New Roman" w:hAnsi="Arial" w:cs="Arial"/>
          <w:b/>
          <w:color w:val="auto"/>
          <w:sz w:val="24"/>
          <w:szCs w:val="24"/>
        </w:rPr>
        <w:t xml:space="preserve"> </w:t>
      </w:r>
    </w:p>
    <w:p w14:paraId="143AD8B5" w14:textId="30F58D74" w:rsidR="00A06EF8" w:rsidRPr="00D11486" w:rsidRDefault="00A06EF8"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 xml:space="preserve">The </w:t>
      </w:r>
      <w:r w:rsidR="005F5508" w:rsidRPr="00D11486">
        <w:rPr>
          <w:rFonts w:ascii="Arial" w:eastAsia="Calibri" w:hAnsi="Arial" w:cs="Arial"/>
          <w:sz w:val="22"/>
          <w:szCs w:val="22"/>
          <w:lang w:val="en-GB"/>
        </w:rPr>
        <w:t>Print Marketplace</w:t>
      </w:r>
      <w:r w:rsidRPr="00D11486">
        <w:rPr>
          <w:rFonts w:ascii="Arial" w:eastAsia="Calibri" w:hAnsi="Arial" w:cs="Arial"/>
          <w:sz w:val="22"/>
          <w:szCs w:val="22"/>
          <w:lang w:val="en-GB"/>
        </w:rPr>
        <w:t xml:space="preserve"> shall deliver value for money across all </w:t>
      </w:r>
      <w:r w:rsidR="004D6176" w:rsidRPr="00D11486">
        <w:rPr>
          <w:rFonts w:ascii="Arial" w:eastAsia="Calibri" w:hAnsi="Arial" w:cs="Arial"/>
          <w:sz w:val="22"/>
          <w:szCs w:val="22"/>
          <w:lang w:val="en-GB"/>
        </w:rPr>
        <w:t>Buyer organisation</w:t>
      </w:r>
      <w:r w:rsidRPr="00D11486">
        <w:rPr>
          <w:rFonts w:ascii="Arial" w:eastAsia="Calibri" w:hAnsi="Arial" w:cs="Arial"/>
          <w:sz w:val="22"/>
          <w:szCs w:val="22"/>
          <w:lang w:val="en-GB"/>
        </w:rPr>
        <w:t xml:space="preserve">s, by providing sufficient competition among Print Suppliers to encourage </w:t>
      </w:r>
      <w:r w:rsidR="00F422F1" w:rsidRPr="00D11486">
        <w:rPr>
          <w:rFonts w:ascii="Arial" w:eastAsia="Calibri" w:hAnsi="Arial" w:cs="Arial"/>
          <w:sz w:val="22"/>
          <w:szCs w:val="22"/>
          <w:lang w:val="en-GB"/>
        </w:rPr>
        <w:t>the best on the day prices to be available.</w:t>
      </w:r>
    </w:p>
    <w:p w14:paraId="7B059AA6" w14:textId="323C4FD7" w:rsidR="00F422F1" w:rsidRPr="00D11486" w:rsidRDefault="00F422F1"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The Supplier shall have an effective process to ensure that the best on the day prices are continually available</w:t>
      </w:r>
      <w:r w:rsidR="00CA69ED" w:rsidRPr="00D11486">
        <w:rPr>
          <w:rFonts w:ascii="Arial" w:eastAsia="Calibri" w:hAnsi="Arial" w:cs="Arial"/>
          <w:sz w:val="22"/>
          <w:szCs w:val="22"/>
          <w:lang w:val="en-GB"/>
        </w:rPr>
        <w:t>,</w:t>
      </w:r>
      <w:r w:rsidRPr="00D11486">
        <w:rPr>
          <w:rFonts w:ascii="Arial" w:eastAsia="Calibri" w:hAnsi="Arial" w:cs="Arial"/>
          <w:sz w:val="22"/>
          <w:szCs w:val="22"/>
          <w:lang w:val="en-GB"/>
        </w:rPr>
        <w:t xml:space="preserve"> and undertake benchmarking of prices provided by Print Suppliers to ensure ongoing competitiveness</w:t>
      </w:r>
      <w:r w:rsidR="0070011B" w:rsidRPr="00D11486">
        <w:rPr>
          <w:rFonts w:ascii="Arial" w:eastAsia="Calibri" w:hAnsi="Arial" w:cs="Arial"/>
          <w:sz w:val="22"/>
          <w:szCs w:val="22"/>
          <w:lang w:val="en-GB"/>
        </w:rPr>
        <w:t>.</w:t>
      </w:r>
    </w:p>
    <w:p w14:paraId="0E4BFD20" w14:textId="0D27F069" w:rsidR="00F422F1" w:rsidRPr="00D11486" w:rsidRDefault="00F422F1"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The Supplier shall continuously monitor the performance of the whole supply chain</w:t>
      </w:r>
      <w:r w:rsidR="00CA69ED" w:rsidRPr="00D11486">
        <w:rPr>
          <w:rFonts w:ascii="Arial" w:eastAsia="Calibri" w:hAnsi="Arial" w:cs="Arial"/>
          <w:sz w:val="22"/>
          <w:szCs w:val="22"/>
          <w:lang w:val="en-GB"/>
        </w:rPr>
        <w:t>,</w:t>
      </w:r>
      <w:r w:rsidRPr="00D11486">
        <w:rPr>
          <w:rFonts w:ascii="Arial" w:eastAsia="Calibri" w:hAnsi="Arial" w:cs="Arial"/>
          <w:sz w:val="22"/>
          <w:szCs w:val="22"/>
          <w:lang w:val="en-GB"/>
        </w:rPr>
        <w:t xml:space="preserve"> and shall have processes in place to identify any issues in the providing of the </w:t>
      </w:r>
      <w:r w:rsidR="002312F0" w:rsidRPr="00D11486">
        <w:rPr>
          <w:rFonts w:ascii="Arial" w:eastAsia="Calibri" w:hAnsi="Arial" w:cs="Arial"/>
          <w:sz w:val="22"/>
          <w:szCs w:val="22"/>
          <w:lang w:val="en-GB"/>
        </w:rPr>
        <w:t>Goods and/or Services</w:t>
      </w:r>
      <w:r w:rsidR="00CA69ED" w:rsidRPr="00D11486">
        <w:rPr>
          <w:rFonts w:ascii="Arial" w:eastAsia="Calibri" w:hAnsi="Arial" w:cs="Arial"/>
          <w:sz w:val="22"/>
          <w:szCs w:val="22"/>
          <w:lang w:val="en-GB"/>
        </w:rPr>
        <w:t>,</w:t>
      </w:r>
      <w:r w:rsidRPr="00D11486">
        <w:rPr>
          <w:rFonts w:ascii="Arial" w:eastAsia="Calibri" w:hAnsi="Arial" w:cs="Arial"/>
          <w:sz w:val="22"/>
          <w:szCs w:val="22"/>
          <w:lang w:val="en-GB"/>
        </w:rPr>
        <w:t xml:space="preserve"> enabling prompt mitigation measures to be carried out.</w:t>
      </w:r>
    </w:p>
    <w:p w14:paraId="1FB36DE6" w14:textId="1770EE02" w:rsidR="0070011B" w:rsidRPr="00D11486" w:rsidRDefault="00CA69ED"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T</w:t>
      </w:r>
      <w:r w:rsidR="00722D3F" w:rsidRPr="00D11486">
        <w:rPr>
          <w:rFonts w:ascii="Arial" w:eastAsia="Calibri" w:hAnsi="Arial" w:cs="Arial"/>
          <w:sz w:val="22"/>
          <w:szCs w:val="22"/>
          <w:lang w:val="en-GB"/>
        </w:rPr>
        <w:t>hroughout the</w:t>
      </w:r>
      <w:r w:rsidR="00D771C3" w:rsidRPr="00D11486">
        <w:rPr>
          <w:rFonts w:ascii="Arial" w:eastAsia="Calibri" w:hAnsi="Arial" w:cs="Arial"/>
          <w:sz w:val="22"/>
          <w:szCs w:val="22"/>
          <w:lang w:val="en-GB"/>
        </w:rPr>
        <w:t xml:space="preserve"> duration</w:t>
      </w:r>
      <w:r w:rsidR="00722D3F" w:rsidRPr="00D11486">
        <w:rPr>
          <w:rFonts w:ascii="Arial" w:eastAsia="Calibri" w:hAnsi="Arial" w:cs="Arial"/>
          <w:sz w:val="22"/>
          <w:szCs w:val="22"/>
          <w:lang w:val="en-GB"/>
        </w:rPr>
        <w:t xml:space="preserve"> of the Framework Contract</w:t>
      </w:r>
      <w:r w:rsidRPr="00D11486">
        <w:rPr>
          <w:rFonts w:ascii="Arial" w:eastAsia="Calibri" w:hAnsi="Arial" w:cs="Arial"/>
          <w:sz w:val="22"/>
          <w:szCs w:val="22"/>
          <w:lang w:val="en-GB"/>
        </w:rPr>
        <w:t>, the Supplier shall</w:t>
      </w:r>
      <w:r w:rsidR="00722D3F" w:rsidRPr="00D11486">
        <w:rPr>
          <w:rFonts w:ascii="Arial" w:eastAsia="Calibri" w:hAnsi="Arial" w:cs="Arial"/>
          <w:sz w:val="22"/>
          <w:szCs w:val="22"/>
          <w:lang w:val="en-GB"/>
        </w:rPr>
        <w:t xml:space="preserve"> identify new or potential improvements </w:t>
      </w:r>
      <w:r w:rsidR="00511D5D" w:rsidRPr="00D11486">
        <w:rPr>
          <w:rFonts w:ascii="Arial" w:eastAsia="Calibri" w:hAnsi="Arial" w:cs="Arial"/>
          <w:sz w:val="22"/>
          <w:szCs w:val="22"/>
          <w:lang w:val="en-GB"/>
        </w:rPr>
        <w:t xml:space="preserve">to the provision of the </w:t>
      </w:r>
      <w:r w:rsidR="002312F0" w:rsidRPr="00D11486">
        <w:rPr>
          <w:rFonts w:ascii="Arial" w:eastAsia="Calibri" w:hAnsi="Arial" w:cs="Arial"/>
          <w:sz w:val="22"/>
          <w:szCs w:val="22"/>
          <w:lang w:val="en-GB"/>
        </w:rPr>
        <w:t>Goods and/or Services</w:t>
      </w:r>
      <w:r w:rsidR="00BD20A2" w:rsidRPr="00D11486">
        <w:rPr>
          <w:rFonts w:ascii="Arial" w:eastAsia="Calibri" w:hAnsi="Arial" w:cs="Arial"/>
          <w:sz w:val="22"/>
          <w:szCs w:val="22"/>
          <w:lang w:val="en-GB"/>
        </w:rPr>
        <w:t>.</w:t>
      </w:r>
      <w:r w:rsidR="00722D3F" w:rsidRPr="00D11486">
        <w:rPr>
          <w:rFonts w:ascii="Arial" w:eastAsia="Calibri" w:hAnsi="Arial" w:cs="Arial"/>
          <w:sz w:val="22"/>
          <w:szCs w:val="22"/>
          <w:lang w:val="en-GB"/>
        </w:rPr>
        <w:t xml:space="preserve"> </w:t>
      </w:r>
    </w:p>
    <w:p w14:paraId="20835524" w14:textId="74F29515" w:rsidR="0070011B" w:rsidRPr="00D11486" w:rsidRDefault="007C36A1"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 xml:space="preserve">The Supplier shall use the </w:t>
      </w:r>
      <w:r w:rsidR="0070011B" w:rsidRPr="00D11486">
        <w:rPr>
          <w:rFonts w:ascii="Arial" w:eastAsia="Calibri" w:hAnsi="Arial" w:cs="Arial"/>
          <w:sz w:val="22"/>
          <w:szCs w:val="22"/>
          <w:lang w:val="en-GB"/>
        </w:rPr>
        <w:t>data produced</w:t>
      </w:r>
      <w:r w:rsidRPr="00D11486">
        <w:rPr>
          <w:rFonts w:ascii="Arial" w:eastAsia="Calibri" w:hAnsi="Arial" w:cs="Arial"/>
          <w:sz w:val="22"/>
          <w:szCs w:val="22"/>
          <w:lang w:val="en-GB"/>
        </w:rPr>
        <w:t xml:space="preserve"> </w:t>
      </w:r>
      <w:r w:rsidR="00E70425" w:rsidRPr="00D11486">
        <w:rPr>
          <w:rFonts w:ascii="Arial" w:eastAsia="Calibri" w:hAnsi="Arial" w:cs="Arial"/>
          <w:sz w:val="22"/>
          <w:szCs w:val="22"/>
          <w:lang w:val="en-GB"/>
        </w:rPr>
        <w:t xml:space="preserve">by </w:t>
      </w:r>
      <w:r w:rsidR="00CA69ED" w:rsidRPr="00D11486">
        <w:rPr>
          <w:rFonts w:ascii="Arial" w:eastAsia="Calibri" w:hAnsi="Arial" w:cs="Arial"/>
          <w:sz w:val="22"/>
          <w:szCs w:val="22"/>
          <w:lang w:val="en-GB"/>
        </w:rPr>
        <w:t xml:space="preserve">the </w:t>
      </w:r>
      <w:r w:rsidR="00E70425" w:rsidRPr="00D11486">
        <w:rPr>
          <w:rFonts w:ascii="Arial" w:eastAsia="Calibri" w:hAnsi="Arial" w:cs="Arial"/>
          <w:sz w:val="22"/>
          <w:szCs w:val="22"/>
          <w:lang w:val="en-GB"/>
        </w:rPr>
        <w:t>Print Marketplace</w:t>
      </w:r>
      <w:r w:rsidR="00CA69ED" w:rsidRPr="00D11486">
        <w:rPr>
          <w:rFonts w:ascii="Arial" w:eastAsia="Calibri" w:hAnsi="Arial" w:cs="Arial"/>
          <w:sz w:val="22"/>
          <w:szCs w:val="22"/>
          <w:lang w:val="en-GB"/>
        </w:rPr>
        <w:t xml:space="preserve"> to help inform their recommended improvements</w:t>
      </w:r>
      <w:r w:rsidR="00E70425" w:rsidRPr="00D11486">
        <w:rPr>
          <w:rFonts w:ascii="Arial" w:eastAsia="Calibri" w:hAnsi="Arial" w:cs="Arial"/>
          <w:sz w:val="22"/>
          <w:szCs w:val="22"/>
          <w:lang w:val="en-GB"/>
        </w:rPr>
        <w:t xml:space="preserve"> in areas such as (but not limited to) pricing, feedback on Print Supplier</w:t>
      </w:r>
      <w:r w:rsidR="006A16C7" w:rsidRPr="00D11486">
        <w:rPr>
          <w:rFonts w:ascii="Arial" w:eastAsia="Calibri" w:hAnsi="Arial" w:cs="Arial"/>
          <w:sz w:val="22"/>
          <w:szCs w:val="22"/>
          <w:lang w:val="en-GB"/>
        </w:rPr>
        <w:t xml:space="preserve"> </w:t>
      </w:r>
      <w:r w:rsidR="00E70425" w:rsidRPr="00D11486">
        <w:rPr>
          <w:rFonts w:ascii="Arial" w:eastAsia="Calibri" w:hAnsi="Arial" w:cs="Arial"/>
          <w:sz w:val="22"/>
          <w:szCs w:val="22"/>
          <w:lang w:val="en-GB"/>
        </w:rPr>
        <w:t>performance</w:t>
      </w:r>
      <w:r w:rsidR="00CA69ED" w:rsidRPr="00D11486">
        <w:rPr>
          <w:rFonts w:ascii="Arial" w:eastAsia="Calibri" w:hAnsi="Arial" w:cs="Arial"/>
          <w:sz w:val="22"/>
          <w:szCs w:val="22"/>
          <w:lang w:val="en-GB"/>
        </w:rPr>
        <w:t xml:space="preserve"> and s</w:t>
      </w:r>
      <w:r w:rsidR="00E70425" w:rsidRPr="00D11486">
        <w:rPr>
          <w:rFonts w:ascii="Arial" w:eastAsia="Calibri" w:hAnsi="Arial" w:cs="Arial"/>
          <w:sz w:val="22"/>
          <w:szCs w:val="22"/>
          <w:lang w:val="en-GB"/>
        </w:rPr>
        <w:t>ystem performance</w:t>
      </w:r>
      <w:r w:rsidR="00CA69ED" w:rsidRPr="00D11486">
        <w:rPr>
          <w:rFonts w:ascii="Arial" w:eastAsia="Calibri" w:hAnsi="Arial" w:cs="Arial"/>
          <w:sz w:val="22"/>
          <w:szCs w:val="22"/>
          <w:lang w:val="en-GB"/>
        </w:rPr>
        <w:t>.</w:t>
      </w:r>
    </w:p>
    <w:p w14:paraId="6712E7B0" w14:textId="194E432A" w:rsidR="00722D3F" w:rsidRPr="00D11486" w:rsidRDefault="00722D3F"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 xml:space="preserve">The Supplier shall put in place a </w:t>
      </w:r>
      <w:r w:rsidR="00511D5D" w:rsidRPr="00D11486">
        <w:rPr>
          <w:rFonts w:ascii="Arial" w:eastAsia="Calibri" w:hAnsi="Arial" w:cs="Arial"/>
          <w:sz w:val="22"/>
          <w:szCs w:val="22"/>
          <w:lang w:val="en-GB"/>
        </w:rPr>
        <w:t>continuous i</w:t>
      </w:r>
      <w:r w:rsidRPr="00D11486">
        <w:rPr>
          <w:rFonts w:ascii="Arial" w:eastAsia="Calibri" w:hAnsi="Arial" w:cs="Arial"/>
          <w:sz w:val="22"/>
          <w:szCs w:val="22"/>
          <w:lang w:val="en-GB"/>
        </w:rPr>
        <w:t xml:space="preserve">mprovement </w:t>
      </w:r>
      <w:r w:rsidR="00511D5D" w:rsidRPr="00D11486">
        <w:rPr>
          <w:rFonts w:ascii="Arial" w:eastAsia="Calibri" w:hAnsi="Arial" w:cs="Arial"/>
          <w:sz w:val="22"/>
          <w:szCs w:val="22"/>
          <w:lang w:val="en-GB"/>
        </w:rPr>
        <w:t>p</w:t>
      </w:r>
      <w:r w:rsidRPr="00D11486">
        <w:rPr>
          <w:rFonts w:ascii="Arial" w:eastAsia="Calibri" w:hAnsi="Arial" w:cs="Arial"/>
          <w:sz w:val="22"/>
          <w:szCs w:val="22"/>
          <w:lang w:val="en-GB"/>
        </w:rPr>
        <w:t>lan that is updated</w:t>
      </w:r>
      <w:r w:rsidR="00CA69ED" w:rsidRPr="00D11486">
        <w:rPr>
          <w:rFonts w:ascii="Arial" w:eastAsia="Calibri" w:hAnsi="Arial" w:cs="Arial"/>
          <w:sz w:val="22"/>
          <w:szCs w:val="22"/>
          <w:lang w:val="en-GB"/>
        </w:rPr>
        <w:t>,</w:t>
      </w:r>
      <w:r w:rsidR="006A16C7" w:rsidRPr="00D11486">
        <w:rPr>
          <w:rFonts w:ascii="Arial" w:eastAsia="Calibri" w:hAnsi="Arial" w:cs="Arial"/>
          <w:sz w:val="22"/>
          <w:szCs w:val="22"/>
          <w:lang w:val="en-GB"/>
        </w:rPr>
        <w:t xml:space="preserve"> as a minimum</w:t>
      </w:r>
      <w:r w:rsidR="00CA69ED" w:rsidRPr="00D11486">
        <w:rPr>
          <w:rFonts w:ascii="Arial" w:eastAsia="Calibri" w:hAnsi="Arial" w:cs="Arial"/>
          <w:sz w:val="22"/>
          <w:szCs w:val="22"/>
          <w:lang w:val="en-GB"/>
        </w:rPr>
        <w:t>, on an annual basis</w:t>
      </w:r>
      <w:r w:rsidRPr="00D11486">
        <w:rPr>
          <w:rFonts w:ascii="Arial" w:eastAsia="Calibri" w:hAnsi="Arial" w:cs="Arial"/>
          <w:sz w:val="22"/>
          <w:szCs w:val="22"/>
          <w:lang w:val="en-GB"/>
        </w:rPr>
        <w:t>.</w:t>
      </w:r>
    </w:p>
    <w:p w14:paraId="0AA2A39E" w14:textId="1F56D7DC" w:rsidR="00722D3F" w:rsidRPr="00F840B3" w:rsidRDefault="00722D3F"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When implementing continuous improvement plans, initiatives or innovation, the Supplier shall have an established change management procedure, including, communications plans, training requirements, contingency planning and subsequent lessons learnt activities</w:t>
      </w:r>
      <w:r w:rsidRPr="00F840B3">
        <w:rPr>
          <w:rFonts w:ascii="Arial" w:eastAsia="Calibri" w:hAnsi="Arial" w:cs="Arial"/>
          <w:sz w:val="22"/>
          <w:szCs w:val="22"/>
          <w:lang w:val="en-GB"/>
        </w:rPr>
        <w:t xml:space="preserve">, to ensure the effective delivery of </w:t>
      </w:r>
      <w:r w:rsidR="00511D5D" w:rsidRPr="00F840B3">
        <w:rPr>
          <w:rFonts w:ascii="Arial" w:eastAsia="Calibri" w:hAnsi="Arial" w:cs="Arial"/>
          <w:sz w:val="22"/>
          <w:szCs w:val="22"/>
          <w:lang w:val="en-GB"/>
        </w:rPr>
        <w:t>Buyer</w:t>
      </w:r>
      <w:r w:rsidRPr="00F840B3">
        <w:rPr>
          <w:rFonts w:ascii="Arial" w:eastAsia="Calibri" w:hAnsi="Arial" w:cs="Arial"/>
          <w:sz w:val="22"/>
          <w:szCs w:val="22"/>
          <w:lang w:val="en-GB"/>
        </w:rPr>
        <w:t xml:space="preserve"> requirements with minimal disruption</w:t>
      </w:r>
    </w:p>
    <w:p w14:paraId="3FEDE303" w14:textId="30B6EC00" w:rsidR="00173E9B" w:rsidRPr="00F840B3" w:rsidRDefault="00173E9B" w:rsidP="002E24BE">
      <w:pPr>
        <w:pStyle w:val="Heading1"/>
        <w:numPr>
          <w:ilvl w:val="0"/>
          <w:numId w:val="1"/>
        </w:numPr>
        <w:rPr>
          <w:rFonts w:ascii="Arial" w:eastAsia="Times New Roman" w:hAnsi="Arial" w:cs="Arial"/>
          <w:b/>
          <w:color w:val="auto"/>
          <w:sz w:val="24"/>
          <w:szCs w:val="24"/>
        </w:rPr>
      </w:pPr>
      <w:bookmarkStart w:id="38" w:name="_Toc31803359"/>
      <w:r w:rsidRPr="00F840B3">
        <w:rPr>
          <w:rFonts w:ascii="Arial" w:eastAsia="Times New Roman" w:hAnsi="Arial" w:cs="Arial"/>
          <w:b/>
          <w:color w:val="auto"/>
          <w:sz w:val="24"/>
          <w:szCs w:val="24"/>
        </w:rPr>
        <w:t>Framework Contract – Account Management</w:t>
      </w:r>
      <w:bookmarkEnd w:id="38"/>
    </w:p>
    <w:p w14:paraId="7ECC45AA" w14:textId="6FE36997" w:rsidR="001A5F37" w:rsidRPr="00D11486" w:rsidRDefault="001A5F37"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The successful delivery of this Framework Contract will rely on the ability of the Supplier and CCS to develop a strategic relationship immediately following the conclusion of this Framework Contract</w:t>
      </w:r>
      <w:r w:rsidR="00C7240B" w:rsidRPr="00D11486">
        <w:rPr>
          <w:rFonts w:ascii="Arial" w:eastAsia="Calibri" w:hAnsi="Arial" w:cs="Arial"/>
          <w:sz w:val="22"/>
          <w:szCs w:val="22"/>
          <w:lang w:val="en-GB"/>
        </w:rPr>
        <w:t>,</w:t>
      </w:r>
      <w:r w:rsidRPr="00D11486">
        <w:rPr>
          <w:rFonts w:ascii="Arial" w:eastAsia="Calibri" w:hAnsi="Arial" w:cs="Arial"/>
          <w:sz w:val="22"/>
          <w:szCs w:val="22"/>
          <w:lang w:val="en-GB"/>
        </w:rPr>
        <w:t xml:space="preserve"> and maintaining this relationship throughout the Framework Contract </w:t>
      </w:r>
      <w:r w:rsidR="00862733" w:rsidRPr="00D11486">
        <w:rPr>
          <w:rFonts w:ascii="Arial" w:eastAsia="Calibri" w:hAnsi="Arial" w:cs="Arial"/>
          <w:sz w:val="22"/>
          <w:szCs w:val="22"/>
          <w:lang w:val="en-GB"/>
        </w:rPr>
        <w:t>Term</w:t>
      </w:r>
      <w:r w:rsidRPr="00D11486">
        <w:rPr>
          <w:rFonts w:ascii="Arial" w:eastAsia="Calibri" w:hAnsi="Arial" w:cs="Arial"/>
          <w:sz w:val="22"/>
          <w:szCs w:val="22"/>
          <w:lang w:val="en-GB"/>
        </w:rPr>
        <w:t xml:space="preserve">. </w:t>
      </w:r>
    </w:p>
    <w:p w14:paraId="6C8522FD" w14:textId="24ACDC5E" w:rsidR="001A5F37" w:rsidRPr="00D11486" w:rsidRDefault="001A5F37"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lastRenderedPageBreak/>
        <w:t>To achieve this strategic relationship, there will be a requirement to adopt proactive framework management activities</w:t>
      </w:r>
      <w:r w:rsidR="00C7240B" w:rsidRPr="00D11486">
        <w:rPr>
          <w:rFonts w:ascii="Arial" w:eastAsia="Calibri" w:hAnsi="Arial" w:cs="Arial"/>
          <w:sz w:val="22"/>
          <w:szCs w:val="22"/>
          <w:lang w:val="en-GB"/>
        </w:rPr>
        <w:t>,</w:t>
      </w:r>
      <w:r w:rsidRPr="00D11486">
        <w:rPr>
          <w:rFonts w:ascii="Arial" w:eastAsia="Calibri" w:hAnsi="Arial" w:cs="Arial"/>
          <w:sz w:val="22"/>
          <w:szCs w:val="22"/>
          <w:lang w:val="en-GB"/>
        </w:rPr>
        <w:t xml:space="preserve"> which will be informed by quality Management Information, and the sharing of information between the Supplier and CCS.</w:t>
      </w:r>
    </w:p>
    <w:p w14:paraId="619BEB02" w14:textId="2A2EBE24" w:rsidR="001A5F37" w:rsidRPr="00D11486" w:rsidRDefault="001A5F37" w:rsidP="00D11486">
      <w:pPr>
        <w:pStyle w:val="ListParagraph"/>
        <w:numPr>
          <w:ilvl w:val="1"/>
          <w:numId w:val="1"/>
        </w:numPr>
        <w:spacing w:before="240"/>
        <w:ind w:left="993" w:hanging="708"/>
        <w:contextualSpacing w:val="0"/>
        <w:rPr>
          <w:rFonts w:ascii="Arial" w:eastAsia="Calibri" w:hAnsi="Arial" w:cs="Arial"/>
          <w:sz w:val="22"/>
          <w:szCs w:val="22"/>
          <w:lang w:val="en-GB"/>
        </w:rPr>
      </w:pPr>
      <w:bookmarkStart w:id="39" w:name="_Ref365981152"/>
      <w:r w:rsidRPr="00D11486">
        <w:rPr>
          <w:rFonts w:ascii="Arial" w:eastAsia="Calibri" w:hAnsi="Arial" w:cs="Arial"/>
          <w:sz w:val="22"/>
          <w:szCs w:val="22"/>
          <w:lang w:val="en-GB"/>
        </w:rPr>
        <w:t xml:space="preserve">The Supplier shall provide a suitably qualified nominated contact (the "Supplier Framework Manager") who will take overall responsibility for delivering the Goods and/or Services required within this </w:t>
      </w:r>
      <w:r w:rsidR="00165AA1" w:rsidRPr="00D11486">
        <w:rPr>
          <w:rFonts w:ascii="Arial" w:eastAsia="Calibri" w:hAnsi="Arial" w:cs="Arial"/>
          <w:sz w:val="22"/>
          <w:szCs w:val="22"/>
          <w:lang w:val="en-GB"/>
        </w:rPr>
        <w:t xml:space="preserve">Framework </w:t>
      </w:r>
      <w:r w:rsidRPr="00D11486">
        <w:rPr>
          <w:rFonts w:ascii="Arial" w:eastAsia="Calibri" w:hAnsi="Arial" w:cs="Arial"/>
          <w:sz w:val="22"/>
          <w:szCs w:val="22"/>
          <w:lang w:val="en-GB"/>
        </w:rPr>
        <w:t>Contract, as well as a suitably qualified deputy to act in their absence.</w:t>
      </w:r>
      <w:bookmarkEnd w:id="39"/>
      <w:r w:rsidRPr="00D11486">
        <w:rPr>
          <w:rFonts w:ascii="Arial" w:eastAsia="Calibri" w:hAnsi="Arial" w:cs="Arial"/>
          <w:sz w:val="22"/>
          <w:szCs w:val="22"/>
          <w:lang w:val="en-GB"/>
        </w:rPr>
        <w:t xml:space="preserve"> </w:t>
      </w:r>
    </w:p>
    <w:p w14:paraId="236A3ECE" w14:textId="5905B5F8" w:rsidR="00165AA1" w:rsidRPr="00F840B3" w:rsidRDefault="00165AA1"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The</w:t>
      </w:r>
      <w:r w:rsidRPr="00F840B3">
        <w:rPr>
          <w:rFonts w:ascii="Arial" w:eastAsia="Calibri" w:hAnsi="Arial" w:cs="Arial"/>
          <w:sz w:val="22"/>
          <w:szCs w:val="22"/>
          <w:lang w:val="en-GB"/>
        </w:rPr>
        <w:t xml:space="preserve"> Supplier Framework Manager</w:t>
      </w:r>
      <w:r w:rsidR="00C7240B">
        <w:rPr>
          <w:rFonts w:ascii="Arial" w:eastAsia="Calibri" w:hAnsi="Arial" w:cs="Arial"/>
          <w:sz w:val="22"/>
          <w:szCs w:val="22"/>
          <w:lang w:val="en-GB"/>
        </w:rPr>
        <w:t>’s</w:t>
      </w:r>
      <w:r w:rsidRPr="00F840B3">
        <w:rPr>
          <w:rFonts w:ascii="Arial" w:eastAsia="Calibri" w:hAnsi="Arial" w:cs="Arial"/>
          <w:sz w:val="22"/>
          <w:szCs w:val="22"/>
          <w:lang w:val="en-GB"/>
        </w:rPr>
        <w:t xml:space="preserve"> details shall be provided within five (5) </w:t>
      </w:r>
      <w:r w:rsidR="00C7240B">
        <w:rPr>
          <w:rFonts w:ascii="Arial" w:eastAsia="Calibri" w:hAnsi="Arial" w:cs="Arial"/>
          <w:sz w:val="22"/>
          <w:szCs w:val="22"/>
          <w:lang w:val="en-GB"/>
        </w:rPr>
        <w:t>W</w:t>
      </w:r>
      <w:r w:rsidRPr="00F840B3">
        <w:rPr>
          <w:rFonts w:ascii="Arial" w:eastAsia="Calibri" w:hAnsi="Arial" w:cs="Arial"/>
          <w:sz w:val="22"/>
          <w:szCs w:val="22"/>
          <w:lang w:val="en-GB"/>
        </w:rPr>
        <w:t xml:space="preserve">orking </w:t>
      </w:r>
      <w:r w:rsidR="00C7240B">
        <w:rPr>
          <w:rFonts w:ascii="Arial" w:eastAsia="Calibri" w:hAnsi="Arial" w:cs="Arial"/>
          <w:sz w:val="22"/>
          <w:szCs w:val="22"/>
          <w:lang w:val="en-GB"/>
        </w:rPr>
        <w:t>D</w:t>
      </w:r>
      <w:r w:rsidRPr="00F840B3">
        <w:rPr>
          <w:rFonts w:ascii="Arial" w:eastAsia="Calibri" w:hAnsi="Arial" w:cs="Arial"/>
          <w:sz w:val="22"/>
          <w:szCs w:val="22"/>
          <w:lang w:val="en-GB"/>
        </w:rPr>
        <w:t xml:space="preserve">ays of signing the Framework Contract. The nominated </w:t>
      </w:r>
      <w:r w:rsidR="00AC32EB">
        <w:rPr>
          <w:rFonts w:ascii="Arial" w:eastAsia="Calibri" w:hAnsi="Arial" w:cs="Arial"/>
          <w:sz w:val="22"/>
          <w:szCs w:val="22"/>
          <w:lang w:val="en-GB"/>
        </w:rPr>
        <w:t xml:space="preserve">Supplier </w:t>
      </w:r>
      <w:r w:rsidRPr="00F840B3">
        <w:rPr>
          <w:rFonts w:ascii="Arial" w:eastAsia="Calibri" w:hAnsi="Arial" w:cs="Arial"/>
          <w:sz w:val="22"/>
          <w:szCs w:val="22"/>
          <w:lang w:val="en-GB"/>
        </w:rPr>
        <w:t>account manager shall have a minimum of two years relevant industry experience.</w:t>
      </w:r>
    </w:p>
    <w:p w14:paraId="1677C0F9" w14:textId="0256A671" w:rsidR="00173E9B" w:rsidRPr="00F840B3" w:rsidRDefault="00173E9B"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sz w:val="22"/>
          <w:szCs w:val="22"/>
          <w:lang w:val="en-GB"/>
        </w:rPr>
        <w:t>The Framework Contract shall be managed by CCS</w:t>
      </w:r>
      <w:r w:rsidR="00C7240B">
        <w:rPr>
          <w:rFonts w:ascii="Arial" w:eastAsia="Calibri" w:hAnsi="Arial" w:cs="Arial"/>
          <w:sz w:val="22"/>
          <w:szCs w:val="22"/>
          <w:lang w:val="en-GB"/>
        </w:rPr>
        <w:t xml:space="preserve"> via</w:t>
      </w:r>
      <w:r w:rsidRPr="00F840B3">
        <w:rPr>
          <w:rFonts w:ascii="Arial" w:eastAsia="Calibri" w:hAnsi="Arial" w:cs="Arial"/>
          <w:sz w:val="22"/>
          <w:szCs w:val="22"/>
          <w:lang w:val="en-GB"/>
        </w:rPr>
        <w:t xml:space="preserve"> a combination of reviews of </w:t>
      </w:r>
      <w:r w:rsidR="0075063F" w:rsidRPr="00F840B3">
        <w:rPr>
          <w:rFonts w:ascii="Arial" w:eastAsia="Calibri" w:hAnsi="Arial" w:cs="Arial"/>
          <w:sz w:val="22"/>
          <w:szCs w:val="22"/>
          <w:lang w:val="en-GB"/>
        </w:rPr>
        <w:t xml:space="preserve">the </w:t>
      </w:r>
      <w:r w:rsidR="00EB4543" w:rsidRPr="00F840B3">
        <w:rPr>
          <w:rFonts w:ascii="Arial" w:eastAsia="Calibri" w:hAnsi="Arial" w:cs="Arial"/>
          <w:sz w:val="22"/>
          <w:szCs w:val="22"/>
          <w:lang w:val="en-GB"/>
        </w:rPr>
        <w:t>Supplier</w:t>
      </w:r>
      <w:r w:rsidR="00C7240B">
        <w:rPr>
          <w:rFonts w:ascii="Arial" w:eastAsia="Calibri" w:hAnsi="Arial" w:cs="Arial"/>
          <w:sz w:val="22"/>
          <w:szCs w:val="22"/>
          <w:lang w:val="en-GB"/>
        </w:rPr>
        <w:t>’</w:t>
      </w:r>
      <w:r w:rsidRPr="00F840B3">
        <w:rPr>
          <w:rFonts w:ascii="Arial" w:eastAsia="Calibri" w:hAnsi="Arial" w:cs="Arial"/>
          <w:sz w:val="22"/>
          <w:szCs w:val="22"/>
          <w:lang w:val="en-GB"/>
        </w:rPr>
        <w:t xml:space="preserve">s performance against the Performance Indicators </w:t>
      </w:r>
      <w:r w:rsidR="00F840B3" w:rsidRPr="00F840B3">
        <w:rPr>
          <w:rFonts w:ascii="Arial" w:eastAsia="Calibri" w:hAnsi="Arial" w:cs="Arial"/>
          <w:sz w:val="22"/>
          <w:szCs w:val="22"/>
          <w:lang w:val="en-GB"/>
        </w:rPr>
        <w:t>(refer</w:t>
      </w:r>
      <w:r w:rsidR="00421A1D" w:rsidRPr="00D11486">
        <w:rPr>
          <w:rFonts w:ascii="Arial" w:eastAsia="Calibri" w:hAnsi="Arial" w:cs="Arial"/>
          <w:sz w:val="22"/>
          <w:szCs w:val="22"/>
          <w:lang w:val="en-GB"/>
        </w:rPr>
        <w:t xml:space="preserve"> </w:t>
      </w:r>
      <w:r w:rsidR="00862733" w:rsidRPr="00862733">
        <w:rPr>
          <w:rFonts w:ascii="Arial" w:eastAsia="Calibri" w:hAnsi="Arial" w:cs="Arial"/>
          <w:sz w:val="22"/>
          <w:szCs w:val="22"/>
          <w:lang w:val="en-GB"/>
        </w:rPr>
        <w:t>Schedule 1 Key Provisions</w:t>
      </w:r>
      <w:r w:rsidR="00421A1D" w:rsidRPr="00862733">
        <w:rPr>
          <w:rFonts w:ascii="Arial" w:eastAsia="Calibri" w:hAnsi="Arial" w:cs="Arial"/>
          <w:sz w:val="22"/>
          <w:szCs w:val="22"/>
          <w:lang w:val="en-GB"/>
        </w:rPr>
        <w:t>)</w:t>
      </w:r>
      <w:r w:rsidR="00C7240B" w:rsidRPr="00862733">
        <w:rPr>
          <w:rFonts w:ascii="Arial" w:eastAsia="Calibri" w:hAnsi="Arial" w:cs="Arial"/>
          <w:sz w:val="22"/>
          <w:szCs w:val="22"/>
          <w:lang w:val="en-GB"/>
        </w:rPr>
        <w:t>,</w:t>
      </w:r>
      <w:r w:rsidR="00165AA1" w:rsidRPr="00F840B3">
        <w:rPr>
          <w:rFonts w:ascii="Arial" w:eastAsia="Calibri" w:hAnsi="Arial" w:cs="Arial"/>
          <w:sz w:val="22"/>
          <w:szCs w:val="22"/>
          <w:lang w:val="en-GB"/>
        </w:rPr>
        <w:t xml:space="preserve"> and </w:t>
      </w:r>
      <w:r w:rsidRPr="00F840B3">
        <w:rPr>
          <w:rFonts w:ascii="Arial" w:eastAsia="Calibri" w:hAnsi="Arial" w:cs="Arial"/>
          <w:sz w:val="22"/>
          <w:szCs w:val="22"/>
          <w:lang w:val="en-GB"/>
        </w:rPr>
        <w:t>via discussions and information</w:t>
      </w:r>
      <w:r w:rsidR="00C7240B">
        <w:rPr>
          <w:rFonts w:ascii="Arial" w:eastAsia="Calibri" w:hAnsi="Arial" w:cs="Arial"/>
          <w:sz w:val="22"/>
          <w:szCs w:val="22"/>
          <w:lang w:val="en-GB"/>
        </w:rPr>
        <w:t>-</w:t>
      </w:r>
      <w:r w:rsidRPr="00F840B3">
        <w:rPr>
          <w:rFonts w:ascii="Arial" w:eastAsia="Calibri" w:hAnsi="Arial" w:cs="Arial"/>
          <w:sz w:val="22"/>
          <w:szCs w:val="22"/>
          <w:lang w:val="en-GB"/>
        </w:rPr>
        <w:t xml:space="preserve">sharing on a regular basis between CCS and 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w:t>
      </w:r>
    </w:p>
    <w:p w14:paraId="49C5F376" w14:textId="4055DC1B" w:rsidR="00165AA1" w:rsidRPr="00F840B3" w:rsidRDefault="00165AA1"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sz w:val="22"/>
          <w:szCs w:val="22"/>
          <w:lang w:val="en-GB"/>
        </w:rPr>
        <w:t xml:space="preserve">The Supplier shall provide management information reports on their performance against the Performance Indicators on a monthly </w:t>
      </w:r>
      <w:r w:rsidR="004D10C4" w:rsidRPr="00F840B3">
        <w:rPr>
          <w:rFonts w:ascii="Arial" w:eastAsia="Calibri" w:hAnsi="Arial" w:cs="Arial"/>
          <w:sz w:val="22"/>
          <w:szCs w:val="22"/>
          <w:lang w:val="en-GB"/>
        </w:rPr>
        <w:t>basis</w:t>
      </w:r>
      <w:r w:rsidR="00C7240B">
        <w:rPr>
          <w:rFonts w:ascii="Arial" w:eastAsia="Calibri" w:hAnsi="Arial" w:cs="Arial"/>
          <w:sz w:val="22"/>
          <w:szCs w:val="22"/>
          <w:lang w:val="en-GB"/>
        </w:rPr>
        <w:t>,</w:t>
      </w:r>
      <w:r w:rsidR="004D10C4" w:rsidRPr="00F840B3">
        <w:rPr>
          <w:rFonts w:ascii="Arial" w:eastAsia="Calibri" w:hAnsi="Arial" w:cs="Arial"/>
          <w:sz w:val="22"/>
          <w:szCs w:val="22"/>
          <w:lang w:val="en-GB"/>
        </w:rPr>
        <w:t xml:space="preserve"> together with the appropriate</w:t>
      </w:r>
      <w:r w:rsidRPr="00F840B3">
        <w:rPr>
          <w:rFonts w:ascii="Arial" w:eastAsia="Calibri" w:hAnsi="Arial" w:cs="Arial"/>
          <w:sz w:val="22"/>
          <w:szCs w:val="22"/>
          <w:lang w:val="en-GB"/>
        </w:rPr>
        <w:t xml:space="preserve"> supporting evidence.</w:t>
      </w:r>
    </w:p>
    <w:p w14:paraId="3859798E" w14:textId="2E0C3566" w:rsidR="00173E9B" w:rsidRPr="00F840B3" w:rsidRDefault="00173E9B"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sz w:val="22"/>
          <w:szCs w:val="22"/>
          <w:lang w:val="en-GB"/>
        </w:rPr>
        <w:t xml:space="preserve">The form and frequency of such discussions between CCS and the </w:t>
      </w:r>
      <w:r w:rsidR="00EB4543" w:rsidRPr="00F840B3">
        <w:rPr>
          <w:rFonts w:ascii="Arial" w:eastAsia="Calibri" w:hAnsi="Arial" w:cs="Arial"/>
          <w:sz w:val="22"/>
          <w:szCs w:val="22"/>
          <w:lang w:val="en-GB"/>
        </w:rPr>
        <w:t>Supplier</w:t>
      </w:r>
      <w:r w:rsidRPr="00F840B3">
        <w:rPr>
          <w:rFonts w:ascii="Arial" w:eastAsia="Calibri" w:hAnsi="Arial" w:cs="Arial"/>
          <w:sz w:val="22"/>
          <w:szCs w:val="22"/>
          <w:lang w:val="en-GB"/>
        </w:rPr>
        <w:t xml:space="preserve"> shall be established during the initial six (6) Months of the Framework Contract Period. </w:t>
      </w:r>
    </w:p>
    <w:p w14:paraId="17DC295B" w14:textId="38E9BEC4" w:rsidR="00173E9B" w:rsidRPr="00F840B3" w:rsidRDefault="00173E9B"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F840B3">
        <w:rPr>
          <w:rFonts w:ascii="Arial" w:eastAsia="Calibri" w:hAnsi="Arial" w:cs="Arial"/>
          <w:sz w:val="22"/>
          <w:szCs w:val="22"/>
          <w:lang w:val="en-GB"/>
        </w:rPr>
        <w:t>This will be subject to review on an ongoing basis</w:t>
      </w:r>
      <w:r w:rsidR="00C7240B">
        <w:rPr>
          <w:rFonts w:ascii="Arial" w:eastAsia="Calibri" w:hAnsi="Arial" w:cs="Arial"/>
          <w:sz w:val="22"/>
          <w:szCs w:val="22"/>
          <w:lang w:val="en-GB"/>
        </w:rPr>
        <w:t>,</w:t>
      </w:r>
      <w:r w:rsidRPr="00F840B3">
        <w:rPr>
          <w:rFonts w:ascii="Arial" w:eastAsia="Calibri" w:hAnsi="Arial" w:cs="Arial"/>
          <w:sz w:val="22"/>
          <w:szCs w:val="22"/>
          <w:lang w:val="en-GB"/>
        </w:rPr>
        <w:t xml:space="preserve"> to ensure that this remains fit for purpose. It is anticipated that any face to face meetings will be no more than once a month.</w:t>
      </w:r>
    </w:p>
    <w:p w14:paraId="655CD3CE" w14:textId="5B4C00E5" w:rsidR="000A1089" w:rsidRPr="00F840B3" w:rsidRDefault="000A1089" w:rsidP="000A1089">
      <w:pPr>
        <w:ind w:left="142" w:firstLine="0"/>
        <w:rPr>
          <w:highlight w:val="yellow"/>
        </w:rPr>
      </w:pPr>
    </w:p>
    <w:p w14:paraId="2407D392" w14:textId="78C16504" w:rsidR="005C2E1B" w:rsidRPr="00F840B3" w:rsidRDefault="005C2E1B" w:rsidP="002E24BE">
      <w:pPr>
        <w:pStyle w:val="Heading1"/>
        <w:numPr>
          <w:ilvl w:val="0"/>
          <w:numId w:val="1"/>
        </w:numPr>
        <w:rPr>
          <w:rFonts w:ascii="Arial" w:eastAsia="Times New Roman" w:hAnsi="Arial" w:cs="Arial"/>
          <w:b/>
          <w:color w:val="auto"/>
          <w:sz w:val="24"/>
          <w:szCs w:val="24"/>
        </w:rPr>
      </w:pPr>
      <w:bookmarkStart w:id="40" w:name="_Toc31627753"/>
      <w:bookmarkStart w:id="41" w:name="_Toc31628028"/>
      <w:bookmarkStart w:id="42" w:name="_Toc31803313"/>
      <w:bookmarkStart w:id="43" w:name="_Toc31803360"/>
      <w:bookmarkStart w:id="44" w:name="_Toc31627754"/>
      <w:bookmarkStart w:id="45" w:name="_Toc31628029"/>
      <w:bookmarkStart w:id="46" w:name="_Toc31803314"/>
      <w:bookmarkStart w:id="47" w:name="_Toc31803361"/>
      <w:bookmarkStart w:id="48" w:name="_Toc31627755"/>
      <w:bookmarkStart w:id="49" w:name="_Toc31628030"/>
      <w:bookmarkStart w:id="50" w:name="_Toc31803315"/>
      <w:bookmarkStart w:id="51" w:name="_Toc31803362"/>
      <w:bookmarkStart w:id="52" w:name="_Toc31627756"/>
      <w:bookmarkStart w:id="53" w:name="_Toc31628031"/>
      <w:bookmarkStart w:id="54" w:name="_Toc31803316"/>
      <w:bookmarkStart w:id="55" w:name="_Toc31803363"/>
      <w:bookmarkStart w:id="56" w:name="_Toc31627757"/>
      <w:bookmarkStart w:id="57" w:name="_Toc31628032"/>
      <w:bookmarkStart w:id="58" w:name="_Toc31803317"/>
      <w:bookmarkStart w:id="59" w:name="_Toc31803364"/>
      <w:bookmarkStart w:id="60" w:name="_Toc31627759"/>
      <w:bookmarkStart w:id="61" w:name="_Toc31628034"/>
      <w:bookmarkStart w:id="62" w:name="_Toc31803319"/>
      <w:bookmarkStart w:id="63" w:name="_Toc31803366"/>
      <w:bookmarkStart w:id="64" w:name="_Toc31803367"/>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F840B3">
        <w:rPr>
          <w:rFonts w:ascii="Arial" w:eastAsia="Times New Roman" w:hAnsi="Arial" w:cs="Arial"/>
          <w:b/>
          <w:color w:val="auto"/>
          <w:sz w:val="24"/>
          <w:szCs w:val="24"/>
        </w:rPr>
        <w:t>Business Continuity and Disaster Recovery</w:t>
      </w:r>
      <w:bookmarkEnd w:id="64"/>
    </w:p>
    <w:p w14:paraId="4F1993FC" w14:textId="25000153" w:rsidR="00681621" w:rsidRPr="00D11486" w:rsidRDefault="00627F3A"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W</w:t>
      </w:r>
      <w:r w:rsidR="000C1580" w:rsidRPr="00D11486">
        <w:rPr>
          <w:rFonts w:ascii="Arial" w:eastAsia="Calibri" w:hAnsi="Arial" w:cs="Arial"/>
          <w:sz w:val="22"/>
          <w:szCs w:val="22"/>
          <w:lang w:val="en-GB"/>
        </w:rPr>
        <w:t xml:space="preserve">ithin thirty (30) days of the </w:t>
      </w:r>
      <w:r w:rsidR="00BD20A2" w:rsidRPr="00D11486">
        <w:rPr>
          <w:rFonts w:ascii="Arial" w:eastAsia="Calibri" w:hAnsi="Arial" w:cs="Arial"/>
          <w:sz w:val="22"/>
          <w:szCs w:val="22"/>
          <w:lang w:val="en-GB"/>
        </w:rPr>
        <w:t>go-live,</w:t>
      </w:r>
      <w:r w:rsidR="000C1580" w:rsidRPr="00D11486">
        <w:rPr>
          <w:rFonts w:ascii="Arial" w:eastAsia="Calibri" w:hAnsi="Arial" w:cs="Arial"/>
          <w:sz w:val="22"/>
          <w:szCs w:val="22"/>
          <w:lang w:val="en-GB"/>
        </w:rPr>
        <w:t xml:space="preserve"> </w:t>
      </w:r>
      <w:r w:rsidRPr="00D11486">
        <w:rPr>
          <w:rFonts w:ascii="Arial" w:eastAsia="Calibri" w:hAnsi="Arial" w:cs="Arial"/>
          <w:sz w:val="22"/>
          <w:szCs w:val="22"/>
          <w:lang w:val="en-GB"/>
        </w:rPr>
        <w:t xml:space="preserve">the Supplier shall establish </w:t>
      </w:r>
      <w:r w:rsidR="00F46173" w:rsidRPr="00D11486">
        <w:rPr>
          <w:rFonts w:ascii="Arial" w:eastAsia="Calibri" w:hAnsi="Arial" w:cs="Arial"/>
          <w:sz w:val="22"/>
          <w:szCs w:val="22"/>
          <w:lang w:val="en-GB"/>
        </w:rPr>
        <w:t>appropriate Business Continuity and Disaster Recovery</w:t>
      </w:r>
      <w:r w:rsidR="00F04FCB" w:rsidRPr="00D11486">
        <w:rPr>
          <w:rFonts w:ascii="Arial" w:eastAsia="Calibri" w:hAnsi="Arial" w:cs="Arial"/>
          <w:sz w:val="22"/>
          <w:szCs w:val="22"/>
          <w:lang w:val="en-GB"/>
        </w:rPr>
        <w:t xml:space="preserve"> (BCDR)</w:t>
      </w:r>
      <w:r w:rsidR="00F46173" w:rsidRPr="00D11486">
        <w:rPr>
          <w:rFonts w:ascii="Arial" w:eastAsia="Calibri" w:hAnsi="Arial" w:cs="Arial"/>
          <w:sz w:val="22"/>
          <w:szCs w:val="22"/>
          <w:lang w:val="en-GB"/>
        </w:rPr>
        <w:t xml:space="preserve"> plans </w:t>
      </w:r>
      <w:r w:rsidR="00681621" w:rsidRPr="00D11486">
        <w:rPr>
          <w:rFonts w:ascii="Arial" w:eastAsia="Calibri" w:hAnsi="Arial" w:cs="Arial"/>
          <w:sz w:val="22"/>
          <w:szCs w:val="22"/>
          <w:lang w:val="en-GB"/>
        </w:rPr>
        <w:t>which shall cover appropriate measures and arrangements</w:t>
      </w:r>
      <w:r w:rsidRPr="00D11486">
        <w:rPr>
          <w:rFonts w:ascii="Arial" w:eastAsia="Calibri" w:hAnsi="Arial" w:cs="Arial"/>
          <w:sz w:val="22"/>
          <w:szCs w:val="22"/>
          <w:lang w:val="en-GB"/>
        </w:rPr>
        <w:t>,</w:t>
      </w:r>
      <w:r w:rsidR="00681621" w:rsidRPr="00D11486">
        <w:rPr>
          <w:rFonts w:ascii="Arial" w:eastAsia="Calibri" w:hAnsi="Arial" w:cs="Arial"/>
          <w:sz w:val="22"/>
          <w:szCs w:val="22"/>
          <w:lang w:val="en-GB"/>
        </w:rPr>
        <w:t xml:space="preserve"> to ensure</w:t>
      </w:r>
      <w:r w:rsidR="00F46173" w:rsidRPr="00D11486">
        <w:rPr>
          <w:rFonts w:ascii="Arial" w:eastAsia="Calibri" w:hAnsi="Arial" w:cs="Arial"/>
          <w:sz w:val="22"/>
          <w:szCs w:val="22"/>
          <w:lang w:val="en-GB"/>
        </w:rPr>
        <w:t xml:space="preserve"> continuity of</w:t>
      </w:r>
      <w:r w:rsidR="00681621" w:rsidRPr="00D11486">
        <w:rPr>
          <w:rFonts w:ascii="Arial" w:eastAsia="Calibri" w:hAnsi="Arial" w:cs="Arial"/>
          <w:sz w:val="22"/>
          <w:szCs w:val="22"/>
          <w:lang w:val="en-GB"/>
        </w:rPr>
        <w:t xml:space="preserve"> the</w:t>
      </w:r>
      <w:r w:rsidR="00F46173" w:rsidRPr="00D11486">
        <w:rPr>
          <w:rFonts w:ascii="Arial" w:eastAsia="Calibri" w:hAnsi="Arial" w:cs="Arial"/>
          <w:sz w:val="22"/>
          <w:szCs w:val="22"/>
          <w:lang w:val="en-GB"/>
        </w:rPr>
        <w:t xml:space="preserve"> </w:t>
      </w:r>
      <w:r w:rsidR="00681621" w:rsidRPr="00D11486">
        <w:rPr>
          <w:rFonts w:ascii="Arial" w:eastAsia="Calibri" w:hAnsi="Arial" w:cs="Arial"/>
          <w:sz w:val="22"/>
          <w:szCs w:val="22"/>
          <w:lang w:val="en-GB"/>
        </w:rPr>
        <w:t>S</w:t>
      </w:r>
      <w:r w:rsidR="00F46173" w:rsidRPr="00D11486">
        <w:rPr>
          <w:rFonts w:ascii="Arial" w:eastAsia="Calibri" w:hAnsi="Arial" w:cs="Arial"/>
          <w:sz w:val="22"/>
          <w:szCs w:val="22"/>
          <w:lang w:val="en-GB"/>
        </w:rPr>
        <w:t>ervice</w:t>
      </w:r>
      <w:r w:rsidR="00681621" w:rsidRPr="00D11486">
        <w:rPr>
          <w:rFonts w:ascii="Arial" w:eastAsia="Calibri" w:hAnsi="Arial" w:cs="Arial"/>
          <w:sz w:val="22"/>
          <w:szCs w:val="22"/>
          <w:lang w:val="en-GB"/>
        </w:rPr>
        <w:t>s</w:t>
      </w:r>
      <w:r w:rsidR="00F46173" w:rsidRPr="00D11486">
        <w:rPr>
          <w:rFonts w:ascii="Arial" w:eastAsia="Calibri" w:hAnsi="Arial" w:cs="Arial"/>
          <w:sz w:val="22"/>
          <w:szCs w:val="22"/>
          <w:lang w:val="en-GB"/>
        </w:rPr>
        <w:t xml:space="preserve"> in the event of</w:t>
      </w:r>
      <w:r w:rsidR="00F04FCB" w:rsidRPr="00D11486">
        <w:rPr>
          <w:rFonts w:ascii="Arial" w:eastAsia="Calibri" w:hAnsi="Arial" w:cs="Arial"/>
          <w:sz w:val="22"/>
          <w:szCs w:val="22"/>
          <w:lang w:val="en-GB"/>
        </w:rPr>
        <w:t xml:space="preserve"> the</w:t>
      </w:r>
      <w:r w:rsidR="00F46173" w:rsidRPr="00D11486">
        <w:rPr>
          <w:rFonts w:ascii="Arial" w:eastAsia="Calibri" w:hAnsi="Arial" w:cs="Arial"/>
          <w:sz w:val="22"/>
          <w:szCs w:val="22"/>
          <w:lang w:val="en-GB"/>
        </w:rPr>
        <w:t xml:space="preserve"> failure </w:t>
      </w:r>
      <w:r w:rsidR="00681621" w:rsidRPr="00D11486">
        <w:rPr>
          <w:rFonts w:ascii="Arial" w:eastAsia="Calibri" w:hAnsi="Arial" w:cs="Arial"/>
          <w:sz w:val="22"/>
          <w:szCs w:val="22"/>
          <w:lang w:val="en-GB"/>
        </w:rPr>
        <w:t xml:space="preserve">or </w:t>
      </w:r>
      <w:r w:rsidR="00F46173" w:rsidRPr="00D11486">
        <w:rPr>
          <w:rFonts w:ascii="Arial" w:eastAsia="Calibri" w:hAnsi="Arial" w:cs="Arial"/>
          <w:sz w:val="22"/>
          <w:szCs w:val="22"/>
          <w:lang w:val="en-GB"/>
        </w:rPr>
        <w:t>disruption to the Supplier</w:t>
      </w:r>
      <w:r w:rsidRPr="00D11486">
        <w:rPr>
          <w:rFonts w:ascii="Arial" w:eastAsia="Calibri" w:hAnsi="Arial" w:cs="Arial"/>
          <w:sz w:val="22"/>
          <w:szCs w:val="22"/>
          <w:lang w:val="en-GB"/>
        </w:rPr>
        <w:t>’</w:t>
      </w:r>
      <w:r w:rsidR="00F46173" w:rsidRPr="00D11486">
        <w:rPr>
          <w:rFonts w:ascii="Arial" w:eastAsia="Calibri" w:hAnsi="Arial" w:cs="Arial"/>
          <w:sz w:val="22"/>
          <w:szCs w:val="22"/>
          <w:lang w:val="en-GB"/>
        </w:rPr>
        <w:t>s</w:t>
      </w:r>
      <w:r w:rsidR="00681621" w:rsidRPr="00D11486">
        <w:rPr>
          <w:rFonts w:ascii="Arial" w:eastAsia="Calibri" w:hAnsi="Arial" w:cs="Arial"/>
          <w:sz w:val="22"/>
          <w:szCs w:val="22"/>
          <w:lang w:val="en-GB"/>
        </w:rPr>
        <w:t xml:space="preserve"> </w:t>
      </w:r>
      <w:r w:rsidR="00F04FCB" w:rsidRPr="00D11486">
        <w:rPr>
          <w:rFonts w:ascii="Arial" w:eastAsia="Calibri" w:hAnsi="Arial" w:cs="Arial"/>
          <w:sz w:val="22"/>
          <w:szCs w:val="22"/>
          <w:lang w:val="en-GB"/>
        </w:rPr>
        <w:t>systems, data, or workplace facilities.</w:t>
      </w:r>
    </w:p>
    <w:p w14:paraId="10052084" w14:textId="254DDBDE" w:rsidR="00F04FCB" w:rsidRPr="00F840B3" w:rsidRDefault="00F04FCB"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D11486">
        <w:rPr>
          <w:rFonts w:ascii="Arial" w:eastAsia="Calibri" w:hAnsi="Arial" w:cs="Arial"/>
          <w:sz w:val="22"/>
          <w:szCs w:val="22"/>
          <w:lang w:val="en-GB"/>
        </w:rPr>
        <w:t>The Supplier</w:t>
      </w:r>
      <w:r w:rsidRPr="00F840B3">
        <w:rPr>
          <w:rFonts w:ascii="Arial" w:eastAsia="Times New Roman" w:hAnsi="Arial" w:cs="Arial"/>
          <w:color w:val="000000"/>
          <w:sz w:val="22"/>
          <w:szCs w:val="22"/>
          <w:lang w:val="en-GB" w:eastAsia="en-GB"/>
        </w:rPr>
        <w:t xml:space="preserve"> shall ensure</w:t>
      </w:r>
      <w:r w:rsidR="00BB2243">
        <w:rPr>
          <w:rFonts w:ascii="Arial" w:eastAsia="Times New Roman" w:hAnsi="Arial" w:cs="Arial"/>
          <w:color w:val="000000"/>
          <w:sz w:val="22"/>
          <w:szCs w:val="22"/>
          <w:lang w:val="en-GB" w:eastAsia="en-GB"/>
        </w:rPr>
        <w:t xml:space="preserve"> that</w:t>
      </w:r>
      <w:r w:rsidRPr="00F840B3">
        <w:rPr>
          <w:rFonts w:ascii="Arial" w:eastAsia="Times New Roman" w:hAnsi="Arial" w:cs="Arial"/>
          <w:color w:val="000000"/>
          <w:sz w:val="22"/>
          <w:szCs w:val="22"/>
          <w:lang w:val="en-GB" w:eastAsia="en-GB"/>
        </w:rPr>
        <w:t>:</w:t>
      </w:r>
    </w:p>
    <w:p w14:paraId="20392295" w14:textId="0C3F843A" w:rsidR="000C1580" w:rsidRPr="00D11486" w:rsidRDefault="000C1580"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The BCDR plans shall be established and maintained in accordance with the principles and operation of ISO22301 and any new or emergent or updated standards</w:t>
      </w:r>
      <w:r w:rsidR="00BB2243" w:rsidRPr="00D11486">
        <w:rPr>
          <w:rFonts w:ascii="Arial" w:eastAsia="Calibri" w:hAnsi="Arial" w:cs="Arial"/>
          <w:sz w:val="22"/>
          <w:szCs w:val="22"/>
          <w:lang w:val="en-GB"/>
        </w:rPr>
        <w:t>;</w:t>
      </w:r>
      <w:r w:rsidRPr="00D11486">
        <w:rPr>
          <w:rFonts w:ascii="Arial" w:eastAsia="Calibri" w:hAnsi="Arial" w:cs="Arial"/>
          <w:sz w:val="22"/>
          <w:szCs w:val="22"/>
          <w:lang w:val="en-GB"/>
        </w:rPr>
        <w:t xml:space="preserve">   </w:t>
      </w:r>
    </w:p>
    <w:p w14:paraId="30BD7DD0" w14:textId="7BC06BF3" w:rsidR="00F04FCB" w:rsidRPr="00D11486" w:rsidRDefault="00F04FCB"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D11486">
        <w:rPr>
          <w:rFonts w:ascii="Arial" w:eastAsia="Calibri" w:hAnsi="Arial" w:cs="Arial"/>
          <w:sz w:val="22"/>
          <w:szCs w:val="22"/>
          <w:lang w:val="en-GB"/>
        </w:rPr>
        <w:t xml:space="preserve">The Disaster Recovery </w:t>
      </w:r>
      <w:r w:rsidR="003618B7" w:rsidRPr="00D11486">
        <w:rPr>
          <w:rFonts w:ascii="Arial" w:eastAsia="Calibri" w:hAnsi="Arial" w:cs="Arial"/>
          <w:sz w:val="22"/>
          <w:szCs w:val="22"/>
          <w:lang w:val="en-GB"/>
        </w:rPr>
        <w:t>Plan is</w:t>
      </w:r>
      <w:r w:rsidRPr="00D11486">
        <w:rPr>
          <w:rFonts w:ascii="Arial" w:eastAsia="Calibri" w:hAnsi="Arial" w:cs="Arial"/>
          <w:sz w:val="22"/>
          <w:szCs w:val="22"/>
          <w:lang w:val="en-GB"/>
        </w:rPr>
        <w:t xml:space="preserve"> comprehensive and details the processes by which significant disruptions will be managed to support Buyers in the event of any disruptions of significant scale and impact</w:t>
      </w:r>
      <w:r w:rsidR="00BB2243" w:rsidRPr="00D11486">
        <w:rPr>
          <w:rFonts w:ascii="Arial" w:eastAsia="Calibri" w:hAnsi="Arial" w:cs="Arial"/>
          <w:sz w:val="22"/>
          <w:szCs w:val="22"/>
          <w:lang w:val="en-GB"/>
        </w:rPr>
        <w:t>;</w:t>
      </w:r>
      <w:r w:rsidRPr="00D11486">
        <w:rPr>
          <w:rFonts w:ascii="Arial" w:eastAsia="Calibri" w:hAnsi="Arial" w:cs="Arial"/>
          <w:sz w:val="22"/>
          <w:szCs w:val="22"/>
          <w:lang w:val="en-GB"/>
        </w:rPr>
        <w:t xml:space="preserve"> </w:t>
      </w:r>
    </w:p>
    <w:p w14:paraId="4C3CB69B" w14:textId="7E0C46C2" w:rsidR="000C1580" w:rsidRPr="00F840B3" w:rsidRDefault="000C1580"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Times New Roman" w:hAnsi="Arial" w:cs="Arial"/>
          <w:color w:val="000000"/>
          <w:sz w:val="22"/>
          <w:szCs w:val="22"/>
          <w:lang w:val="en-GB" w:eastAsia="en-GB"/>
        </w:rPr>
      </w:pPr>
      <w:r w:rsidRPr="00D11486">
        <w:rPr>
          <w:rFonts w:ascii="Arial" w:eastAsia="Calibri" w:hAnsi="Arial" w:cs="Arial"/>
          <w:sz w:val="22"/>
          <w:szCs w:val="22"/>
          <w:lang w:val="en-GB"/>
        </w:rPr>
        <w:t>The details of the Supplier</w:t>
      </w:r>
      <w:r w:rsidR="00BB2243" w:rsidRPr="00D11486">
        <w:rPr>
          <w:rFonts w:ascii="Arial" w:eastAsia="Calibri" w:hAnsi="Arial" w:cs="Arial"/>
          <w:sz w:val="22"/>
          <w:szCs w:val="22"/>
          <w:lang w:val="en-GB"/>
        </w:rPr>
        <w:t>’s</w:t>
      </w:r>
      <w:r w:rsidRPr="00D11486">
        <w:rPr>
          <w:rFonts w:ascii="Arial" w:eastAsia="Calibri" w:hAnsi="Arial" w:cs="Arial"/>
          <w:sz w:val="22"/>
          <w:szCs w:val="22"/>
          <w:lang w:val="en-GB"/>
        </w:rPr>
        <w:t xml:space="preserve"> process for the management of the potential emergency shall be clearly defined in the Business Continuity and Disaster Recovery</w:t>
      </w:r>
      <w:r w:rsidRPr="00F840B3">
        <w:rPr>
          <w:rFonts w:ascii="Arial" w:eastAsia="Times New Roman" w:hAnsi="Arial" w:cs="Arial"/>
          <w:color w:val="000000"/>
          <w:sz w:val="22"/>
          <w:szCs w:val="22"/>
          <w:lang w:val="en-GB" w:eastAsia="en-GB"/>
        </w:rPr>
        <w:t xml:space="preserve"> Plan.  </w:t>
      </w:r>
    </w:p>
    <w:p w14:paraId="70905094" w14:textId="380F2AD6" w:rsidR="00F04FCB" w:rsidRPr="00F840B3" w:rsidRDefault="00BB2243"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I</w:t>
      </w:r>
      <w:r w:rsidR="00F04FCB" w:rsidRPr="00F840B3">
        <w:rPr>
          <w:rFonts w:ascii="Arial" w:eastAsia="Times New Roman" w:hAnsi="Arial" w:cs="Arial"/>
          <w:color w:val="000000"/>
          <w:sz w:val="22"/>
          <w:szCs w:val="22"/>
          <w:lang w:val="en-GB" w:eastAsia="en-GB"/>
        </w:rPr>
        <w:t xml:space="preserve">n the event of an emergency or crisis </w:t>
      </w:r>
      <w:r w:rsidR="000C1580" w:rsidRPr="00F840B3">
        <w:rPr>
          <w:rFonts w:ascii="Arial" w:eastAsia="Times New Roman" w:hAnsi="Arial" w:cs="Arial"/>
          <w:color w:val="000000"/>
          <w:sz w:val="22"/>
          <w:szCs w:val="22"/>
          <w:lang w:val="en-GB" w:eastAsia="en-GB"/>
        </w:rPr>
        <w:t xml:space="preserve">management situation, </w:t>
      </w:r>
      <w:r>
        <w:rPr>
          <w:rFonts w:ascii="Arial" w:eastAsia="Times New Roman" w:hAnsi="Arial" w:cs="Arial"/>
          <w:color w:val="000000"/>
          <w:sz w:val="22"/>
          <w:szCs w:val="22"/>
          <w:lang w:val="en-GB" w:eastAsia="en-GB"/>
        </w:rPr>
        <w:t>t</w:t>
      </w:r>
      <w:r w:rsidRPr="00F840B3">
        <w:rPr>
          <w:rFonts w:ascii="Arial" w:eastAsia="Times New Roman" w:hAnsi="Arial" w:cs="Arial"/>
          <w:color w:val="000000"/>
          <w:sz w:val="22"/>
          <w:szCs w:val="22"/>
          <w:lang w:val="en-GB" w:eastAsia="en-GB"/>
        </w:rPr>
        <w:t xml:space="preserve">he Supplier shall </w:t>
      </w:r>
      <w:r w:rsidR="000C1580" w:rsidRPr="00F840B3">
        <w:rPr>
          <w:rFonts w:ascii="Arial" w:eastAsia="Times New Roman" w:hAnsi="Arial" w:cs="Arial"/>
          <w:color w:val="000000"/>
          <w:sz w:val="22"/>
          <w:szCs w:val="22"/>
          <w:lang w:val="en-GB" w:eastAsia="en-GB"/>
        </w:rPr>
        <w:t xml:space="preserve">notify </w:t>
      </w:r>
      <w:r w:rsidR="00F04FCB" w:rsidRPr="00D11486">
        <w:rPr>
          <w:rFonts w:ascii="Arial" w:eastAsia="Calibri" w:hAnsi="Arial" w:cs="Arial"/>
          <w:sz w:val="22"/>
          <w:szCs w:val="22"/>
          <w:lang w:val="en-GB"/>
        </w:rPr>
        <w:t>CCS</w:t>
      </w:r>
      <w:r w:rsidR="00F04FCB" w:rsidRPr="00F840B3">
        <w:rPr>
          <w:rFonts w:ascii="Arial" w:eastAsia="Times New Roman" w:hAnsi="Arial" w:cs="Arial"/>
          <w:color w:val="000000"/>
          <w:sz w:val="22"/>
          <w:szCs w:val="22"/>
          <w:lang w:val="en-GB" w:eastAsia="en-GB"/>
        </w:rPr>
        <w:t xml:space="preserve"> and the Buyer immediately, and</w:t>
      </w:r>
      <w:r w:rsidR="00AC32EB">
        <w:rPr>
          <w:rFonts w:ascii="Arial" w:eastAsia="Times New Roman" w:hAnsi="Arial" w:cs="Arial"/>
          <w:color w:val="000000"/>
          <w:sz w:val="22"/>
          <w:szCs w:val="22"/>
          <w:lang w:val="en-GB" w:eastAsia="en-GB"/>
        </w:rPr>
        <w:t xml:space="preserve"> no later than </w:t>
      </w:r>
      <w:r w:rsidR="00F04FCB" w:rsidRPr="00F840B3">
        <w:rPr>
          <w:rFonts w:ascii="Arial" w:eastAsia="Times New Roman" w:hAnsi="Arial" w:cs="Arial"/>
          <w:color w:val="000000"/>
          <w:sz w:val="22"/>
          <w:szCs w:val="22"/>
          <w:lang w:val="en-GB" w:eastAsia="en-GB"/>
        </w:rPr>
        <w:t xml:space="preserve">4 hours. </w:t>
      </w:r>
    </w:p>
    <w:p w14:paraId="4F488D45" w14:textId="763900C9" w:rsidR="003F615F" w:rsidRPr="00F840B3" w:rsidRDefault="003F615F" w:rsidP="002E24BE">
      <w:pPr>
        <w:pStyle w:val="Heading1"/>
        <w:numPr>
          <w:ilvl w:val="0"/>
          <w:numId w:val="1"/>
        </w:numPr>
        <w:rPr>
          <w:rFonts w:ascii="Arial" w:eastAsia="Times New Roman" w:hAnsi="Arial" w:cs="Arial"/>
          <w:b/>
          <w:color w:val="auto"/>
          <w:sz w:val="24"/>
          <w:szCs w:val="24"/>
        </w:rPr>
      </w:pPr>
      <w:bookmarkStart w:id="65" w:name="_Toc31627761"/>
      <w:bookmarkStart w:id="66" w:name="_Toc31628036"/>
      <w:bookmarkStart w:id="67" w:name="_Toc31803321"/>
      <w:bookmarkStart w:id="68" w:name="_Toc31803368"/>
      <w:bookmarkStart w:id="69" w:name="_Toc31627762"/>
      <w:bookmarkStart w:id="70" w:name="_Toc31628037"/>
      <w:bookmarkStart w:id="71" w:name="_Toc31803322"/>
      <w:bookmarkStart w:id="72" w:name="_Toc31803369"/>
      <w:bookmarkStart w:id="73" w:name="_Toc31627763"/>
      <w:bookmarkStart w:id="74" w:name="_Toc31628038"/>
      <w:bookmarkStart w:id="75" w:name="_Toc31803323"/>
      <w:bookmarkStart w:id="76" w:name="_Toc31803370"/>
      <w:bookmarkStart w:id="77" w:name="_Toc31803371"/>
      <w:bookmarkEnd w:id="65"/>
      <w:bookmarkEnd w:id="66"/>
      <w:bookmarkEnd w:id="67"/>
      <w:bookmarkEnd w:id="68"/>
      <w:bookmarkEnd w:id="69"/>
      <w:bookmarkEnd w:id="70"/>
      <w:bookmarkEnd w:id="71"/>
      <w:bookmarkEnd w:id="72"/>
      <w:bookmarkEnd w:id="73"/>
      <w:bookmarkEnd w:id="74"/>
      <w:bookmarkEnd w:id="75"/>
      <w:bookmarkEnd w:id="76"/>
      <w:r w:rsidRPr="00F840B3">
        <w:rPr>
          <w:rFonts w:ascii="Arial" w:eastAsia="Times New Roman" w:hAnsi="Arial" w:cs="Arial"/>
          <w:b/>
          <w:color w:val="auto"/>
          <w:sz w:val="24"/>
          <w:szCs w:val="24"/>
        </w:rPr>
        <w:lastRenderedPageBreak/>
        <w:t>E</w:t>
      </w:r>
      <w:r w:rsidR="004C2E41" w:rsidRPr="00F840B3">
        <w:rPr>
          <w:rFonts w:ascii="Arial" w:eastAsia="Times New Roman" w:hAnsi="Arial" w:cs="Arial"/>
          <w:b/>
          <w:color w:val="auto"/>
          <w:sz w:val="24"/>
          <w:szCs w:val="24"/>
        </w:rPr>
        <w:t>xit</w:t>
      </w:r>
      <w:r w:rsidRPr="00F840B3">
        <w:rPr>
          <w:rFonts w:ascii="Arial" w:eastAsia="Times New Roman" w:hAnsi="Arial" w:cs="Arial"/>
          <w:b/>
          <w:color w:val="auto"/>
          <w:sz w:val="24"/>
          <w:szCs w:val="24"/>
        </w:rPr>
        <w:t xml:space="preserve"> and Transition</w:t>
      </w:r>
      <w:bookmarkEnd w:id="77"/>
    </w:p>
    <w:p w14:paraId="03E01483" w14:textId="267D3B75" w:rsidR="003618B7" w:rsidRPr="00D11486" w:rsidRDefault="003618B7"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Six months prior to the expiry of the Framework Contract, the Supplier shall provide CCS with an exit plan.</w:t>
      </w:r>
    </w:p>
    <w:p w14:paraId="4849772E" w14:textId="6BDF6744" w:rsidR="003618B7" w:rsidRPr="00D11486" w:rsidRDefault="003618B7"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The exit plan shall include, but not be limited to, the following information:</w:t>
      </w:r>
    </w:p>
    <w:p w14:paraId="174AD1F9" w14:textId="28B9F5AD" w:rsidR="00DF4CDB" w:rsidRPr="00F840B3" w:rsidRDefault="00DF4CDB"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Named Supplier personnel who will work with CCS to develop and implement the agreed exit strategy</w:t>
      </w:r>
      <w:r w:rsidR="00BB2243">
        <w:rPr>
          <w:rFonts w:ascii="Arial" w:eastAsia="Calibri" w:hAnsi="Arial" w:cs="Arial"/>
          <w:sz w:val="22"/>
          <w:szCs w:val="22"/>
          <w:lang w:val="en-GB"/>
        </w:rPr>
        <w:t>;</w:t>
      </w:r>
    </w:p>
    <w:p w14:paraId="2C65F43B" w14:textId="2D5EBF96" w:rsidR="00DF4CDB" w:rsidRPr="00F840B3" w:rsidRDefault="00DF4CDB"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 xml:space="preserve"> All Buyer profiles</w:t>
      </w:r>
      <w:r w:rsidR="00BB2243">
        <w:rPr>
          <w:rFonts w:ascii="Arial" w:eastAsia="Calibri" w:hAnsi="Arial" w:cs="Arial"/>
          <w:sz w:val="22"/>
          <w:szCs w:val="22"/>
          <w:lang w:val="en-GB"/>
        </w:rPr>
        <w:t>,</w:t>
      </w:r>
      <w:r w:rsidRPr="00F840B3">
        <w:rPr>
          <w:rFonts w:ascii="Arial" w:eastAsia="Calibri" w:hAnsi="Arial" w:cs="Arial"/>
          <w:sz w:val="22"/>
          <w:szCs w:val="22"/>
          <w:lang w:val="en-GB"/>
        </w:rPr>
        <w:t xml:space="preserve"> broken down by </w:t>
      </w:r>
      <w:r w:rsidR="004D6176">
        <w:rPr>
          <w:rFonts w:ascii="Arial" w:eastAsia="Calibri" w:hAnsi="Arial" w:cs="Arial"/>
          <w:sz w:val="22"/>
          <w:szCs w:val="22"/>
          <w:lang w:val="en-GB"/>
        </w:rPr>
        <w:t>Buyer organisation</w:t>
      </w:r>
      <w:r w:rsidR="00BB2243">
        <w:rPr>
          <w:rFonts w:ascii="Arial" w:eastAsia="Calibri" w:hAnsi="Arial" w:cs="Arial"/>
          <w:sz w:val="22"/>
          <w:szCs w:val="22"/>
          <w:lang w:val="en-GB"/>
        </w:rPr>
        <w:t>;</w:t>
      </w:r>
      <w:r w:rsidRPr="00F840B3">
        <w:rPr>
          <w:rFonts w:ascii="Arial" w:eastAsia="Calibri" w:hAnsi="Arial" w:cs="Arial"/>
          <w:sz w:val="22"/>
          <w:szCs w:val="22"/>
          <w:lang w:val="en-GB"/>
        </w:rPr>
        <w:t xml:space="preserve"> </w:t>
      </w:r>
    </w:p>
    <w:p w14:paraId="5E574CCE" w14:textId="26E8AD4B" w:rsidR="00DF4CDB" w:rsidRPr="00F840B3" w:rsidRDefault="00DF4CDB"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Spend volume and transaction numbers</w:t>
      </w:r>
      <w:r w:rsidR="00BB2243">
        <w:rPr>
          <w:rFonts w:ascii="Arial" w:eastAsia="Calibri" w:hAnsi="Arial" w:cs="Arial"/>
          <w:sz w:val="22"/>
          <w:szCs w:val="22"/>
          <w:lang w:val="en-GB"/>
        </w:rPr>
        <w:t>,</w:t>
      </w:r>
      <w:r w:rsidRPr="00F840B3">
        <w:rPr>
          <w:rFonts w:ascii="Arial" w:eastAsia="Calibri" w:hAnsi="Arial" w:cs="Arial"/>
          <w:sz w:val="22"/>
          <w:szCs w:val="22"/>
          <w:lang w:val="en-GB"/>
        </w:rPr>
        <w:t xml:space="preserve"> broken down by Buyer</w:t>
      </w:r>
      <w:r w:rsidR="00BB2243">
        <w:rPr>
          <w:rFonts w:ascii="Arial" w:eastAsia="Calibri" w:hAnsi="Arial" w:cs="Arial"/>
          <w:sz w:val="22"/>
          <w:szCs w:val="22"/>
          <w:lang w:val="en-GB"/>
        </w:rPr>
        <w:t xml:space="preserve"> organisation;</w:t>
      </w:r>
    </w:p>
    <w:p w14:paraId="562A5EB7" w14:textId="474CDAE1" w:rsidR="00DF4CDB" w:rsidRPr="00F840B3" w:rsidRDefault="00DF4CDB"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Payment methods used by Buyer</w:t>
      </w:r>
      <w:r w:rsidR="00BB2243">
        <w:rPr>
          <w:rFonts w:ascii="Arial" w:eastAsia="Calibri" w:hAnsi="Arial" w:cs="Arial"/>
          <w:sz w:val="22"/>
          <w:szCs w:val="22"/>
          <w:lang w:val="en-GB"/>
        </w:rPr>
        <w:t xml:space="preserve"> organisations;</w:t>
      </w:r>
    </w:p>
    <w:p w14:paraId="32807131" w14:textId="6A75D243" w:rsidR="00DF4CDB" w:rsidRPr="00F840B3" w:rsidRDefault="00DF4CDB"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A mutually</w:t>
      </w:r>
      <w:r w:rsidR="00BB2243">
        <w:rPr>
          <w:rFonts w:ascii="Arial" w:eastAsia="Calibri" w:hAnsi="Arial" w:cs="Arial"/>
          <w:sz w:val="22"/>
          <w:szCs w:val="22"/>
          <w:lang w:val="en-GB"/>
        </w:rPr>
        <w:t>-</w:t>
      </w:r>
      <w:r w:rsidR="00156B3D" w:rsidRPr="00F840B3">
        <w:rPr>
          <w:rFonts w:ascii="Arial" w:eastAsia="Calibri" w:hAnsi="Arial" w:cs="Arial"/>
          <w:sz w:val="22"/>
          <w:szCs w:val="22"/>
          <w:lang w:val="en-GB"/>
        </w:rPr>
        <w:t>agreed communications plan</w:t>
      </w:r>
      <w:r w:rsidR="00BB2243">
        <w:rPr>
          <w:rFonts w:ascii="Arial" w:eastAsia="Calibri" w:hAnsi="Arial" w:cs="Arial"/>
          <w:sz w:val="22"/>
          <w:szCs w:val="22"/>
          <w:lang w:val="en-GB"/>
        </w:rPr>
        <w:t>;</w:t>
      </w:r>
      <w:r w:rsidR="00156B3D" w:rsidRPr="00F840B3">
        <w:rPr>
          <w:rFonts w:ascii="Arial" w:eastAsia="Calibri" w:hAnsi="Arial" w:cs="Arial"/>
          <w:sz w:val="22"/>
          <w:szCs w:val="22"/>
          <w:lang w:val="en-GB"/>
        </w:rPr>
        <w:t xml:space="preserve"> </w:t>
      </w:r>
    </w:p>
    <w:p w14:paraId="37B10627" w14:textId="69F5D142" w:rsidR="00DF4CDB" w:rsidRPr="00F840B3" w:rsidRDefault="00DF4CDB"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 xml:space="preserve">Any other information that is specific to a Buyer in connection with the provision of the </w:t>
      </w:r>
      <w:r w:rsidR="002312F0" w:rsidRPr="00CA486D">
        <w:rPr>
          <w:rFonts w:ascii="Arial" w:eastAsia="Calibri" w:hAnsi="Arial" w:cs="Arial"/>
          <w:sz w:val="22"/>
          <w:szCs w:val="22"/>
          <w:lang w:val="en-GB"/>
        </w:rPr>
        <w:t>Goods and/or Services;</w:t>
      </w:r>
    </w:p>
    <w:p w14:paraId="3641AB8F" w14:textId="22AA8B8F" w:rsidR="002312F0" w:rsidRPr="00F840B3" w:rsidRDefault="002312F0"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sidRPr="00F840B3">
        <w:rPr>
          <w:rFonts w:ascii="Arial" w:eastAsia="Calibri" w:hAnsi="Arial" w:cs="Arial"/>
          <w:sz w:val="22"/>
          <w:szCs w:val="22"/>
          <w:lang w:val="en-GB"/>
        </w:rPr>
        <w:t>An agreed strategy around live orders, including, but not limited to, supporting live orders after expiry or termination date of the Framework Contract, refunds, changes and exchanges</w:t>
      </w:r>
      <w:r>
        <w:rPr>
          <w:rFonts w:ascii="Arial" w:eastAsia="Calibri" w:hAnsi="Arial" w:cs="Arial"/>
          <w:sz w:val="22"/>
          <w:szCs w:val="22"/>
          <w:lang w:val="en-GB"/>
        </w:rPr>
        <w:t>; and</w:t>
      </w:r>
    </w:p>
    <w:p w14:paraId="46EFF6A8" w14:textId="3DD942CA" w:rsidR="00DF4CDB" w:rsidRPr="00D11486" w:rsidRDefault="002312F0" w:rsidP="00D11486">
      <w:pPr>
        <w:pStyle w:val="ListParagraph"/>
        <w:numPr>
          <w:ilvl w:val="2"/>
          <w:numId w:val="1"/>
        </w:numPr>
        <w:pBdr>
          <w:top w:val="nil"/>
          <w:left w:val="nil"/>
          <w:bottom w:val="nil"/>
          <w:right w:val="nil"/>
          <w:between w:val="nil"/>
        </w:pBdr>
        <w:spacing w:before="240"/>
        <w:ind w:left="1560" w:hanging="851"/>
        <w:contextualSpacing w:val="0"/>
        <w:jc w:val="both"/>
        <w:rPr>
          <w:rFonts w:ascii="Arial" w:eastAsia="Calibri" w:hAnsi="Arial" w:cs="Arial"/>
          <w:sz w:val="22"/>
          <w:szCs w:val="22"/>
          <w:lang w:val="en-GB"/>
        </w:rPr>
      </w:pPr>
      <w:r>
        <w:rPr>
          <w:rFonts w:ascii="Arial" w:eastAsia="Calibri" w:hAnsi="Arial" w:cs="Arial"/>
          <w:sz w:val="22"/>
          <w:szCs w:val="22"/>
          <w:lang w:val="en-GB"/>
        </w:rPr>
        <w:t>A</w:t>
      </w:r>
      <w:r w:rsidR="00DF4CDB" w:rsidRPr="00F840B3">
        <w:rPr>
          <w:rFonts w:ascii="Arial" w:eastAsia="Calibri" w:hAnsi="Arial" w:cs="Arial"/>
          <w:sz w:val="22"/>
          <w:szCs w:val="22"/>
          <w:lang w:val="en-GB"/>
        </w:rPr>
        <w:t xml:space="preserve"> risk management plan</w:t>
      </w:r>
      <w:r w:rsidR="00BB2243">
        <w:rPr>
          <w:rFonts w:ascii="Arial" w:eastAsia="Calibri" w:hAnsi="Arial" w:cs="Arial"/>
          <w:sz w:val="22"/>
          <w:szCs w:val="22"/>
          <w:lang w:val="en-GB"/>
        </w:rPr>
        <w:t>.</w:t>
      </w:r>
    </w:p>
    <w:p w14:paraId="7F02359E" w14:textId="045286C0" w:rsidR="003618B7" w:rsidRDefault="00DF4CDB"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D11486">
        <w:rPr>
          <w:rFonts w:ascii="Arial" w:eastAsia="Calibri" w:hAnsi="Arial" w:cs="Arial"/>
          <w:sz w:val="22"/>
          <w:szCs w:val="22"/>
          <w:lang w:val="en-GB"/>
        </w:rPr>
        <w:t>The Supplier shall ensure</w:t>
      </w:r>
      <w:r w:rsidRPr="00F840B3">
        <w:rPr>
          <w:rFonts w:ascii="Arial" w:eastAsia="Times New Roman" w:hAnsi="Arial" w:cs="Arial"/>
          <w:color w:val="000000"/>
          <w:sz w:val="22"/>
          <w:szCs w:val="22"/>
          <w:lang w:val="en-GB" w:eastAsia="en-GB"/>
        </w:rPr>
        <w:t xml:space="preserve"> that they continue to provide the required reports and MI as stated within Schedule </w:t>
      </w:r>
      <w:r w:rsidR="009550F1">
        <w:rPr>
          <w:rFonts w:ascii="Arial" w:eastAsia="Times New Roman" w:hAnsi="Arial" w:cs="Arial"/>
          <w:color w:val="000000"/>
          <w:sz w:val="22"/>
          <w:szCs w:val="22"/>
          <w:lang w:val="en-GB" w:eastAsia="en-GB"/>
        </w:rPr>
        <w:t>9</w:t>
      </w:r>
      <w:r w:rsidRPr="00F840B3">
        <w:rPr>
          <w:rFonts w:ascii="Arial" w:eastAsia="Times New Roman" w:hAnsi="Arial" w:cs="Arial"/>
          <w:color w:val="000000"/>
          <w:sz w:val="22"/>
          <w:szCs w:val="22"/>
          <w:lang w:val="en-GB" w:eastAsia="en-GB"/>
        </w:rPr>
        <w:t xml:space="preserve">: Management Information of this Framework </w:t>
      </w:r>
      <w:r w:rsidR="00216C27">
        <w:rPr>
          <w:rFonts w:ascii="Arial" w:eastAsia="Times New Roman" w:hAnsi="Arial" w:cs="Arial"/>
          <w:color w:val="000000"/>
          <w:sz w:val="22"/>
          <w:szCs w:val="22"/>
          <w:lang w:val="en-GB" w:eastAsia="en-GB"/>
        </w:rPr>
        <w:t>Contract</w:t>
      </w:r>
      <w:r w:rsidRPr="00F840B3">
        <w:rPr>
          <w:rFonts w:ascii="Arial" w:eastAsia="Times New Roman" w:hAnsi="Arial" w:cs="Arial"/>
          <w:color w:val="000000"/>
          <w:sz w:val="22"/>
          <w:szCs w:val="22"/>
          <w:lang w:val="en-GB" w:eastAsia="en-GB"/>
        </w:rPr>
        <w:t xml:space="preserve"> from the date of expiry of this Framework </w:t>
      </w:r>
      <w:r w:rsidR="00216C27">
        <w:rPr>
          <w:rFonts w:ascii="Arial" w:eastAsia="Times New Roman" w:hAnsi="Arial" w:cs="Arial"/>
          <w:color w:val="000000"/>
          <w:sz w:val="22"/>
          <w:szCs w:val="22"/>
          <w:lang w:val="en-GB" w:eastAsia="en-GB"/>
        </w:rPr>
        <w:t>Contract</w:t>
      </w:r>
      <w:r w:rsidRPr="00F840B3">
        <w:rPr>
          <w:rFonts w:ascii="Arial" w:eastAsia="Times New Roman" w:hAnsi="Arial" w:cs="Arial"/>
          <w:color w:val="000000"/>
          <w:sz w:val="22"/>
          <w:szCs w:val="22"/>
          <w:lang w:val="en-GB" w:eastAsia="en-GB"/>
        </w:rPr>
        <w:t xml:space="preserve"> until all </w:t>
      </w:r>
      <w:r w:rsidR="00216C27">
        <w:rPr>
          <w:rFonts w:ascii="Arial" w:eastAsia="Times New Roman" w:hAnsi="Arial" w:cs="Arial"/>
          <w:color w:val="000000"/>
          <w:sz w:val="22"/>
          <w:szCs w:val="22"/>
          <w:lang w:val="en-GB" w:eastAsia="en-GB"/>
        </w:rPr>
        <w:t>Buyers</w:t>
      </w:r>
      <w:r w:rsidRPr="00F840B3">
        <w:rPr>
          <w:rFonts w:ascii="Arial" w:eastAsia="Times New Roman" w:hAnsi="Arial" w:cs="Arial"/>
          <w:color w:val="000000"/>
          <w:sz w:val="22"/>
          <w:szCs w:val="22"/>
          <w:lang w:val="en-GB" w:eastAsia="en-GB"/>
        </w:rPr>
        <w:t xml:space="preserve"> have been transitioned onto a new </w:t>
      </w:r>
      <w:r w:rsidR="00216C27">
        <w:rPr>
          <w:rFonts w:ascii="Arial" w:eastAsia="Times New Roman" w:hAnsi="Arial" w:cs="Arial"/>
          <w:color w:val="000000"/>
          <w:sz w:val="22"/>
          <w:szCs w:val="22"/>
          <w:lang w:val="en-GB" w:eastAsia="en-GB"/>
        </w:rPr>
        <w:t>a</w:t>
      </w:r>
      <w:r w:rsidRPr="00F840B3">
        <w:rPr>
          <w:rFonts w:ascii="Arial" w:eastAsia="Times New Roman" w:hAnsi="Arial" w:cs="Arial"/>
          <w:color w:val="000000"/>
          <w:sz w:val="22"/>
          <w:szCs w:val="22"/>
          <w:lang w:val="en-GB" w:eastAsia="en-GB"/>
        </w:rPr>
        <w:t>greement.</w:t>
      </w:r>
    </w:p>
    <w:p w14:paraId="3F0EFC3B" w14:textId="3A313F43" w:rsidR="001513EC" w:rsidRPr="00D11486" w:rsidRDefault="001513EC"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The Supplier shall provide reasonable assistance to CCS and any Replacement Supplier(s) in order to assist CCS or Replacement Supplier in achieving the successful migration of the Print Marketplace to either CCS or the Replacement Supplier (as the case may be) without undue delay or obstruction. </w:t>
      </w:r>
    </w:p>
    <w:p w14:paraId="3CEF4930" w14:textId="24E8D594" w:rsidR="001513EC" w:rsidRPr="00D11486" w:rsidRDefault="001513EC"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The Supplier shall grant the right to CCS and any Replacement Supplier to use Supplier know-how during the Exit Term in connection with the Print Marketplace.  However, ownership of all Supplier know-how shall remain with the Supplier and the Supplier shall have no obligation to transfer ownership of any Supplier know-how</w:t>
      </w:r>
    </w:p>
    <w:p w14:paraId="46FE1310" w14:textId="495AFF04" w:rsidR="00AA53A9" w:rsidRPr="00D11486" w:rsidRDefault="003F615F" w:rsidP="00D11486">
      <w:pPr>
        <w:pStyle w:val="ListParagraph"/>
        <w:numPr>
          <w:ilvl w:val="1"/>
          <w:numId w:val="1"/>
        </w:numPr>
        <w:spacing w:before="240"/>
        <w:ind w:left="993" w:hanging="708"/>
        <w:contextualSpacing w:val="0"/>
        <w:rPr>
          <w:rFonts w:ascii="Arial" w:eastAsia="Calibri" w:hAnsi="Arial" w:cs="Arial"/>
          <w:sz w:val="22"/>
          <w:szCs w:val="22"/>
          <w:lang w:val="en-GB"/>
        </w:rPr>
      </w:pPr>
      <w:r w:rsidRPr="00D11486">
        <w:rPr>
          <w:rFonts w:ascii="Arial" w:eastAsia="Calibri" w:hAnsi="Arial" w:cs="Arial"/>
          <w:sz w:val="22"/>
          <w:szCs w:val="22"/>
          <w:lang w:val="en-GB"/>
        </w:rPr>
        <w:t xml:space="preserve">At the end of the Framework Contract </w:t>
      </w:r>
      <w:r w:rsidR="00566652" w:rsidRPr="00D11486">
        <w:rPr>
          <w:rFonts w:ascii="Arial" w:eastAsia="Calibri" w:hAnsi="Arial" w:cs="Arial"/>
          <w:sz w:val="22"/>
          <w:szCs w:val="22"/>
          <w:lang w:val="en-GB"/>
        </w:rPr>
        <w:t>Term</w:t>
      </w:r>
      <w:r w:rsidRPr="00D11486">
        <w:rPr>
          <w:rFonts w:ascii="Arial" w:eastAsia="Calibri" w:hAnsi="Arial" w:cs="Arial"/>
          <w:sz w:val="22"/>
          <w:szCs w:val="22"/>
          <w:lang w:val="en-GB"/>
        </w:rPr>
        <w:t>, the Supplier shall ensure that all current and historic data and all profiles are securely cleansed</w:t>
      </w:r>
      <w:r w:rsidR="00915075" w:rsidRPr="00D11486">
        <w:rPr>
          <w:rFonts w:ascii="Arial" w:eastAsia="Calibri" w:hAnsi="Arial" w:cs="Arial"/>
          <w:sz w:val="22"/>
          <w:szCs w:val="22"/>
          <w:lang w:val="en-GB"/>
        </w:rPr>
        <w:t xml:space="preserve"> and transferred by the Supplier to any new Supplier</w:t>
      </w:r>
      <w:r w:rsidRPr="00D11486">
        <w:rPr>
          <w:rFonts w:ascii="Arial" w:eastAsia="Calibri" w:hAnsi="Arial" w:cs="Arial"/>
          <w:sz w:val="22"/>
          <w:szCs w:val="22"/>
          <w:lang w:val="en-GB"/>
        </w:rPr>
        <w:t xml:space="preserve"> </w:t>
      </w:r>
      <w:r w:rsidR="00915075" w:rsidRPr="00D11486">
        <w:rPr>
          <w:rFonts w:ascii="Arial" w:eastAsia="Calibri" w:hAnsi="Arial" w:cs="Arial"/>
          <w:sz w:val="22"/>
          <w:szCs w:val="22"/>
          <w:lang w:val="en-GB"/>
        </w:rPr>
        <w:t>in accordance with the Framework Agreement Terms and Conditions</w:t>
      </w:r>
      <w:r w:rsidRPr="00D11486">
        <w:rPr>
          <w:rFonts w:ascii="Arial" w:eastAsia="Calibri" w:hAnsi="Arial" w:cs="Arial"/>
          <w:sz w:val="22"/>
          <w:szCs w:val="22"/>
          <w:lang w:val="en-GB"/>
        </w:rPr>
        <w:t xml:space="preserve"> </w:t>
      </w:r>
    </w:p>
    <w:p w14:paraId="3DD1A2EF" w14:textId="42F60AAE" w:rsidR="003F615F" w:rsidRPr="00D22BDC" w:rsidRDefault="003F615F" w:rsidP="00D11486">
      <w:pPr>
        <w:pStyle w:val="ListParagraph"/>
        <w:numPr>
          <w:ilvl w:val="1"/>
          <w:numId w:val="1"/>
        </w:numPr>
        <w:spacing w:before="240"/>
        <w:ind w:left="993" w:hanging="708"/>
        <w:contextualSpacing w:val="0"/>
        <w:rPr>
          <w:rFonts w:ascii="Arial" w:eastAsia="Times New Roman" w:hAnsi="Arial" w:cs="Arial"/>
          <w:color w:val="000000"/>
          <w:sz w:val="22"/>
          <w:szCs w:val="22"/>
          <w:lang w:val="en-GB" w:eastAsia="en-GB"/>
        </w:rPr>
      </w:pPr>
      <w:r w:rsidRPr="00D11486">
        <w:rPr>
          <w:rFonts w:ascii="Arial" w:eastAsia="Calibri" w:hAnsi="Arial" w:cs="Arial"/>
          <w:sz w:val="22"/>
          <w:szCs w:val="22"/>
          <w:lang w:val="en-GB"/>
        </w:rPr>
        <w:t xml:space="preserve"> The Supplier</w:t>
      </w:r>
      <w:r w:rsidRPr="00D22BDC">
        <w:rPr>
          <w:rFonts w:ascii="Arial" w:eastAsia="Times New Roman" w:hAnsi="Arial" w:cs="Arial"/>
          <w:color w:val="000000"/>
          <w:sz w:val="22"/>
          <w:szCs w:val="22"/>
          <w:lang w:val="en-GB" w:eastAsia="en-GB"/>
        </w:rPr>
        <w:t xml:space="preserve"> shall maintain and destroy data in accordance with Schedule </w:t>
      </w:r>
      <w:r w:rsidR="00915075" w:rsidRPr="00D22BDC">
        <w:rPr>
          <w:rFonts w:ascii="Arial" w:eastAsia="Times New Roman" w:hAnsi="Arial" w:cs="Arial"/>
          <w:color w:val="000000"/>
          <w:sz w:val="22"/>
          <w:szCs w:val="22"/>
          <w:lang w:val="en-GB" w:eastAsia="en-GB"/>
        </w:rPr>
        <w:t>3</w:t>
      </w:r>
      <w:r w:rsidRPr="00D22BDC">
        <w:rPr>
          <w:rFonts w:ascii="Arial" w:eastAsia="Times New Roman" w:hAnsi="Arial" w:cs="Arial"/>
          <w:color w:val="000000"/>
          <w:sz w:val="22"/>
          <w:szCs w:val="22"/>
          <w:lang w:val="en-GB" w:eastAsia="en-GB"/>
        </w:rPr>
        <w:t xml:space="preserve"> at no additional cost to the </w:t>
      </w:r>
      <w:r w:rsidR="00EC288E" w:rsidRPr="00D22BDC">
        <w:rPr>
          <w:rFonts w:ascii="Arial" w:eastAsia="Times New Roman" w:hAnsi="Arial" w:cs="Arial"/>
          <w:color w:val="000000"/>
          <w:sz w:val="22"/>
          <w:szCs w:val="22"/>
          <w:lang w:val="en-GB" w:eastAsia="en-GB"/>
        </w:rPr>
        <w:t xml:space="preserve">Relevant </w:t>
      </w:r>
      <w:r w:rsidRPr="00D22BDC">
        <w:rPr>
          <w:rFonts w:ascii="Arial" w:eastAsia="Times New Roman" w:hAnsi="Arial" w:cs="Arial"/>
          <w:color w:val="000000"/>
          <w:sz w:val="22"/>
          <w:szCs w:val="22"/>
          <w:lang w:val="en-GB" w:eastAsia="en-GB"/>
        </w:rPr>
        <w:t xml:space="preserve">Authority. The Supplier shall confirm in writing when all data has been destroyed. </w:t>
      </w:r>
    </w:p>
    <w:p w14:paraId="046B6DDC" w14:textId="77777777" w:rsidR="00475607" w:rsidRPr="00F840B3" w:rsidRDefault="00475607" w:rsidP="00560DC0">
      <w:pPr>
        <w:pStyle w:val="ListParagraph"/>
        <w:spacing w:before="240"/>
        <w:ind w:left="502"/>
        <w:contextualSpacing w:val="0"/>
        <w:rPr>
          <w:rFonts w:ascii="Arial" w:hAnsi="Arial" w:cs="Arial"/>
          <w:sz w:val="22"/>
          <w:szCs w:val="22"/>
          <w:lang w:val="en-GB"/>
        </w:rPr>
        <w:sectPr w:rsidR="00475607" w:rsidRPr="00F840B3" w:rsidSect="005307A5">
          <w:pgSz w:w="11906" w:h="16838"/>
          <w:pgMar w:top="1440" w:right="1440" w:bottom="1440" w:left="1440" w:header="708" w:footer="708" w:gutter="0"/>
          <w:pgNumType w:start="0"/>
          <w:cols w:space="708"/>
          <w:titlePg/>
          <w:docGrid w:linePitch="360"/>
        </w:sectPr>
      </w:pPr>
    </w:p>
    <w:p w14:paraId="6A56BDA2" w14:textId="441FFE59" w:rsidR="00475607" w:rsidRDefault="00BF220E" w:rsidP="00560DC0">
      <w:pPr>
        <w:pStyle w:val="Heading2"/>
        <w:rPr>
          <w:rFonts w:ascii="Arial" w:hAnsi="Arial" w:cs="Arial"/>
          <w:b/>
          <w:color w:val="auto"/>
          <w:sz w:val="24"/>
        </w:rPr>
      </w:pPr>
      <w:bookmarkStart w:id="78" w:name="_Toc31803372"/>
      <w:r w:rsidRPr="00560DC0">
        <w:rPr>
          <w:rFonts w:ascii="Arial" w:hAnsi="Arial" w:cs="Arial"/>
          <w:b/>
          <w:color w:val="auto"/>
          <w:sz w:val="24"/>
        </w:rPr>
        <w:lastRenderedPageBreak/>
        <w:t xml:space="preserve">Appendix 1 </w:t>
      </w:r>
      <w:r w:rsidR="00B67496" w:rsidRPr="00560DC0">
        <w:rPr>
          <w:rFonts w:ascii="Arial" w:hAnsi="Arial" w:cs="Arial"/>
          <w:b/>
          <w:color w:val="auto"/>
          <w:sz w:val="24"/>
        </w:rPr>
        <w:t>System Validation Checklist</w:t>
      </w:r>
      <w:bookmarkEnd w:id="78"/>
    </w:p>
    <w:p w14:paraId="3E5A7663" w14:textId="45952869" w:rsidR="00763830" w:rsidRPr="00463E7F" w:rsidRDefault="00763830" w:rsidP="00763830">
      <w:pPr>
        <w:pStyle w:val="MRNumberedHeading2"/>
        <w:numPr>
          <w:ilvl w:val="0"/>
          <w:numId w:val="0"/>
        </w:numPr>
        <w:spacing w:line="240" w:lineRule="auto"/>
        <w:ind w:left="984" w:firstLine="810"/>
        <w:jc w:val="both"/>
        <w:rPr>
          <w:rFonts w:cs="Arial"/>
          <w:sz w:val="22"/>
          <w:szCs w:val="22"/>
          <w:lang w:val="en-US"/>
        </w:rPr>
      </w:pPr>
      <w:r w:rsidRPr="00463E7F">
        <w:rPr>
          <w:b/>
          <w:sz w:val="22"/>
          <w:szCs w:val="22"/>
          <w:lang w:val="en-US"/>
        </w:rPr>
        <w:t>[</w:t>
      </w:r>
      <w:r w:rsidRPr="00763830">
        <w:rPr>
          <w:b/>
          <w:i/>
          <w:sz w:val="22"/>
          <w:szCs w:val="22"/>
          <w:highlight w:val="cyan"/>
          <w:lang w:val="en-US"/>
        </w:rPr>
        <w:t>insert Supplier attachment 2c</w:t>
      </w:r>
      <w:r w:rsidRPr="00763830">
        <w:rPr>
          <w:b/>
          <w:sz w:val="22"/>
          <w:szCs w:val="22"/>
          <w:highlight w:val="cyan"/>
          <w:lang w:val="en-US"/>
        </w:rPr>
        <w:t>]</w:t>
      </w:r>
    </w:p>
    <w:p w14:paraId="71AABE7B" w14:textId="77777777" w:rsidR="00763830" w:rsidRPr="00763830" w:rsidRDefault="00763830" w:rsidP="00763830"/>
    <w:p w14:paraId="1A6D6C82" w14:textId="41D4360A" w:rsidR="00071E28" w:rsidRPr="00F840B3" w:rsidRDefault="00071E28">
      <w:pPr>
        <w:spacing w:after="160" w:line="259" w:lineRule="auto"/>
        <w:ind w:left="0" w:right="0" w:firstLine="0"/>
        <w:jc w:val="left"/>
        <w:rPr>
          <w:rFonts w:eastAsiaTheme="minorEastAsia"/>
          <w:lang w:eastAsia="en-US"/>
        </w:rPr>
      </w:pPr>
    </w:p>
    <w:p w14:paraId="76375A6D" w14:textId="1D46311B" w:rsidR="00BF220E" w:rsidRPr="00560DC0" w:rsidRDefault="00BF220E" w:rsidP="00566652">
      <w:pPr>
        <w:pStyle w:val="Heading2"/>
        <w:keepNext w:val="0"/>
        <w:keepLines w:val="0"/>
        <w:spacing w:before="240" w:line="240" w:lineRule="auto"/>
        <w:ind w:left="502" w:right="0" w:firstLine="0"/>
        <w:jc w:val="left"/>
        <w:rPr>
          <w:rFonts w:ascii="Arial" w:hAnsi="Arial" w:cs="Arial"/>
          <w:b/>
          <w:color w:val="auto"/>
          <w:sz w:val="24"/>
        </w:rPr>
      </w:pPr>
    </w:p>
    <w:sectPr w:rsidR="00BF220E" w:rsidRPr="00560DC0" w:rsidSect="00DA71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4D1FA" w14:textId="77777777" w:rsidR="00CE2056" w:rsidRDefault="00CE2056" w:rsidP="00BC5EA2">
      <w:pPr>
        <w:spacing w:after="0" w:line="240" w:lineRule="auto"/>
      </w:pPr>
      <w:r>
        <w:separator/>
      </w:r>
    </w:p>
  </w:endnote>
  <w:endnote w:type="continuationSeparator" w:id="0">
    <w:p w14:paraId="2EB26F2D" w14:textId="77777777" w:rsidR="00CE2056" w:rsidRDefault="00CE2056" w:rsidP="00BC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mericanTypewriter Medium">
    <w:altName w:val="Humanis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263807"/>
      <w:docPartObj>
        <w:docPartGallery w:val="Page Numbers (Bottom of Page)"/>
        <w:docPartUnique/>
      </w:docPartObj>
    </w:sdtPr>
    <w:sdtEndPr>
      <w:rPr>
        <w:noProof/>
      </w:rPr>
    </w:sdtEndPr>
    <w:sdtContent>
      <w:p w14:paraId="4157C8A4" w14:textId="790D0BB4" w:rsidR="00872822" w:rsidRDefault="00872822">
        <w:pPr>
          <w:pStyle w:val="Footer"/>
        </w:pPr>
        <w:r>
          <w:fldChar w:fldCharType="begin"/>
        </w:r>
        <w:r>
          <w:instrText xml:space="preserve"> PAGE   \* MERGEFORMAT </w:instrText>
        </w:r>
        <w:r>
          <w:fldChar w:fldCharType="separate"/>
        </w:r>
        <w:r w:rsidR="00865CDE">
          <w:rPr>
            <w:noProof/>
          </w:rPr>
          <w:t>2</w:t>
        </w:r>
        <w:r>
          <w:rPr>
            <w:noProof/>
          </w:rPr>
          <w:fldChar w:fldCharType="end"/>
        </w:r>
      </w:p>
    </w:sdtContent>
  </w:sdt>
  <w:p w14:paraId="28FE1A78" w14:textId="77777777" w:rsidR="00872822" w:rsidRDefault="00872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0145F" w14:textId="77777777" w:rsidR="00CE2056" w:rsidRDefault="00CE2056" w:rsidP="00BC5EA2">
      <w:pPr>
        <w:spacing w:after="0" w:line="240" w:lineRule="auto"/>
      </w:pPr>
      <w:r>
        <w:separator/>
      </w:r>
    </w:p>
  </w:footnote>
  <w:footnote w:type="continuationSeparator" w:id="0">
    <w:p w14:paraId="4111D1A4" w14:textId="77777777" w:rsidR="00CE2056" w:rsidRDefault="00CE2056" w:rsidP="00BC5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BD3A8" w14:textId="6BB52061" w:rsidR="00477905" w:rsidRDefault="00872822">
    <w:pPr>
      <w:pStyle w:val="Header"/>
    </w:pPr>
    <w:r>
      <w:t xml:space="preserve">RM6071 Print Marketplace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12AF"/>
    <w:multiLevelType w:val="hybridMultilevel"/>
    <w:tmpl w:val="6E0408BA"/>
    <w:lvl w:ilvl="0" w:tplc="FCE2F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54F3B"/>
    <w:multiLevelType w:val="hybridMultilevel"/>
    <w:tmpl w:val="B9F8FC9E"/>
    <w:lvl w:ilvl="0" w:tplc="08090001">
      <w:start w:val="1"/>
      <w:numFmt w:val="bullet"/>
      <w:lvlText w:val=""/>
      <w:lvlJc w:val="left"/>
      <w:pPr>
        <w:ind w:left="1996" w:hanging="360"/>
      </w:pPr>
      <w:rPr>
        <w:rFonts w:ascii="Symbol" w:hAnsi="Symbo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1EA604E3"/>
    <w:multiLevelType w:val="multilevel"/>
    <w:tmpl w:val="0C34879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3618670C"/>
    <w:multiLevelType w:val="multilevel"/>
    <w:tmpl w:val="18C48930"/>
    <w:lvl w:ilvl="0">
      <w:start w:val="1"/>
      <w:numFmt w:val="decimal"/>
      <w:lvlText w:val="%1."/>
      <w:lvlJc w:val="left"/>
      <w:pPr>
        <w:ind w:left="360" w:hanging="360"/>
      </w:pPr>
      <w:rPr>
        <w:b/>
      </w:rPr>
    </w:lvl>
    <w:lvl w:ilvl="1">
      <w:start w:val="1"/>
      <w:numFmt w:val="decimal"/>
      <w:lvlText w:val="%1.%2."/>
      <w:lvlJc w:val="left"/>
      <w:pPr>
        <w:ind w:left="858" w:hanging="432"/>
      </w:pPr>
      <w:rPr>
        <w:rFonts w:ascii="Arial" w:hAnsi="Arial" w:cs="Arial" w:hint="default"/>
        <w:b w:val="0"/>
        <w:color w:val="auto"/>
        <w:sz w:val="22"/>
      </w:rPr>
    </w:lvl>
    <w:lvl w:ilvl="2">
      <w:start w:val="1"/>
      <w:numFmt w:val="decimal"/>
      <w:lvlText w:val="%1.%2.%3."/>
      <w:lvlJc w:val="left"/>
      <w:pPr>
        <w:ind w:left="1355" w:hanging="504"/>
      </w:pPr>
      <w:rPr>
        <w:rFonts w:ascii="Arial" w:hAnsi="Arial" w:cs="Arial" w:hint="default"/>
        <w:color w:val="auto"/>
        <w:sz w:val="22"/>
      </w:rPr>
    </w:lvl>
    <w:lvl w:ilvl="3">
      <w:start w:val="1"/>
      <w:numFmt w:val="decimal"/>
      <w:lvlText w:val="%1.%2.%3.%4."/>
      <w:lvlJc w:val="left"/>
      <w:pPr>
        <w:ind w:left="1215"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9F279C"/>
    <w:multiLevelType w:val="multilevel"/>
    <w:tmpl w:val="AAAAC554"/>
    <w:lvl w:ilvl="0">
      <w:start w:val="1"/>
      <w:numFmt w:val="bullet"/>
      <w:lvlText w:val=""/>
      <w:lvlJc w:val="left"/>
      <w:pPr>
        <w:ind w:left="502" w:hanging="360"/>
      </w:pPr>
      <w:rPr>
        <w:rFonts w:ascii="Symbol" w:hAnsi="Symbol" w:hint="default"/>
        <w:b/>
      </w:rPr>
    </w:lvl>
    <w:lvl w:ilvl="1">
      <w:start w:val="1"/>
      <w:numFmt w:val="decimal"/>
      <w:lvlText w:val="%1.%2."/>
      <w:lvlJc w:val="left"/>
      <w:pPr>
        <w:ind w:left="858" w:hanging="432"/>
      </w:pPr>
      <w:rPr>
        <w:rFonts w:ascii="Arial" w:hAnsi="Arial" w:cs="Arial" w:hint="default"/>
        <w:b w:val="0"/>
        <w:color w:val="auto"/>
        <w:sz w:val="22"/>
      </w:rPr>
    </w:lvl>
    <w:lvl w:ilvl="2">
      <w:start w:val="1"/>
      <w:numFmt w:val="bullet"/>
      <w:lvlText w:val=""/>
      <w:lvlJc w:val="left"/>
      <w:pPr>
        <w:ind w:left="1355" w:hanging="504"/>
      </w:pPr>
      <w:rPr>
        <w:rFonts w:ascii="Symbol" w:hAnsi="Symbol" w:hint="default"/>
        <w:color w:val="auto"/>
        <w:sz w:val="22"/>
      </w:rPr>
    </w:lvl>
    <w:lvl w:ilvl="3">
      <w:start w:val="1"/>
      <w:numFmt w:val="decimal"/>
      <w:lvlText w:val="%1.%2.%3.%4."/>
      <w:lvlJc w:val="left"/>
      <w:pPr>
        <w:ind w:left="1357"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5A776E"/>
    <w:multiLevelType w:val="multilevel"/>
    <w:tmpl w:val="18C48930"/>
    <w:lvl w:ilvl="0">
      <w:start w:val="1"/>
      <w:numFmt w:val="decimal"/>
      <w:lvlText w:val="%1."/>
      <w:lvlJc w:val="left"/>
      <w:pPr>
        <w:ind w:left="502" w:hanging="360"/>
      </w:pPr>
      <w:rPr>
        <w:b/>
      </w:rPr>
    </w:lvl>
    <w:lvl w:ilvl="1">
      <w:start w:val="1"/>
      <w:numFmt w:val="decimal"/>
      <w:lvlText w:val="%1.%2."/>
      <w:lvlJc w:val="left"/>
      <w:pPr>
        <w:ind w:left="858" w:hanging="432"/>
      </w:pPr>
      <w:rPr>
        <w:rFonts w:ascii="Arial" w:hAnsi="Arial" w:cs="Arial" w:hint="default"/>
        <w:b w:val="0"/>
        <w:color w:val="auto"/>
        <w:sz w:val="22"/>
      </w:rPr>
    </w:lvl>
    <w:lvl w:ilvl="2">
      <w:start w:val="1"/>
      <w:numFmt w:val="decimal"/>
      <w:lvlText w:val="%1.%2.%3."/>
      <w:lvlJc w:val="left"/>
      <w:pPr>
        <w:ind w:left="1355" w:hanging="504"/>
      </w:pPr>
      <w:rPr>
        <w:rFonts w:ascii="Arial" w:hAnsi="Arial" w:cs="Arial" w:hint="default"/>
        <w:color w:val="auto"/>
        <w:sz w:val="22"/>
      </w:rPr>
    </w:lvl>
    <w:lvl w:ilvl="3">
      <w:start w:val="1"/>
      <w:numFmt w:val="decimal"/>
      <w:lvlText w:val="%1.%2.%3.%4."/>
      <w:lvlJc w:val="left"/>
      <w:pPr>
        <w:ind w:left="1357"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A16ACF"/>
    <w:multiLevelType w:val="multilevel"/>
    <w:tmpl w:val="99EEACDC"/>
    <w:lvl w:ilvl="0">
      <w:start w:val="1"/>
      <w:numFmt w:val="decimal"/>
      <w:lvlText w:val="%1."/>
      <w:lvlJc w:val="left"/>
      <w:pPr>
        <w:ind w:left="502" w:hanging="360"/>
      </w:pPr>
      <w:rPr>
        <w:b/>
      </w:rPr>
    </w:lvl>
    <w:lvl w:ilvl="1">
      <w:start w:val="1"/>
      <w:numFmt w:val="decimal"/>
      <w:lvlText w:val="%1.%2."/>
      <w:lvlJc w:val="left"/>
      <w:pPr>
        <w:ind w:left="858" w:hanging="432"/>
      </w:pPr>
      <w:rPr>
        <w:rFonts w:ascii="Arial" w:hAnsi="Arial" w:cs="Arial" w:hint="default"/>
        <w:b w:val="0"/>
        <w:color w:val="auto"/>
        <w:sz w:val="22"/>
      </w:rPr>
    </w:lvl>
    <w:lvl w:ilvl="2">
      <w:start w:val="1"/>
      <w:numFmt w:val="decimal"/>
      <w:lvlText w:val="%1.%2.%3."/>
      <w:lvlJc w:val="left"/>
      <w:pPr>
        <w:ind w:left="1355" w:hanging="504"/>
      </w:pPr>
      <w:rPr>
        <w:rFonts w:ascii="Arial" w:hAnsi="Arial" w:cs="Arial" w:hint="default"/>
        <w:color w:val="auto"/>
        <w:sz w:val="22"/>
      </w:rPr>
    </w:lvl>
    <w:lvl w:ilvl="3">
      <w:start w:val="1"/>
      <w:numFmt w:val="bullet"/>
      <w:lvlText w:val=""/>
      <w:lvlJc w:val="left"/>
      <w:pPr>
        <w:ind w:left="1357"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D55558"/>
    <w:multiLevelType w:val="multilevel"/>
    <w:tmpl w:val="CD0CCB84"/>
    <w:lvl w:ilvl="0">
      <w:start w:val="1"/>
      <w:numFmt w:val="decimal"/>
      <w:lvlText w:val="%1."/>
      <w:lvlJc w:val="left"/>
      <w:pPr>
        <w:ind w:left="502" w:hanging="360"/>
      </w:pPr>
      <w:rPr>
        <w:b/>
      </w:rPr>
    </w:lvl>
    <w:lvl w:ilvl="1">
      <w:start w:val="1"/>
      <w:numFmt w:val="decimal"/>
      <w:lvlText w:val="%1.%2."/>
      <w:lvlJc w:val="left"/>
      <w:pPr>
        <w:ind w:left="858" w:hanging="432"/>
      </w:pPr>
      <w:rPr>
        <w:rFonts w:ascii="Arial" w:hAnsi="Arial" w:cs="Arial" w:hint="default"/>
        <w:b w:val="0"/>
        <w:color w:val="auto"/>
        <w:sz w:val="22"/>
      </w:rPr>
    </w:lvl>
    <w:lvl w:ilvl="2">
      <w:start w:val="1"/>
      <w:numFmt w:val="bullet"/>
      <w:lvlText w:val=""/>
      <w:lvlJc w:val="left"/>
      <w:pPr>
        <w:ind w:left="1355" w:hanging="504"/>
      </w:pPr>
      <w:rPr>
        <w:rFonts w:ascii="Symbol" w:hAnsi="Symbol" w:hint="default"/>
        <w:color w:val="auto"/>
        <w:sz w:val="22"/>
      </w:rPr>
    </w:lvl>
    <w:lvl w:ilvl="3">
      <w:start w:val="1"/>
      <w:numFmt w:val="decimal"/>
      <w:lvlText w:val="%1.%2.%3.%4."/>
      <w:lvlJc w:val="left"/>
      <w:pPr>
        <w:ind w:left="1357"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2936E4"/>
    <w:multiLevelType w:val="multilevel"/>
    <w:tmpl w:val="9B0E188C"/>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780C414A"/>
    <w:multiLevelType w:val="hybridMultilevel"/>
    <w:tmpl w:val="A2EA91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B4725AD"/>
    <w:multiLevelType w:val="multilevel"/>
    <w:tmpl w:val="18C48930"/>
    <w:lvl w:ilvl="0">
      <w:start w:val="1"/>
      <w:numFmt w:val="decimal"/>
      <w:lvlText w:val="%1."/>
      <w:lvlJc w:val="left"/>
      <w:pPr>
        <w:ind w:left="502" w:hanging="360"/>
      </w:pPr>
      <w:rPr>
        <w:b/>
      </w:rPr>
    </w:lvl>
    <w:lvl w:ilvl="1">
      <w:start w:val="1"/>
      <w:numFmt w:val="decimal"/>
      <w:lvlText w:val="%1.%2."/>
      <w:lvlJc w:val="left"/>
      <w:pPr>
        <w:ind w:left="858" w:hanging="432"/>
      </w:pPr>
      <w:rPr>
        <w:rFonts w:ascii="Arial" w:hAnsi="Arial" w:cs="Arial" w:hint="default"/>
        <w:b w:val="0"/>
        <w:color w:val="auto"/>
        <w:sz w:val="22"/>
      </w:rPr>
    </w:lvl>
    <w:lvl w:ilvl="2">
      <w:start w:val="1"/>
      <w:numFmt w:val="decimal"/>
      <w:lvlText w:val="%1.%2.%3."/>
      <w:lvlJc w:val="left"/>
      <w:pPr>
        <w:ind w:left="1355" w:hanging="504"/>
      </w:pPr>
      <w:rPr>
        <w:rFonts w:ascii="Arial" w:hAnsi="Arial" w:cs="Arial" w:hint="default"/>
        <w:color w:val="auto"/>
        <w:sz w:val="22"/>
      </w:rPr>
    </w:lvl>
    <w:lvl w:ilvl="3">
      <w:start w:val="1"/>
      <w:numFmt w:val="decimal"/>
      <w:lvlText w:val="%1.%2.%3.%4."/>
      <w:lvlJc w:val="left"/>
      <w:pPr>
        <w:ind w:left="1357"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8"/>
  </w:num>
  <w:num w:numId="4">
    <w:abstractNumId w:val="7"/>
  </w:num>
  <w:num w:numId="5">
    <w:abstractNumId w:val="4"/>
  </w:num>
  <w:num w:numId="6">
    <w:abstractNumId w:val="10"/>
  </w:num>
  <w:num w:numId="7">
    <w:abstractNumId w:val="6"/>
  </w:num>
  <w:num w:numId="8">
    <w:abstractNumId w:val="9"/>
  </w:num>
  <w:num w:numId="9">
    <w:abstractNumId w:val="0"/>
  </w:num>
  <w:num w:numId="10">
    <w:abstractNumId w:val="5"/>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E1"/>
    <w:rsid w:val="00002920"/>
    <w:rsid w:val="000044AF"/>
    <w:rsid w:val="00012974"/>
    <w:rsid w:val="00014667"/>
    <w:rsid w:val="00014B0A"/>
    <w:rsid w:val="00015241"/>
    <w:rsid w:val="0001579B"/>
    <w:rsid w:val="0002561B"/>
    <w:rsid w:val="00025A94"/>
    <w:rsid w:val="0003012F"/>
    <w:rsid w:val="000320E4"/>
    <w:rsid w:val="000328A3"/>
    <w:rsid w:val="00033994"/>
    <w:rsid w:val="00034030"/>
    <w:rsid w:val="00034A7F"/>
    <w:rsid w:val="00036710"/>
    <w:rsid w:val="0003709C"/>
    <w:rsid w:val="00037E5E"/>
    <w:rsid w:val="00041466"/>
    <w:rsid w:val="000453AA"/>
    <w:rsid w:val="000457D4"/>
    <w:rsid w:val="0005110D"/>
    <w:rsid w:val="00062D91"/>
    <w:rsid w:val="000630F1"/>
    <w:rsid w:val="00063BBC"/>
    <w:rsid w:val="00070348"/>
    <w:rsid w:val="00071E28"/>
    <w:rsid w:val="00072F87"/>
    <w:rsid w:val="00077B76"/>
    <w:rsid w:val="000826CC"/>
    <w:rsid w:val="00083881"/>
    <w:rsid w:val="00085478"/>
    <w:rsid w:val="00087D6B"/>
    <w:rsid w:val="00091145"/>
    <w:rsid w:val="00092029"/>
    <w:rsid w:val="00094C07"/>
    <w:rsid w:val="0009797E"/>
    <w:rsid w:val="000A1063"/>
    <w:rsid w:val="000A1089"/>
    <w:rsid w:val="000A335B"/>
    <w:rsid w:val="000A33DA"/>
    <w:rsid w:val="000A4703"/>
    <w:rsid w:val="000A4E3B"/>
    <w:rsid w:val="000A5D7A"/>
    <w:rsid w:val="000B1364"/>
    <w:rsid w:val="000B1819"/>
    <w:rsid w:val="000B440D"/>
    <w:rsid w:val="000B5228"/>
    <w:rsid w:val="000C03F2"/>
    <w:rsid w:val="000C12FE"/>
    <w:rsid w:val="000C1580"/>
    <w:rsid w:val="000C175B"/>
    <w:rsid w:val="000C1F09"/>
    <w:rsid w:val="000C2DB1"/>
    <w:rsid w:val="000C519E"/>
    <w:rsid w:val="000C58EC"/>
    <w:rsid w:val="000D6A8D"/>
    <w:rsid w:val="000E22AC"/>
    <w:rsid w:val="000E37E8"/>
    <w:rsid w:val="000E3C09"/>
    <w:rsid w:val="000E3D35"/>
    <w:rsid w:val="000E63EC"/>
    <w:rsid w:val="000F1BA3"/>
    <w:rsid w:val="000F4B55"/>
    <w:rsid w:val="00100A1A"/>
    <w:rsid w:val="00100B89"/>
    <w:rsid w:val="00100CA8"/>
    <w:rsid w:val="0010227D"/>
    <w:rsid w:val="00103649"/>
    <w:rsid w:val="00110C16"/>
    <w:rsid w:val="00115EB4"/>
    <w:rsid w:val="00120820"/>
    <w:rsid w:val="001306FE"/>
    <w:rsid w:val="001310D5"/>
    <w:rsid w:val="001373B0"/>
    <w:rsid w:val="00143487"/>
    <w:rsid w:val="001447F3"/>
    <w:rsid w:val="00145D18"/>
    <w:rsid w:val="00146AE9"/>
    <w:rsid w:val="00150604"/>
    <w:rsid w:val="001513EC"/>
    <w:rsid w:val="00152CF2"/>
    <w:rsid w:val="00156B3D"/>
    <w:rsid w:val="00162542"/>
    <w:rsid w:val="0016334C"/>
    <w:rsid w:val="00165AA1"/>
    <w:rsid w:val="00166051"/>
    <w:rsid w:val="00166492"/>
    <w:rsid w:val="00170AEC"/>
    <w:rsid w:val="00172033"/>
    <w:rsid w:val="00173E9B"/>
    <w:rsid w:val="00175177"/>
    <w:rsid w:val="00175A86"/>
    <w:rsid w:val="00184D78"/>
    <w:rsid w:val="00195C56"/>
    <w:rsid w:val="001A5F37"/>
    <w:rsid w:val="001B36B0"/>
    <w:rsid w:val="001B3ECD"/>
    <w:rsid w:val="001B7731"/>
    <w:rsid w:val="001B7FB6"/>
    <w:rsid w:val="001C1015"/>
    <w:rsid w:val="001C15CB"/>
    <w:rsid w:val="001C1DDA"/>
    <w:rsid w:val="001C3B86"/>
    <w:rsid w:val="001C53FC"/>
    <w:rsid w:val="001C5915"/>
    <w:rsid w:val="001C6B2E"/>
    <w:rsid w:val="001C6CB6"/>
    <w:rsid w:val="001C7D90"/>
    <w:rsid w:val="001D051F"/>
    <w:rsid w:val="001D053D"/>
    <w:rsid w:val="001D25D1"/>
    <w:rsid w:val="001D352B"/>
    <w:rsid w:val="001D4A41"/>
    <w:rsid w:val="001E4474"/>
    <w:rsid w:val="001F5DA5"/>
    <w:rsid w:val="00204B41"/>
    <w:rsid w:val="00205AAE"/>
    <w:rsid w:val="002141E9"/>
    <w:rsid w:val="00216C27"/>
    <w:rsid w:val="002275DB"/>
    <w:rsid w:val="002311F7"/>
    <w:rsid w:val="002312F0"/>
    <w:rsid w:val="002342A2"/>
    <w:rsid w:val="00236D6F"/>
    <w:rsid w:val="00241EAE"/>
    <w:rsid w:val="00242D9D"/>
    <w:rsid w:val="00242DAB"/>
    <w:rsid w:val="00245C3D"/>
    <w:rsid w:val="00246FF1"/>
    <w:rsid w:val="00247933"/>
    <w:rsid w:val="00247CB3"/>
    <w:rsid w:val="002524DA"/>
    <w:rsid w:val="00253674"/>
    <w:rsid w:val="002547EF"/>
    <w:rsid w:val="0026143B"/>
    <w:rsid w:val="00262BA6"/>
    <w:rsid w:val="002654CA"/>
    <w:rsid w:val="002704B5"/>
    <w:rsid w:val="0027370E"/>
    <w:rsid w:val="00273A51"/>
    <w:rsid w:val="0027402E"/>
    <w:rsid w:val="002740E5"/>
    <w:rsid w:val="00274AD8"/>
    <w:rsid w:val="0027771D"/>
    <w:rsid w:val="00281B56"/>
    <w:rsid w:val="00284551"/>
    <w:rsid w:val="002925AC"/>
    <w:rsid w:val="00293652"/>
    <w:rsid w:val="002938DC"/>
    <w:rsid w:val="002A0478"/>
    <w:rsid w:val="002A33E4"/>
    <w:rsid w:val="002A493D"/>
    <w:rsid w:val="002A4A02"/>
    <w:rsid w:val="002A5528"/>
    <w:rsid w:val="002B1D03"/>
    <w:rsid w:val="002B344F"/>
    <w:rsid w:val="002B43A9"/>
    <w:rsid w:val="002C0636"/>
    <w:rsid w:val="002C30AA"/>
    <w:rsid w:val="002C358D"/>
    <w:rsid w:val="002C4A65"/>
    <w:rsid w:val="002C53BB"/>
    <w:rsid w:val="002C62E6"/>
    <w:rsid w:val="002C65D7"/>
    <w:rsid w:val="002D2BA8"/>
    <w:rsid w:val="002D39EC"/>
    <w:rsid w:val="002D5B10"/>
    <w:rsid w:val="002D5F2F"/>
    <w:rsid w:val="002E157B"/>
    <w:rsid w:val="002E24BE"/>
    <w:rsid w:val="002E477D"/>
    <w:rsid w:val="002E64B4"/>
    <w:rsid w:val="002F1398"/>
    <w:rsid w:val="002F66BB"/>
    <w:rsid w:val="002F7378"/>
    <w:rsid w:val="00300E1C"/>
    <w:rsid w:val="003023A0"/>
    <w:rsid w:val="00305967"/>
    <w:rsid w:val="00306397"/>
    <w:rsid w:val="00314D68"/>
    <w:rsid w:val="00317E1D"/>
    <w:rsid w:val="003215E2"/>
    <w:rsid w:val="003247CA"/>
    <w:rsid w:val="00324F33"/>
    <w:rsid w:val="00331374"/>
    <w:rsid w:val="00331B78"/>
    <w:rsid w:val="0033293C"/>
    <w:rsid w:val="003341F8"/>
    <w:rsid w:val="00337143"/>
    <w:rsid w:val="00341720"/>
    <w:rsid w:val="0034173A"/>
    <w:rsid w:val="0034361B"/>
    <w:rsid w:val="003509B5"/>
    <w:rsid w:val="00352912"/>
    <w:rsid w:val="003618B7"/>
    <w:rsid w:val="00365F2C"/>
    <w:rsid w:val="00367E68"/>
    <w:rsid w:val="00375151"/>
    <w:rsid w:val="003764DC"/>
    <w:rsid w:val="0037736C"/>
    <w:rsid w:val="00380F2D"/>
    <w:rsid w:val="003819B3"/>
    <w:rsid w:val="00382837"/>
    <w:rsid w:val="0038299F"/>
    <w:rsid w:val="003831F2"/>
    <w:rsid w:val="003969DE"/>
    <w:rsid w:val="003972C8"/>
    <w:rsid w:val="00397B90"/>
    <w:rsid w:val="003A1EB4"/>
    <w:rsid w:val="003A2FD6"/>
    <w:rsid w:val="003A3A6D"/>
    <w:rsid w:val="003A4229"/>
    <w:rsid w:val="003B189E"/>
    <w:rsid w:val="003B3835"/>
    <w:rsid w:val="003B4E8A"/>
    <w:rsid w:val="003B5AFC"/>
    <w:rsid w:val="003C0625"/>
    <w:rsid w:val="003C5A83"/>
    <w:rsid w:val="003D0CC3"/>
    <w:rsid w:val="003D10F5"/>
    <w:rsid w:val="003D3C20"/>
    <w:rsid w:val="003D41CF"/>
    <w:rsid w:val="003E5C27"/>
    <w:rsid w:val="003F1561"/>
    <w:rsid w:val="003F186A"/>
    <w:rsid w:val="003F615F"/>
    <w:rsid w:val="003F7B69"/>
    <w:rsid w:val="00405F4C"/>
    <w:rsid w:val="00412FB2"/>
    <w:rsid w:val="0041599B"/>
    <w:rsid w:val="00421A1D"/>
    <w:rsid w:val="00422C20"/>
    <w:rsid w:val="004258A4"/>
    <w:rsid w:val="00427197"/>
    <w:rsid w:val="00430A6C"/>
    <w:rsid w:val="00435129"/>
    <w:rsid w:val="00435829"/>
    <w:rsid w:val="00435859"/>
    <w:rsid w:val="004368B5"/>
    <w:rsid w:val="00440320"/>
    <w:rsid w:val="00442F3A"/>
    <w:rsid w:val="00443D50"/>
    <w:rsid w:val="00446BFD"/>
    <w:rsid w:val="00447716"/>
    <w:rsid w:val="00454694"/>
    <w:rsid w:val="00455E6B"/>
    <w:rsid w:val="004573A4"/>
    <w:rsid w:val="004635B2"/>
    <w:rsid w:val="00465E60"/>
    <w:rsid w:val="004664C9"/>
    <w:rsid w:val="004723E0"/>
    <w:rsid w:val="0047430B"/>
    <w:rsid w:val="00475225"/>
    <w:rsid w:val="00475607"/>
    <w:rsid w:val="004756C1"/>
    <w:rsid w:val="00475D0A"/>
    <w:rsid w:val="00477905"/>
    <w:rsid w:val="004809CA"/>
    <w:rsid w:val="00480C2D"/>
    <w:rsid w:val="00484299"/>
    <w:rsid w:val="004906FC"/>
    <w:rsid w:val="0049195F"/>
    <w:rsid w:val="004922AC"/>
    <w:rsid w:val="00496DE6"/>
    <w:rsid w:val="004A502C"/>
    <w:rsid w:val="004A5748"/>
    <w:rsid w:val="004B134A"/>
    <w:rsid w:val="004B3988"/>
    <w:rsid w:val="004B563F"/>
    <w:rsid w:val="004B7224"/>
    <w:rsid w:val="004C2E41"/>
    <w:rsid w:val="004D0DAA"/>
    <w:rsid w:val="004D10C4"/>
    <w:rsid w:val="004D3D14"/>
    <w:rsid w:val="004D406D"/>
    <w:rsid w:val="004D5E7E"/>
    <w:rsid w:val="004D6176"/>
    <w:rsid w:val="004D671B"/>
    <w:rsid w:val="004D6CC6"/>
    <w:rsid w:val="004D7983"/>
    <w:rsid w:val="004E0A12"/>
    <w:rsid w:val="004E2381"/>
    <w:rsid w:val="004E2F2D"/>
    <w:rsid w:val="004E536D"/>
    <w:rsid w:val="004E5B55"/>
    <w:rsid w:val="004E77CD"/>
    <w:rsid w:val="004F3921"/>
    <w:rsid w:val="004F3BE5"/>
    <w:rsid w:val="004F4E1C"/>
    <w:rsid w:val="004F5BC6"/>
    <w:rsid w:val="005033FB"/>
    <w:rsid w:val="00504D73"/>
    <w:rsid w:val="00504E47"/>
    <w:rsid w:val="00511D5D"/>
    <w:rsid w:val="00516D58"/>
    <w:rsid w:val="00517045"/>
    <w:rsid w:val="00523A45"/>
    <w:rsid w:val="00523D5C"/>
    <w:rsid w:val="00525D1B"/>
    <w:rsid w:val="005274D9"/>
    <w:rsid w:val="005307A5"/>
    <w:rsid w:val="00533AC2"/>
    <w:rsid w:val="00534B43"/>
    <w:rsid w:val="00535EE3"/>
    <w:rsid w:val="00537AA7"/>
    <w:rsid w:val="00537BED"/>
    <w:rsid w:val="00541635"/>
    <w:rsid w:val="0054200B"/>
    <w:rsid w:val="00545F1C"/>
    <w:rsid w:val="00546A85"/>
    <w:rsid w:val="00547894"/>
    <w:rsid w:val="00551625"/>
    <w:rsid w:val="00553FF9"/>
    <w:rsid w:val="00554DB9"/>
    <w:rsid w:val="00560DC0"/>
    <w:rsid w:val="00562FF1"/>
    <w:rsid w:val="0056520D"/>
    <w:rsid w:val="00566652"/>
    <w:rsid w:val="00566B6D"/>
    <w:rsid w:val="0057267A"/>
    <w:rsid w:val="0057512B"/>
    <w:rsid w:val="00576DB8"/>
    <w:rsid w:val="005828A0"/>
    <w:rsid w:val="00582D1B"/>
    <w:rsid w:val="00585E81"/>
    <w:rsid w:val="005906A3"/>
    <w:rsid w:val="00590D1B"/>
    <w:rsid w:val="00596C20"/>
    <w:rsid w:val="005A569C"/>
    <w:rsid w:val="005A5CB4"/>
    <w:rsid w:val="005A72ED"/>
    <w:rsid w:val="005B1895"/>
    <w:rsid w:val="005B64B6"/>
    <w:rsid w:val="005C05F9"/>
    <w:rsid w:val="005C11E7"/>
    <w:rsid w:val="005C2E1B"/>
    <w:rsid w:val="005C3D71"/>
    <w:rsid w:val="005C5FB9"/>
    <w:rsid w:val="005C60C0"/>
    <w:rsid w:val="005C64E5"/>
    <w:rsid w:val="005C65ED"/>
    <w:rsid w:val="005C6F56"/>
    <w:rsid w:val="005D2817"/>
    <w:rsid w:val="005D3DF9"/>
    <w:rsid w:val="005E0EA9"/>
    <w:rsid w:val="005E19DC"/>
    <w:rsid w:val="005E1B6A"/>
    <w:rsid w:val="005E4C08"/>
    <w:rsid w:val="005E5811"/>
    <w:rsid w:val="005F13D5"/>
    <w:rsid w:val="005F3D80"/>
    <w:rsid w:val="005F4592"/>
    <w:rsid w:val="005F5508"/>
    <w:rsid w:val="005F6335"/>
    <w:rsid w:val="005F6376"/>
    <w:rsid w:val="005F798C"/>
    <w:rsid w:val="006027BE"/>
    <w:rsid w:val="00603A91"/>
    <w:rsid w:val="006045B4"/>
    <w:rsid w:val="006058EE"/>
    <w:rsid w:val="00607AAD"/>
    <w:rsid w:val="0061005D"/>
    <w:rsid w:val="00612227"/>
    <w:rsid w:val="00616A52"/>
    <w:rsid w:val="00616D79"/>
    <w:rsid w:val="006209DB"/>
    <w:rsid w:val="00622E1D"/>
    <w:rsid w:val="00623E4F"/>
    <w:rsid w:val="006247B3"/>
    <w:rsid w:val="00625314"/>
    <w:rsid w:val="00626309"/>
    <w:rsid w:val="00626AD3"/>
    <w:rsid w:val="00627ECD"/>
    <w:rsid w:val="00627F3A"/>
    <w:rsid w:val="0063005B"/>
    <w:rsid w:val="006306B7"/>
    <w:rsid w:val="006347F2"/>
    <w:rsid w:val="00635404"/>
    <w:rsid w:val="0063658C"/>
    <w:rsid w:val="006414E4"/>
    <w:rsid w:val="00643CC4"/>
    <w:rsid w:val="00644768"/>
    <w:rsid w:val="0064608C"/>
    <w:rsid w:val="00653ABD"/>
    <w:rsid w:val="006574A1"/>
    <w:rsid w:val="00662536"/>
    <w:rsid w:val="00666CE7"/>
    <w:rsid w:val="00675F6C"/>
    <w:rsid w:val="006773BF"/>
    <w:rsid w:val="00681621"/>
    <w:rsid w:val="006916DD"/>
    <w:rsid w:val="006928C5"/>
    <w:rsid w:val="0069789B"/>
    <w:rsid w:val="006A0A32"/>
    <w:rsid w:val="006A16C7"/>
    <w:rsid w:val="006A275C"/>
    <w:rsid w:val="006A28E5"/>
    <w:rsid w:val="006A4311"/>
    <w:rsid w:val="006A443F"/>
    <w:rsid w:val="006A4D35"/>
    <w:rsid w:val="006A5772"/>
    <w:rsid w:val="006A5DB6"/>
    <w:rsid w:val="006A6E59"/>
    <w:rsid w:val="006B1BA7"/>
    <w:rsid w:val="006B2F87"/>
    <w:rsid w:val="006C1A84"/>
    <w:rsid w:val="006C1D9F"/>
    <w:rsid w:val="006C5358"/>
    <w:rsid w:val="006C5618"/>
    <w:rsid w:val="006C65D1"/>
    <w:rsid w:val="006C6A59"/>
    <w:rsid w:val="006D013C"/>
    <w:rsid w:val="006D08E0"/>
    <w:rsid w:val="006D2529"/>
    <w:rsid w:val="006D3E94"/>
    <w:rsid w:val="006D7E73"/>
    <w:rsid w:val="006E00D0"/>
    <w:rsid w:val="006E01D4"/>
    <w:rsid w:val="006E2104"/>
    <w:rsid w:val="006E2201"/>
    <w:rsid w:val="006E3DC5"/>
    <w:rsid w:val="006E6553"/>
    <w:rsid w:val="006F2A81"/>
    <w:rsid w:val="0070011B"/>
    <w:rsid w:val="00704509"/>
    <w:rsid w:val="00704A99"/>
    <w:rsid w:val="00704F9F"/>
    <w:rsid w:val="0070610F"/>
    <w:rsid w:val="00710998"/>
    <w:rsid w:val="00713E43"/>
    <w:rsid w:val="007202DC"/>
    <w:rsid w:val="00720E50"/>
    <w:rsid w:val="0072281D"/>
    <w:rsid w:val="00722B12"/>
    <w:rsid w:val="00722D3F"/>
    <w:rsid w:val="00723CA7"/>
    <w:rsid w:val="00725880"/>
    <w:rsid w:val="00726F81"/>
    <w:rsid w:val="00731A53"/>
    <w:rsid w:val="0074034C"/>
    <w:rsid w:val="0074235A"/>
    <w:rsid w:val="0074380C"/>
    <w:rsid w:val="0074617C"/>
    <w:rsid w:val="007479FE"/>
    <w:rsid w:val="00750129"/>
    <w:rsid w:val="0075040F"/>
    <w:rsid w:val="0075063F"/>
    <w:rsid w:val="00750A18"/>
    <w:rsid w:val="00752C18"/>
    <w:rsid w:val="00755931"/>
    <w:rsid w:val="00757B80"/>
    <w:rsid w:val="007610DF"/>
    <w:rsid w:val="007622EB"/>
    <w:rsid w:val="00763830"/>
    <w:rsid w:val="00764769"/>
    <w:rsid w:val="007651FA"/>
    <w:rsid w:val="00766528"/>
    <w:rsid w:val="00767ABB"/>
    <w:rsid w:val="007728A7"/>
    <w:rsid w:val="00774BBB"/>
    <w:rsid w:val="007766F3"/>
    <w:rsid w:val="00780631"/>
    <w:rsid w:val="007877B1"/>
    <w:rsid w:val="0079174D"/>
    <w:rsid w:val="00791D2E"/>
    <w:rsid w:val="00792904"/>
    <w:rsid w:val="00792C16"/>
    <w:rsid w:val="00794E5E"/>
    <w:rsid w:val="007963B1"/>
    <w:rsid w:val="007A07C4"/>
    <w:rsid w:val="007A0AC6"/>
    <w:rsid w:val="007A2039"/>
    <w:rsid w:val="007A4859"/>
    <w:rsid w:val="007A5166"/>
    <w:rsid w:val="007A655F"/>
    <w:rsid w:val="007A65DA"/>
    <w:rsid w:val="007B6C78"/>
    <w:rsid w:val="007C11B4"/>
    <w:rsid w:val="007C1420"/>
    <w:rsid w:val="007C1421"/>
    <w:rsid w:val="007C29FC"/>
    <w:rsid w:val="007C36A1"/>
    <w:rsid w:val="007C58BE"/>
    <w:rsid w:val="007D00DC"/>
    <w:rsid w:val="007D09F3"/>
    <w:rsid w:val="007D5265"/>
    <w:rsid w:val="007D6A40"/>
    <w:rsid w:val="007E02C3"/>
    <w:rsid w:val="007E1683"/>
    <w:rsid w:val="007E2393"/>
    <w:rsid w:val="007E2403"/>
    <w:rsid w:val="007E277F"/>
    <w:rsid w:val="007E2C5C"/>
    <w:rsid w:val="007E33EC"/>
    <w:rsid w:val="007E5C47"/>
    <w:rsid w:val="007F04B4"/>
    <w:rsid w:val="007F20E2"/>
    <w:rsid w:val="007F2C0B"/>
    <w:rsid w:val="007F31D3"/>
    <w:rsid w:val="00801B79"/>
    <w:rsid w:val="00805311"/>
    <w:rsid w:val="00813AD5"/>
    <w:rsid w:val="0081512D"/>
    <w:rsid w:val="0081636C"/>
    <w:rsid w:val="008171B7"/>
    <w:rsid w:val="008204C1"/>
    <w:rsid w:val="00825D60"/>
    <w:rsid w:val="00825EE5"/>
    <w:rsid w:val="0082684C"/>
    <w:rsid w:val="008274D9"/>
    <w:rsid w:val="008274EF"/>
    <w:rsid w:val="008277B8"/>
    <w:rsid w:val="00827908"/>
    <w:rsid w:val="00850577"/>
    <w:rsid w:val="008507A4"/>
    <w:rsid w:val="00850B2A"/>
    <w:rsid w:val="00853B67"/>
    <w:rsid w:val="00854336"/>
    <w:rsid w:val="00857918"/>
    <w:rsid w:val="008620BE"/>
    <w:rsid w:val="00862733"/>
    <w:rsid w:val="00864DA3"/>
    <w:rsid w:val="00865CDE"/>
    <w:rsid w:val="0086683D"/>
    <w:rsid w:val="00872822"/>
    <w:rsid w:val="00875B4F"/>
    <w:rsid w:val="008802B5"/>
    <w:rsid w:val="00881175"/>
    <w:rsid w:val="00886A94"/>
    <w:rsid w:val="008900F2"/>
    <w:rsid w:val="008A4062"/>
    <w:rsid w:val="008A4689"/>
    <w:rsid w:val="008C214B"/>
    <w:rsid w:val="008D61AD"/>
    <w:rsid w:val="008D75F4"/>
    <w:rsid w:val="008E271B"/>
    <w:rsid w:val="008E2D09"/>
    <w:rsid w:val="008E5432"/>
    <w:rsid w:val="008E6CD2"/>
    <w:rsid w:val="008E7FCE"/>
    <w:rsid w:val="008F2CA3"/>
    <w:rsid w:val="008F315E"/>
    <w:rsid w:val="009010FF"/>
    <w:rsid w:val="00903934"/>
    <w:rsid w:val="00904F58"/>
    <w:rsid w:val="00911735"/>
    <w:rsid w:val="00913482"/>
    <w:rsid w:val="00915075"/>
    <w:rsid w:val="009269D6"/>
    <w:rsid w:val="00926B7E"/>
    <w:rsid w:val="00931301"/>
    <w:rsid w:val="00931340"/>
    <w:rsid w:val="00934C26"/>
    <w:rsid w:val="00935DBE"/>
    <w:rsid w:val="0093682D"/>
    <w:rsid w:val="00943C07"/>
    <w:rsid w:val="009451DF"/>
    <w:rsid w:val="0095069A"/>
    <w:rsid w:val="00953F24"/>
    <w:rsid w:val="0095468C"/>
    <w:rsid w:val="009550F1"/>
    <w:rsid w:val="009608BA"/>
    <w:rsid w:val="00961F6A"/>
    <w:rsid w:val="00962129"/>
    <w:rsid w:val="0096509E"/>
    <w:rsid w:val="00972D4A"/>
    <w:rsid w:val="00975942"/>
    <w:rsid w:val="00975E9C"/>
    <w:rsid w:val="0097761A"/>
    <w:rsid w:val="0098161D"/>
    <w:rsid w:val="00982A8D"/>
    <w:rsid w:val="00983006"/>
    <w:rsid w:val="00985114"/>
    <w:rsid w:val="00987376"/>
    <w:rsid w:val="0099268E"/>
    <w:rsid w:val="00996843"/>
    <w:rsid w:val="009A4409"/>
    <w:rsid w:val="009A5D01"/>
    <w:rsid w:val="009A6BD4"/>
    <w:rsid w:val="009B0E75"/>
    <w:rsid w:val="009B1DAF"/>
    <w:rsid w:val="009C10D2"/>
    <w:rsid w:val="009C6130"/>
    <w:rsid w:val="009D147A"/>
    <w:rsid w:val="009D644E"/>
    <w:rsid w:val="009E075A"/>
    <w:rsid w:val="009E1AF0"/>
    <w:rsid w:val="009E1FE9"/>
    <w:rsid w:val="009E2FBF"/>
    <w:rsid w:val="009E41ED"/>
    <w:rsid w:val="009E4E50"/>
    <w:rsid w:val="009E6D0A"/>
    <w:rsid w:val="009F4085"/>
    <w:rsid w:val="009F6846"/>
    <w:rsid w:val="00A0196C"/>
    <w:rsid w:val="00A0691A"/>
    <w:rsid w:val="00A06EF8"/>
    <w:rsid w:val="00A114C4"/>
    <w:rsid w:val="00A13B1F"/>
    <w:rsid w:val="00A1422C"/>
    <w:rsid w:val="00A16759"/>
    <w:rsid w:val="00A22614"/>
    <w:rsid w:val="00A241EF"/>
    <w:rsid w:val="00A2754C"/>
    <w:rsid w:val="00A3014E"/>
    <w:rsid w:val="00A30730"/>
    <w:rsid w:val="00A31FEE"/>
    <w:rsid w:val="00A321A2"/>
    <w:rsid w:val="00A34C01"/>
    <w:rsid w:val="00A34D56"/>
    <w:rsid w:val="00A36EA7"/>
    <w:rsid w:val="00A43CBE"/>
    <w:rsid w:val="00A45C8A"/>
    <w:rsid w:val="00A51891"/>
    <w:rsid w:val="00A51D5E"/>
    <w:rsid w:val="00A56B03"/>
    <w:rsid w:val="00A6391A"/>
    <w:rsid w:val="00A67BEA"/>
    <w:rsid w:val="00A703FB"/>
    <w:rsid w:val="00A8006B"/>
    <w:rsid w:val="00A84AA0"/>
    <w:rsid w:val="00A87E54"/>
    <w:rsid w:val="00A90594"/>
    <w:rsid w:val="00A9203D"/>
    <w:rsid w:val="00A94469"/>
    <w:rsid w:val="00AA21E1"/>
    <w:rsid w:val="00AA37FC"/>
    <w:rsid w:val="00AA3CB2"/>
    <w:rsid w:val="00AA412E"/>
    <w:rsid w:val="00AA4FF2"/>
    <w:rsid w:val="00AA53A9"/>
    <w:rsid w:val="00AA61C9"/>
    <w:rsid w:val="00AB5119"/>
    <w:rsid w:val="00AC0205"/>
    <w:rsid w:val="00AC1093"/>
    <w:rsid w:val="00AC1398"/>
    <w:rsid w:val="00AC32EB"/>
    <w:rsid w:val="00AD05C8"/>
    <w:rsid w:val="00AD32A7"/>
    <w:rsid w:val="00AD3F6D"/>
    <w:rsid w:val="00AD44FA"/>
    <w:rsid w:val="00AD4F8F"/>
    <w:rsid w:val="00AD609E"/>
    <w:rsid w:val="00AE68A2"/>
    <w:rsid w:val="00AE71BF"/>
    <w:rsid w:val="00AF1C9A"/>
    <w:rsid w:val="00AF43AB"/>
    <w:rsid w:val="00AF4DD5"/>
    <w:rsid w:val="00B01006"/>
    <w:rsid w:val="00B03F87"/>
    <w:rsid w:val="00B04295"/>
    <w:rsid w:val="00B06653"/>
    <w:rsid w:val="00B06F03"/>
    <w:rsid w:val="00B11AE4"/>
    <w:rsid w:val="00B14D88"/>
    <w:rsid w:val="00B15056"/>
    <w:rsid w:val="00B15555"/>
    <w:rsid w:val="00B214E1"/>
    <w:rsid w:val="00B220EB"/>
    <w:rsid w:val="00B33431"/>
    <w:rsid w:val="00B376F5"/>
    <w:rsid w:val="00B409BC"/>
    <w:rsid w:val="00B44576"/>
    <w:rsid w:val="00B46728"/>
    <w:rsid w:val="00B47089"/>
    <w:rsid w:val="00B53C4D"/>
    <w:rsid w:val="00B564DB"/>
    <w:rsid w:val="00B62156"/>
    <w:rsid w:val="00B666A0"/>
    <w:rsid w:val="00B67496"/>
    <w:rsid w:val="00B726E6"/>
    <w:rsid w:val="00B74B28"/>
    <w:rsid w:val="00B76A09"/>
    <w:rsid w:val="00B80011"/>
    <w:rsid w:val="00B800AB"/>
    <w:rsid w:val="00B856CB"/>
    <w:rsid w:val="00B90899"/>
    <w:rsid w:val="00B9445B"/>
    <w:rsid w:val="00B95611"/>
    <w:rsid w:val="00B96A54"/>
    <w:rsid w:val="00B970B8"/>
    <w:rsid w:val="00BA3BA2"/>
    <w:rsid w:val="00BA54D7"/>
    <w:rsid w:val="00BA5E9F"/>
    <w:rsid w:val="00BA6B20"/>
    <w:rsid w:val="00BA72CC"/>
    <w:rsid w:val="00BB2243"/>
    <w:rsid w:val="00BB6101"/>
    <w:rsid w:val="00BC0F39"/>
    <w:rsid w:val="00BC167B"/>
    <w:rsid w:val="00BC5A01"/>
    <w:rsid w:val="00BC5EA2"/>
    <w:rsid w:val="00BC64BB"/>
    <w:rsid w:val="00BD20A2"/>
    <w:rsid w:val="00BD3E2F"/>
    <w:rsid w:val="00BD473D"/>
    <w:rsid w:val="00BD47CF"/>
    <w:rsid w:val="00BD50C8"/>
    <w:rsid w:val="00BF10F4"/>
    <w:rsid w:val="00BF220E"/>
    <w:rsid w:val="00BF429C"/>
    <w:rsid w:val="00BF53C5"/>
    <w:rsid w:val="00C0113A"/>
    <w:rsid w:val="00C05768"/>
    <w:rsid w:val="00C05DD3"/>
    <w:rsid w:val="00C10C75"/>
    <w:rsid w:val="00C113AD"/>
    <w:rsid w:val="00C1261A"/>
    <w:rsid w:val="00C130A6"/>
    <w:rsid w:val="00C155A9"/>
    <w:rsid w:val="00C176FE"/>
    <w:rsid w:val="00C2092E"/>
    <w:rsid w:val="00C20C35"/>
    <w:rsid w:val="00C23D7C"/>
    <w:rsid w:val="00C24365"/>
    <w:rsid w:val="00C27F96"/>
    <w:rsid w:val="00C310D5"/>
    <w:rsid w:val="00C327C6"/>
    <w:rsid w:val="00C35AF1"/>
    <w:rsid w:val="00C35E40"/>
    <w:rsid w:val="00C3785F"/>
    <w:rsid w:val="00C437DF"/>
    <w:rsid w:val="00C43A23"/>
    <w:rsid w:val="00C44312"/>
    <w:rsid w:val="00C51927"/>
    <w:rsid w:val="00C60A48"/>
    <w:rsid w:val="00C61508"/>
    <w:rsid w:val="00C62B18"/>
    <w:rsid w:val="00C64188"/>
    <w:rsid w:val="00C64E2D"/>
    <w:rsid w:val="00C71299"/>
    <w:rsid w:val="00C7240B"/>
    <w:rsid w:val="00C758AD"/>
    <w:rsid w:val="00C764C9"/>
    <w:rsid w:val="00C80846"/>
    <w:rsid w:val="00C83D68"/>
    <w:rsid w:val="00C8762D"/>
    <w:rsid w:val="00C87D73"/>
    <w:rsid w:val="00C904CE"/>
    <w:rsid w:val="00C92BE4"/>
    <w:rsid w:val="00C936DC"/>
    <w:rsid w:val="00C940C3"/>
    <w:rsid w:val="00CA2677"/>
    <w:rsid w:val="00CA39B0"/>
    <w:rsid w:val="00CA3E64"/>
    <w:rsid w:val="00CA486D"/>
    <w:rsid w:val="00CA6388"/>
    <w:rsid w:val="00CA69ED"/>
    <w:rsid w:val="00CB25E8"/>
    <w:rsid w:val="00CB3795"/>
    <w:rsid w:val="00CB4E30"/>
    <w:rsid w:val="00CB749D"/>
    <w:rsid w:val="00CB7B9D"/>
    <w:rsid w:val="00CB7CE3"/>
    <w:rsid w:val="00CC3746"/>
    <w:rsid w:val="00CD3C8E"/>
    <w:rsid w:val="00CD46FD"/>
    <w:rsid w:val="00CD4CFB"/>
    <w:rsid w:val="00CD79EE"/>
    <w:rsid w:val="00CE041E"/>
    <w:rsid w:val="00CE08DB"/>
    <w:rsid w:val="00CE0FCE"/>
    <w:rsid w:val="00CE2056"/>
    <w:rsid w:val="00CE3168"/>
    <w:rsid w:val="00CE73A1"/>
    <w:rsid w:val="00CE7F87"/>
    <w:rsid w:val="00CF2A25"/>
    <w:rsid w:val="00CF3573"/>
    <w:rsid w:val="00CF3D55"/>
    <w:rsid w:val="00CF7E48"/>
    <w:rsid w:val="00D02B51"/>
    <w:rsid w:val="00D030F5"/>
    <w:rsid w:val="00D074F3"/>
    <w:rsid w:val="00D07CB9"/>
    <w:rsid w:val="00D11486"/>
    <w:rsid w:val="00D13FBB"/>
    <w:rsid w:val="00D17599"/>
    <w:rsid w:val="00D17968"/>
    <w:rsid w:val="00D21CB8"/>
    <w:rsid w:val="00D22BDC"/>
    <w:rsid w:val="00D22CAC"/>
    <w:rsid w:val="00D23273"/>
    <w:rsid w:val="00D24D21"/>
    <w:rsid w:val="00D2656C"/>
    <w:rsid w:val="00D26AC2"/>
    <w:rsid w:val="00D27729"/>
    <w:rsid w:val="00D303D5"/>
    <w:rsid w:val="00D30C25"/>
    <w:rsid w:val="00D31798"/>
    <w:rsid w:val="00D331CA"/>
    <w:rsid w:val="00D42B2D"/>
    <w:rsid w:val="00D51BE1"/>
    <w:rsid w:val="00D5325F"/>
    <w:rsid w:val="00D53929"/>
    <w:rsid w:val="00D54E5D"/>
    <w:rsid w:val="00D57194"/>
    <w:rsid w:val="00D57FC6"/>
    <w:rsid w:val="00D600EA"/>
    <w:rsid w:val="00D6192B"/>
    <w:rsid w:val="00D64E05"/>
    <w:rsid w:val="00D65016"/>
    <w:rsid w:val="00D65776"/>
    <w:rsid w:val="00D66026"/>
    <w:rsid w:val="00D66C7E"/>
    <w:rsid w:val="00D70458"/>
    <w:rsid w:val="00D70E5C"/>
    <w:rsid w:val="00D771C3"/>
    <w:rsid w:val="00D77DB0"/>
    <w:rsid w:val="00D812AF"/>
    <w:rsid w:val="00D838B7"/>
    <w:rsid w:val="00D85A36"/>
    <w:rsid w:val="00D97281"/>
    <w:rsid w:val="00DA3A54"/>
    <w:rsid w:val="00DA5191"/>
    <w:rsid w:val="00DA71F2"/>
    <w:rsid w:val="00DA7F1A"/>
    <w:rsid w:val="00DB7DD6"/>
    <w:rsid w:val="00DC1505"/>
    <w:rsid w:val="00DC209E"/>
    <w:rsid w:val="00DC354E"/>
    <w:rsid w:val="00DC400E"/>
    <w:rsid w:val="00DC4EA7"/>
    <w:rsid w:val="00DD67B3"/>
    <w:rsid w:val="00DE31FF"/>
    <w:rsid w:val="00DE3435"/>
    <w:rsid w:val="00DE3497"/>
    <w:rsid w:val="00DE49C1"/>
    <w:rsid w:val="00DE6C56"/>
    <w:rsid w:val="00DE7E93"/>
    <w:rsid w:val="00DF25B4"/>
    <w:rsid w:val="00DF4BFC"/>
    <w:rsid w:val="00DF4CDB"/>
    <w:rsid w:val="00DF4DC2"/>
    <w:rsid w:val="00DF6039"/>
    <w:rsid w:val="00E104D0"/>
    <w:rsid w:val="00E119DD"/>
    <w:rsid w:val="00E15065"/>
    <w:rsid w:val="00E225C8"/>
    <w:rsid w:val="00E27C49"/>
    <w:rsid w:val="00E304DC"/>
    <w:rsid w:val="00E324C8"/>
    <w:rsid w:val="00E35100"/>
    <w:rsid w:val="00E36879"/>
    <w:rsid w:val="00E4138D"/>
    <w:rsid w:val="00E47D97"/>
    <w:rsid w:val="00E51103"/>
    <w:rsid w:val="00E53145"/>
    <w:rsid w:val="00E545AC"/>
    <w:rsid w:val="00E54818"/>
    <w:rsid w:val="00E54917"/>
    <w:rsid w:val="00E568F6"/>
    <w:rsid w:val="00E57013"/>
    <w:rsid w:val="00E57699"/>
    <w:rsid w:val="00E60FF6"/>
    <w:rsid w:val="00E61936"/>
    <w:rsid w:val="00E62178"/>
    <w:rsid w:val="00E65582"/>
    <w:rsid w:val="00E70425"/>
    <w:rsid w:val="00E70E02"/>
    <w:rsid w:val="00E719FB"/>
    <w:rsid w:val="00E836EA"/>
    <w:rsid w:val="00E83E49"/>
    <w:rsid w:val="00E84159"/>
    <w:rsid w:val="00E847F3"/>
    <w:rsid w:val="00E97775"/>
    <w:rsid w:val="00EA016F"/>
    <w:rsid w:val="00EA154C"/>
    <w:rsid w:val="00EB08A2"/>
    <w:rsid w:val="00EB1CB8"/>
    <w:rsid w:val="00EB240D"/>
    <w:rsid w:val="00EB25E6"/>
    <w:rsid w:val="00EB4543"/>
    <w:rsid w:val="00EB4845"/>
    <w:rsid w:val="00EB524D"/>
    <w:rsid w:val="00EB5605"/>
    <w:rsid w:val="00EB59D2"/>
    <w:rsid w:val="00EB73C4"/>
    <w:rsid w:val="00EC10A7"/>
    <w:rsid w:val="00EC1EBA"/>
    <w:rsid w:val="00EC20C7"/>
    <w:rsid w:val="00EC288E"/>
    <w:rsid w:val="00EC2AB8"/>
    <w:rsid w:val="00EC3537"/>
    <w:rsid w:val="00EC523F"/>
    <w:rsid w:val="00EC5AF3"/>
    <w:rsid w:val="00ED055C"/>
    <w:rsid w:val="00ED0AF5"/>
    <w:rsid w:val="00ED2A9A"/>
    <w:rsid w:val="00ED2F49"/>
    <w:rsid w:val="00ED579F"/>
    <w:rsid w:val="00EE0571"/>
    <w:rsid w:val="00EE2280"/>
    <w:rsid w:val="00EE2291"/>
    <w:rsid w:val="00EE2527"/>
    <w:rsid w:val="00EE370E"/>
    <w:rsid w:val="00EF013E"/>
    <w:rsid w:val="00EF458C"/>
    <w:rsid w:val="00EF727D"/>
    <w:rsid w:val="00EF7E22"/>
    <w:rsid w:val="00F0271E"/>
    <w:rsid w:val="00F03749"/>
    <w:rsid w:val="00F04FCB"/>
    <w:rsid w:val="00F05D4E"/>
    <w:rsid w:val="00F10591"/>
    <w:rsid w:val="00F10929"/>
    <w:rsid w:val="00F12F65"/>
    <w:rsid w:val="00F1445C"/>
    <w:rsid w:val="00F21E0B"/>
    <w:rsid w:val="00F2506B"/>
    <w:rsid w:val="00F250E6"/>
    <w:rsid w:val="00F25B0A"/>
    <w:rsid w:val="00F27223"/>
    <w:rsid w:val="00F31389"/>
    <w:rsid w:val="00F323A6"/>
    <w:rsid w:val="00F325EF"/>
    <w:rsid w:val="00F356CB"/>
    <w:rsid w:val="00F36A6E"/>
    <w:rsid w:val="00F422F1"/>
    <w:rsid w:val="00F42A3E"/>
    <w:rsid w:val="00F4599B"/>
    <w:rsid w:val="00F46173"/>
    <w:rsid w:val="00F46942"/>
    <w:rsid w:val="00F52C08"/>
    <w:rsid w:val="00F5780E"/>
    <w:rsid w:val="00F57E74"/>
    <w:rsid w:val="00F57F17"/>
    <w:rsid w:val="00F62EE0"/>
    <w:rsid w:val="00F71095"/>
    <w:rsid w:val="00F82A5A"/>
    <w:rsid w:val="00F835EF"/>
    <w:rsid w:val="00F840B3"/>
    <w:rsid w:val="00F9053A"/>
    <w:rsid w:val="00F93486"/>
    <w:rsid w:val="00FA0DE9"/>
    <w:rsid w:val="00FA19F1"/>
    <w:rsid w:val="00FA2148"/>
    <w:rsid w:val="00FA4455"/>
    <w:rsid w:val="00FB24FA"/>
    <w:rsid w:val="00FB5B50"/>
    <w:rsid w:val="00FC0FB4"/>
    <w:rsid w:val="00FC48A0"/>
    <w:rsid w:val="00FC54DB"/>
    <w:rsid w:val="00FD2F76"/>
    <w:rsid w:val="00FD40E4"/>
    <w:rsid w:val="00FD4B1E"/>
    <w:rsid w:val="00FD4D8F"/>
    <w:rsid w:val="00FD6AD6"/>
    <w:rsid w:val="00FE250E"/>
    <w:rsid w:val="00FE498A"/>
    <w:rsid w:val="00FF2682"/>
    <w:rsid w:val="00FF35EE"/>
    <w:rsid w:val="00FF5B80"/>
    <w:rsid w:val="00FF68D9"/>
    <w:rsid w:val="00FF7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BDD2"/>
  <w15:chartTrackingRefBased/>
  <w15:docId w15:val="{B4F5C282-F7D4-4BDA-8B9D-F768052E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A21E1"/>
    <w:pPr>
      <w:spacing w:after="113" w:line="246" w:lineRule="auto"/>
      <w:ind w:left="1002" w:right="3" w:hanging="860"/>
      <w:jc w:val="both"/>
    </w:pPr>
    <w:rPr>
      <w:rFonts w:ascii="Arial" w:eastAsia="Arial" w:hAnsi="Arial" w:cs="Arial"/>
      <w:lang w:eastAsia="en-GB"/>
    </w:rPr>
  </w:style>
  <w:style w:type="paragraph" w:styleId="Heading1">
    <w:name w:val="heading 1"/>
    <w:basedOn w:val="Normal"/>
    <w:next w:val="Normal"/>
    <w:link w:val="Heading1Char"/>
    <w:uiPriority w:val="9"/>
    <w:qFormat/>
    <w:rsid w:val="006A43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0D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21E1"/>
    <w:rPr>
      <w:sz w:val="16"/>
      <w:szCs w:val="16"/>
    </w:rPr>
  </w:style>
  <w:style w:type="paragraph" w:styleId="CommentText">
    <w:name w:val="annotation text"/>
    <w:basedOn w:val="Normal"/>
    <w:link w:val="CommentTextChar"/>
    <w:uiPriority w:val="99"/>
    <w:semiHidden/>
    <w:unhideWhenUsed/>
    <w:rsid w:val="00AA21E1"/>
    <w:pPr>
      <w:spacing w:after="0" w:line="240" w:lineRule="auto"/>
      <w:ind w:left="0" w:right="0" w:firstLine="0"/>
      <w:jc w:val="left"/>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AA21E1"/>
    <w:rPr>
      <w:rFonts w:eastAsiaTheme="minorEastAsia"/>
      <w:sz w:val="20"/>
      <w:szCs w:val="20"/>
      <w:lang w:val="en-US"/>
    </w:rPr>
  </w:style>
  <w:style w:type="paragraph" w:styleId="ListParagraph">
    <w:name w:val="List Paragraph"/>
    <w:basedOn w:val="Normal"/>
    <w:uiPriority w:val="34"/>
    <w:qFormat/>
    <w:rsid w:val="00AA21E1"/>
    <w:pPr>
      <w:spacing w:after="0" w:line="240" w:lineRule="auto"/>
      <w:ind w:left="720" w:right="0" w:firstLine="0"/>
      <w:contextualSpacing/>
      <w:jc w:val="left"/>
    </w:pPr>
    <w:rPr>
      <w:rFonts w:asciiTheme="minorHAnsi" w:eastAsiaTheme="minorEastAsia" w:hAnsiTheme="minorHAnsi" w:cstheme="minorBidi"/>
      <w:sz w:val="24"/>
      <w:szCs w:val="24"/>
      <w:lang w:val="en-US" w:eastAsia="en-US"/>
    </w:rPr>
  </w:style>
  <w:style w:type="paragraph" w:styleId="BalloonText">
    <w:name w:val="Balloon Text"/>
    <w:basedOn w:val="Normal"/>
    <w:link w:val="BalloonTextChar"/>
    <w:uiPriority w:val="99"/>
    <w:semiHidden/>
    <w:unhideWhenUsed/>
    <w:rsid w:val="00AA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E1"/>
    <w:rPr>
      <w:rFonts w:ascii="Segoe UI" w:eastAsia="Arial" w:hAnsi="Segoe UI" w:cs="Segoe UI"/>
      <w:sz w:val="18"/>
      <w:szCs w:val="18"/>
      <w:lang w:eastAsia="en-GB"/>
    </w:rPr>
  </w:style>
  <w:style w:type="character" w:styleId="Hyperlink">
    <w:name w:val="Hyperlink"/>
    <w:basedOn w:val="DefaultParagraphFont"/>
    <w:uiPriority w:val="99"/>
    <w:unhideWhenUsed/>
    <w:rsid w:val="00AA21E1"/>
    <w:rPr>
      <w:color w:val="0563C1" w:themeColor="hyperlink"/>
      <w:u w:val="single"/>
    </w:rPr>
  </w:style>
  <w:style w:type="paragraph" w:styleId="NormalWeb">
    <w:name w:val="Normal (Web)"/>
    <w:basedOn w:val="Normal"/>
    <w:uiPriority w:val="99"/>
    <w:unhideWhenUsed/>
    <w:rsid w:val="00173E9B"/>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509B5"/>
    <w:pPr>
      <w:spacing w:after="113"/>
      <w:ind w:left="1002" w:right="3" w:hanging="860"/>
      <w:jc w:val="both"/>
    </w:pPr>
    <w:rPr>
      <w:rFonts w:ascii="Arial" w:eastAsia="Arial" w:hAnsi="Arial" w:cs="Arial"/>
      <w:b/>
      <w:bCs/>
      <w:lang w:val="en-GB" w:eastAsia="en-GB"/>
    </w:rPr>
  </w:style>
  <w:style w:type="character" w:customStyle="1" w:styleId="CommentSubjectChar">
    <w:name w:val="Comment Subject Char"/>
    <w:basedOn w:val="CommentTextChar"/>
    <w:link w:val="CommentSubject"/>
    <w:uiPriority w:val="99"/>
    <w:semiHidden/>
    <w:rsid w:val="003509B5"/>
    <w:rPr>
      <w:rFonts w:ascii="Arial" w:eastAsia="Arial" w:hAnsi="Arial" w:cs="Arial"/>
      <w:b/>
      <w:bCs/>
      <w:sz w:val="20"/>
      <w:szCs w:val="20"/>
      <w:lang w:val="en-US" w:eastAsia="en-GB"/>
    </w:rPr>
  </w:style>
  <w:style w:type="character" w:customStyle="1" w:styleId="Heading1Char">
    <w:name w:val="Heading 1 Char"/>
    <w:basedOn w:val="DefaultParagraphFont"/>
    <w:link w:val="Heading1"/>
    <w:uiPriority w:val="9"/>
    <w:rsid w:val="006A4311"/>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6A4311"/>
    <w:pPr>
      <w:spacing w:line="259" w:lineRule="auto"/>
      <w:ind w:left="0" w:right="0" w:firstLine="0"/>
      <w:jc w:val="left"/>
      <w:outlineLvl w:val="9"/>
    </w:pPr>
    <w:rPr>
      <w:lang w:val="en-US" w:eastAsia="en-US"/>
    </w:rPr>
  </w:style>
  <w:style w:type="paragraph" w:styleId="TOC1">
    <w:name w:val="toc 1"/>
    <w:basedOn w:val="Normal"/>
    <w:next w:val="Normal"/>
    <w:autoRedefine/>
    <w:uiPriority w:val="39"/>
    <w:unhideWhenUsed/>
    <w:rsid w:val="006A4311"/>
    <w:pPr>
      <w:spacing w:after="100"/>
      <w:ind w:left="0"/>
    </w:pPr>
  </w:style>
  <w:style w:type="paragraph" w:styleId="TOC2">
    <w:name w:val="toc 2"/>
    <w:basedOn w:val="Normal"/>
    <w:next w:val="Normal"/>
    <w:autoRedefine/>
    <w:uiPriority w:val="39"/>
    <w:unhideWhenUsed/>
    <w:rsid w:val="006A4311"/>
    <w:pPr>
      <w:spacing w:after="100" w:line="259" w:lineRule="auto"/>
      <w:ind w:left="220" w:right="0" w:firstLine="0"/>
      <w:jc w:val="left"/>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6A4311"/>
    <w:pPr>
      <w:spacing w:after="100" w:line="259" w:lineRule="auto"/>
      <w:ind w:left="440" w:right="0" w:firstLine="0"/>
      <w:jc w:val="left"/>
    </w:pPr>
    <w:rPr>
      <w:rFonts w:asciiTheme="minorHAnsi" w:eastAsiaTheme="minorEastAsia" w:hAnsiTheme="minorHAnsi" w:cs="Times New Roman"/>
      <w:lang w:val="en-US" w:eastAsia="en-US"/>
    </w:rPr>
  </w:style>
  <w:style w:type="paragraph" w:styleId="Header">
    <w:name w:val="header"/>
    <w:basedOn w:val="Normal"/>
    <w:link w:val="HeaderChar"/>
    <w:uiPriority w:val="99"/>
    <w:unhideWhenUsed/>
    <w:rsid w:val="00BC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EA2"/>
    <w:rPr>
      <w:rFonts w:ascii="Arial" w:eastAsia="Arial" w:hAnsi="Arial" w:cs="Arial"/>
      <w:lang w:eastAsia="en-GB"/>
    </w:rPr>
  </w:style>
  <w:style w:type="paragraph" w:styleId="Footer">
    <w:name w:val="footer"/>
    <w:basedOn w:val="Normal"/>
    <w:link w:val="FooterChar"/>
    <w:uiPriority w:val="99"/>
    <w:unhideWhenUsed/>
    <w:rsid w:val="00BC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A2"/>
    <w:rPr>
      <w:rFonts w:ascii="Arial" w:eastAsia="Arial" w:hAnsi="Arial" w:cs="Arial"/>
      <w:lang w:eastAsia="en-GB"/>
    </w:rPr>
  </w:style>
  <w:style w:type="character" w:styleId="FollowedHyperlink">
    <w:name w:val="FollowedHyperlink"/>
    <w:basedOn w:val="DefaultParagraphFont"/>
    <w:uiPriority w:val="99"/>
    <w:semiHidden/>
    <w:unhideWhenUsed/>
    <w:rsid w:val="00F82A5A"/>
    <w:rPr>
      <w:color w:val="954F72" w:themeColor="followedHyperlink"/>
      <w:u w:val="single"/>
    </w:rPr>
  </w:style>
  <w:style w:type="character" w:customStyle="1" w:styleId="apple-tab-span">
    <w:name w:val="apple-tab-span"/>
    <w:basedOn w:val="DefaultParagraphFont"/>
    <w:rsid w:val="00B33431"/>
  </w:style>
  <w:style w:type="paragraph" w:styleId="Revision">
    <w:name w:val="Revision"/>
    <w:hidden/>
    <w:uiPriority w:val="99"/>
    <w:semiHidden/>
    <w:rsid w:val="00175177"/>
    <w:pPr>
      <w:spacing w:after="0" w:line="240" w:lineRule="auto"/>
    </w:pPr>
    <w:rPr>
      <w:rFonts w:ascii="Arial" w:eastAsia="Arial" w:hAnsi="Arial" w:cs="Arial"/>
      <w:lang w:eastAsia="en-GB"/>
    </w:rPr>
  </w:style>
  <w:style w:type="paragraph" w:customStyle="1" w:styleId="GPSL1CLAUSEHEADING">
    <w:name w:val="GPS L1 CLAUSE HEADING"/>
    <w:basedOn w:val="Normal"/>
    <w:next w:val="Normal"/>
    <w:qFormat/>
    <w:rsid w:val="001A5F37"/>
    <w:pPr>
      <w:numPr>
        <w:numId w:val="3"/>
      </w:numPr>
      <w:tabs>
        <w:tab w:val="left" w:pos="142"/>
      </w:tabs>
      <w:adjustRightInd w:val="0"/>
      <w:spacing w:before="120" w:after="240" w:line="240" w:lineRule="auto"/>
      <w:ind w:left="426" w:right="0" w:hanging="426"/>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rsid w:val="001A5F37"/>
    <w:pPr>
      <w:numPr>
        <w:ilvl w:val="2"/>
        <w:numId w:val="3"/>
      </w:numPr>
      <w:tabs>
        <w:tab w:val="left" w:pos="1985"/>
      </w:tabs>
      <w:adjustRightInd w:val="0"/>
      <w:spacing w:before="120" w:after="120" w:line="240" w:lineRule="auto"/>
      <w:ind w:left="1656" w:right="0"/>
    </w:pPr>
    <w:rPr>
      <w:rFonts w:ascii="Calibri" w:eastAsia="Times New Roman" w:hAnsi="Calibri"/>
      <w:lang w:eastAsia="zh-CN"/>
    </w:rPr>
  </w:style>
  <w:style w:type="paragraph" w:customStyle="1" w:styleId="GPSL4numberedclause">
    <w:name w:val="GPS L4 numbered clause"/>
    <w:basedOn w:val="GPSL3numberedclause"/>
    <w:qFormat/>
    <w:rsid w:val="001A5F37"/>
    <w:pPr>
      <w:numPr>
        <w:ilvl w:val="3"/>
      </w:numPr>
      <w:tabs>
        <w:tab w:val="clear" w:pos="1985"/>
      </w:tabs>
      <w:ind w:left="2592" w:hanging="936"/>
    </w:pPr>
  </w:style>
  <w:style w:type="paragraph" w:customStyle="1" w:styleId="GPSL5numberedclause">
    <w:name w:val="GPS L5 numbered clause"/>
    <w:basedOn w:val="GPSL4numberedclause"/>
    <w:qFormat/>
    <w:rsid w:val="001A5F37"/>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1A5F37"/>
    <w:pPr>
      <w:numPr>
        <w:ilvl w:val="1"/>
        <w:numId w:val="3"/>
      </w:numPr>
      <w:tabs>
        <w:tab w:val="left" w:pos="1134"/>
      </w:tabs>
      <w:adjustRightInd w:val="0"/>
      <w:spacing w:before="120" w:after="120" w:line="240" w:lineRule="auto"/>
      <w:ind w:left="936" w:right="0" w:hanging="576"/>
    </w:pPr>
    <w:rPr>
      <w:rFonts w:ascii="Calibri" w:eastAsia="Times New Roman" w:hAnsi="Calibri"/>
      <w:b/>
      <w:lang w:eastAsia="zh-CN"/>
    </w:rPr>
  </w:style>
  <w:style w:type="paragraph" w:customStyle="1" w:styleId="GPSL6numbered">
    <w:name w:val="GPS L6 numbered"/>
    <w:basedOn w:val="GPSL5numberedclause"/>
    <w:qFormat/>
    <w:rsid w:val="001A5F37"/>
    <w:pPr>
      <w:numPr>
        <w:ilvl w:val="5"/>
      </w:numPr>
      <w:tabs>
        <w:tab w:val="num" w:pos="360"/>
        <w:tab w:val="left" w:pos="3686"/>
      </w:tabs>
      <w:ind w:left="3686" w:hanging="567"/>
    </w:pPr>
  </w:style>
  <w:style w:type="paragraph" w:customStyle="1" w:styleId="GPSL2Numbered">
    <w:name w:val="GPS L2 Numbered"/>
    <w:basedOn w:val="GPSL2NumberedBoldHeading"/>
    <w:link w:val="GPSL2NumberedChar"/>
    <w:qFormat/>
    <w:rsid w:val="001A5F37"/>
    <w:pPr>
      <w:tabs>
        <w:tab w:val="clear" w:pos="1134"/>
      </w:tabs>
      <w:ind w:left="720" w:hanging="360"/>
    </w:pPr>
    <w:rPr>
      <w:b w:val="0"/>
    </w:rPr>
  </w:style>
  <w:style w:type="character" w:customStyle="1" w:styleId="GPSL2NumberedChar">
    <w:name w:val="GPS L2 Numbered Char"/>
    <w:link w:val="GPSL2Numbered"/>
    <w:locked/>
    <w:rsid w:val="001A5F37"/>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1A5F37"/>
    <w:rPr>
      <w:rFonts w:ascii="Calibri" w:eastAsia="Times New Roman" w:hAnsi="Calibri" w:cs="Arial"/>
      <w:b/>
      <w:lang w:eastAsia="zh-CN"/>
    </w:rPr>
  </w:style>
  <w:style w:type="paragraph" w:customStyle="1" w:styleId="GPSL2numberedclause">
    <w:name w:val="GPS L2 numbered clause"/>
    <w:basedOn w:val="Normal"/>
    <w:qFormat/>
    <w:rsid w:val="00F46173"/>
    <w:pPr>
      <w:adjustRightInd w:val="0"/>
      <w:spacing w:before="120" w:after="120" w:line="240" w:lineRule="auto"/>
      <w:ind w:left="936" w:right="0" w:hanging="576"/>
    </w:pPr>
    <w:rPr>
      <w:rFonts w:ascii="Calibri" w:eastAsia="Times New Roman" w:hAnsi="Calibri"/>
      <w:lang w:eastAsia="zh-CN"/>
    </w:rPr>
  </w:style>
  <w:style w:type="character" w:customStyle="1" w:styleId="GPSL3numberedclauseChar">
    <w:name w:val="GPS L3 numbered clause Char"/>
    <w:link w:val="GPSL3numberedclause"/>
    <w:rsid w:val="00F46173"/>
    <w:rPr>
      <w:rFonts w:ascii="Calibri" w:eastAsia="Times New Roman" w:hAnsi="Calibri" w:cs="Arial"/>
      <w:lang w:eastAsia="zh-CN"/>
    </w:rPr>
  </w:style>
  <w:style w:type="paragraph" w:styleId="NoSpacing">
    <w:name w:val="No Spacing"/>
    <w:link w:val="NoSpacingChar"/>
    <w:uiPriority w:val="1"/>
    <w:qFormat/>
    <w:rsid w:val="005307A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07A5"/>
    <w:rPr>
      <w:rFonts w:eastAsiaTheme="minorEastAsia"/>
      <w:lang w:val="en-US"/>
    </w:rPr>
  </w:style>
  <w:style w:type="paragraph" w:styleId="Title">
    <w:name w:val="Title"/>
    <w:basedOn w:val="Normal"/>
    <w:next w:val="Normal"/>
    <w:link w:val="TitleChar"/>
    <w:uiPriority w:val="10"/>
    <w:qFormat/>
    <w:rsid w:val="005F5508"/>
    <w:pPr>
      <w:spacing w:before="120" w:after="0" w:line="240" w:lineRule="auto"/>
      <w:ind w:left="0" w:right="0" w:firstLine="0"/>
      <w:contextualSpacing/>
      <w:jc w:val="left"/>
    </w:pPr>
    <w:rPr>
      <w:rFonts w:eastAsiaTheme="majorEastAsia"/>
      <w:color w:val="0070C0"/>
      <w:spacing w:val="-10"/>
      <w:kern w:val="28"/>
      <w:sz w:val="56"/>
      <w:szCs w:val="56"/>
      <w:lang w:eastAsia="en-US"/>
    </w:rPr>
  </w:style>
  <w:style w:type="character" w:customStyle="1" w:styleId="TitleChar">
    <w:name w:val="Title Char"/>
    <w:basedOn w:val="DefaultParagraphFont"/>
    <w:link w:val="Title"/>
    <w:uiPriority w:val="10"/>
    <w:rsid w:val="005F5508"/>
    <w:rPr>
      <w:rFonts w:ascii="Arial" w:eastAsiaTheme="majorEastAsia" w:hAnsi="Arial" w:cs="Arial"/>
      <w:color w:val="0070C0"/>
      <w:spacing w:val="-10"/>
      <w:kern w:val="28"/>
      <w:sz w:val="56"/>
      <w:szCs w:val="56"/>
    </w:rPr>
  </w:style>
  <w:style w:type="character" w:customStyle="1" w:styleId="Heading2Char">
    <w:name w:val="Heading 2 Char"/>
    <w:basedOn w:val="DefaultParagraphFont"/>
    <w:link w:val="Heading2"/>
    <w:uiPriority w:val="9"/>
    <w:rsid w:val="00560DC0"/>
    <w:rPr>
      <w:rFonts w:asciiTheme="majorHAnsi" w:eastAsiaTheme="majorEastAsia" w:hAnsiTheme="majorHAnsi" w:cstheme="majorBidi"/>
      <w:color w:val="2E74B5" w:themeColor="accent1" w:themeShade="BF"/>
      <w:sz w:val="26"/>
      <w:szCs w:val="26"/>
      <w:lang w:eastAsia="en-GB"/>
    </w:rPr>
  </w:style>
  <w:style w:type="paragraph" w:customStyle="1" w:styleId="MRNumberedHeading1">
    <w:name w:val="M&amp;R Numbered Heading 1"/>
    <w:basedOn w:val="Normal"/>
    <w:rsid w:val="00763830"/>
    <w:pPr>
      <w:keepNext/>
      <w:keepLines/>
      <w:numPr>
        <w:numId w:val="11"/>
      </w:numPr>
      <w:spacing w:before="240" w:after="0" w:line="288" w:lineRule="auto"/>
      <w:ind w:right="0"/>
      <w:jc w:val="left"/>
    </w:pPr>
    <w:rPr>
      <w:rFonts w:ascii="AmericanTypewriter Medium" w:eastAsia="Times New Roman" w:hAnsi="AmericanTypewriter Medium" w:cs="Times New Roman"/>
      <w:color w:val="663366"/>
    </w:rPr>
  </w:style>
  <w:style w:type="paragraph" w:customStyle="1" w:styleId="MRNumberedHeading2">
    <w:name w:val="M&amp;R Numbered Heading 2"/>
    <w:basedOn w:val="Normal"/>
    <w:rsid w:val="00763830"/>
    <w:pPr>
      <w:numPr>
        <w:ilvl w:val="1"/>
        <w:numId w:val="11"/>
      </w:numPr>
      <w:spacing w:before="240" w:after="0" w:line="288" w:lineRule="auto"/>
      <w:ind w:right="0"/>
      <w:jc w:val="left"/>
      <w:outlineLvl w:val="1"/>
    </w:pPr>
    <w:rPr>
      <w:rFonts w:eastAsia="Times New Roman" w:cs="Times New Roman"/>
      <w:sz w:val="20"/>
      <w:szCs w:val="24"/>
    </w:rPr>
  </w:style>
  <w:style w:type="paragraph" w:customStyle="1" w:styleId="MRNumberedHeading3">
    <w:name w:val="M&amp;R Numbered Heading 3"/>
    <w:basedOn w:val="Normal"/>
    <w:rsid w:val="00763830"/>
    <w:pPr>
      <w:numPr>
        <w:ilvl w:val="2"/>
        <w:numId w:val="11"/>
      </w:numPr>
      <w:spacing w:before="240" w:after="0" w:line="288" w:lineRule="auto"/>
      <w:ind w:right="0"/>
      <w:jc w:val="left"/>
      <w:outlineLvl w:val="2"/>
    </w:pPr>
    <w:rPr>
      <w:rFonts w:eastAsia="Times New Roman" w:cs="Times New Roman"/>
      <w:sz w:val="20"/>
      <w:szCs w:val="24"/>
    </w:rPr>
  </w:style>
  <w:style w:type="paragraph" w:customStyle="1" w:styleId="MRNumberedHeading4">
    <w:name w:val="M&amp;R Numbered Heading 4"/>
    <w:basedOn w:val="Normal"/>
    <w:rsid w:val="00763830"/>
    <w:pPr>
      <w:numPr>
        <w:ilvl w:val="3"/>
        <w:numId w:val="11"/>
      </w:numPr>
      <w:spacing w:before="240" w:after="0" w:line="288" w:lineRule="auto"/>
      <w:ind w:right="0"/>
      <w:jc w:val="left"/>
      <w:outlineLvl w:val="3"/>
    </w:pPr>
    <w:rPr>
      <w:rFonts w:eastAsia="Times New Roman" w:cs="Times New Roman"/>
      <w:sz w:val="20"/>
    </w:rPr>
  </w:style>
  <w:style w:type="paragraph" w:customStyle="1" w:styleId="MRNumberedHeading5">
    <w:name w:val="M&amp;R Numbered Heading 5"/>
    <w:basedOn w:val="Normal"/>
    <w:rsid w:val="00763830"/>
    <w:pPr>
      <w:numPr>
        <w:ilvl w:val="4"/>
        <w:numId w:val="11"/>
      </w:numPr>
      <w:spacing w:before="240" w:after="0" w:line="288" w:lineRule="auto"/>
      <w:ind w:right="0"/>
      <w:jc w:val="left"/>
      <w:outlineLvl w:val="4"/>
    </w:pPr>
    <w:rPr>
      <w:rFonts w:eastAsia="Times New Roman" w:cs="Times New Roman"/>
      <w:sz w:val="20"/>
    </w:rPr>
  </w:style>
  <w:style w:type="paragraph" w:customStyle="1" w:styleId="MRNumberedHeading6">
    <w:name w:val="M&amp;R Numbered Heading 6"/>
    <w:basedOn w:val="Normal"/>
    <w:rsid w:val="00763830"/>
    <w:pPr>
      <w:numPr>
        <w:ilvl w:val="5"/>
        <w:numId w:val="11"/>
      </w:numPr>
      <w:spacing w:before="240" w:after="0" w:line="288" w:lineRule="auto"/>
      <w:ind w:right="0"/>
      <w:jc w:val="left"/>
      <w:outlineLvl w:val="5"/>
    </w:pPr>
    <w:rPr>
      <w:rFonts w:eastAsia="Times New Roman" w:cs="Times New Roman"/>
      <w:sz w:val="20"/>
      <w:szCs w:val="24"/>
    </w:rPr>
  </w:style>
  <w:style w:type="paragraph" w:customStyle="1" w:styleId="MRNumberedHeading7">
    <w:name w:val="M&amp;R Numbered Heading 7"/>
    <w:basedOn w:val="Normal"/>
    <w:rsid w:val="00763830"/>
    <w:pPr>
      <w:numPr>
        <w:ilvl w:val="6"/>
        <w:numId w:val="11"/>
      </w:numPr>
      <w:spacing w:before="240" w:after="0" w:line="288" w:lineRule="auto"/>
      <w:ind w:right="0"/>
      <w:jc w:val="left"/>
      <w:outlineLvl w:val="6"/>
    </w:pPr>
    <w:rPr>
      <w:rFonts w:eastAsia="Times New Roman" w:cs="Times New Roman"/>
      <w:sz w:val="20"/>
      <w:szCs w:val="24"/>
    </w:rPr>
  </w:style>
  <w:style w:type="paragraph" w:customStyle="1" w:styleId="MRNumberedHeading8">
    <w:name w:val="M&amp;R Numbered Heading 8"/>
    <w:basedOn w:val="Normal"/>
    <w:rsid w:val="00763830"/>
    <w:pPr>
      <w:numPr>
        <w:ilvl w:val="7"/>
        <w:numId w:val="11"/>
      </w:numPr>
      <w:spacing w:before="240" w:after="0" w:line="288" w:lineRule="auto"/>
      <w:ind w:right="0"/>
      <w:jc w:val="left"/>
      <w:outlineLvl w:val="7"/>
    </w:pPr>
    <w:rPr>
      <w:rFonts w:eastAsia="Times New Roman" w:cs="Times New Roman"/>
      <w:sz w:val="20"/>
      <w:szCs w:val="24"/>
    </w:rPr>
  </w:style>
  <w:style w:type="paragraph" w:customStyle="1" w:styleId="MRNumberedHeading9">
    <w:name w:val="M&amp;R Numbered Heading 9"/>
    <w:basedOn w:val="Normal"/>
    <w:rsid w:val="00763830"/>
    <w:pPr>
      <w:numPr>
        <w:ilvl w:val="8"/>
        <w:numId w:val="11"/>
      </w:numPr>
      <w:spacing w:before="240" w:after="0" w:line="288" w:lineRule="auto"/>
      <w:ind w:right="0"/>
      <w:jc w:val="left"/>
      <w:outlineLvl w:val="8"/>
    </w:pPr>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29127">
      <w:bodyDiv w:val="1"/>
      <w:marLeft w:val="0"/>
      <w:marRight w:val="0"/>
      <w:marTop w:val="0"/>
      <w:marBottom w:val="0"/>
      <w:divBdr>
        <w:top w:val="none" w:sz="0" w:space="0" w:color="auto"/>
        <w:left w:val="none" w:sz="0" w:space="0" w:color="auto"/>
        <w:bottom w:val="none" w:sz="0" w:space="0" w:color="auto"/>
        <w:right w:val="none" w:sz="0" w:space="0" w:color="auto"/>
      </w:divBdr>
      <w:divsChild>
        <w:div w:id="202794422">
          <w:marLeft w:val="0"/>
          <w:marRight w:val="0"/>
          <w:marTop w:val="0"/>
          <w:marBottom w:val="0"/>
          <w:divBdr>
            <w:top w:val="none" w:sz="0" w:space="0" w:color="auto"/>
            <w:left w:val="none" w:sz="0" w:space="0" w:color="auto"/>
            <w:bottom w:val="none" w:sz="0" w:space="0" w:color="auto"/>
            <w:right w:val="none" w:sz="0" w:space="0" w:color="auto"/>
          </w:divBdr>
          <w:divsChild>
            <w:div w:id="1746414342">
              <w:marLeft w:val="0"/>
              <w:marRight w:val="0"/>
              <w:marTop w:val="0"/>
              <w:marBottom w:val="0"/>
              <w:divBdr>
                <w:top w:val="none" w:sz="0" w:space="0" w:color="auto"/>
                <w:left w:val="none" w:sz="0" w:space="0" w:color="auto"/>
                <w:bottom w:val="none" w:sz="0" w:space="0" w:color="auto"/>
                <w:right w:val="none" w:sz="0" w:space="0" w:color="auto"/>
              </w:divBdr>
              <w:divsChild>
                <w:div w:id="993989439">
                  <w:marLeft w:val="0"/>
                  <w:marRight w:val="0"/>
                  <w:marTop w:val="120"/>
                  <w:marBottom w:val="0"/>
                  <w:divBdr>
                    <w:top w:val="none" w:sz="0" w:space="0" w:color="auto"/>
                    <w:left w:val="none" w:sz="0" w:space="0" w:color="auto"/>
                    <w:bottom w:val="none" w:sz="0" w:space="0" w:color="auto"/>
                    <w:right w:val="none" w:sz="0" w:space="0" w:color="auto"/>
                  </w:divBdr>
                  <w:divsChild>
                    <w:div w:id="508839342">
                      <w:marLeft w:val="0"/>
                      <w:marRight w:val="0"/>
                      <w:marTop w:val="0"/>
                      <w:marBottom w:val="0"/>
                      <w:divBdr>
                        <w:top w:val="none" w:sz="0" w:space="0" w:color="auto"/>
                        <w:left w:val="none" w:sz="0" w:space="0" w:color="auto"/>
                        <w:bottom w:val="none" w:sz="0" w:space="0" w:color="auto"/>
                        <w:right w:val="none" w:sz="0" w:space="0" w:color="auto"/>
                      </w:divBdr>
                      <w:divsChild>
                        <w:div w:id="1989935572">
                          <w:marLeft w:val="0"/>
                          <w:marRight w:val="0"/>
                          <w:marTop w:val="0"/>
                          <w:marBottom w:val="0"/>
                          <w:divBdr>
                            <w:top w:val="none" w:sz="0" w:space="0" w:color="auto"/>
                            <w:left w:val="none" w:sz="0" w:space="0" w:color="auto"/>
                            <w:bottom w:val="none" w:sz="0" w:space="0" w:color="auto"/>
                            <w:right w:val="none" w:sz="0" w:space="0" w:color="auto"/>
                          </w:divBdr>
                          <w:divsChild>
                            <w:div w:id="2100328546">
                              <w:marLeft w:val="0"/>
                              <w:marRight w:val="0"/>
                              <w:marTop w:val="0"/>
                              <w:marBottom w:val="0"/>
                              <w:divBdr>
                                <w:top w:val="none" w:sz="0" w:space="0" w:color="auto"/>
                                <w:left w:val="none" w:sz="0" w:space="0" w:color="auto"/>
                                <w:bottom w:val="none" w:sz="0" w:space="0" w:color="auto"/>
                                <w:right w:val="none" w:sz="0" w:space="0" w:color="auto"/>
                              </w:divBdr>
                              <w:divsChild>
                                <w:div w:id="686256556">
                                  <w:marLeft w:val="0"/>
                                  <w:marRight w:val="0"/>
                                  <w:marTop w:val="0"/>
                                  <w:marBottom w:val="0"/>
                                  <w:divBdr>
                                    <w:top w:val="none" w:sz="0" w:space="0" w:color="auto"/>
                                    <w:left w:val="none" w:sz="0" w:space="0" w:color="auto"/>
                                    <w:bottom w:val="none" w:sz="0" w:space="0" w:color="auto"/>
                                    <w:right w:val="none" w:sz="0" w:space="0" w:color="auto"/>
                                  </w:divBdr>
                                  <w:divsChild>
                                    <w:div w:id="1649900347">
                                      <w:marLeft w:val="0"/>
                                      <w:marRight w:val="0"/>
                                      <w:marTop w:val="0"/>
                                      <w:marBottom w:val="0"/>
                                      <w:divBdr>
                                        <w:top w:val="none" w:sz="0" w:space="0" w:color="auto"/>
                                        <w:left w:val="none" w:sz="0" w:space="0" w:color="auto"/>
                                        <w:bottom w:val="none" w:sz="0" w:space="0" w:color="auto"/>
                                        <w:right w:val="none" w:sz="0" w:space="0" w:color="auto"/>
                                      </w:divBdr>
                                      <w:divsChild>
                                        <w:div w:id="313721833">
                                          <w:marLeft w:val="0"/>
                                          <w:marRight w:val="0"/>
                                          <w:marTop w:val="0"/>
                                          <w:marBottom w:val="0"/>
                                          <w:divBdr>
                                            <w:top w:val="none" w:sz="0" w:space="0" w:color="auto"/>
                                            <w:left w:val="none" w:sz="0" w:space="0" w:color="auto"/>
                                            <w:bottom w:val="none" w:sz="0" w:space="0" w:color="auto"/>
                                            <w:right w:val="none" w:sz="0" w:space="0" w:color="auto"/>
                                          </w:divBdr>
                                        </w:div>
                                        <w:div w:id="1109861895">
                                          <w:marLeft w:val="0"/>
                                          <w:marRight w:val="0"/>
                                          <w:marTop w:val="0"/>
                                          <w:marBottom w:val="0"/>
                                          <w:divBdr>
                                            <w:top w:val="none" w:sz="0" w:space="0" w:color="auto"/>
                                            <w:left w:val="none" w:sz="0" w:space="0" w:color="auto"/>
                                            <w:bottom w:val="none" w:sz="0" w:space="0" w:color="auto"/>
                                            <w:right w:val="none" w:sz="0" w:space="0" w:color="auto"/>
                                          </w:divBdr>
                                          <w:divsChild>
                                            <w:div w:id="410785135">
                                              <w:marLeft w:val="0"/>
                                              <w:marRight w:val="0"/>
                                              <w:marTop w:val="0"/>
                                              <w:marBottom w:val="0"/>
                                              <w:divBdr>
                                                <w:top w:val="none" w:sz="0" w:space="0" w:color="auto"/>
                                                <w:left w:val="none" w:sz="0" w:space="0" w:color="auto"/>
                                                <w:bottom w:val="none" w:sz="0" w:space="0" w:color="auto"/>
                                                <w:right w:val="none" w:sz="0" w:space="0" w:color="auto"/>
                                              </w:divBdr>
                                              <w:divsChild>
                                                <w:div w:id="1755736903">
                                                  <w:marLeft w:val="0"/>
                                                  <w:marRight w:val="0"/>
                                                  <w:marTop w:val="0"/>
                                                  <w:marBottom w:val="0"/>
                                                  <w:divBdr>
                                                    <w:top w:val="none" w:sz="0" w:space="0" w:color="auto"/>
                                                    <w:left w:val="none" w:sz="0" w:space="0" w:color="auto"/>
                                                    <w:bottom w:val="none" w:sz="0" w:space="0" w:color="auto"/>
                                                    <w:right w:val="none" w:sz="0" w:space="0" w:color="auto"/>
                                                  </w:divBdr>
                                                  <w:divsChild>
                                                    <w:div w:id="1483423524">
                                                      <w:marLeft w:val="0"/>
                                                      <w:marRight w:val="0"/>
                                                      <w:marTop w:val="0"/>
                                                      <w:marBottom w:val="0"/>
                                                      <w:divBdr>
                                                        <w:top w:val="none" w:sz="0" w:space="0" w:color="auto"/>
                                                        <w:left w:val="none" w:sz="0" w:space="0" w:color="auto"/>
                                                        <w:bottom w:val="none" w:sz="0" w:space="0" w:color="auto"/>
                                                        <w:right w:val="none" w:sz="0" w:space="0" w:color="auto"/>
                                                      </w:divBdr>
                                                      <w:divsChild>
                                                        <w:div w:id="281957571">
                                                          <w:marLeft w:val="0"/>
                                                          <w:marRight w:val="0"/>
                                                          <w:marTop w:val="0"/>
                                                          <w:marBottom w:val="0"/>
                                                          <w:divBdr>
                                                            <w:top w:val="none" w:sz="0" w:space="0" w:color="auto"/>
                                                            <w:left w:val="none" w:sz="0" w:space="0" w:color="auto"/>
                                                            <w:bottom w:val="none" w:sz="0" w:space="0" w:color="auto"/>
                                                            <w:right w:val="none" w:sz="0" w:space="0" w:color="auto"/>
                                                          </w:divBdr>
                                                          <w:divsChild>
                                                            <w:div w:id="1425571419">
                                                              <w:marLeft w:val="0"/>
                                                              <w:marRight w:val="0"/>
                                                              <w:marTop w:val="0"/>
                                                              <w:marBottom w:val="0"/>
                                                              <w:divBdr>
                                                                <w:top w:val="none" w:sz="0" w:space="0" w:color="auto"/>
                                                                <w:left w:val="none" w:sz="0" w:space="0" w:color="auto"/>
                                                                <w:bottom w:val="none" w:sz="0" w:space="0" w:color="auto"/>
                                                                <w:right w:val="none" w:sz="0" w:space="0" w:color="auto"/>
                                                              </w:divBdr>
                                                              <w:divsChild>
                                                                <w:div w:id="123501859">
                                                                  <w:marLeft w:val="0"/>
                                                                  <w:marRight w:val="0"/>
                                                                  <w:marTop w:val="0"/>
                                                                  <w:marBottom w:val="0"/>
                                                                  <w:divBdr>
                                                                    <w:top w:val="none" w:sz="0" w:space="0" w:color="auto"/>
                                                                    <w:left w:val="none" w:sz="0" w:space="0" w:color="auto"/>
                                                                    <w:bottom w:val="none" w:sz="0" w:space="0" w:color="auto"/>
                                                                    <w:right w:val="none" w:sz="0" w:space="0" w:color="auto"/>
                                                                  </w:divBdr>
                                                                  <w:divsChild>
                                                                    <w:div w:id="19944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120476">
                                          <w:marLeft w:val="0"/>
                                          <w:marRight w:val="0"/>
                                          <w:marTop w:val="0"/>
                                          <w:marBottom w:val="0"/>
                                          <w:divBdr>
                                            <w:top w:val="none" w:sz="0" w:space="0" w:color="auto"/>
                                            <w:left w:val="none" w:sz="0" w:space="0" w:color="auto"/>
                                            <w:bottom w:val="none" w:sz="0" w:space="0" w:color="auto"/>
                                            <w:right w:val="none" w:sz="0" w:space="0" w:color="auto"/>
                                          </w:divBdr>
                                        </w:div>
                                        <w:div w:id="18477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722526">
      <w:bodyDiv w:val="1"/>
      <w:marLeft w:val="0"/>
      <w:marRight w:val="0"/>
      <w:marTop w:val="0"/>
      <w:marBottom w:val="0"/>
      <w:divBdr>
        <w:top w:val="none" w:sz="0" w:space="0" w:color="auto"/>
        <w:left w:val="none" w:sz="0" w:space="0" w:color="auto"/>
        <w:bottom w:val="none" w:sz="0" w:space="0" w:color="auto"/>
        <w:right w:val="none" w:sz="0" w:space="0" w:color="auto"/>
      </w:divBdr>
    </w:div>
    <w:div w:id="1760128824">
      <w:bodyDiv w:val="1"/>
      <w:marLeft w:val="0"/>
      <w:marRight w:val="0"/>
      <w:marTop w:val="0"/>
      <w:marBottom w:val="0"/>
      <w:divBdr>
        <w:top w:val="none" w:sz="0" w:space="0" w:color="auto"/>
        <w:left w:val="none" w:sz="0" w:space="0" w:color="auto"/>
        <w:bottom w:val="none" w:sz="0" w:space="0" w:color="auto"/>
        <w:right w:val="none" w:sz="0" w:space="0" w:color="auto"/>
      </w:divBdr>
    </w:div>
    <w:div w:id="2042199761">
      <w:bodyDiv w:val="1"/>
      <w:marLeft w:val="0"/>
      <w:marRight w:val="0"/>
      <w:marTop w:val="0"/>
      <w:marBottom w:val="0"/>
      <w:divBdr>
        <w:top w:val="none" w:sz="0" w:space="0" w:color="auto"/>
        <w:left w:val="none" w:sz="0" w:space="0" w:color="auto"/>
        <w:bottom w:val="none" w:sz="0" w:space="0" w:color="auto"/>
        <w:right w:val="none" w:sz="0" w:space="0" w:color="auto"/>
      </w:divBdr>
      <w:divsChild>
        <w:div w:id="2140105215">
          <w:marLeft w:val="0"/>
          <w:marRight w:val="0"/>
          <w:marTop w:val="0"/>
          <w:marBottom w:val="0"/>
          <w:divBdr>
            <w:top w:val="none" w:sz="0" w:space="0" w:color="auto"/>
            <w:left w:val="none" w:sz="0" w:space="0" w:color="auto"/>
            <w:bottom w:val="none" w:sz="0" w:space="0" w:color="auto"/>
            <w:right w:val="none" w:sz="0" w:space="0" w:color="auto"/>
          </w:divBdr>
        </w:div>
        <w:div w:id="1887133675">
          <w:marLeft w:val="0"/>
          <w:marRight w:val="0"/>
          <w:marTop w:val="0"/>
          <w:marBottom w:val="0"/>
          <w:divBdr>
            <w:top w:val="none" w:sz="0" w:space="0" w:color="auto"/>
            <w:left w:val="none" w:sz="0" w:space="0" w:color="auto"/>
            <w:bottom w:val="none" w:sz="0" w:space="0" w:color="auto"/>
            <w:right w:val="none" w:sz="0" w:space="0" w:color="auto"/>
          </w:divBdr>
        </w:div>
        <w:div w:id="1434087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service-standard" TargetMode="External"/><Relationship Id="rId18" Type="http://schemas.openxmlformats.org/officeDocument/2006/relationships/image" Target="media/image2.png"/><Relationship Id="rId26" Type="http://schemas.openxmlformats.org/officeDocument/2006/relationships/hyperlink" Target="https://www.gov.uk/guidance/timber-procurement-policy-tpp-prove-legality-and-sustainablity" TargetMode="External"/><Relationship Id="rId3" Type="http://schemas.openxmlformats.org/officeDocument/2006/relationships/styles" Target="styles.xml"/><Relationship Id="rId21" Type="http://schemas.openxmlformats.org/officeDocument/2006/relationships/hyperlink" Target="https://www.gov.uk/government/publications/the-minimum-cyber-security-standar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service-manual/service-standard" TargetMode="External"/><Relationship Id="rId17" Type="http://schemas.openxmlformats.org/officeDocument/2006/relationships/footer" Target="footer1.xml"/><Relationship Id="rId25" Type="http://schemas.openxmlformats.org/officeDocument/2006/relationships/hyperlink" Target="http://www.gov.uk/government/publications/sustainable-procurement-the-gbs-for-paper-and-paper-products" TargetMode="External"/><Relationship Id="rId33" Type="http://schemas.openxmlformats.org/officeDocument/2006/relationships/hyperlink" Target="https://www.gov.uk/government/publications/25-year-environment-plan"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gov.uk/government/publications/social-value-act-introductory-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pplier-code-of-conduct" TargetMode="External"/><Relationship Id="rId24" Type="http://schemas.openxmlformats.org/officeDocument/2006/relationships/hyperlink" Target="https://www.ncsc.gov.uk/information/check-penetration-testing" TargetMode="External"/><Relationship Id="rId32" Type="http://schemas.openxmlformats.org/officeDocument/2006/relationships/hyperlink" Target="https://gov.wales/topics/improvingservices/bettervfm/publications/community-benefits-2014/?lang=en" TargetMode="External"/><Relationship Id="rId5" Type="http://schemas.openxmlformats.org/officeDocument/2006/relationships/webSettings" Target="webSettings.xml"/><Relationship Id="rId15" Type="http://schemas.openxmlformats.org/officeDocument/2006/relationships/hyperlink" Target="https://www.gov.uk/service-manual/helping-people-to-use-your-service/making-your-service-accessible-an-introduction" TargetMode="External"/><Relationship Id="rId23" Type="http://schemas.openxmlformats.org/officeDocument/2006/relationships/hyperlink" Target="https://www.ncsc.gov.uk/guidance/penetration-testing" TargetMode="External"/><Relationship Id="rId28" Type="http://schemas.openxmlformats.org/officeDocument/2006/relationships/hyperlink" Target="https://www.gov.uk/government/publications/cyber-essentials-scheme-overview" TargetMode="External"/><Relationship Id="rId10" Type="http://schemas.openxmlformats.org/officeDocument/2006/relationships/hyperlink" Target="https://www.w3.org/TR/WCAG21/" TargetMode="Externa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legislation.gov.uk/asp/2014/12/contents" TargetMode="External"/><Relationship Id="rId4" Type="http://schemas.openxmlformats.org/officeDocument/2006/relationships/settings" Target="settings.xml"/><Relationship Id="rId9" Type="http://schemas.openxmlformats.org/officeDocument/2006/relationships/hyperlink" Target="https://www.gov.uk/service-manual/helping-people-to-use-your-service/understanding-wcag" TargetMode="External"/><Relationship Id="rId14" Type="http://schemas.openxmlformats.org/officeDocument/2006/relationships/hyperlink" Target="https://www.gov.uk/service-manual/helping-people-to-use-your-service/making-your-service-accessible-an-introduction" TargetMode="External"/><Relationship Id="rId22" Type="http://schemas.openxmlformats.org/officeDocument/2006/relationships/hyperlink" Target="https://www.ncsc.gov.uk/collection/cloud-security?curPage=/collection/cloud-security/implementing-the-cloud-security-principles" TargetMode="External"/><Relationship Id="rId27" Type="http://schemas.openxmlformats.org/officeDocument/2006/relationships/hyperlink" Target="https://www.gov.uk/guidance/timber-procurement-policy-tpp-prove-legality-and-sustainablity" TargetMode="External"/><Relationship Id="rId30" Type="http://schemas.openxmlformats.org/officeDocument/2006/relationships/hyperlink" Target="https://www.legislation.gov.uk/ukpga/2012/3/contents"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46A52EF-7F78-4C37-AE0B-3A520F8AD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13755</Words>
  <Characters>78410</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PRINT MARKETPLACE SPECIFICATION</vt:lpstr>
    </vt:vector>
  </TitlesOfParts>
  <Company>ccs</Company>
  <LinksUpToDate>false</LinksUpToDate>
  <CharactersWithSpaces>91982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MARKETPLACE SPECIFICATION</dc:title>
  <dc:subject>RM6071</dc:subject>
  <dc:creator>Paige Henshaw</dc:creator>
  <cp:keywords/>
  <dc:description/>
  <cp:lastModifiedBy>Paige Henshaw</cp:lastModifiedBy>
  <cp:revision>2</cp:revision>
  <cp:lastPrinted>2020-01-29T14:35:00Z</cp:lastPrinted>
  <dcterms:created xsi:type="dcterms:W3CDTF">2020-02-07T14:12:00Z</dcterms:created>
  <dcterms:modified xsi:type="dcterms:W3CDTF">2020-02-07T14:12:00Z</dcterms:modified>
</cp:coreProperties>
</file>