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5C013" w14:textId="77777777" w:rsidR="00196A37" w:rsidRDefault="00EA1A81">
      <w:pPr>
        <w:rPr>
          <w:rFonts w:ascii="Arial" w:eastAsia="Arial" w:hAnsi="Arial" w:cs="Arial"/>
          <w:b/>
          <w:sz w:val="36"/>
          <w:szCs w:val="36"/>
        </w:rPr>
      </w:pPr>
      <w:r>
        <w:rPr>
          <w:rFonts w:ascii="Arial" w:eastAsia="Arial" w:hAnsi="Arial" w:cs="Arial"/>
          <w:b/>
          <w:sz w:val="36"/>
          <w:szCs w:val="36"/>
        </w:rPr>
        <w:t xml:space="preserve">Schedule </w:t>
      </w:r>
      <w:bookmarkStart w:id="0" w:name="Schedule_3"/>
      <w:r>
        <w:rPr>
          <w:rFonts w:ascii="Arial" w:eastAsia="Arial" w:hAnsi="Arial" w:cs="Arial"/>
          <w:b/>
          <w:sz w:val="36"/>
          <w:szCs w:val="36"/>
        </w:rPr>
        <w:t>3</w:t>
      </w:r>
      <w:bookmarkEnd w:id="0"/>
      <w:r>
        <w:rPr>
          <w:rFonts w:ascii="Arial" w:eastAsia="Arial" w:hAnsi="Arial" w:cs="Arial"/>
          <w:b/>
          <w:sz w:val="36"/>
          <w:szCs w:val="36"/>
        </w:rPr>
        <w:t xml:space="preserve"> (</w:t>
      </w:r>
      <w:bookmarkStart w:id="1" w:name="Schedule_3_Description"/>
      <w:r>
        <w:rPr>
          <w:rFonts w:ascii="Arial" w:eastAsia="Arial" w:hAnsi="Arial" w:cs="Arial"/>
          <w:b/>
          <w:sz w:val="36"/>
          <w:szCs w:val="36"/>
        </w:rPr>
        <w:t>Charges</w:t>
      </w:r>
      <w:bookmarkEnd w:id="1"/>
      <w:r>
        <w:rPr>
          <w:rFonts w:ascii="Arial" w:eastAsia="Arial" w:hAnsi="Arial" w:cs="Arial"/>
          <w:b/>
          <w:sz w:val="36"/>
          <w:szCs w:val="36"/>
        </w:rPr>
        <w:t>)</w:t>
      </w:r>
    </w:p>
    <w:p w14:paraId="74995204" w14:textId="4E5EA59C"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bookmarkStart w:id="2" w:name="_heading=h.30j0zll" w:colFirst="0" w:colLast="0"/>
      <w:bookmarkEnd w:id="2"/>
      <w:r>
        <w:rPr>
          <w:rFonts w:ascii="Arial Bold" w:eastAsia="Arial Bold" w:hAnsi="Arial Bold" w:cs="Arial Bold"/>
          <w:b/>
          <w:color w:val="000000"/>
          <w:sz w:val="24"/>
          <w:szCs w:val="24"/>
        </w:rPr>
        <w:t>How Charges are calculated</w:t>
      </w:r>
    </w:p>
    <w:p w14:paraId="38EC6947"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Charges:</w:t>
      </w:r>
    </w:p>
    <w:p w14:paraId="608F8C27" w14:textId="20044284"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shall be calculated in accordance with the terms of this </w:t>
      </w:r>
      <w:proofErr w:type="gramStart"/>
      <w:r>
        <w:rPr>
          <w:rFonts w:ascii="Arial" w:eastAsia="Arial" w:hAnsi="Arial" w:cs="Arial"/>
          <w:color w:val="000000"/>
          <w:sz w:val="24"/>
          <w:szCs w:val="24"/>
        </w:rPr>
        <w:t>Schedule;</w:t>
      </w:r>
      <w:proofErr w:type="gramEnd"/>
    </w:p>
    <w:p w14:paraId="7806C0DE" w14:textId="09CFB2BC"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Any variation to the Charges payable under a Contract must be agreed between the Supplier and the Buyer and implemented using the procedure set out in this Schedule.</w:t>
      </w:r>
    </w:p>
    <w:p w14:paraId="3621FC03"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r>
        <w:rPr>
          <w:rFonts w:ascii="Arial" w:eastAsia="Arial" w:hAnsi="Arial" w:cs="Arial"/>
          <w:b/>
          <w:color w:val="000000"/>
          <w:sz w:val="24"/>
          <w:szCs w:val="24"/>
        </w:rPr>
        <w:t>The pricing mechanisms</w:t>
      </w:r>
    </w:p>
    <w:p w14:paraId="50CDC034" w14:textId="531A275D" w:rsidR="00196A37" w:rsidRDefault="00EA1A81">
      <w:pPr>
        <w:pBdr>
          <w:top w:val="nil"/>
          <w:left w:val="nil"/>
          <w:bottom w:val="nil"/>
          <w:right w:val="nil"/>
          <w:between w:val="nil"/>
        </w:pBdr>
        <w:tabs>
          <w:tab w:val="left" w:pos="1134"/>
        </w:tabs>
        <w:spacing w:before="120" w:after="120" w:line="240" w:lineRule="auto"/>
        <w:ind w:left="360"/>
        <w:rPr>
          <w:rFonts w:ascii="Arial" w:eastAsia="Arial" w:hAnsi="Arial" w:cs="Arial"/>
          <w:color w:val="000000"/>
          <w:sz w:val="24"/>
          <w:szCs w:val="24"/>
        </w:rPr>
      </w:pPr>
      <w:r>
        <w:rPr>
          <w:rFonts w:ascii="Arial" w:eastAsia="Arial" w:hAnsi="Arial" w:cs="Arial"/>
          <w:color w:val="000000"/>
          <w:sz w:val="24"/>
          <w:szCs w:val="24"/>
        </w:rPr>
        <w:t xml:space="preserve">The pricing mechanisms and prices set out in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shall be available for use in calculation of Charges in </w:t>
      </w:r>
      <w:r w:rsidR="00A27CC3">
        <w:rPr>
          <w:rFonts w:ascii="Arial" w:eastAsia="Arial" w:hAnsi="Arial" w:cs="Arial"/>
          <w:color w:val="000000"/>
          <w:sz w:val="24"/>
          <w:szCs w:val="24"/>
        </w:rPr>
        <w:t>this Contract</w:t>
      </w:r>
      <w:r>
        <w:rPr>
          <w:rFonts w:ascii="Arial" w:eastAsia="Arial" w:hAnsi="Arial" w:cs="Arial"/>
          <w:color w:val="000000"/>
          <w:sz w:val="24"/>
          <w:szCs w:val="24"/>
        </w:rPr>
        <w:t>.</w:t>
      </w:r>
    </w:p>
    <w:p w14:paraId="6555816F"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w:eastAsia="Arial" w:hAnsi="Arial" w:cs="Arial"/>
          <w:b/>
          <w:color w:val="000000"/>
          <w:sz w:val="24"/>
          <w:szCs w:val="24"/>
        </w:rPr>
      </w:pPr>
      <w:bookmarkStart w:id="4" w:name="bookmark=id.2et92p0" w:colFirst="0" w:colLast="0"/>
      <w:bookmarkStart w:id="5" w:name="_heading=h.3znysh7" w:colFirst="0" w:colLast="0"/>
      <w:bookmarkStart w:id="6" w:name="_heading=h.2et92p0" w:colFirst="0" w:colLast="0"/>
      <w:bookmarkStart w:id="7" w:name="_Ref141089951"/>
      <w:bookmarkEnd w:id="4"/>
      <w:bookmarkEnd w:id="5"/>
      <w:bookmarkEnd w:id="6"/>
      <w:r>
        <w:rPr>
          <w:rFonts w:ascii="Arial" w:eastAsia="Arial" w:hAnsi="Arial" w:cs="Arial"/>
          <w:b/>
          <w:color w:val="000000"/>
          <w:sz w:val="24"/>
          <w:szCs w:val="24"/>
        </w:rPr>
        <w:t>When the Supplier can ask to change the Charges</w:t>
      </w:r>
      <w:bookmarkEnd w:id="7"/>
    </w:p>
    <w:p w14:paraId="1C536D06" w14:textId="696FAF0C"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Charges will be fixed for the first </w:t>
      </w:r>
      <w:r w:rsidR="00254005">
        <w:rPr>
          <w:rFonts w:ascii="Arial" w:eastAsia="Arial" w:hAnsi="Arial" w:cs="Arial"/>
          <w:b/>
          <w:color w:val="000000"/>
          <w:sz w:val="24"/>
          <w:szCs w:val="24"/>
        </w:rPr>
        <w:t>3</w:t>
      </w:r>
      <w:r>
        <w:rPr>
          <w:rFonts w:ascii="Arial" w:eastAsia="Arial" w:hAnsi="Arial" w:cs="Arial"/>
          <w:color w:val="000000"/>
          <w:sz w:val="24"/>
          <w:szCs w:val="24"/>
        </w:rPr>
        <w:t xml:space="preserve"> years following the Start Date (the date of expiry of such period is a "</w:t>
      </w:r>
      <w:r>
        <w:rPr>
          <w:rFonts w:ascii="Arial" w:eastAsia="Arial" w:hAnsi="Arial" w:cs="Arial"/>
          <w:b/>
          <w:color w:val="000000"/>
          <w:sz w:val="24"/>
          <w:szCs w:val="24"/>
        </w:rPr>
        <w:t>Review Date</w:t>
      </w:r>
      <w:r>
        <w:rPr>
          <w:rFonts w:ascii="Arial" w:eastAsia="Arial" w:hAnsi="Arial" w:cs="Arial"/>
          <w:color w:val="000000"/>
          <w:sz w:val="24"/>
          <w:szCs w:val="24"/>
        </w:rPr>
        <w:t>").  After this Charges can only be adjusted on each following yearly anniversary (the date of each such anniversary is also a "</w:t>
      </w:r>
      <w:r>
        <w:rPr>
          <w:rFonts w:ascii="Arial" w:eastAsia="Arial" w:hAnsi="Arial" w:cs="Arial"/>
          <w:b/>
          <w:color w:val="000000"/>
          <w:sz w:val="24"/>
          <w:szCs w:val="24"/>
        </w:rPr>
        <w:t>Review Date</w:t>
      </w:r>
      <w:r>
        <w:rPr>
          <w:rFonts w:ascii="Arial" w:eastAsia="Arial" w:hAnsi="Arial" w:cs="Arial"/>
          <w:color w:val="000000"/>
          <w:sz w:val="24"/>
          <w:szCs w:val="24"/>
        </w:rPr>
        <w:t>").</w:t>
      </w:r>
    </w:p>
    <w:p w14:paraId="478A2FA8" w14:textId="77777777" w:rsidR="00196A37"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8" w:name="_heading=h.tyjcwt" w:colFirst="0" w:colLast="0"/>
      <w:bookmarkEnd w:id="8"/>
      <w:r>
        <w:rPr>
          <w:rFonts w:ascii="Arial" w:eastAsia="Arial" w:hAnsi="Arial" w:cs="Arial"/>
          <w:color w:val="000000"/>
          <w:sz w:val="24"/>
          <w:szCs w:val="24"/>
        </w:rPr>
        <w:t xml:space="preserve">The Supplier shall give the Buyer at least three (3) Months' notice in writing prior to a Review Date where it wants to request an increase.  If the Supplier does not give notice in </w:t>
      </w:r>
      <w:proofErr w:type="gramStart"/>
      <w:r>
        <w:rPr>
          <w:rFonts w:ascii="Arial" w:eastAsia="Arial" w:hAnsi="Arial" w:cs="Arial"/>
          <w:color w:val="000000"/>
          <w:sz w:val="24"/>
          <w:szCs w:val="24"/>
        </w:rPr>
        <w:t>time</w:t>
      </w:r>
      <w:proofErr w:type="gramEnd"/>
      <w:r>
        <w:rPr>
          <w:rFonts w:ascii="Arial" w:eastAsia="Arial" w:hAnsi="Arial" w:cs="Arial"/>
          <w:color w:val="000000"/>
          <w:sz w:val="24"/>
          <w:szCs w:val="24"/>
        </w:rPr>
        <w:t xml:space="preserve"> then it will only be able to request an increase prior to the next Review Date.</w:t>
      </w:r>
    </w:p>
    <w:p w14:paraId="1B532DE1" w14:textId="77777777"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notice requesting an increase shall include:</w:t>
      </w:r>
    </w:p>
    <w:p w14:paraId="6113CF27"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list of the Charges to be </w:t>
      </w:r>
      <w:proofErr w:type="gramStart"/>
      <w:r>
        <w:rPr>
          <w:rFonts w:ascii="Arial" w:eastAsia="Arial" w:hAnsi="Arial" w:cs="Arial"/>
          <w:color w:val="000000"/>
          <w:sz w:val="24"/>
          <w:szCs w:val="24"/>
        </w:rPr>
        <w:t>reviewed;</w:t>
      </w:r>
      <w:proofErr w:type="gramEnd"/>
    </w:p>
    <w:p w14:paraId="61FDDA1F" w14:textId="6AD5675C" w:rsidR="00196A37" w:rsidRPr="007C00D9" w:rsidRDefault="00EA1A81" w:rsidP="007C00D9">
      <w:pPr>
        <w:keepNext/>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each of the Charges under review, written evidence of the justification for the requested increase</w:t>
      </w:r>
      <w:r w:rsidR="007C00D9">
        <w:rPr>
          <w:rFonts w:ascii="Arial" w:eastAsia="Arial" w:hAnsi="Arial" w:cs="Arial"/>
          <w:color w:val="000000"/>
          <w:sz w:val="24"/>
          <w:szCs w:val="24"/>
        </w:rPr>
        <w:t>.</w:t>
      </w:r>
    </w:p>
    <w:p w14:paraId="0E1FAF3A" w14:textId="77777777" w:rsidR="00196A37" w:rsidRPr="00E6564C" w:rsidRDefault="00EA1A81">
      <w:pPr>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9" w:name="_heading=h.2s8eyo1" w:colFirst="0" w:colLast="0"/>
      <w:bookmarkStart w:id="10" w:name="_Ref141089981"/>
      <w:bookmarkEnd w:id="9"/>
      <w:r w:rsidRPr="00E6564C">
        <w:rPr>
          <w:rFonts w:ascii="Arial" w:eastAsia="Arial" w:hAnsi="Arial" w:cs="Arial"/>
          <w:color w:val="000000"/>
          <w:sz w:val="24"/>
          <w:szCs w:val="24"/>
        </w:rPr>
        <w:t>The Buyer shall consider each request for a price increase.  The Buyer may grant Approval to an increase at its sole discretion.</w:t>
      </w:r>
      <w:bookmarkEnd w:id="10"/>
    </w:p>
    <w:p w14:paraId="2B20240B" w14:textId="32F79474" w:rsidR="00196A37" w:rsidRPr="00E261D1" w:rsidRDefault="00EA1A81">
      <w:pPr>
        <w:keepNext/>
        <w:keepLines/>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bookmarkStart w:id="11" w:name="_heading=h.17dp8vu" w:colFirst="0" w:colLast="0"/>
      <w:bookmarkEnd w:id="11"/>
      <w:r w:rsidRPr="00E261D1">
        <w:rPr>
          <w:rFonts w:ascii="Arial" w:eastAsia="Arial" w:hAnsi="Arial" w:cs="Arial"/>
          <w:color w:val="000000"/>
          <w:sz w:val="24"/>
          <w:szCs w:val="24"/>
        </w:rPr>
        <w:t xml:space="preserve">Where the Buyer approves an increase then it will be implemented from the first (1st) Working Day following the relevant Review Date or such later date as the Buyer may determine at its sole discretion and Annex </w:t>
      </w:r>
      <w:r w:rsidRPr="00E261D1">
        <w:rPr>
          <w:rFonts w:ascii="Arial" w:eastAsia="Arial" w:hAnsi="Arial" w:cs="Arial"/>
          <w:color w:val="000000"/>
          <w:sz w:val="24"/>
          <w:szCs w:val="24"/>
        </w:rPr>
        <w:fldChar w:fldCharType="begin"/>
      </w:r>
      <w:r w:rsidRPr="00E261D1">
        <w:rPr>
          <w:rFonts w:ascii="Arial" w:eastAsia="Arial" w:hAnsi="Arial" w:cs="Arial"/>
          <w:color w:val="000000"/>
          <w:sz w:val="24"/>
          <w:szCs w:val="24"/>
        </w:rPr>
        <w:instrText xml:space="preserve"> REF Annex_1 \h  \* MERGEFORMAT </w:instrText>
      </w:r>
      <w:r w:rsidRPr="00E261D1">
        <w:rPr>
          <w:rFonts w:ascii="Arial" w:eastAsia="Arial" w:hAnsi="Arial" w:cs="Arial"/>
          <w:color w:val="000000"/>
          <w:sz w:val="24"/>
          <w:szCs w:val="24"/>
        </w:rPr>
      </w:r>
      <w:r w:rsidRPr="00E261D1">
        <w:rPr>
          <w:rFonts w:ascii="Arial" w:eastAsia="Arial" w:hAnsi="Arial" w:cs="Arial"/>
          <w:color w:val="000000"/>
          <w:sz w:val="24"/>
          <w:szCs w:val="24"/>
        </w:rPr>
        <w:fldChar w:fldCharType="separate"/>
      </w:r>
      <w:r w:rsidR="00ED1B02" w:rsidRPr="00E261D1">
        <w:rPr>
          <w:rFonts w:ascii="Arial" w:eastAsia="Arial" w:hAnsi="Arial" w:cs="Arial"/>
          <w:sz w:val="24"/>
          <w:szCs w:val="24"/>
        </w:rPr>
        <w:t>1</w:t>
      </w:r>
      <w:r w:rsidRPr="00E261D1">
        <w:rPr>
          <w:rFonts w:ascii="Arial" w:eastAsia="Arial" w:hAnsi="Arial" w:cs="Arial"/>
          <w:color w:val="000000"/>
          <w:sz w:val="24"/>
          <w:szCs w:val="24"/>
        </w:rPr>
        <w:fldChar w:fldCharType="end"/>
      </w:r>
      <w:r w:rsidRPr="00E261D1">
        <w:rPr>
          <w:rFonts w:ascii="Arial" w:eastAsia="Arial" w:hAnsi="Arial" w:cs="Arial"/>
          <w:color w:val="000000"/>
          <w:sz w:val="24"/>
          <w:szCs w:val="24"/>
        </w:rPr>
        <w:t xml:space="preserve"> shall be updated accordingly.</w:t>
      </w:r>
    </w:p>
    <w:p w14:paraId="0B1370EC" w14:textId="77777777" w:rsidR="00196A37" w:rsidRDefault="00EA1A81">
      <w:pPr>
        <w:keepNext/>
        <w:numPr>
          <w:ilvl w:val="0"/>
          <w:numId w:val="2"/>
        </w:numPr>
        <w:pBdr>
          <w:top w:val="nil"/>
          <w:left w:val="nil"/>
          <w:bottom w:val="nil"/>
          <w:right w:val="nil"/>
          <w:between w:val="nil"/>
        </w:pBdr>
        <w:tabs>
          <w:tab w:val="left" w:pos="0"/>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Other events that allow the Supplier to change the Charges</w:t>
      </w:r>
    </w:p>
    <w:p w14:paraId="03DFC6AF" w14:textId="5F06F005" w:rsidR="00196A37" w:rsidRDefault="00EA1A81">
      <w:pPr>
        <w:keepNext/>
        <w:numPr>
          <w:ilvl w:val="1"/>
          <w:numId w:val="2"/>
        </w:numPr>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Charges can also be varied (and Annex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Annex_1 \h  \* MERGEFORMAT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sidRPr="00ED1B02">
        <w:rPr>
          <w:rFonts w:ascii="Arial" w:eastAsia="Arial" w:hAnsi="Arial" w:cs="Arial"/>
          <w:sz w:val="24"/>
          <w:szCs w:val="24"/>
        </w:rPr>
        <w:t>1</w:t>
      </w:r>
      <w:r>
        <w:rPr>
          <w:rFonts w:ascii="Arial" w:eastAsia="Arial" w:hAnsi="Arial" w:cs="Arial"/>
          <w:color w:val="000000"/>
          <w:sz w:val="24"/>
          <w:szCs w:val="24"/>
        </w:rPr>
        <w:fldChar w:fldCharType="end"/>
      </w:r>
      <w:r>
        <w:rPr>
          <w:rFonts w:ascii="Arial" w:eastAsia="Arial" w:hAnsi="Arial" w:cs="Arial"/>
          <w:color w:val="000000"/>
          <w:sz w:val="24"/>
          <w:szCs w:val="24"/>
        </w:rPr>
        <w:t xml:space="preserve"> will be updated accordingly) due to:</w:t>
      </w:r>
    </w:p>
    <w:p w14:paraId="3AD5DCD9" w14:textId="77777777" w:rsidR="00196A37" w:rsidRDefault="00EA1A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Specific Change in Law in accordance with Clauses 28.6 to </w:t>
      </w:r>
      <w:proofErr w:type="gramStart"/>
      <w:r>
        <w:rPr>
          <w:rFonts w:ascii="Arial" w:eastAsia="Arial" w:hAnsi="Arial" w:cs="Arial"/>
          <w:color w:val="000000"/>
          <w:sz w:val="24"/>
          <w:szCs w:val="24"/>
        </w:rPr>
        <w:t>28.8;</w:t>
      </w:r>
      <w:proofErr w:type="gramEnd"/>
    </w:p>
    <w:p w14:paraId="065B2FB9" w14:textId="2C31338B" w:rsidR="00196A37" w:rsidRPr="00B96B81" w:rsidRDefault="00EA1A81" w:rsidP="00B96B81">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request from the Supplier, which it can make at any time, to decrease the </w:t>
      </w:r>
      <w:proofErr w:type="gramStart"/>
      <w:r>
        <w:rPr>
          <w:rFonts w:ascii="Arial" w:eastAsia="Arial" w:hAnsi="Arial" w:cs="Arial"/>
          <w:color w:val="000000"/>
          <w:sz w:val="24"/>
          <w:szCs w:val="24"/>
        </w:rPr>
        <w:t>Charges;</w:t>
      </w:r>
      <w:proofErr w:type="gramEnd"/>
      <w:r>
        <w:rPr>
          <w:rFonts w:ascii="Arial" w:eastAsia="Arial" w:hAnsi="Arial" w:cs="Arial"/>
          <w:color w:val="000000"/>
          <w:sz w:val="24"/>
          <w:szCs w:val="24"/>
        </w:rPr>
        <w:t xml:space="preserve"> </w:t>
      </w:r>
      <w:bookmarkStart w:id="12" w:name="_heading=h.3rdcrjn" w:colFirst="0" w:colLast="0"/>
      <w:bookmarkEnd w:id="12"/>
      <w:r w:rsidRPr="00B96B81">
        <w:rPr>
          <w:rFonts w:ascii="Arial" w:eastAsia="Arial" w:hAnsi="Arial" w:cs="Arial"/>
          <w:color w:val="000000"/>
          <w:sz w:val="24"/>
          <w:szCs w:val="24"/>
        </w:rPr>
        <w:t xml:space="preserve"> </w:t>
      </w:r>
    </w:p>
    <w:p w14:paraId="189EF65E" w14:textId="2D1C4074" w:rsidR="00196A37" w:rsidRPr="00CF5AF0" w:rsidRDefault="00EA1A81" w:rsidP="00CF5AF0">
      <w:pPr>
        <w:numPr>
          <w:ilvl w:val="2"/>
          <w:numId w:val="2"/>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13" w:name="_Ref141090234"/>
      <w:r>
        <w:rPr>
          <w:rFonts w:ascii="Arial" w:eastAsia="Arial" w:hAnsi="Arial" w:cs="Arial"/>
          <w:color w:val="000000"/>
          <w:sz w:val="24"/>
          <w:szCs w:val="24"/>
        </w:rPr>
        <w:t xml:space="preserve">verification of the Allowable Assumptions in accordance with Paragraph </w:t>
      </w:r>
      <w:r>
        <w:rPr>
          <w:rFonts w:ascii="Arial" w:eastAsia="Arial" w:hAnsi="Arial" w:cs="Arial"/>
          <w:color w:val="000000"/>
          <w:sz w:val="24"/>
          <w:szCs w:val="24"/>
        </w:rPr>
        <w:fldChar w:fldCharType="begin"/>
      </w:r>
      <w:r>
        <w:rPr>
          <w:rFonts w:ascii="Arial" w:eastAsia="Arial" w:hAnsi="Arial" w:cs="Arial"/>
          <w:color w:val="000000"/>
          <w:sz w:val="24"/>
          <w:szCs w:val="24"/>
        </w:rPr>
        <w:instrText xml:space="preserve"> REF _Ref141090276 \w \h </w:instrText>
      </w:r>
      <w:r>
        <w:rPr>
          <w:rFonts w:ascii="Arial" w:eastAsia="Arial" w:hAnsi="Arial" w:cs="Arial"/>
          <w:color w:val="000000"/>
          <w:sz w:val="24"/>
          <w:szCs w:val="24"/>
        </w:rPr>
      </w:r>
      <w:r>
        <w:rPr>
          <w:rFonts w:ascii="Arial" w:eastAsia="Arial" w:hAnsi="Arial" w:cs="Arial"/>
          <w:color w:val="000000"/>
          <w:sz w:val="24"/>
          <w:szCs w:val="24"/>
        </w:rPr>
        <w:fldChar w:fldCharType="separate"/>
      </w:r>
      <w:r w:rsidR="00ED1B02">
        <w:rPr>
          <w:rFonts w:ascii="Arial" w:eastAsia="Arial" w:hAnsi="Arial" w:cs="Arial"/>
          <w:color w:val="000000"/>
          <w:sz w:val="24"/>
          <w:szCs w:val="24"/>
        </w:rPr>
        <w:t>9</w:t>
      </w:r>
      <w:r>
        <w:rPr>
          <w:rFonts w:ascii="Arial" w:eastAsia="Arial" w:hAnsi="Arial" w:cs="Arial"/>
          <w:color w:val="000000"/>
          <w:sz w:val="24"/>
          <w:szCs w:val="24"/>
        </w:rPr>
        <w:fldChar w:fldCharType="end"/>
      </w:r>
      <w:r>
        <w:rPr>
          <w:rFonts w:ascii="Arial" w:eastAsia="Arial" w:hAnsi="Arial" w:cs="Arial"/>
          <w:color w:val="000000"/>
          <w:sz w:val="24"/>
          <w:szCs w:val="24"/>
        </w:rPr>
        <w:t>.</w:t>
      </w:r>
      <w:bookmarkStart w:id="14" w:name="_heading=h.26in1rg" w:colFirst="0" w:colLast="0"/>
      <w:bookmarkStart w:id="15" w:name="_heading=h.35nkun2" w:colFirst="0" w:colLast="0"/>
      <w:bookmarkStart w:id="16" w:name="_heading=h.1ksv4uv" w:colFirst="0" w:colLast="0"/>
      <w:bookmarkEnd w:id="13"/>
      <w:bookmarkEnd w:id="14"/>
      <w:bookmarkEnd w:id="15"/>
      <w:bookmarkEnd w:id="16"/>
    </w:p>
    <w:p w14:paraId="255E38B6" w14:textId="77777777" w:rsidR="00196A37" w:rsidRDefault="00EA1A81">
      <w:pPr>
        <w:rPr>
          <w:rFonts w:ascii="Arial" w:eastAsia="Arial" w:hAnsi="Arial" w:cs="Arial"/>
          <w:b/>
          <w:sz w:val="36"/>
          <w:szCs w:val="36"/>
        </w:rPr>
      </w:pPr>
      <w:bookmarkStart w:id="17" w:name="_heading=h.1t3h5sf" w:colFirst="0" w:colLast="0"/>
      <w:bookmarkEnd w:id="17"/>
      <w:r>
        <w:br w:type="page"/>
      </w:r>
      <w:r>
        <w:rPr>
          <w:rFonts w:ascii="Arial" w:eastAsia="Arial" w:hAnsi="Arial" w:cs="Arial"/>
          <w:b/>
          <w:sz w:val="36"/>
          <w:szCs w:val="36"/>
        </w:rPr>
        <w:lastRenderedPageBreak/>
        <w:t xml:space="preserve">Annex </w:t>
      </w:r>
      <w:bookmarkStart w:id="18" w:name="Annex_1"/>
      <w:r>
        <w:rPr>
          <w:rFonts w:ascii="Arial" w:eastAsia="Arial" w:hAnsi="Arial" w:cs="Arial"/>
          <w:b/>
          <w:sz w:val="36"/>
          <w:szCs w:val="36"/>
        </w:rPr>
        <w:t>1</w:t>
      </w:r>
      <w:bookmarkEnd w:id="18"/>
      <w:r>
        <w:rPr>
          <w:rFonts w:ascii="Arial" w:eastAsia="Arial" w:hAnsi="Arial" w:cs="Arial"/>
          <w:b/>
          <w:sz w:val="36"/>
          <w:szCs w:val="36"/>
        </w:rPr>
        <w:t>: Rates and Prices</w:t>
      </w:r>
    </w:p>
    <w:p w14:paraId="29829475" w14:textId="77777777" w:rsidR="003D474F" w:rsidRPr="00B8373C" w:rsidRDefault="003D474F" w:rsidP="003D474F">
      <w:pPr>
        <w:tabs>
          <w:tab w:val="left" w:pos="2257"/>
        </w:tabs>
        <w:spacing w:before="120" w:after="120" w:line="240" w:lineRule="auto"/>
        <w:rPr>
          <w:rFonts w:ascii="Arial" w:eastAsia="Arial" w:hAnsi="Arial" w:cs="Arial"/>
          <w:b/>
          <w:i/>
          <w:sz w:val="24"/>
          <w:szCs w:val="24"/>
        </w:rPr>
      </w:pPr>
      <w:r w:rsidRPr="00B8373C">
        <w:rPr>
          <w:rFonts w:ascii="Arial" w:eastAsia="Arial" w:hAnsi="Arial" w:cs="Arial"/>
          <w:b/>
          <w:i/>
          <w:sz w:val="24"/>
          <w:szCs w:val="24"/>
        </w:rPr>
        <w:t>REDACTED TEXT</w:t>
      </w:r>
    </w:p>
    <w:p w14:paraId="2AB25950" w14:textId="2460BA91" w:rsidR="00196A37" w:rsidRDefault="004122FD" w:rsidP="004122FD">
      <w:pPr>
        <w:keepNext/>
        <w:pBdr>
          <w:top w:val="nil"/>
          <w:left w:val="nil"/>
          <w:bottom w:val="nil"/>
          <w:right w:val="nil"/>
          <w:between w:val="nil"/>
        </w:pBdr>
        <w:tabs>
          <w:tab w:val="left" w:pos="3938"/>
        </w:tabs>
        <w:spacing w:before="120" w:after="120" w:line="240" w:lineRule="auto"/>
        <w:rPr>
          <w:rFonts w:ascii="Arial" w:eastAsia="Arial" w:hAnsi="Arial" w:cs="Arial"/>
          <w:b/>
          <w:i/>
          <w:color w:val="000000"/>
          <w:sz w:val="24"/>
          <w:szCs w:val="24"/>
        </w:rPr>
      </w:pPr>
      <w:r>
        <w:rPr>
          <w:rFonts w:ascii="Arial" w:eastAsia="Arial" w:hAnsi="Arial" w:cs="Arial"/>
          <w:b/>
          <w:i/>
          <w:color w:val="000000"/>
          <w:sz w:val="24"/>
          <w:szCs w:val="24"/>
        </w:rPr>
        <w:tab/>
      </w:r>
    </w:p>
    <w:sectPr w:rsidR="00196A37" w:rsidSect="00EE6927">
      <w:footerReference w:type="default" r:id="rId12"/>
      <w:pgSz w:w="11906" w:h="16838"/>
      <w:pgMar w:top="1888" w:right="1440" w:bottom="1440" w:left="1440" w:header="709" w:footer="709"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40042" w14:textId="77777777" w:rsidR="00112F25" w:rsidRDefault="00112F25">
      <w:pPr>
        <w:spacing w:after="0" w:line="240" w:lineRule="auto"/>
      </w:pPr>
      <w:r>
        <w:separator/>
      </w:r>
    </w:p>
  </w:endnote>
  <w:endnote w:type="continuationSeparator" w:id="0">
    <w:p w14:paraId="3E806506" w14:textId="77777777" w:rsidR="00112F25" w:rsidRDefault="0011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A056" w14:textId="18F18A41" w:rsidR="00196A37" w:rsidRDefault="001B71C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v.</w:t>
    </w:r>
    <w:r w:rsidR="00EA1A81">
      <w:rPr>
        <w:rFonts w:ascii="Arial" w:eastAsia="Arial" w:hAnsi="Arial" w:cs="Arial"/>
        <w:color w:val="000000"/>
        <w:sz w:val="20"/>
        <w:szCs w:val="20"/>
      </w:rPr>
      <w:t>1.2</w:t>
    </w:r>
  </w:p>
  <w:p w14:paraId="138CD4FE" w14:textId="77777777" w:rsidR="00196A37" w:rsidRDefault="00EA1A81">
    <w:pPr>
      <w:tabs>
        <w:tab w:val="left" w:pos="720"/>
        <w:tab w:val="left" w:pos="1440"/>
        <w:tab w:val="left" w:pos="2160"/>
        <w:tab w:val="left" w:pos="2880"/>
        <w:tab w:val="left" w:pos="3600"/>
        <w:tab w:val="left" w:pos="4320"/>
        <w:tab w:val="left" w:pos="4905"/>
      </w:tabs>
      <w:spacing w:after="0" w:line="240" w:lineRule="auto"/>
      <w:jc w:val="both"/>
      <w:rPr>
        <w:rFonts w:ascii="Arial" w:eastAsia="Arial" w:hAnsi="Arial" w:cs="Arial"/>
        <w:color w:val="BFBFBF"/>
        <w:sz w:val="20"/>
        <w:szCs w:val="20"/>
      </w:rPr>
    </w:pPr>
    <w:r>
      <w:rPr>
        <w:color w:val="BFBFBF"/>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DCECE" w14:textId="77777777" w:rsidR="00112F25" w:rsidRDefault="00112F25">
      <w:pPr>
        <w:spacing w:after="0" w:line="240" w:lineRule="auto"/>
      </w:pPr>
      <w:r>
        <w:separator/>
      </w:r>
    </w:p>
  </w:footnote>
  <w:footnote w:type="continuationSeparator" w:id="0">
    <w:p w14:paraId="26759F3D" w14:textId="77777777" w:rsidR="00112F25" w:rsidRDefault="00112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C3BCF"/>
    <w:multiLevelType w:val="multilevel"/>
    <w:tmpl w:val="43FEE7C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1757" w:hanging="85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2995"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226959DE"/>
    <w:multiLevelType w:val="multilevel"/>
    <w:tmpl w:val="C4D828BA"/>
    <w:styleLink w:val="CurrentList1"/>
    <w:lvl w:ilvl="0">
      <w:start w:val="1"/>
      <w:numFmt w:val="decimal"/>
      <w:lvlText w:val="%1."/>
      <w:lvlJc w:val="left"/>
      <w:pPr>
        <w:ind w:left="360" w:hanging="360"/>
      </w:pPr>
      <w:rPr>
        <w:rFonts w:ascii="Arial" w:eastAsia="Arial" w:hAnsi="Arial" w:cs="Arial"/>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b w:val="0"/>
        <w:i w:val="0"/>
        <w:smallCaps w:val="0"/>
        <w:strike w:val="0"/>
        <w:color w:val="000000"/>
        <w:sz w:val="24"/>
        <w:szCs w:val="24"/>
        <w:u w:val="none"/>
        <w:vertAlign w:val="baseline"/>
      </w:rPr>
    </w:lvl>
    <w:lvl w:ilvl="3">
      <w:start w:val="1"/>
      <w:numFmt w:val="lowerLetter"/>
      <w:lvlText w:val="%4)"/>
      <w:lvlJc w:val="left"/>
      <w:pPr>
        <w:ind w:left="2606" w:hanging="848"/>
      </w:pPr>
      <w:rPr>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3EEF0F76"/>
    <w:multiLevelType w:val="multilevel"/>
    <w:tmpl w:val="D96CC088"/>
    <w:styleLink w:val="CurrentList3"/>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467E03C4"/>
    <w:multiLevelType w:val="multilevel"/>
    <w:tmpl w:val="E3329AFC"/>
    <w:styleLink w:val="CurrentList4"/>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3024"/>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52E439F5"/>
    <w:multiLevelType w:val="multilevel"/>
    <w:tmpl w:val="20C0B1EA"/>
    <w:styleLink w:val="CurrentList2"/>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ind w:left="2606" w:hanging="848"/>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5A5A6AAE"/>
    <w:multiLevelType w:val="multilevel"/>
    <w:tmpl w:val="1DB61848"/>
    <w:styleLink w:val="CurrentList5"/>
    <w:lvl w:ilvl="0">
      <w:start w:val="1"/>
      <w:numFmt w:val="decimal"/>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lvlText w:val="(%4)"/>
      <w:lvlJc w:val="left"/>
      <w:pPr>
        <w:tabs>
          <w:tab w:val="num" w:pos="2880"/>
        </w:tabs>
        <w:ind w:left="2880" w:hanging="1122"/>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6" w15:restartNumberingAfterBreak="0">
    <w:nsid w:val="6BC0613B"/>
    <w:multiLevelType w:val="multilevel"/>
    <w:tmpl w:val="15604502"/>
    <w:lvl w:ilvl="0">
      <w:start w:val="1"/>
      <w:numFmt w:val="decimal"/>
      <w:pStyle w:val="GPsDefinition"/>
      <w:lvlText w:val="%1."/>
      <w:lvlJc w:val="left"/>
      <w:pPr>
        <w:ind w:left="360" w:hanging="360"/>
      </w:pPr>
      <w:rPr>
        <w:rFonts w:ascii="Arial" w:eastAsia="Arial" w:hAnsi="Arial" w:cs="Arial" w:hint="default"/>
        <w:b/>
        <w:smallCaps w:val="0"/>
        <w:strike w:val="0"/>
        <w:color w:val="000000"/>
        <w:sz w:val="24"/>
        <w:szCs w:val="24"/>
        <w:u w:val="none"/>
        <w:vertAlign w:val="baseline"/>
      </w:rPr>
    </w:lvl>
    <w:lvl w:ilvl="1">
      <w:start w:val="1"/>
      <w:numFmt w:val="decimal"/>
      <w:pStyle w:val="GPSDefinitionL2"/>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DefinitionL3"/>
      <w:lvlText w:val="%1.%2.%3"/>
      <w:lvlJc w:val="left"/>
      <w:pPr>
        <w:ind w:left="1757" w:hanging="850"/>
      </w:pPr>
      <w:rPr>
        <w:rFonts w:hint="default"/>
        <w:b w:val="0"/>
        <w:i w:val="0"/>
        <w:smallCaps w:val="0"/>
        <w:strike w:val="0"/>
        <w:color w:val="000000"/>
        <w:sz w:val="24"/>
        <w:szCs w:val="24"/>
        <w:u w:val="none"/>
        <w:vertAlign w:val="baseline"/>
      </w:rPr>
    </w:lvl>
    <w:lvl w:ilvl="3">
      <w:start w:val="1"/>
      <w:numFmt w:val="lowerLetter"/>
      <w:pStyle w:val="GPSDefinitionL4"/>
      <w:lvlText w:val="(%4)"/>
      <w:lvlJc w:val="left"/>
      <w:pPr>
        <w:tabs>
          <w:tab w:val="num" w:pos="2592"/>
        </w:tabs>
        <w:ind w:left="2592" w:hanging="864"/>
      </w:pPr>
      <w:rPr>
        <w:rFonts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707215978">
    <w:abstractNumId w:val="0"/>
  </w:num>
  <w:num w:numId="2" w16cid:durableId="1509905328">
    <w:abstractNumId w:val="6"/>
  </w:num>
  <w:num w:numId="3" w16cid:durableId="1563784355">
    <w:abstractNumId w:val="1"/>
  </w:num>
  <w:num w:numId="4" w16cid:durableId="1026830515">
    <w:abstractNumId w:val="4"/>
  </w:num>
  <w:num w:numId="5" w16cid:durableId="1423721945">
    <w:abstractNumId w:val="2"/>
  </w:num>
  <w:num w:numId="6" w16cid:durableId="909657953">
    <w:abstractNumId w:val="3"/>
  </w:num>
  <w:num w:numId="7" w16cid:durableId="487942563">
    <w:abstractNumId w:val="6"/>
  </w:num>
  <w:num w:numId="8" w16cid:durableId="215507040">
    <w:abstractNumId w:val="6"/>
  </w:num>
  <w:num w:numId="9" w16cid:durableId="1657763779">
    <w:abstractNumId w:val="6"/>
  </w:num>
  <w:num w:numId="10" w16cid:durableId="1844856614">
    <w:abstractNumId w:val="6"/>
  </w:num>
  <w:num w:numId="11" w16cid:durableId="1412629012">
    <w:abstractNumId w:val="5"/>
  </w:num>
  <w:num w:numId="12" w16cid:durableId="1136215917">
    <w:abstractNumId w:val="6"/>
  </w:num>
  <w:num w:numId="13" w16cid:durableId="1807162143">
    <w:abstractNumId w:val="6"/>
  </w:num>
  <w:num w:numId="14" w16cid:durableId="465663972">
    <w:abstractNumId w:val="6"/>
  </w:num>
  <w:num w:numId="15" w16cid:durableId="1243249081">
    <w:abstractNumId w:val="6"/>
  </w:num>
  <w:num w:numId="16" w16cid:durableId="282005299">
    <w:abstractNumId w:val="6"/>
  </w:num>
  <w:num w:numId="17" w16cid:durableId="306011224">
    <w:abstractNumId w:val="6"/>
  </w:num>
  <w:num w:numId="18" w16cid:durableId="21250705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MORANTJ|24 July 2023 11:12:42" w:val="V2 Accept all tracking and amend clean. NEW VERSION"/>
    <w:docVar w:name="gemDN2|newellc|25 July 2023 13:51:14" w:val="V3 - amends"/>
    <w:docVar w:name="gemDN3|GAYLEJ|25 July 2023 18:47:52" w:val="V4 - Amends TRK, NV"/>
    <w:docVar w:name="gemDocNotesCount" w:val="3"/>
  </w:docVars>
  <w:rsids>
    <w:rsidRoot w:val="00196A37"/>
    <w:rsid w:val="00005CEB"/>
    <w:rsid w:val="00081466"/>
    <w:rsid w:val="000C71FC"/>
    <w:rsid w:val="000F33C5"/>
    <w:rsid w:val="00112F25"/>
    <w:rsid w:val="00196A37"/>
    <w:rsid w:val="001B71C3"/>
    <w:rsid w:val="00235A7B"/>
    <w:rsid w:val="00254005"/>
    <w:rsid w:val="0031465A"/>
    <w:rsid w:val="003C1A02"/>
    <w:rsid w:val="003D474F"/>
    <w:rsid w:val="003E5AA8"/>
    <w:rsid w:val="0040609B"/>
    <w:rsid w:val="004122FD"/>
    <w:rsid w:val="00433F10"/>
    <w:rsid w:val="005773EC"/>
    <w:rsid w:val="00635ECE"/>
    <w:rsid w:val="00674EE7"/>
    <w:rsid w:val="00715DBD"/>
    <w:rsid w:val="007455BB"/>
    <w:rsid w:val="00751CC5"/>
    <w:rsid w:val="007A33F4"/>
    <w:rsid w:val="007C00D9"/>
    <w:rsid w:val="007D778D"/>
    <w:rsid w:val="008370F8"/>
    <w:rsid w:val="008B212F"/>
    <w:rsid w:val="009A5763"/>
    <w:rsid w:val="00A27CC3"/>
    <w:rsid w:val="00AA44BE"/>
    <w:rsid w:val="00B17039"/>
    <w:rsid w:val="00B31DF5"/>
    <w:rsid w:val="00B96B81"/>
    <w:rsid w:val="00BB0FA2"/>
    <w:rsid w:val="00BE4F5D"/>
    <w:rsid w:val="00C024F1"/>
    <w:rsid w:val="00CF5AF0"/>
    <w:rsid w:val="00DA62FE"/>
    <w:rsid w:val="00DE33C8"/>
    <w:rsid w:val="00E261D1"/>
    <w:rsid w:val="00E30055"/>
    <w:rsid w:val="00E6564C"/>
    <w:rsid w:val="00EA1A81"/>
    <w:rsid w:val="00ED1B02"/>
    <w:rsid w:val="00EE6927"/>
    <w:rsid w:val="00F3499C"/>
    <w:rsid w:val="00F970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D63FE"/>
  <w15:docId w15:val="{458F2DD9-C56A-4286-A0AD-8F633FD8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link w:val="Heading7Char"/>
    <w:qFormat/>
    <w:pPr>
      <w:tabs>
        <w:tab w:val="num" w:pos="4320"/>
      </w:tabs>
      <w:adjustRightInd w:val="0"/>
      <w:spacing w:after="240" w:line="240" w:lineRule="auto"/>
      <w:ind w:left="4320" w:hanging="720"/>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pPr>
      <w:tabs>
        <w:tab w:val="num" w:pos="4320"/>
      </w:tabs>
      <w:adjustRightInd w:val="0"/>
      <w:spacing w:after="240" w:line="240" w:lineRule="auto"/>
      <w:ind w:left="4320" w:hanging="720"/>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pPr>
      <w:tabs>
        <w:tab w:val="num" w:pos="4320"/>
      </w:tabs>
      <w:adjustRightInd w:val="0"/>
      <w:spacing w:after="240" w:line="240" w:lineRule="auto"/>
      <w:ind w:left="4320"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character" w:styleId="Emphasis">
    <w:name w:val="Emphasis"/>
    <w:basedOn w:val="DefaultParagraphFont"/>
    <w:rPr>
      <w:i/>
      <w:iC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GPSL1CLAUSEHEADING">
    <w:name w:val="GPS L1 CLAUSE HEADING"/>
    <w:basedOn w:val="Normal"/>
    <w:next w:val="Normal"/>
    <w:qFormat/>
    <w:pPr>
      <w:keepNext/>
      <w:numPr>
        <w:numId w:val="1"/>
      </w:numPr>
      <w:tabs>
        <w:tab w:val="left" w:pos="0"/>
      </w:tabs>
      <w:adjustRightInd w:val="0"/>
      <w:spacing w:before="120" w:after="240" w:line="240" w:lineRule="auto"/>
      <w:outlineLvl w:val="1"/>
    </w:pPr>
    <w:rPr>
      <w:rFonts w:ascii="Arial Bold" w:eastAsia="STZhongsong" w:hAnsi="Arial Bold" w:cs="Arial"/>
      <w:b/>
      <w:sz w:val="24"/>
      <w:lang w:eastAsia="zh-CN"/>
    </w:rPr>
  </w:style>
  <w:style w:type="paragraph" w:customStyle="1" w:styleId="GPSL2numberedclause">
    <w:name w:val="GPS L2 numbered clause"/>
    <w:basedOn w:val="Normal"/>
    <w:link w:val="GPSL2numberedclauseChar1"/>
    <w:qFormat/>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607" w:hanging="850"/>
    </w:pPr>
    <w:rPr>
      <w:szCs w:val="20"/>
    </w:rPr>
  </w:style>
  <w:style w:type="character" w:customStyle="1" w:styleId="GPSL2numberedclauseChar1">
    <w:name w:val="GPS L2 numbered clause Char1"/>
    <w:link w:val="GPSL2numberedclause"/>
    <w:rPr>
      <w:rFonts w:ascii="Arial" w:eastAsia="Times New Roman" w:hAnsi="Arial" w:cs="Arial"/>
      <w:sz w:val="24"/>
      <w:lang w:eastAsia="zh-CN"/>
    </w:rPr>
  </w:style>
  <w:style w:type="character" w:customStyle="1" w:styleId="GPSL3numberedclauseChar">
    <w:name w:val="GPS L3 numbered clause Char"/>
    <w:link w:val="GPSL3numberedclause"/>
    <w:rPr>
      <w:rFonts w:ascii="Arial" w:eastAsia="Times New Roman" w:hAnsi="Arial" w:cs="Arial"/>
      <w:sz w:val="24"/>
      <w:lang w:eastAsia="zh-CN"/>
    </w:rPr>
  </w:style>
  <w:style w:type="character" w:customStyle="1" w:styleId="GPSL4numberedclauseChar">
    <w:name w:val="GPS L4 numbered clause Char"/>
    <w:link w:val="GPSL4numberedclause"/>
    <w:rPr>
      <w:rFonts w:ascii="Arial" w:eastAsia="Times New Roman" w:hAnsi="Arial" w:cs="Arial"/>
      <w:sz w:val="24"/>
      <w:szCs w:val="20"/>
      <w:lang w:eastAsia="zh-CN"/>
    </w:rPr>
  </w:style>
  <w:style w:type="paragraph" w:customStyle="1" w:styleId="GPSL5numberedclause">
    <w:name w:val="GPS L5 numbered clause"/>
    <w:basedOn w:val="GPSL4numberedclause"/>
    <w:qFormat/>
    <w:pPr>
      <w:numPr>
        <w:ilvl w:val="4"/>
        <w:numId w:val="0"/>
      </w:numPr>
      <w:tabs>
        <w:tab w:val="num" w:pos="360"/>
        <w:tab w:val="left" w:pos="3402"/>
      </w:tabs>
      <w:ind w:left="3402" w:hanging="567"/>
    </w:p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qFormat/>
    <w:pPr>
      <w:numPr>
        <w:ilvl w:val="5"/>
      </w:numPr>
      <w:tabs>
        <w:tab w:val="num" w:pos="360"/>
        <w:tab w:val="left" w:pos="4253"/>
      </w:tabs>
      <w:ind w:left="4253" w:hanging="709"/>
    </w:pPr>
  </w:style>
  <w:style w:type="character" w:customStyle="1" w:styleId="GPSL2IndentChar">
    <w:name w:val="GPS L2 Indent Char"/>
    <w:link w:val="GPSL2Indent"/>
    <w:rPr>
      <w:rFonts w:ascii="Calibri" w:eastAsia="Times New Roman" w:hAnsi="Calibri" w:cs="Arial"/>
      <w:lang w:eastAsia="zh-CN"/>
    </w:rPr>
  </w:style>
  <w:style w:type="paragraph" w:customStyle="1" w:styleId="GPSDefinitionTerm">
    <w:name w:val="GPS Definition Term"/>
    <w:basedOn w:val="Normal"/>
    <w:uiPriority w:val="99"/>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uiPriority w:val="99"/>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pPr>
      <w:numPr>
        <w:ilvl w:val="1"/>
      </w:numPr>
      <w:tabs>
        <w:tab w:val="clear" w:pos="-9"/>
        <w:tab w:val="left" w:pos="144"/>
      </w:tabs>
      <w:ind w:hanging="545"/>
    </w:pPr>
  </w:style>
  <w:style w:type="character" w:customStyle="1" w:styleId="GPSDefinitionL2Char">
    <w:name w:val="GPS Definition L2 Char"/>
    <w:link w:val="GPSDefinitionL2"/>
    <w:rPr>
      <w:rFonts w:ascii="Arial" w:eastAsia="Times New Roman" w:hAnsi="Arial" w:cs="Arial"/>
    </w:rPr>
  </w:style>
  <w:style w:type="paragraph" w:customStyle="1" w:styleId="GPSDefinitionL3">
    <w:name w:val="GPS Definition L3"/>
    <w:basedOn w:val="GPSDefinitionL2"/>
    <w:qFormat/>
    <w:pPr>
      <w:numPr>
        <w:ilvl w:val="2"/>
      </w:numPr>
      <w:tabs>
        <w:tab w:val="num" w:pos="360"/>
      </w:tabs>
    </w:pPr>
  </w:style>
  <w:style w:type="paragraph" w:customStyle="1" w:styleId="GPSDefinitionL4">
    <w:name w:val="GPS Definition L4"/>
    <w:basedOn w:val="GPSDefinitionL3"/>
    <w:qFormat/>
    <w:pPr>
      <w:numPr>
        <w:ilvl w:val="3"/>
      </w:numPr>
    </w:pPr>
    <w:rPr>
      <w:sz w:val="24"/>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L2GuidanceChar">
    <w:name w:val="GPS L2 Guidance Char"/>
    <w:link w:val="GPSL2Guidance"/>
    <w:rPr>
      <w:rFonts w:ascii="Calibri" w:eastAsia="Times New Roman" w:hAnsi="Calibri" w:cs="Arial"/>
      <w:b/>
      <w:i/>
      <w:lang w:eastAsia="zh-CN"/>
    </w:rPr>
  </w:style>
  <w:style w:type="paragraph" w:customStyle="1" w:styleId="GPSL1SCHEDULEHeading">
    <w:name w:val="GPS L1 SCHEDULE Heading"/>
    <w:basedOn w:val="GPSL1CLAUSEHEADING"/>
    <w:link w:val="GPSL1SCHEDULEHeadingChar"/>
    <w:autoRedefine/>
    <w:pPr>
      <w:tabs>
        <w:tab w:val="clear" w:pos="0"/>
        <w:tab w:val="left" w:pos="142"/>
      </w:tabs>
      <w:outlineLvl w:val="9"/>
    </w:pPr>
    <w:rPr>
      <w:rFonts w:ascii="Arial" w:hAnsi="Arial"/>
      <w:caps/>
    </w:rPr>
  </w:style>
  <w:style w:type="character" w:customStyle="1" w:styleId="GPSL1SCHEDULEHeadingChar">
    <w:name w:val="GPS L1 SCHEDULE Heading Char"/>
    <w:link w:val="GPSL1SCHEDULEHeading"/>
    <w:rPr>
      <w:rFonts w:ascii="Arial" w:eastAsia="STZhongsong" w:hAnsi="Arial" w:cs="Arial"/>
      <w:b/>
      <w:sz w:val="24"/>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Annexname">
    <w:name w:val="GPS Sch Annex name"/>
    <w:basedOn w:val="Normal"/>
    <w:link w:val="GPSSchAnnexnameChar"/>
    <w:qFormat/>
    <w:pPr>
      <w:keepNext/>
      <w:adjustRightInd w:val="0"/>
      <w:spacing w:after="240" w:line="240" w:lineRule="auto"/>
      <w:jc w:val="center"/>
      <w:outlineLvl w:val="1"/>
    </w:pPr>
    <w:rPr>
      <w:rFonts w:eastAsia="STZhongsong" w:cs="Times New Roman"/>
      <w:b/>
      <w:caps/>
      <w:sz w:val="20"/>
      <w:lang w:eastAsia="zh-CN"/>
    </w:rPr>
  </w:style>
  <w:style w:type="character" w:customStyle="1" w:styleId="GPSSchAnnexnameChar">
    <w:name w:val="GPS Sch Annex name Char"/>
    <w:link w:val="GPSSchAnnexname"/>
    <w:rPr>
      <w:rFonts w:ascii="Calibri" w:eastAsia="STZhongsong" w:hAnsi="Calibri" w:cs="Times New Roman"/>
      <w:b/>
      <w:caps/>
      <w:sz w:val="20"/>
      <w:lang w:eastAsia="zh-CN"/>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Pr>
      <w:rFonts w:ascii="Calibri" w:hAnsi="Calibri"/>
      <w:b/>
      <w:lang w:val="x-none" w:eastAsia="en-GB"/>
    </w:rPr>
  </w:style>
  <w:style w:type="paragraph" w:customStyle="1" w:styleId="MarginText">
    <w:name w:val="Margin Text"/>
    <w:basedOn w:val="Normal"/>
    <w:link w:val="MarginTextChar"/>
    <w:qFormat/>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2NumberedBoldHeading">
    <w:name w:val="GPS L2 Numbered Bold Heading"/>
    <w:basedOn w:val="Normal"/>
    <w:link w:val="GPSL2NumberedBoldHeadingChar"/>
    <w:qFormat/>
    <w:pPr>
      <w:tabs>
        <w:tab w:val="left" w:pos="1134"/>
      </w:tabs>
      <w:adjustRightInd w:val="0"/>
      <w:spacing w:before="120" w:after="120" w:line="240" w:lineRule="auto"/>
      <w:ind w:left="644" w:hanging="218"/>
      <w:jc w:val="both"/>
    </w:pPr>
    <w:rPr>
      <w:rFonts w:eastAsia="Times New Roman" w:cs="Arial"/>
      <w:b/>
      <w:lang w:eastAsia="zh-CN"/>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2GuidanceNumbered">
    <w:name w:val="GPS L2 Guidance Numbered"/>
    <w:basedOn w:val="Normal"/>
    <w:link w:val="GPSL2GuidanceNumberedChar"/>
    <w:qFormat/>
    <w:pPr>
      <w:tabs>
        <w:tab w:val="num" w:pos="720"/>
        <w:tab w:val="left" w:pos="1418"/>
      </w:tabs>
      <w:adjustRightInd w:val="0"/>
      <w:spacing w:before="120" w:after="120" w:line="240" w:lineRule="auto"/>
      <w:ind w:left="720" w:hanging="720"/>
      <w:jc w:val="both"/>
    </w:pPr>
    <w:rPr>
      <w:rFonts w:eastAsia="Times New Roman" w:cs="Arial"/>
      <w:b/>
      <w:i/>
      <w:lang w:eastAsia="zh-CN"/>
    </w:rPr>
  </w:style>
  <w:style w:type="paragraph" w:customStyle="1" w:styleId="GPSL3Guidance">
    <w:name w:val="GPS L3 Guidance"/>
    <w:basedOn w:val="GPSL3numberedclause"/>
    <w:link w:val="GPSL3GuidanceChar"/>
    <w:qFormat/>
    <w:pPr>
      <w:numPr>
        <w:ilvl w:val="0"/>
        <w:numId w:val="0"/>
      </w:numPr>
      <w:tabs>
        <w:tab w:val="clear" w:pos="2127"/>
      </w:tabs>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SchPart">
    <w:name w:val="GPS Sch Part"/>
    <w:basedOn w:val="GPSSchAnnexname"/>
    <w:link w:val="GPSSchPartChar"/>
    <w:qFormat/>
    <w:pPr>
      <w:spacing w:before="240"/>
      <w:ind w:firstLine="426"/>
      <w:outlineLvl w:val="9"/>
    </w:pPr>
    <w:rPr>
      <w:rFonts w:ascii="Arial Bold" w:hAnsi="Arial Bold"/>
      <w:sz w:val="22"/>
    </w:rPr>
  </w:style>
  <w:style w:type="paragraph" w:customStyle="1" w:styleId="GPSL2Numbered">
    <w:name w:val="GPS L2 Numbered"/>
    <w:basedOn w:val="GPSL2NumberedBoldHeading"/>
    <w:link w:val="GPSL2NumberedChar"/>
    <w:qFormat/>
    <w:pPr>
      <w:tabs>
        <w:tab w:val="left" w:pos="709"/>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4Guidance">
    <w:name w:val="GPS L4 Guidance"/>
    <w:basedOn w:val="GPSL3Guidance"/>
    <w:link w:val="GPSL4GuidanceChar"/>
    <w:qFormat/>
  </w:style>
  <w:style w:type="character" w:customStyle="1" w:styleId="GPSL4GuidanceChar">
    <w:name w:val="GPS L4 Guidance Char"/>
    <w:link w:val="GPSL4Guidance"/>
    <w:locked/>
    <w:rPr>
      <w:rFonts w:ascii="Calibri" w:eastAsia="Times New Roman" w:hAnsi="Calibri" w:cs="Arial"/>
      <w:b/>
      <w:i/>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GuidanceNumberedChar">
    <w:name w:val="GPS L2 Guidance Numbered Char"/>
    <w:link w:val="GPSL2GuidanceNumbered"/>
    <w:rPr>
      <w:rFonts w:eastAsia="Times New Roman" w:cs="Arial"/>
      <w:b/>
      <w:i/>
      <w:lang w:eastAsia="zh-CN"/>
    </w:rPr>
  </w:style>
  <w:style w:type="character" w:customStyle="1" w:styleId="GPSL3GuidanceChar">
    <w:name w:val="GPS L3 Guidance Char"/>
    <w:link w:val="GPSL3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styleId="Hyperlink">
    <w:name w:val="Hyperlink"/>
    <w:basedOn w:val="DefaultParagraphFont"/>
    <w:uiPriority w:val="99"/>
    <w:unhideWhenUsed/>
    <w:rPr>
      <w:color w:val="0000FF" w:themeColor="hyperlink"/>
      <w:u w:val="single"/>
    </w:rPr>
  </w:style>
  <w:style w:type="paragraph" w:customStyle="1" w:styleId="Normal1">
    <w:name w:val="Normal1"/>
    <w:pPr>
      <w:widowControl w:val="0"/>
      <w:spacing w:after="80" w:line="240" w:lineRule="auto"/>
    </w:pPr>
    <w:rPr>
      <w:color w:val="000000"/>
    </w:rPr>
  </w:style>
  <w:style w:type="paragraph" w:styleId="Revision">
    <w:name w:val="Revision"/>
    <w:hidden/>
    <w:uiPriority w:val="99"/>
    <w:semiHidden/>
    <w:pPr>
      <w:spacing w:after="0" w:line="240" w:lineRule="auto"/>
    </w:p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ing7Char">
    <w:name w:val="Heading 7 Char"/>
    <w:basedOn w:val="DefaultParagraphFont"/>
    <w:link w:val="Heading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Pr>
      <w:rFonts w:ascii="Times New Roman" w:eastAsia="STZhongsong" w:hAnsi="Times New Roman" w:cs="Times New Roman"/>
      <w:szCs w:val="20"/>
      <w:lang w:eastAsia="zh-CN"/>
    </w:rPr>
  </w:style>
  <w:style w:type="paragraph" w:customStyle="1" w:styleId="Table-Text">
    <w:name w:val="Table - Text"/>
    <w:basedOn w:val="Normal"/>
    <w:qFormat/>
    <w:pPr>
      <w:adjustRightInd w:val="0"/>
      <w:spacing w:before="120" w:after="120" w:line="240" w:lineRule="auto"/>
    </w:pPr>
    <w:rPr>
      <w:rFonts w:ascii="Times New Roman" w:eastAsia="STZhongsong" w:hAnsi="Times New Roman" w:cs="Times New Roman"/>
      <w:szCs w:val="20"/>
      <w:lang w:eastAsia="zh-CN"/>
    </w:rPr>
  </w:style>
  <w:style w:type="paragraph" w:customStyle="1" w:styleId="GPSL1Numbered">
    <w:name w:val="GPS L1 Numbered"/>
    <w:basedOn w:val="Normal"/>
    <w:pPr>
      <w:keepNext/>
      <w:overflowPunct w:val="0"/>
      <w:autoSpaceDE w:val="0"/>
      <w:autoSpaceDN w:val="0"/>
      <w:adjustRightInd w:val="0"/>
      <w:spacing w:before="120" w:after="240" w:line="240" w:lineRule="auto"/>
      <w:ind w:left="360" w:hanging="360"/>
      <w:textAlignment w:val="baseline"/>
    </w:pPr>
    <w:rPr>
      <w:rFonts w:asciiTheme="minorBidi" w:eastAsia="Times New Roman" w:hAnsiTheme="minorBidi" w:cs="Arial"/>
      <w:sz w:val="24"/>
      <w:lang w:eastAsia="en-US"/>
    </w:rPr>
  </w:style>
  <w:style w:type="paragraph" w:customStyle="1" w:styleId="GPSL3NUMBERED">
    <w:name w:val="GPS L3 NUMBERED"/>
    <w:basedOn w:val="Normal"/>
    <w:pPr>
      <w:tabs>
        <w:tab w:val="num" w:pos="1757"/>
      </w:tabs>
      <w:overflowPunct w:val="0"/>
      <w:autoSpaceDE w:val="0"/>
      <w:autoSpaceDN w:val="0"/>
      <w:adjustRightInd w:val="0"/>
      <w:spacing w:after="240" w:line="240" w:lineRule="auto"/>
      <w:ind w:left="1757" w:hanging="850"/>
      <w:textAlignment w:val="baseline"/>
    </w:pPr>
    <w:rPr>
      <w:rFonts w:asciiTheme="minorBidi" w:eastAsia="Times New Roman" w:hAnsiTheme="minorBidi" w:cs="Arial"/>
      <w:sz w:val="24"/>
      <w:lang w:eastAsia="en-US"/>
    </w:rPr>
  </w:style>
  <w:style w:type="paragraph" w:customStyle="1" w:styleId="GPSL4numbered">
    <w:name w:val="GPS L4 numbered"/>
    <w:basedOn w:val="Normal"/>
    <w:pPr>
      <w:tabs>
        <w:tab w:val="num" w:pos="2606"/>
      </w:tabs>
      <w:overflowPunct w:val="0"/>
      <w:autoSpaceDE w:val="0"/>
      <w:autoSpaceDN w:val="0"/>
      <w:adjustRightInd w:val="0"/>
      <w:spacing w:after="240" w:line="240" w:lineRule="auto"/>
      <w:ind w:left="2606" w:hanging="849"/>
      <w:textAlignment w:val="baseline"/>
    </w:pPr>
    <w:rPr>
      <w:rFonts w:asciiTheme="minorBidi" w:eastAsia="Times New Roman" w:hAnsiTheme="minorBidi" w:cs="Arial"/>
      <w:sz w:val="24"/>
      <w:lang w:eastAsia="en-US"/>
    </w:rPr>
  </w:style>
  <w:style w:type="paragraph" w:customStyle="1" w:styleId="GPSL5NUMBERED">
    <w:name w:val="GPS L5 NUMBERED"/>
    <w:basedOn w:val="Normal"/>
    <w:pPr>
      <w:overflowPunct w:val="0"/>
      <w:autoSpaceDE w:val="0"/>
      <w:autoSpaceDN w:val="0"/>
      <w:adjustRightInd w:val="0"/>
      <w:spacing w:after="240" w:line="240" w:lineRule="auto"/>
      <w:ind w:left="2995" w:hanging="720"/>
      <w:jc w:val="both"/>
      <w:textAlignment w:val="baseline"/>
    </w:pPr>
    <w:rPr>
      <w:rFonts w:eastAsia="Times New Roman" w:cs="Arial"/>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numbering" w:customStyle="1" w:styleId="CurrentList1">
    <w:name w:val="Current List1"/>
    <w:uiPriority w:val="99"/>
    <w:pPr>
      <w:numPr>
        <w:numId w:val="3"/>
      </w:numPr>
    </w:pPr>
  </w:style>
  <w:style w:type="numbering" w:customStyle="1" w:styleId="CurrentList2">
    <w:name w:val="Current List2"/>
    <w:uiPriority w:val="99"/>
    <w:pPr>
      <w:numPr>
        <w:numId w:val="4"/>
      </w:numPr>
    </w:pPr>
  </w:style>
  <w:style w:type="numbering" w:customStyle="1" w:styleId="CurrentList3">
    <w:name w:val="Current List3"/>
    <w:uiPriority w:val="99"/>
    <w:pPr>
      <w:numPr>
        <w:numId w:val="5"/>
      </w:numPr>
    </w:pPr>
  </w:style>
  <w:style w:type="numbering" w:customStyle="1" w:styleId="CurrentList4">
    <w:name w:val="Current List4"/>
    <w:uiPriority w:val="99"/>
    <w:pPr>
      <w:numPr>
        <w:numId w:val="6"/>
      </w:numPr>
    </w:pPr>
  </w:style>
  <w:style w:type="numbering" w:customStyle="1" w:styleId="CurrentList5">
    <w:name w:val="Current List5"/>
    <w:uiPriority w:val="99"/>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0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Support xmlns="eb65cd42-cecf-4c4b-b24d-4d9e9f1ba8c4">
      <UserInfo>
        <DisplayName>Jasper Males</DisplayName>
        <AccountId>4173</AccountId>
        <AccountType/>
      </UserInfo>
    </Contract_x0020_Support>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Digital Services and Technology</TermName>
          <TermId xmlns="http://schemas.microsoft.com/office/infopath/2007/PartnerControls">a7b1a169-918f-4fda-ac04-43b7b147a1c4</TermId>
        </TermInfo>
      </Terms>
    </cc87c50785dd403e94216a56cbaf1917>
    <lcf76f155ced4ddcb4097134ff3c332f xmlns="86820b80-ce23-4eef-b10c-f169d3b90d19">
      <Terms xmlns="http://schemas.microsoft.com/office/infopath/2007/PartnerControls"/>
    </lcf76f155ced4ddcb4097134ff3c332f>
    <TaxCatchAll xmlns="484c8c59-755d-4516-b8d2-1621b38262b4">
      <Value>1</Value>
    </TaxCatchAll>
    <hd9bb3938e574c39aaf180bed4766390 xmlns="eb65cd42-cecf-4c4b-b24d-4d9e9f1ba8c4">
      <Terms xmlns="http://schemas.microsoft.com/office/infopath/2007/PartnerControls"/>
    </hd9bb3938e574c39aaf180bed4766390>
    <Category_x0020_Manager xmlns="eb65cd42-cecf-4c4b-b24d-4d9e9f1ba8c4">
      <UserInfo>
        <DisplayName>Rebecca Williams</DisplayName>
        <AccountId>47</AccountId>
        <AccountType/>
      </UserInfo>
    </Category_x0020_Manager>
    <Category_x0020_Lead xmlns="eb65cd42-cecf-4c4b-b24d-4d9e9f1ba8c4">
      <UserInfo>
        <DisplayName/>
        <AccountId xsi:nil="true"/>
        <AccountType/>
      </UserInfo>
    </Category_x0020_Lead>
    <Category_x0020_Head xmlns="eb65cd42-cecf-4c4b-b24d-4d9e9f1ba8c4">
      <UserInfo>
        <DisplayName>Delyth Gwilym</DisplayName>
        <AccountId>21</AccountId>
        <AccountType/>
      </UserInfo>
    </Category_x0020_Head>
    <Contract_x0020_Number xmlns="86820b80-ce23-4eef-b10c-f169d3b90d19" xsi:nil="true"/>
    <ContractNumber_x002f_Title xmlns="86820b80-ce23-4eef-b10c-f169d3b90d19" xsi:nil="true"/>
    <_Status xmlns="http://schemas.microsoft.com/sharepoint/v3/fields">Active</_Status>
    <Sub_x0020_Category xmlns="eb65cd42-cecf-4c4b-b24d-4d9e9f1ba8c4" xsi:nil="true"/>
    <_Flow_SignoffStatus xmlns="86820b80-ce23-4eef-b10c-f169d3b90d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NKv8+yRMZTex3cFGtLY9pm37w==">CgMxLjAaGgoBMBIVChMIBCoPCgtBQUFBMHUtajVfcxABGhoKATESFQoTCAQqDwoLQUFBQTB1LWo1X3MQAhonCgEyEiIKIAgEKhwKC0FBQUF4ajhaak04EAgaC0FBQUF4ajhaak04GhoKATMSFQoTCAQqDwoLQUFBQXAwYUFYQzQQARoaCgE0EhUKEwgEKg8KC0FBQUFvWnBzaG9BEAEaGgoBNRIVChMIBCoPCgtBQUFBeGo4WmpOYxABGhoKATYSFQoTCAQqDwoLQUFBQW9acHNob1UQARonCgE3EiIKIAgEKhwKC0FBQUF3OXZyRnpJEAgaC0FBQUF3OXZyRnpJGhoKATgSFQoTCAQqDwoLQUFBQW9acHNob0kQARoaCgE5EhUKEwgEKg8KC0FBQUFvWnBzaG9JEAEaGwoCMTASFQoTCAQqDwoLQUFBQW9acHNobjgQAhobCgIxMRIVChMIBCoPCgtBQUFBb1pwc2hucxACGhsKAjEyEhUKEwgEKg8KC0FBQUFvWnBzaG9JEAEaGwoCMTMSFQoTCAQqDwoLQUFBQW9acHNob0kQARobCgIxNBIVChMIBCoPCgtBQUFBelZtaHp2cxABGhsKAjE1EhUKEwgEKg8KC0FBQUF6Vm1oenZzEAIaGwoCMTYSFQoTCAQqDwoLQUFBQXhqOHZnejgQARobCgIxNxIVChMIBCoPCgtBQUFBelZtaHp2cxACGhsKAjE4EhUKEwgEKg8KC0FBQUF6Vm1oenZzEAIaGwoCMTkSFQoTCAQqDwoLQUFBQXpWbWh6djQQARobCgIyMBIVChMIBCoPCgtBQUFBelZtaHp2NBACGhsKAjIxEhUKEwgEKg8KC0FBQUF6Vm1oendNEAEaGwoCMjISFQoTCAQqDwoLQUFBQXpWbWh6d00QAhobCgIyMxIVChMIBCoPCgtBQUFBelZtaHp3TRABGigKAjI0EiIKIAgEKhwKC0FBQUF3czFSUnJVEAgaC0FBQUF3czFSUnJVGhsKAjI1EhUKEwgEKg8KC0FBQUF4ajhaalE0EAEaGwoCMjYSFQoTCAQqDwoLQUFBQXhqOFpqUkUQARobCgIyNxIVChMIBCoPCgtBQUFBeGo4WmpSRRABGhsKAjI4EhUKEwgEKg8KC0FBQUF4ajhaalJFEAEaGwoCMjkSFQoTCAQqDwoLQUFBQXhqOFpqUkUQARobCgIzMBIVChMIBCoPCgtBQUFBeGo4dmd6bxACGhsKAjMxEhUKEwgEKg8KC0FBQUF4ajhaalBJEAEaGwoCMzISFQoTCAQqDwoLQUFBQXhqOFpqUEkQARobCgIzMxIVChMIBCoPCgtBQUFBeGo4WmpQSRABGhsKAjM0EhUKEwgEKg8KC0FBQUF4ajhaalBJEAEaGwoCMzUSFQoTCAQqDwoLQUFBQXhqOFpqUEkQARobCgIzNhIVChMIBCoPCgtBQUFBeGo4WmpQSRAEGjAKAjM3EioKEwgEKg8KC0FBQUF4ajhaalBJEAQKEwgEKg8KC0FBQUF4ajhaalBJEAMaGwoCMzgSFQoTCAQqDwoLQUFBQXhqOFpqUkkQARobCgIzORIVChMIBCoPCgtBQUFBeGo4WmpSSRABGhsKAjQwEhUKEwgEKg8KC0FBQUF4ajh2Z3pnEAQaGwoCNDESFQoTCAQqDwoLQUFBQXhqOHZnemMQARowCgI0MhIqChMIBCoPCgtBQUFBeGo4dmd6ZxAEChMIBCoPCgtBQUFBeGo4dmd6YxABIp0CCgtBQUFBMHUtajVfcxLpAQoLQUFBQTB1LWo1X3MSC0FBQUEwdS1qNV9zGg0KCXRleHQvaHRtbBIAIg4KCnRleHQvcGxhaW4SACobIhUxMDgzNTI3MDAwMDgwMDE2MDQ4MDAoADgAMKDP3J6VMTjHiN6elTFKTwokYXBwbGljYXRpb24vdm5kLmdvb2dsZS1hcHBzLmRvY3MubWRzGifC19rkASEKHwoPCglFZmZlY3RpdmUQARgAEgoKBFN0YXIQARgAGAFaDG83OW05OHNqY3owb3ICIAB4AIIBFHN1Z2dlc3Qubm4yYjNyYXpzbXhtmgEGCAAQABgAGKDP3J6VMSDHiN6elTFCFHN1Z2dlc3Qubm4yYjNyYXpzbXhtIrEDCgtBQUFBb1pwc2hvQRLaAgoLQUFBQW9acHNob0ESC0FBQUFvWnBzaG9BGg0KCXRleHQvaHRtbBIAIg4KCnRleHQvcGxhaW4SACo/CgZBdXRob3IaNS8vc3NsLmdzdGF0aWMuY29tL2RvY3MvY29tbW9uL2JsdWVfc2lsaG91ZXR0ZTk2LTAucG5nMIjmyPrdMDiI5sj63TBKQQokYXBwbGljYXRpb24vdm5kLmdvb2dsZS1hcHBzLmRvY3MubWRzGhnC19rkARMaEQoNCgdbSW5zZXJ0EAEYABABckEKBkF1dGhvcho3CjUvL3NzbC5nc3RhdGljLmNvbS9kb2NzL2NvbW1vbi9ibHVlX3NpbGhvdWV0dGU5Ni0wLnBuZ3gAggE1c3VnZ2VzdElkSW1wb3J0YjU3ZWM5NmQtYzIwNC00OWVkLWEyODktMWY5ODY2NTg2NTQxXzGIAQGaAQYIABAAGACwAQC4AQEYiObI+t0wIIjmyPrdMDAAQjVzdWdnZXN0SWRJbXBvcnRiNTdlYzk2ZC1jMjA0LTQ5ZWQtYTI4OS0xZjk4NjY1ODY1NDFfMSKVAgoLQUFBQXhqOFpqUTQS3wEKC0FBQUF4ajhaalE0EgtBQUFBeGo4WmpRNBoNCgl0ZXh0L2h0bWwSACIOCgp0ZXh0L3BsYWluEgAqGyIVMTA2MTcxMDMxNDkxODg2MDA3NjYzKAA4ADDkp+PshDE45rDj7IQxSj8KJGFwcGxpY2F0aW9uL3ZuZC5nb29nbGUtYXBwcy5kb2NzLm1kcxoXwtfa5AERGg8KCwoFL0Zpcm0QARgAEAFaDGN6aW5pcnM0OXJ5a3ICIAB4AIIBFHN1Z2dlc3QuZjRvMmF4N3dtZTV4mgEGCAAQABgAsAEAuAEAGOSn4+yEMSDmsOPshDEwAEIUc3VnZ2VzdC5mNG8yYXg3d21lNXgiwgIKC0FBQUF6Vm1oenY0EowCCgtBQUFBelZtaHp2NBILQUFBQXpWbWh6djQaDQoJdGV4dC9odG1sEgAiDgoKdGV4dC9wbGFpbhIAKhsiFTExNzcxOTYzODYxMTE5Mzc4MzA3MCgAOAAw4s/ZkpAxOOLP2ZKQMUpsCiRhcHBsaWNhdGlvbi92bmQuZ29vZ2xlLWFwcHMuZG9jcy5tZHMaRMLX2uQBPgo8CiYKIGVuZCBvZiB0aGUgTm9uLUluZGV4YXRpb24gUGVyaW9kEAEYABIQCgpTdGFydCBEYXRlEAEYABgBWgx5eWd5Nmp6aHA0azlyAiAAeACCARRzdWdnZXN0Lmw1dTg5cmYwNGxvZZoBBggAEAAYALABALgBABjiz9mSkDEg4s/ZkpAxMABCFHN1Z2dlc3QubDV1ODlyZjA0bG9lIuECCgtBQUFBelZtaHp2cxKrAgoLQUFBQXpWbWh6dnMSC0FBQUF6Vm1oenZzGg0KCXRleHQvaHRtbBIAIg4KCnRleHQvcGxhaW4SACobIhUxMTc3MTk2Mzg2MTExOTM3ODMwNzAoADgAMP2S15KQMTiDzNmSkDFKigEKJGFwcGxpY2F0aW9uL3ZuZC5nb29nbGUtYXBwcy5kb2NzLm1kcxpiwtfa5AFcCloKDgoIb25lIHllYXIQARgAEkYKQFtJbnNlcnQ6IG51bWJlciwgdG8gbWF0Y2ggdGhlIE5vbi1JbmRleGF0aW9uIFBlcmlvZCBhYm92ZV0geWVhcnMQARgAGAFaDHg2OWE2ZTZhejI3ZnICIAB4AIIBFHN1Z2dlc3QuNTVreDYwMTVqZnNomgEGCAAQABgAsAEAuAEAGP2S15KQMSCDzNmSkDEwAEIUc3VnZ2VzdC41NWt4NjAxNWpmc2girwMKC0FBQUFvWnBzaG5zEtcCCgtBQUFBb1pwc2hucxILQUFBQW9acHNobnMaDQoJdGV4dC9odG1sEgAiDgoKdGV4dC9wbGFpbhIAKj8KBkF1dGhvcho1Ly9zc2wuZ3N0YXRpYy5jb20vZG9jcy9jb21tb24vYmx1ZV9zaWxob3VldHRlOTYtMC5wbmcwiObI+t0wOIjmyPrdMEo9CiRhcHBsaWNhdGlvbi92bmQuZ29vZ2xlLWFwcHMuZG9jcy5tZHMaFcLX2uQBDxINCgkKAzUuMxABGAAQAXJBCgZBdXRob3IaNwo1Ly9zc2wuZ3N0YXRpYy5jb20vZG9jcy9jb21tb24vYmx1ZV9zaWxob3VldHRlOTYtMC5wbmd4AIIBNnN1Z2dlc3RJZEltcG9ydGI1N2VjOTZkLWMyMDQtNDllZC1hMjg5LTFmOTg2NjU4NjU0MV8xNYgBAZoBBggAEAAYALABALgBARiI5sj63TAgiObI+t0wMABCNnN1Z2dlc3RJZEltcG9ydGI1N2VjOTZkLWMyMDQtNDllZC1hMjg5LTFmOTg2NjU4NjU0MV8xNSL1AgoLQUFBQXhqOFpqUkUSvwIKC0FBQUF4ajhaalJFEgtBQUFBeGo4WmpSRRoNCgl0ZXh0L2h0bWwSACIOCgp0ZXh0L3BsYWluEgAqGyIVMTA2MTcxMDMxNDkxODg2MDA3NjYzKAA4ADCWsOTshDE44qzo7IQxSp4BCiRhcHBsaWNhdGlvbi92bmQuZ29vZ2xlLWFwcHMuZG9jcy5tZHMadsLX2uQBcBpuCmoKZFtHdWlkYW5jZSBOb3RlOiBpZiB5b3Ugd2lzaCB0byB1c2UgaW5kZXhhdGlvbiAtIHNlbGVjdCBGaXhlZCBQcmljZXMgYmVsb3cgYW5kIGluY2x1ZGUgdGhlIGZvbGxvd2luZzoQARgBEAFaDGVvczFvYzVmNHVnaHICIAB4AIIBFHN1Z2dlc3QuZGI3YzMxdDMxanpwmgEGCAAQABgAsAEAuAEAGJaw5OyEMSDirOjshDEwAEIUc3VnZ2VzdC5kYjdjMzF0MzFqenAikQIKC0FBQUF4ajhaalJJEtsBCgtBQUFBeGo4WmpSSRILQUFBQXhqOFpqUkkaDQoJdGV4dC9odG1sEgAiDgoKdGV4dC9wbGFpbhIAKhsiFTEwNjE3MTAzMTQ5MTg4NjAwNzY2MygAOAAwotXk7IQxOI/a5OyEMUo7CiRhcHBsaWNhdGlvbi92bmQuZ29vZ2xlLWFwcHMuZG9jcy5tZHMaE8LX2uQBDRoLCgcKAVsQARgAEAFaDGx6eGNwa3N4cGlmeXICIAB4AIIBFHN1Z2dlc3QuZmhvcGg0eG8wN2swmgEGCAAQABgAsAEAuAEAGKLV5OyEMSCP2uTshDEwAEIUc3VnZ2VzdC5maG9waDR4bzA3azAi9wIKC0FBQUF4ajhaalBJEsECCgtBQUFBeGo4WmpQSRILQUFBQXhqOFpqUEkaDQoJdGV4dC9odG1sEgAiDgoKdGV4dC9wbGFpbhIAKhsiFTEwNjE3MTAzMTQ5MTg4NjAwNzY2MygAOAAwhr2h64QxOMmt6uyEMUqgAQokYXBwbGljYXRpb24vdm5kLmdvb2dsZS1hcHBzLmRvY3MubWRzGnjC19rkAXIacApsCmYuIFtHdWlkYW5jZSBOb3RlOiBpZiB5b3UgZG9u4oCZdCB3aXNoIHRvIHVzZSBpbmRleGF0aW9uIC0gc2VsZWN0IEZpcm0gUHJpY2VzIGJlbG93IGFuZCBpbmNsdWRlIHRoZSBmb2wQARgBEAFaDGt3dzZ3b20yNGtqNHICIAB4AIIBFHN1Z2dlc3QuMmFsN2Iydm51ZGE0mgEGCAAQABgAsAEAuAEAGIa9oeuEMSDJrershDEwAEIUc3VnZ2VzdC4yYWw3YjJ2bnVkYTQijwQKC0FBQUFvWnBzaG9JErgDCgtBQUFBb1pwc2hvSRILQUFBQW9acHNob0kaDQoJdGV4dC9odG1sEgAiDgoKdGV4dC9wbGFpbhIAKj8KBkF1dGhvcho1Ly9zc2wuZ3N0YXRpYy5jb20vZG9jcy9jb21tb24vYmx1ZV9zaWxob3VldHRlOTYtMC5wbmcwiObI+t0wOIjmyPrdMEqeAQokYXBwbGljYXRpb24vdm5kLmdvb2dsZS1hcHBzLmRvY3MubWRzGnbC19rkAXAabgpqCmRUaGUgZm9sbG93aW5nIGNvc3RzLCBleHBlbnNlcywgZmVlcyBvciBjaGFyZ2VzIGluY2x1ZGVkIGluIHRoZSBDaGFyZ2VzIHNoYWxsIG5vdCBiZSBzdWJqZWN0IHRvIGFkanVzEAEYARABckEKBkF1dGhvcho3CjUvL3NzbC5nc3RhdGljLmNvbS9kb2NzL2NvbW1vbi9ibHVlX3NpbGhvdWV0dGU5Ni0wLnBuZ3gAggE1c3VnZ2VzdElkSW1wb3J0YjU3ZWM5NmQtYzIwNC00OWVkLWEyODktMWY5ODY2NTg2NTQxXzeIAQGaAQYIABAAGACwAQC4AQEYiObI+t0wIIjmyPrdMDAAQjVzdWdnZXN0SWRJbXBvcnRiNTdlYzk2ZC1jMjA0LTQ5ZWQtYTI4OS0xZjk4NjY1ODY1NDFfNyKAAwoLQUFBQXdzMVJSclUSzgIKC0FBQUF3czFSUnJVEgtBQUFBd3MxUlJyVRocCgl0ZXh0L2h0bWwSD2FtZW5kZWQgd29yZGluZyIdCgp0ZXh0L3BsYWluEg9hbWVuZGVkIHdvcmRpbmcqGyIVMTE3NzE5NjM4NjExMTkzNzgzMDcwKAA4ADD80oyegjE4/NKMnoIxSpIBCgp0ZXh0L3BsYWluEoMBYXBwcm9wcmlhdGUgcmVwbGFjZW1lbnQgaW5kZXggd2hpY2ggc2hhbGwgY292ZXIgdG8gdGhlIG1heGltdW0gZXh0ZW50IHBvc3NpYmxlIHRoZSBzYW1lIGVjb25vbWljIGFjdGl2aXRpZXMgYXMgdGhlIG9yaWdpbmFsIGluZGV4Ll1aDHQ4c2IyNGpyMTR2YnICIAB4AJoBBggAEAAYAKoBERIPYW1lbmRlZCB3b3JkaW5nsAEAuAEAGPzSjJ6CMSD80oyegjEwAEIQa2l4Lnh5bXc4ODgxemF1dCK6AgoLQUFBQXhqOHZnejgShAIKC0FBQUF4ajh2Z3o4EgtBQUFBeGo4dmd6OBoNCgl0ZXh0L2h0bWwSACIOCgp0ZXh0L3BsYWluEgAqGyIVMTA2MTcxMDMxNDkxODg2MDA3NjYzKAA4ADDf6onthDE4vuKK7YQxSmQKJGFwcGxpY2F0aW9uL3ZuZC5nb29nbGUtYXBwcy5kb2NzLm1kcxo8wtfa5AE2GjQKMAoqLCB0byBtYXRjaCB0aGUgTm9uLUluZGV4YXRpb24gUGVyaW9kIGFib3ZlEAEYABABWgxxcmt6aDFsc2liemdyAiAAeACCARRzdWdnZXN0LmNwZXd4a2tzMjRhcpoBBggAEAAYALABALgBABjf6onthDEgvuKK7YQxMABCFHN1Z2dlc3QuY3Bld3hra3MyNGFyIuADCgtBQUFBb1pwc2hvVRKJAwoLQUFBQW9acHNob1USC0FBQUFvWnBzaG9VGg0KCXRleHQvaHRtbBIAIg4KCnRleHQvcGxhaW4SACo/CgZBdXRob3IaNS8vc3NsLmdzdGF0aWMuY29tL2RvY3MvY29tbW9uL2JsdWVfc2lsaG91ZXR0ZTk2LTAucG5nMIjmyPrdMDiI5sj63TBKcAokYXBwbGljYXRpb24vdm5kLmdvb2dsZS1hcHBzLmRvY3MubWRzGkjC19rkAUIaQAo8CjZPUiBwbGVhc2UgbmFtZSBhbm90aGVyIGluZGV4IHJlbGV2YW50IHRvIHRoZSBDb250cmFjdF0QARgAEAFyQQoGQXV0aG9yGjcKNS8vc3NsLmdzdGF0aWMuY29tL2RvY3MvY29tbW9uL2JsdWVfc2lsaG91ZXR0ZTk2LTAucG5neACCATVzdWdnZXN0SWRJbXBvcnRiNTdlYzk2ZC1jMjA0LTQ5ZWQtYTI4OS0xZjk4NjY1ODY1NDFfNYgBAZoBBggAEAAYALABALgBARiI5sj63TAgiObI+t0wMABCNXN1Z2dlc3RJZEltcG9ydGI1N2VjOTZkLWMyMDQtNDllZC1hMjg5LTFmOTg2NjU4NjU0MV81IqgDCgtBQUFBb1pwc2huOBLQAgoLQUFBQW9acHNobjgSC0FBQUFvWnBzaG44Gg0KCXRleHQvaHRtbBIAIg4KCnRleHQvcGxhaW4SACo/CgZBdXRob3IaNS8vc3NsLmdzdGF0aWMuY29tL2RvY3MvY29tbW9uL2JsdWVfc2lsaG91ZXR0ZTk2LTAucG5nMIjmyPrdMDiI5sj63TBKNgokYXBwbGljYXRpb24vdm5kLmdvb2dsZS1hcHBzLmRvY3MubWRzGg7C19rkAQgSBgoCEBQQAXJBCgZBdXRob3IaNwo1Ly9zc2wuZ3N0YXRpYy5jb20vZG9jcy9jb21tb24vYmx1ZV9zaWxob3VldHRlOTYtMC5wbmd4AIIBNnN1Z2dlc3RJZEltcG9ydGI1N2VjOTZkLWMyMDQtNDllZC1hMjg5LTFmOTg2NjU4NjU0MV8xMIgBAZoBBggAEAAYALABALgBARiI5sj63TAgiObI+t0wMABCNnN1Z2dlc3RJZEltcG9ydGI1N2VjOTZkLWMyMDQtNDllZC1hMjg5LTFmOTg2NjU4NjU0MV8xMCKTAgoLQUFBQXhqOHZnem8S3QEKC0FBQUF4ajh2Z3pvEgtBQUFBeGo4dmd6bxoNCgl0ZXh0L2h0bWwSACIOCgp0ZXh0L3BsYWluEgAqGyIVMTA2MTcxMDMxNDkxODg2MDA3NjYzKAA4ADDqzOnshDE4iNLp7IQxSj0KJGFwcGxpY2F0aW9uL3ZuZC5nb29nbGUtYXBwcy5kb2NzLm1kcxoVwtfa5AEPEg0KCQoDbm90EAEYABABWgw1Z2NxMWJiZHFseDByAiAAeACCARRzdWdnZXN0LjFoaXJncXhhYWV3bJoBBggAEAAYALABALgBABjqzOnshDEgiNLp7IQxMABCFHN1Z2dlc3QuMWhpcmdxeGFhZXdsIocDCgtBQUFBeGo4WmpNOBLVAgoLQUFBQXhqOFpqTTgSC0FBQUF4ajhaak04GjwKCXRleHQvaHRtbBIvQ2hlY2sgbWFya3VwIGhlcmUsIEkgdGhpbmsgdGhpcyB1c2VkIHRvIHNheSBDUEkiPQoKdGV4dC9wbGFpbhIvQ2hlY2sgbWFya3VwIGhlcmUsIEkgdGhpbmsgdGhpcyB1c2VkIHRvIHNheSBDUEkqGyIVMTA2MTcxMDMxNDkxODg2MDA3NjYzKAA4ADC3/rfphDE4t/636YQxSjoKCnRleHQvcGxhaW4SLGJlIGluY3JlYXNlZCBieSBhbiBhcHByb3ByaWF0ZSBwcmljZSBpbmRleC5dWgx1anptaThlbjJpNnlyAiAAeACaAQYIABAAGACqATESL0NoZWNrIG1hcmt1cCBoZXJlLCBJIHRoaW5rIHRoaXMgdXNlZCB0byBzYXkgQ1BJsAEAuAEAGLf+t+mEMSC3/rfphDEwAEIQa2l4LmU0YnZhbWc4dDAxZiK1AgoLQUFBQXpWbWh6d00S/wEKC0FBQUF6Vm1oendNEgtBQUFBelZtaHp3TRoNCgl0ZXh0L2h0bWwSACIOCgp0ZXh0L3BsYWluEgAqGyIVMTE3NzE5NjM4NjExMTkzNzgzMDcwKAA4ADCUo9+SkDE4lKPfkpAxSl8KJGFwcGxpY2F0aW9uL3ZuZC5nb29nbGUtYXBwcy5kb2NzLm1kcxo3wtfa5AExCiMKDwoJZm9sbG93aW5nEAEYABIOCghwcmlvciB0bxABGAAYARoKCgYKABAUGAAQAVoMYnJxMDhpNzhwYWtocgIgAHgAggEUc3VnZ2VzdC5sMG1xdTNnYjFzdTeaAQYIABAAGACwAQC4AQAYlKPfkpAxIJSj35KQMTAAQhRzdWdnZXN0LmwwbXF1M2diMXN1NyL1AgoLQUFBQXAwYUFYQzQSvwIKC0FBQUFwMGFBWEM0EgtBQUFBcDBhQVhDNBoNCgl0ZXh0L2h0bWwSACIOCgp0ZXh0L3BsYWluEgAqGyIVMTA2MTcxMDMxNDkxODg2MDA3NjYzKAA4ADCeur/H6TA4yMP57IQxSp4BCiRhcHBsaWNhdGlvbi92bmQuZ29vZ2xlLWFwcHMuZG9jcy5tZHMadsLX2uQBcBpuCmoKZFtHdWlkYW5jZTogc2VlIHBhcmFncmFwaCA0LjQgb2YgdGhlIE1TQyBHdWlkYW5jZSBkb2N1bWVudCBmb3IgZnVydGhlciBndWlkYW5jZSByZWdhcmRpbmcgaW5kZXhhdGlvbi4QARgBEAFaDHAzZ2pzdXVxOWIwMHICIAB4AIIBFHN1Z2dlc3QuanUycml1czF0aWdlmgEGCAAQABgAsAEAuAEAGJ66v8fpMCDIw/nshDEwAEIUc3VnZ2VzdC5qdTJyaXVzMXRpZ2UiiwIKC0FBQUF3OXZyRnpJEtkBCgtBQUFBdzl2ckZ6SRILQUFBQXc5dnJGekkaHQoJdGV4dC9odG1sEhBpbnNlcnQgY3Jvc3MgcmVmIh4KCnRleHQvcGxhaW4SEGluc2VydCBjcm9zcyByZWYqGyIVMTE3NzE5NjM4NjExMTkzNzgzMDcwKAA4ADCIk9+DgjE4iJPfg4IxShsKCnRleHQvcGxhaW4SDVBhcmFncmFwaCA3LjRaDDg4dGxrM2pzZDJ1NXICIAB4AJoBBggAEAAYAKoBEhIQaW5zZXJ0IGNyb3NzIHJlZrABALgBABiIk9+DgjEgiJPfg4IxMABCEGtpeC42b2p0dzdjeTRuaDYiiAIKC0FBQUF4ajh2Z3pnEtMBCgtBQUFBeGo4dmd6ZxILQUFBQXhqOHZnemcaDQoJdGV4dC9odG1sEgAiDgoKdGV4dC9wbGFpbhIAKhsiFTEwNjE3MTAzMTQ5MTg4NjAwNzY2MygAOAAw75Xl7IQxOL6b5eyEMUo0CiRhcHBsaWNhdGlvbi92bmQuZ29vZ2xlLWFwcHMuZG9jcy5tZHMaDMLX2uQBBiIECAEQAVoMYjR2YmJ5eTV6cmg3cgIgAHgAggETc3VnZ2VzdC50NXozM3Z6bGc0cpoBBggAEAAYALABALgBABjvleXshDEgvpvl7IQxMABCE3N1Z2dlc3QudDV6MzN2emxnNHIimwIKC0FBQUF4ajhaak5jEuUBCgtBQUFBeGo4WmpOYxILQUFBQXhqOFpqTmMaDQoJdGV4dC9odG1sEgAiDgoKdGV4dC9wbGFpbhIAKhsiFTEwNjE3MTAzMTQ5MTg4NjAwNzY2MygAOAAwkv3O6YQxOMOb0OmEMUpGCiRhcHBsaWNhdGlvbi92bmQuZ29vZ2xlLWFwcHMuZG9jcy5tZHMaHsLX2uQBGBoWChIKDChvciBpbmRpY2VzKRABGAAQAVoLc2Z3NGg0ZWthNmJyAiAAeACCARRzdWdnZXN0LmR3bnJzd2xldm55aZoBBggAEAAYALABALgBABiS/c7phDEgw5vQ6YQxMABCFHN1Z2dlc3QuZHducnN3bGV2bnlpIpQCCgtBQUFBeGo4dmd6YxLfAQoLQUFBQXhqOHZnemMSC0FBQUF4ajh2Z3pjGg0KCXRleHQvaHRtbBIAIg4KCnRleHQvcGxhaW4SACobIhUxMDYxNzEwMzE0OTE4ODYwMDc2NjMoADgAMKTj5OyEMTiJ9OTshDFKQAokYXBwbGljYXRpb24vdm5kLmdvb2dsZS1hcHBzLmRvY3MubWRzGhjC19rkARIaEAoMCgYvRmlybV0QARgAEAFaDHZ2MjBsMTI2bTN1bnICIAB4AIIBE3N1Z2dlc3QuMThoOG84aHVtazGaAQYIABAAGACwAQC4AQAYpOPk7IQxIIn05OyEMTAAQhNzdWdnZXN0LjE4aDhvOGh1bWsxMghoLmdqZGd4czIJaC4zMGowemxsMgloLjFmb2I5dGUyCmlkLjJldDkycDAyCWguM3pueXNoNzIJaC4yZXQ5MnAwMghoLnR5amN3dDIJaC4yczhleW8xMgloLjE3ZHA4dnUyCWguM3JkY3JqbjIJaC4yNmluMXJnMghoLmxueGJ6OTIJaC4zNW5rdW4yMgloLjNkeTZ2a20yCWguMWtzdjR1djIJaC4xdDNoNXNmMgloLjRkMzRvZzg4AGoiChRzdWdnZXN0LnZoNndod25qaHA2dxIKS2F0ZSBNYWNleWolChRzdWdnZXN0Lm5uMmIzcmF6c214bRINSGFubmFoIFdyaWdodGo/CjVzdWdnZXN0SWRJbXBvcnRiNTdlYzk2ZC1jMjA0LTQ5ZWQtYTI4OS0xZjk4NjY1ODY1NDFfMRIGQXV0aG9yaiIKFHN1Z2dlc3QuZjRvMmF4N3dtZTV4EgpLYXRlIE1hY2V5ajgKFHN1Z2dlc3QubDV1ODlyZjA0bG9lEiBhbmR5LmxvcmRAZ292ZXJubWVudGxlZ2FsLmdvdi51a2o4ChRzdWdnZXN0LjU1a3g2MDE1amZzaBIgYW5keS5sb3JkQGdvdmVybm1lbnRsZWdhbC5nb3YudWtqQAo2c3VnZ2VzdElkSW1wb3J0YjU3ZWM5NmQtYzIwNC00OWVkLWEyODktMWY5ODY2NTg2NTQxXzE5EgZBdXRob3JqQAo2c3VnZ2VzdElkSW1wb3J0YjU3ZWM5NmQtYzIwNC00OWVkLWEyODktMWY5ODY2NTg2NTQxXzE1EgZBdXRob3JqIgoUc3VnZ2VzdC5oOTQ5MnU4OGk2bW4SCkthdGUgTWFjZXlqPwo1c3VnZ2VzdElkSW1wb3J0YjU3ZWM5NmQtYzIwNC00OWVkLWEyODktMWY5ODY2NTg2NTQxXzQSBkF1dGhvcmoiChRzdWdnZXN0LmRiN2MzMXQzMWp6cBIKS2F0ZSBNYWNleWpACjZzdWdnZXN0SWRJbXBvcnRiNTdlYzk2ZC1jMjA0LTQ5ZWQtYTI4OS0xZjk4NjY1ODY1NDFfMTgSBkF1dGhvcmoiChRzdWdnZXN0LmZob3BoNHhvMDdrMBIKS2F0ZSBNYWNleWoiChRzdWdnZXN0LjJhbDdiMnZudWRhNBIKS2F0ZSBNYWNleWo/CjVzdWdnZXN0SWRJbXBvcnRiNTdlYzk2ZC1jMjA0LTQ5ZWQtYTI4OS0xZjk4NjY1ODY1NDFfNxIGQXV0aG9yaiIKFHN1Z2dlc3QuY3Bld3hra3MyNGFyEgpLYXRlIE1hY2V5aj8KNXN1Z2dlc3RJZEltcG9ydGI1N2VjOTZkLWMyMDQtNDllZC1hMjg5LTFmOTg2NjU4NjU0MV8zEgZBdXRob3JqPwo1c3VnZ2VzdElkSW1wb3J0YjU3ZWM5NmQtYzIwNC00OWVkLWEyODktMWY5ODY2NTg2NTQxXzUSBkF1dGhvcmo/CjVzdWdnZXN0SWRJbXBvcnRiNTdlYzk2ZC1jMjA0LTQ5ZWQtYTI4OS0xZjk4NjY1ODY1NDFfMhIGQXV0aG9yakAKNnN1Z2dlc3RJZEltcG9ydGI1N2VjOTZkLWMyMDQtNDllZC1hMjg5LTFmOTg2NjU4NjU0MV8xMBIGQXV0aG9yaiIKFHN1Z2dlc3QuYWlhY2piYjNudW80EgpLYXRlIE1hY2V5aiIKFHN1Z2dlc3QuMWhpcmdxeGFhZXdsEgpLYXRlIE1hY2V5ajgKFHN1Z2dlc3QubDBtcXUzZ2Ixc3U3EiBhbmR5LmxvcmRAZ292ZXJubWVudGxlZ2FsLmdvdi51a2oiChRzdWdnZXN0Lmp1MnJpdXMxdGlnZRIKS2F0ZSBNYWNleWohChNzdWdnZXN0LnQ1ejMzdnpsZzRyEgpLYXRlIE1hY2V5aiIKFHN1Z2dlc3QuZHducnN3bGV2bnlpEgpLYXRlIE1hY2V5aiEKE3N1Z2dlc3QuMThoOG84aHVtazESCkthdGUgTWFjZXlyITFYcG1lUGRSdElPb1JtcVgyMzBvTk5CazZWeWR1NkJpO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05ADB07F-AA60-49F2-92A6-E6B0A8F60E91}">
  <ds:schemaRefs>
    <ds:schemaRef ds:uri="http://schemas.microsoft.com/office/2006/metadata/properties"/>
    <ds:schemaRef ds:uri="http://schemas.microsoft.com/office/infopath/2007/PartnerControls"/>
    <ds:schemaRef ds:uri="eb65cd42-cecf-4c4b-b24d-4d9e9f1ba8c4"/>
    <ds:schemaRef ds:uri="86820b80-ce23-4eef-b10c-f169d3b90d19"/>
    <ds:schemaRef ds:uri="484c8c59-755d-4516-b8d2-1621b38262b4"/>
    <ds:schemaRef ds:uri="http://schemas.microsoft.com/sharepoint/v3/fields"/>
  </ds:schemaRefs>
</ds:datastoreItem>
</file>

<file path=customXml/itemProps2.xml><?xml version="1.0" encoding="utf-8"?>
<ds:datastoreItem xmlns:ds="http://schemas.openxmlformats.org/officeDocument/2006/customXml" ds:itemID="{728F44AD-BEED-4ECE-8F36-27AF70800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5cd42-cecf-4c4b-b24d-4d9e9f1ba8c4"/>
    <ds:schemaRef ds:uri="484c8c59-755d-4516-b8d2-1621b38262b4"/>
    <ds:schemaRef ds:uri="86820b80-ce23-4eef-b10c-f169d3b90d19"/>
    <ds:schemaRef ds:uri="e1645e1d-38aa-47a8-80a4-8004a1a11c0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17215E95-5F37-4976-B670-1B5966CBA083}">
  <ds:schemaRefs>
    <ds:schemaRef ds:uri="http://schemas.microsoft.com/sharepoint/v3/contenttype/forms"/>
  </ds:schemaRefs>
</ds:datastoreItem>
</file>

<file path=customXml/itemProps5.xml><?xml version="1.0" encoding="utf-8"?>
<ds:datastoreItem xmlns:ds="http://schemas.openxmlformats.org/officeDocument/2006/customXml" ds:itemID="{B3912364-E418-4B6F-8519-E28E49AE5806}">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Williams</cp:lastModifiedBy>
  <cp:revision>25</cp:revision>
  <dcterms:created xsi:type="dcterms:W3CDTF">2023-07-27T01:25:00Z</dcterms:created>
  <dcterms:modified xsi:type="dcterms:W3CDTF">2024-09-25T13:46:00Z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29b1c62f-229a-4e68-84e2-f927fd903b83</vt:lpwstr>
  </property>
  <property fmtid="{D5CDD505-2E9C-101B-9397-08002B2CF9AE}" pid="3" name="fd3ea3193a1b45a1be050362e1e23f4c">
    <vt:lpwstr/>
  </property>
  <property fmtid="{D5CDD505-2E9C-101B-9397-08002B2CF9AE}" pid="4" name="AgencyTags">
    <vt:lpwstr/>
  </property>
  <property fmtid="{D5CDD505-2E9C-101B-9397-08002B2CF9AE}" pid="5" name="MediaServiceImageTags">
    <vt:lpwstr/>
  </property>
  <property fmtid="{D5CDD505-2E9C-101B-9397-08002B2CF9AE}" pid="6" name="ContentTypeId">
    <vt:lpwstr>0x0101001BA10D29B7A6C9469786144FEBAE6C8500D403F13DB1A1924EB2844D347C921956</vt:lpwstr>
  </property>
  <property fmtid="{D5CDD505-2E9C-101B-9397-08002B2CF9AE}" pid="7" name="CommercialCategory">
    <vt:lpwstr>1</vt:lpwstr>
  </property>
  <property fmtid="{D5CDD505-2E9C-101B-9397-08002B2CF9AE}" pid="8" name="Commercial_x0020_Activity">
    <vt:lpwstr/>
  </property>
  <property fmtid="{D5CDD505-2E9C-101B-9397-08002B2CF9AE}" pid="9" name="Commercial Activity">
    <vt:lpwstr/>
  </property>
  <property fmtid="{D5CDD505-2E9C-101B-9397-08002B2CF9AE}" pid="10" name="_docset_NoMedatataSyncRequired">
    <vt:lpwstr>False</vt:lpwstr>
  </property>
</Properties>
</file>