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C1E1" w14:textId="77777777" w:rsidR="00FC1282" w:rsidRPr="00755E56" w:rsidRDefault="00320B4F">
      <w:pPr>
        <w:spacing w:before="78" w:line="259" w:lineRule="auto"/>
        <w:ind w:left="400" w:right="1263"/>
        <w:rPr>
          <w:b/>
          <w:sz w:val="36"/>
        </w:rPr>
      </w:pPr>
      <w:r w:rsidRPr="00755E56">
        <w:rPr>
          <w:b/>
          <w:sz w:val="36"/>
        </w:rPr>
        <w:t xml:space="preserve">Framework Schedule 6 (Order Form </w:t>
      </w:r>
      <w:r w:rsidR="00A20DA2" w:rsidRPr="00755E56">
        <w:rPr>
          <w:b/>
          <w:sz w:val="36"/>
        </w:rPr>
        <w:t xml:space="preserve">and Call </w:t>
      </w:r>
      <w:r w:rsidRPr="00755E56">
        <w:rPr>
          <w:b/>
          <w:sz w:val="36"/>
        </w:rPr>
        <w:t>Off Schedules)</w:t>
      </w:r>
    </w:p>
    <w:p w14:paraId="68E1CAAC" w14:textId="77777777" w:rsidR="00FC1282" w:rsidRPr="00755E56" w:rsidRDefault="00FC1282">
      <w:pPr>
        <w:pStyle w:val="BodyText"/>
        <w:spacing w:before="8"/>
        <w:rPr>
          <w:b/>
          <w:sz w:val="38"/>
        </w:rPr>
      </w:pPr>
    </w:p>
    <w:p w14:paraId="39292517" w14:textId="77777777" w:rsidR="00FC1282" w:rsidRPr="00755E56" w:rsidRDefault="00320B4F">
      <w:pPr>
        <w:ind w:left="400"/>
        <w:rPr>
          <w:b/>
          <w:sz w:val="36"/>
        </w:rPr>
      </w:pPr>
      <w:r w:rsidRPr="00755E56">
        <w:rPr>
          <w:b/>
          <w:sz w:val="36"/>
        </w:rPr>
        <w:t>Order</w:t>
      </w:r>
      <w:r w:rsidRPr="00755E56">
        <w:rPr>
          <w:b/>
          <w:spacing w:val="-2"/>
          <w:sz w:val="36"/>
        </w:rPr>
        <w:t xml:space="preserve"> </w:t>
      </w:r>
      <w:r w:rsidRPr="00755E56">
        <w:rPr>
          <w:b/>
          <w:sz w:val="36"/>
        </w:rPr>
        <w:t>Form</w:t>
      </w:r>
    </w:p>
    <w:p w14:paraId="7A80BFD0" w14:textId="77777777" w:rsidR="00FC1282" w:rsidRPr="00755E56" w:rsidRDefault="00FC1282">
      <w:pPr>
        <w:pStyle w:val="BodyText"/>
        <w:rPr>
          <w:b/>
          <w:sz w:val="20"/>
        </w:rPr>
      </w:pPr>
    </w:p>
    <w:p w14:paraId="384B944F" w14:textId="77777777" w:rsidR="00FC1282" w:rsidRPr="00755E56" w:rsidRDefault="00FC1282">
      <w:pPr>
        <w:pStyle w:val="BodyText"/>
        <w:spacing w:before="2"/>
        <w:rPr>
          <w:b/>
          <w:sz w:val="27"/>
        </w:rPr>
      </w:pPr>
    </w:p>
    <w:p w14:paraId="46857D61" w14:textId="71C74FED" w:rsidR="00FC1282" w:rsidRPr="00755E56" w:rsidRDefault="00320B4F">
      <w:pPr>
        <w:pStyle w:val="BodyText"/>
        <w:tabs>
          <w:tab w:val="left" w:pos="3945"/>
        </w:tabs>
        <w:spacing w:before="93"/>
        <w:ind w:left="400"/>
      </w:pPr>
      <w:r w:rsidRPr="00755E56">
        <w:t>CALL-OFF</w:t>
      </w:r>
      <w:r w:rsidRPr="00755E56">
        <w:rPr>
          <w:spacing w:val="-1"/>
        </w:rPr>
        <w:t xml:space="preserve"> </w:t>
      </w:r>
      <w:r w:rsidRPr="00755E56">
        <w:t>REFERENCE:</w:t>
      </w:r>
      <w:r w:rsidRPr="00755E56">
        <w:tab/>
      </w:r>
      <w:r w:rsidR="00597E39" w:rsidRPr="00755E56">
        <w:t>CCIT23A33</w:t>
      </w:r>
    </w:p>
    <w:p w14:paraId="0652271F" w14:textId="56C9606A" w:rsidR="00895FB8" w:rsidRPr="00755E56" w:rsidRDefault="00895FB8">
      <w:pPr>
        <w:pStyle w:val="BodyText"/>
        <w:tabs>
          <w:tab w:val="left" w:pos="3945"/>
        </w:tabs>
        <w:spacing w:before="93"/>
        <w:ind w:left="400"/>
      </w:pPr>
      <w:r w:rsidRPr="00755E56">
        <w:t xml:space="preserve">                                                     </w:t>
      </w:r>
      <w:r w:rsidRPr="00B8158A">
        <w:t>ECM</w:t>
      </w:r>
      <w:r w:rsidR="0007712F">
        <w:t>11082</w:t>
      </w:r>
    </w:p>
    <w:p w14:paraId="0A27D48C" w14:textId="77777777" w:rsidR="00FC1282" w:rsidRPr="00755E56" w:rsidRDefault="00FC1282">
      <w:pPr>
        <w:pStyle w:val="BodyText"/>
        <w:spacing w:before="8"/>
        <w:rPr>
          <w:sz w:val="19"/>
        </w:rPr>
      </w:pPr>
    </w:p>
    <w:p w14:paraId="3511BE53" w14:textId="77777777" w:rsidR="00FC1282" w:rsidRPr="00755E56" w:rsidRDefault="00320B4F">
      <w:pPr>
        <w:pStyle w:val="BodyText"/>
        <w:tabs>
          <w:tab w:val="left" w:pos="3945"/>
        </w:tabs>
        <w:spacing w:before="92" w:line="259" w:lineRule="auto"/>
        <w:ind w:left="4087" w:right="1817" w:hanging="3687"/>
      </w:pPr>
      <w:r w:rsidRPr="00755E56">
        <w:t>CALL-OFF</w:t>
      </w:r>
      <w:r w:rsidRPr="00755E56">
        <w:rPr>
          <w:spacing w:val="-3"/>
        </w:rPr>
        <w:t xml:space="preserve"> </w:t>
      </w:r>
      <w:r w:rsidRPr="00755E56">
        <w:t>TITLE:</w:t>
      </w:r>
      <w:r w:rsidR="00597E39" w:rsidRPr="00755E56">
        <w:tab/>
        <w:t>Provision of AME Payments-Strategic Product Development</w:t>
      </w:r>
    </w:p>
    <w:p w14:paraId="04BF4A3A" w14:textId="77777777" w:rsidR="00FC1282" w:rsidRPr="00755E56" w:rsidRDefault="00FC1282">
      <w:pPr>
        <w:pStyle w:val="BodyText"/>
        <w:spacing w:before="9"/>
        <w:rPr>
          <w:sz w:val="25"/>
        </w:rPr>
      </w:pPr>
    </w:p>
    <w:p w14:paraId="3CCE1BF3" w14:textId="5F141615" w:rsidR="00FC1282" w:rsidRPr="00755E56" w:rsidRDefault="00320B4F" w:rsidP="007C0BB2">
      <w:pPr>
        <w:pStyle w:val="BodyText"/>
        <w:ind w:left="400"/>
      </w:pPr>
      <w:r w:rsidRPr="00755E56">
        <w:t>CALL-OFF</w:t>
      </w:r>
      <w:r w:rsidRPr="00755E56">
        <w:rPr>
          <w:spacing w:val="-1"/>
        </w:rPr>
        <w:t xml:space="preserve"> </w:t>
      </w:r>
      <w:r w:rsidRPr="00755E56">
        <w:t>CONTRACT</w:t>
      </w:r>
      <w:r w:rsidR="007C0BB2">
        <w:t xml:space="preserve"> </w:t>
      </w:r>
      <w:r w:rsidRPr="00755E56">
        <w:t>DESCRIPTION:</w:t>
      </w:r>
      <w:r w:rsidRPr="00755E56">
        <w:tab/>
      </w:r>
      <w:r w:rsidR="00895FB8" w:rsidRPr="007C0BB2">
        <w:rPr>
          <w:szCs w:val="22"/>
        </w:rPr>
        <w:t>The Contracting Authority is seeking to put in place a 12-month Contract that provides for the provision of resources from a service provider to assist with providing skills and capacity across multiple disciplines to help us achieve key outcomes within our desired timeframes. We are looking to stand up multiple fully disciplinary teams in each area to support the delivery of Strategic Reference Architecture (SRA) and Application Reference Architecture (ARA) compliant microservices which together will provide our AME Payments service.</w:t>
      </w:r>
    </w:p>
    <w:p w14:paraId="4A1307A7" w14:textId="77777777" w:rsidR="00FC1282" w:rsidRPr="00755E56" w:rsidRDefault="00FC1282">
      <w:pPr>
        <w:pStyle w:val="BodyText"/>
        <w:rPr>
          <w:sz w:val="20"/>
        </w:rPr>
      </w:pPr>
    </w:p>
    <w:p w14:paraId="57196B5B" w14:textId="77777777" w:rsidR="00FC1282" w:rsidRPr="00755E56" w:rsidRDefault="00320B4F">
      <w:pPr>
        <w:tabs>
          <w:tab w:val="left" w:pos="4000"/>
        </w:tabs>
        <w:spacing w:before="92"/>
        <w:ind w:left="400"/>
        <w:rPr>
          <w:sz w:val="24"/>
        </w:rPr>
      </w:pPr>
      <w:r w:rsidRPr="00755E56">
        <w:rPr>
          <w:sz w:val="24"/>
        </w:rPr>
        <w:t>THE</w:t>
      </w:r>
      <w:r w:rsidRPr="00755E56">
        <w:rPr>
          <w:spacing w:val="-1"/>
          <w:sz w:val="24"/>
        </w:rPr>
        <w:t xml:space="preserve"> </w:t>
      </w:r>
      <w:r w:rsidRPr="00755E56">
        <w:rPr>
          <w:sz w:val="24"/>
        </w:rPr>
        <w:t>BUYER:</w:t>
      </w:r>
      <w:r w:rsidR="008453B9" w:rsidRPr="00755E56">
        <w:rPr>
          <w:sz w:val="24"/>
        </w:rPr>
        <w:tab/>
        <w:t>Department for Work and Pensions</w:t>
      </w:r>
    </w:p>
    <w:p w14:paraId="05386C29" w14:textId="77777777" w:rsidR="00FC1282" w:rsidRPr="00755E56" w:rsidRDefault="00FC1282">
      <w:pPr>
        <w:pStyle w:val="BodyText"/>
        <w:spacing w:before="8"/>
        <w:rPr>
          <w:sz w:val="19"/>
        </w:rPr>
      </w:pPr>
    </w:p>
    <w:p w14:paraId="7135384C" w14:textId="5A925575" w:rsidR="00033D9A" w:rsidRDefault="00320B4F" w:rsidP="00895FB8">
      <w:pPr>
        <w:pStyle w:val="BodyText"/>
        <w:tabs>
          <w:tab w:val="left" w:pos="4000"/>
        </w:tabs>
        <w:spacing w:before="93"/>
        <w:ind w:left="400"/>
        <w:rPr>
          <w:szCs w:val="22"/>
        </w:rPr>
      </w:pPr>
      <w:r w:rsidRPr="00755E56">
        <w:t>BUYER</w:t>
      </w:r>
      <w:r w:rsidRPr="00755E56">
        <w:rPr>
          <w:spacing w:val="-2"/>
        </w:rPr>
        <w:t xml:space="preserve"> </w:t>
      </w:r>
      <w:r w:rsidRPr="00755E56">
        <w:t>ADDRESS</w:t>
      </w:r>
      <w:r w:rsidR="007C0BB2">
        <w:t>:</w:t>
      </w:r>
      <w:r w:rsidRPr="00755E56">
        <w:tab/>
      </w:r>
      <w:r w:rsidR="00895FB8" w:rsidRPr="007C0BB2">
        <w:rPr>
          <w:szCs w:val="22"/>
        </w:rPr>
        <w:t>Caxton House,</w:t>
      </w:r>
      <w:r w:rsidR="00033D9A">
        <w:rPr>
          <w:szCs w:val="22"/>
        </w:rPr>
        <w:t xml:space="preserve"> </w:t>
      </w:r>
      <w:proofErr w:type="spellStart"/>
      <w:r w:rsidR="00895FB8" w:rsidRPr="007C0BB2">
        <w:rPr>
          <w:szCs w:val="22"/>
        </w:rPr>
        <w:t>Tothill</w:t>
      </w:r>
      <w:proofErr w:type="spellEnd"/>
      <w:r w:rsidR="00895FB8" w:rsidRPr="007C0BB2">
        <w:rPr>
          <w:szCs w:val="22"/>
        </w:rPr>
        <w:t xml:space="preserve"> Street</w:t>
      </w:r>
      <w:r w:rsidR="00033D9A">
        <w:rPr>
          <w:szCs w:val="22"/>
        </w:rPr>
        <w:t>,</w:t>
      </w:r>
      <w:r w:rsidR="00895FB8" w:rsidRPr="007C0BB2">
        <w:rPr>
          <w:szCs w:val="22"/>
        </w:rPr>
        <w:t xml:space="preserve"> London</w:t>
      </w:r>
    </w:p>
    <w:p w14:paraId="5254964B" w14:textId="157CF4EE" w:rsidR="00895FB8" w:rsidRPr="007C0BB2" w:rsidRDefault="00033D9A" w:rsidP="00895FB8">
      <w:pPr>
        <w:pStyle w:val="BodyText"/>
        <w:tabs>
          <w:tab w:val="left" w:pos="4000"/>
        </w:tabs>
        <w:spacing w:before="93"/>
        <w:ind w:left="400"/>
        <w:rPr>
          <w:szCs w:val="22"/>
        </w:rPr>
      </w:pPr>
      <w:r>
        <w:rPr>
          <w:szCs w:val="22"/>
        </w:rPr>
        <w:t xml:space="preserve">                                                       </w:t>
      </w:r>
      <w:r w:rsidR="00895FB8" w:rsidRPr="007C0BB2">
        <w:rPr>
          <w:szCs w:val="22"/>
        </w:rPr>
        <w:t>SW1H 9NA</w:t>
      </w:r>
    </w:p>
    <w:p w14:paraId="133744BD" w14:textId="4ED0161E" w:rsidR="00FC1282" w:rsidRPr="007C0BB2" w:rsidRDefault="00FC1282" w:rsidP="007C0BB2">
      <w:pPr>
        <w:pStyle w:val="BodyText"/>
        <w:tabs>
          <w:tab w:val="left" w:pos="4000"/>
        </w:tabs>
        <w:spacing w:before="93"/>
        <w:ind w:left="400"/>
        <w:rPr>
          <w:color w:val="000000"/>
          <w:shd w:val="clear" w:color="auto" w:fill="FFFF00"/>
        </w:rPr>
      </w:pPr>
    </w:p>
    <w:p w14:paraId="0050C46B" w14:textId="3C9E9CAE" w:rsidR="008F395F" w:rsidRPr="0048392A" w:rsidRDefault="0048392A" w:rsidP="008F395F">
      <w:pPr>
        <w:tabs>
          <w:tab w:val="center" w:pos="4153"/>
          <w:tab w:val="right" w:pos="8306"/>
        </w:tabs>
        <w:spacing w:after="120" w:line="240" w:lineRule="atLeast"/>
        <w:rPr>
          <w:rFonts w:eastAsia="Times New Roman"/>
          <w:sz w:val="24"/>
          <w:szCs w:val="24"/>
        </w:rPr>
      </w:pPr>
      <w:r>
        <w:t xml:space="preserve">      </w:t>
      </w:r>
      <w:r w:rsidR="00320B4F" w:rsidRPr="0048392A">
        <w:rPr>
          <w:color w:val="000000"/>
          <w:sz w:val="24"/>
          <w:szCs w:val="24"/>
        </w:rPr>
        <w:t>THE SUPPLIER:</w:t>
      </w:r>
      <w:r w:rsidR="008453B9" w:rsidRPr="00755E56">
        <w:tab/>
      </w:r>
      <w:r>
        <w:t xml:space="preserve">                        </w:t>
      </w:r>
      <w:r w:rsidR="008F395F" w:rsidRPr="0048392A">
        <w:rPr>
          <w:rFonts w:eastAsia="Times New Roman"/>
          <w:sz w:val="24"/>
          <w:szCs w:val="24"/>
        </w:rPr>
        <w:t>Accenture UK Ltd</w:t>
      </w:r>
    </w:p>
    <w:p w14:paraId="4A54B318" w14:textId="7BA19151" w:rsidR="00FC1282" w:rsidRPr="0048392A" w:rsidRDefault="00FC1282">
      <w:pPr>
        <w:pStyle w:val="BodyText"/>
        <w:tabs>
          <w:tab w:val="left" w:pos="4000"/>
        </w:tabs>
        <w:spacing w:before="92"/>
        <w:ind w:left="400"/>
      </w:pPr>
    </w:p>
    <w:p w14:paraId="2E676E8B" w14:textId="46819362" w:rsidR="008453B9" w:rsidRPr="0048392A" w:rsidRDefault="0048392A" w:rsidP="0048392A">
      <w:pPr>
        <w:tabs>
          <w:tab w:val="center" w:pos="4153"/>
          <w:tab w:val="right" w:pos="8306"/>
        </w:tabs>
        <w:spacing w:after="120" w:line="240" w:lineRule="atLeast"/>
        <w:rPr>
          <w:rFonts w:eastAsia="Times New Roman"/>
          <w:sz w:val="24"/>
          <w:szCs w:val="24"/>
        </w:rPr>
      </w:pPr>
      <w:r w:rsidRPr="0048392A">
        <w:rPr>
          <w:sz w:val="24"/>
          <w:szCs w:val="24"/>
        </w:rPr>
        <w:t xml:space="preserve">      </w:t>
      </w:r>
      <w:r w:rsidR="00320B4F" w:rsidRPr="0048392A">
        <w:rPr>
          <w:color w:val="000000"/>
          <w:sz w:val="24"/>
          <w:szCs w:val="24"/>
        </w:rPr>
        <w:t>SUPPLIER ADDRESS</w:t>
      </w:r>
      <w:r w:rsidR="00320B4F" w:rsidRPr="0048392A">
        <w:rPr>
          <w:sz w:val="24"/>
          <w:szCs w:val="24"/>
        </w:rPr>
        <w:t>:</w:t>
      </w:r>
      <w:r w:rsidR="00320B4F" w:rsidRPr="0048392A">
        <w:rPr>
          <w:sz w:val="24"/>
          <w:szCs w:val="24"/>
        </w:rPr>
        <w:tab/>
      </w:r>
      <w:r w:rsidRPr="0048392A">
        <w:rPr>
          <w:sz w:val="24"/>
          <w:szCs w:val="24"/>
        </w:rPr>
        <w:t xml:space="preserve">                </w:t>
      </w:r>
      <w:r w:rsidRPr="0048392A">
        <w:rPr>
          <w:rFonts w:eastAsia="Times New Roman"/>
          <w:sz w:val="24"/>
          <w:szCs w:val="24"/>
        </w:rPr>
        <w:t>30 Fenchurch Street, London EC3M 3BD</w:t>
      </w:r>
    </w:p>
    <w:p w14:paraId="5108A7A2" w14:textId="5136F979" w:rsidR="008453B9" w:rsidRPr="0048392A" w:rsidRDefault="00320B4F">
      <w:pPr>
        <w:pStyle w:val="BodyText"/>
        <w:tabs>
          <w:tab w:val="left" w:pos="4000"/>
        </w:tabs>
        <w:spacing w:before="200" w:line="415" w:lineRule="auto"/>
        <w:ind w:left="400" w:right="1801"/>
        <w:rPr>
          <w:color w:val="000000"/>
          <w:shd w:val="clear" w:color="auto" w:fill="FFFF00"/>
        </w:rPr>
      </w:pPr>
      <w:r w:rsidRPr="0048392A">
        <w:rPr>
          <w:color w:val="000000"/>
        </w:rPr>
        <w:t>REGISTRATION</w:t>
      </w:r>
      <w:r w:rsidRPr="0048392A">
        <w:rPr>
          <w:color w:val="000000"/>
          <w:spacing w:val="-2"/>
        </w:rPr>
        <w:t xml:space="preserve"> </w:t>
      </w:r>
      <w:r w:rsidRPr="0048392A">
        <w:rPr>
          <w:color w:val="000000"/>
        </w:rPr>
        <w:t>NUMBER:</w:t>
      </w:r>
      <w:r w:rsidRPr="0048392A">
        <w:rPr>
          <w:color w:val="000000"/>
        </w:rPr>
        <w:tab/>
      </w:r>
      <w:r w:rsidR="0048392A" w:rsidRPr="0048392A">
        <w:rPr>
          <w:color w:val="000000"/>
          <w:shd w:val="clear" w:color="auto" w:fill="FFFFFF"/>
        </w:rPr>
        <w:t>4757301</w:t>
      </w:r>
    </w:p>
    <w:p w14:paraId="5413C339" w14:textId="7637D49B" w:rsidR="00FC1282" w:rsidRPr="0048392A" w:rsidRDefault="00320B4F">
      <w:pPr>
        <w:pStyle w:val="BodyText"/>
        <w:tabs>
          <w:tab w:val="left" w:pos="4000"/>
        </w:tabs>
        <w:spacing w:before="200" w:line="415" w:lineRule="auto"/>
        <w:ind w:left="400" w:right="1801"/>
      </w:pPr>
      <w:r w:rsidRPr="0048392A">
        <w:rPr>
          <w:color w:val="000000"/>
        </w:rPr>
        <w:t>DUNS</w:t>
      </w:r>
      <w:r w:rsidRPr="0048392A">
        <w:rPr>
          <w:color w:val="000000"/>
          <w:spacing w:val="-2"/>
        </w:rPr>
        <w:t xml:space="preserve"> </w:t>
      </w:r>
      <w:r w:rsidRPr="0048392A">
        <w:rPr>
          <w:color w:val="000000"/>
        </w:rPr>
        <w:t>NUMBER:</w:t>
      </w:r>
      <w:r w:rsidRPr="0048392A">
        <w:rPr>
          <w:color w:val="000000"/>
        </w:rPr>
        <w:tab/>
      </w:r>
      <w:r w:rsidR="0048392A" w:rsidRPr="0048392A">
        <w:rPr>
          <w:color w:val="000000"/>
          <w:shd w:val="clear" w:color="auto" w:fill="FFFFFF"/>
        </w:rPr>
        <w:t>734939007</w:t>
      </w:r>
    </w:p>
    <w:p w14:paraId="15354597" w14:textId="77777777" w:rsidR="00FC1282" w:rsidRPr="00755E56" w:rsidRDefault="00320B4F">
      <w:pPr>
        <w:tabs>
          <w:tab w:val="left" w:pos="4000"/>
        </w:tabs>
        <w:spacing w:line="272" w:lineRule="exact"/>
        <w:ind w:left="400"/>
        <w:rPr>
          <w:sz w:val="24"/>
        </w:rPr>
      </w:pPr>
      <w:r w:rsidRPr="00755E56">
        <w:rPr>
          <w:sz w:val="24"/>
        </w:rPr>
        <w:t>SID4GOV</w:t>
      </w:r>
      <w:r w:rsidRPr="00755E56">
        <w:rPr>
          <w:spacing w:val="-2"/>
          <w:sz w:val="24"/>
        </w:rPr>
        <w:t xml:space="preserve"> </w:t>
      </w:r>
      <w:r w:rsidRPr="00755E56">
        <w:rPr>
          <w:sz w:val="24"/>
        </w:rPr>
        <w:t>ID:</w:t>
      </w:r>
      <w:r w:rsidRPr="00755E56">
        <w:rPr>
          <w:sz w:val="24"/>
        </w:rPr>
        <w:tab/>
      </w:r>
      <w:r w:rsidR="008453B9" w:rsidRPr="007C0BB2">
        <w:rPr>
          <w:b/>
          <w:sz w:val="24"/>
          <w:szCs w:val="24"/>
        </w:rPr>
        <w:t>To be Confirmed</w:t>
      </w:r>
    </w:p>
    <w:p w14:paraId="37BB6A34" w14:textId="77777777" w:rsidR="00FC1282" w:rsidRPr="00755E56" w:rsidRDefault="00FC1282">
      <w:pPr>
        <w:pStyle w:val="BodyText"/>
        <w:rPr>
          <w:sz w:val="20"/>
        </w:rPr>
      </w:pPr>
    </w:p>
    <w:p w14:paraId="2BE61725" w14:textId="77777777" w:rsidR="00FC1282" w:rsidRPr="00755E56" w:rsidRDefault="00FC1282">
      <w:pPr>
        <w:pStyle w:val="BodyText"/>
        <w:rPr>
          <w:sz w:val="20"/>
        </w:rPr>
      </w:pPr>
    </w:p>
    <w:p w14:paraId="50FDE7E9" w14:textId="26D1FFD2" w:rsidR="00FC1282" w:rsidRDefault="00FC1282">
      <w:pPr>
        <w:pStyle w:val="BodyText"/>
        <w:spacing w:before="9"/>
        <w:rPr>
          <w:sz w:val="25"/>
        </w:rPr>
      </w:pPr>
    </w:p>
    <w:p w14:paraId="614FE2D8" w14:textId="50BE6437" w:rsidR="007C0BB2" w:rsidRDefault="007C0BB2">
      <w:pPr>
        <w:pStyle w:val="BodyText"/>
        <w:spacing w:before="9"/>
        <w:rPr>
          <w:sz w:val="25"/>
        </w:rPr>
      </w:pPr>
    </w:p>
    <w:p w14:paraId="33177377" w14:textId="25B55BC6" w:rsidR="007C0BB2" w:rsidRDefault="007C0BB2">
      <w:pPr>
        <w:pStyle w:val="BodyText"/>
        <w:spacing w:before="9"/>
        <w:rPr>
          <w:sz w:val="25"/>
        </w:rPr>
      </w:pPr>
    </w:p>
    <w:p w14:paraId="398E6F9B" w14:textId="77777777" w:rsidR="007C0BB2" w:rsidRPr="00755E56" w:rsidRDefault="007C0BB2">
      <w:pPr>
        <w:pStyle w:val="BodyText"/>
        <w:spacing w:before="9"/>
        <w:rPr>
          <w:sz w:val="25"/>
        </w:rPr>
      </w:pPr>
    </w:p>
    <w:p w14:paraId="37B6A3E8" w14:textId="77777777" w:rsidR="00FC1282" w:rsidRPr="00755E56" w:rsidRDefault="00320B4F">
      <w:pPr>
        <w:pStyle w:val="Heading1"/>
      </w:pPr>
      <w:r w:rsidRPr="00755E56">
        <w:t>APPLICABLE</w:t>
      </w:r>
      <w:r w:rsidRPr="00755E56">
        <w:rPr>
          <w:spacing w:val="-5"/>
        </w:rPr>
        <w:t xml:space="preserve"> </w:t>
      </w:r>
      <w:r w:rsidRPr="00755E56">
        <w:t>FRAMEWORK</w:t>
      </w:r>
      <w:r w:rsidRPr="00755E56">
        <w:rPr>
          <w:spacing w:val="-4"/>
        </w:rPr>
        <w:t xml:space="preserve"> </w:t>
      </w:r>
      <w:r w:rsidRPr="00755E56">
        <w:t>CONTRACT</w:t>
      </w:r>
    </w:p>
    <w:p w14:paraId="74BADDBC" w14:textId="77777777" w:rsidR="00FC1282" w:rsidRPr="00755E56" w:rsidRDefault="00FC1282">
      <w:pPr>
        <w:pStyle w:val="BodyText"/>
        <w:spacing w:before="8"/>
        <w:rPr>
          <w:b/>
          <w:sz w:val="19"/>
        </w:rPr>
      </w:pPr>
    </w:p>
    <w:p w14:paraId="3FD96910" w14:textId="619D24A3" w:rsidR="00FC1282" w:rsidRPr="00755E56" w:rsidRDefault="00320B4F">
      <w:pPr>
        <w:pStyle w:val="BodyText"/>
        <w:spacing w:before="93" w:line="261" w:lineRule="auto"/>
        <w:ind w:left="400" w:right="747"/>
      </w:pPr>
      <w:r w:rsidRPr="00755E56">
        <w:t>This</w:t>
      </w:r>
      <w:r w:rsidRPr="00755E56">
        <w:rPr>
          <w:spacing w:val="-14"/>
        </w:rPr>
        <w:t xml:space="preserve"> </w:t>
      </w:r>
      <w:r w:rsidRPr="00755E56">
        <w:t>Order</w:t>
      </w:r>
      <w:r w:rsidRPr="00755E56">
        <w:rPr>
          <w:spacing w:val="-12"/>
        </w:rPr>
        <w:t xml:space="preserve"> </w:t>
      </w:r>
      <w:r w:rsidRPr="00755E56">
        <w:t>Form</w:t>
      </w:r>
      <w:r w:rsidRPr="00755E56">
        <w:rPr>
          <w:spacing w:val="-10"/>
        </w:rPr>
        <w:t xml:space="preserve"> </w:t>
      </w:r>
      <w:r w:rsidRPr="00755E56">
        <w:t>is</w:t>
      </w:r>
      <w:r w:rsidRPr="00755E56">
        <w:rPr>
          <w:spacing w:val="-14"/>
        </w:rPr>
        <w:t xml:space="preserve"> </w:t>
      </w:r>
      <w:r w:rsidRPr="00755E56">
        <w:t>for</w:t>
      </w:r>
      <w:r w:rsidRPr="00755E56">
        <w:rPr>
          <w:spacing w:val="-12"/>
        </w:rPr>
        <w:t xml:space="preserve"> </w:t>
      </w:r>
      <w:r w:rsidRPr="00755E56">
        <w:t>the</w:t>
      </w:r>
      <w:r w:rsidRPr="00755E56">
        <w:rPr>
          <w:spacing w:val="-11"/>
        </w:rPr>
        <w:t xml:space="preserve"> </w:t>
      </w:r>
      <w:r w:rsidRPr="00755E56">
        <w:t>provision</w:t>
      </w:r>
      <w:r w:rsidRPr="00755E56">
        <w:rPr>
          <w:spacing w:val="-10"/>
        </w:rPr>
        <w:t xml:space="preserve"> </w:t>
      </w:r>
      <w:r w:rsidRPr="00755E56">
        <w:t>of</w:t>
      </w:r>
      <w:r w:rsidRPr="00755E56">
        <w:rPr>
          <w:spacing w:val="-9"/>
        </w:rPr>
        <w:t xml:space="preserve"> </w:t>
      </w:r>
      <w:r w:rsidRPr="00755E56">
        <w:t>the</w:t>
      </w:r>
      <w:r w:rsidRPr="00755E56">
        <w:rPr>
          <w:spacing w:val="-11"/>
        </w:rPr>
        <w:t xml:space="preserve"> </w:t>
      </w:r>
      <w:r w:rsidRPr="00755E56">
        <w:t>Call-Off</w:t>
      </w:r>
      <w:r w:rsidRPr="00755E56">
        <w:rPr>
          <w:spacing w:val="-11"/>
        </w:rPr>
        <w:t xml:space="preserve"> </w:t>
      </w:r>
      <w:r w:rsidRPr="00755E56">
        <w:t>Deliverables</w:t>
      </w:r>
      <w:r w:rsidRPr="00755E56">
        <w:rPr>
          <w:spacing w:val="-11"/>
        </w:rPr>
        <w:t xml:space="preserve"> </w:t>
      </w:r>
      <w:r w:rsidRPr="00755E56">
        <w:t>and</w:t>
      </w:r>
      <w:r w:rsidRPr="00755E56">
        <w:rPr>
          <w:spacing w:val="-13"/>
        </w:rPr>
        <w:t xml:space="preserve"> </w:t>
      </w:r>
      <w:r w:rsidRPr="00755E56">
        <w:t>dated</w:t>
      </w:r>
      <w:r w:rsidRPr="00755E56">
        <w:rPr>
          <w:spacing w:val="-11"/>
        </w:rPr>
        <w:t xml:space="preserve"> </w:t>
      </w:r>
      <w:r w:rsidR="00310A76">
        <w:rPr>
          <w:b/>
        </w:rPr>
        <w:t>1</w:t>
      </w:r>
      <w:r w:rsidR="006B3B62">
        <w:rPr>
          <w:b/>
        </w:rPr>
        <w:t>9</w:t>
      </w:r>
      <w:bookmarkStart w:id="0" w:name="_GoBack"/>
      <w:bookmarkEnd w:id="0"/>
      <w:r w:rsidR="0048392A" w:rsidRPr="0048392A">
        <w:rPr>
          <w:b/>
          <w:vertAlign w:val="superscript"/>
        </w:rPr>
        <w:t>th</w:t>
      </w:r>
      <w:r w:rsidR="0048392A">
        <w:rPr>
          <w:b/>
        </w:rPr>
        <w:t xml:space="preserve"> June 2023.</w:t>
      </w:r>
    </w:p>
    <w:p w14:paraId="12A056B8" w14:textId="77777777" w:rsidR="00FC1282" w:rsidRPr="00755E56" w:rsidRDefault="00FC1282">
      <w:pPr>
        <w:spacing w:line="261" w:lineRule="auto"/>
      </w:pPr>
    </w:p>
    <w:p w14:paraId="2C2B8465" w14:textId="77777777" w:rsidR="00FC1282" w:rsidRPr="00755E56" w:rsidRDefault="00320B4F">
      <w:pPr>
        <w:pStyle w:val="BodyText"/>
        <w:spacing w:before="82" w:line="259" w:lineRule="auto"/>
        <w:ind w:left="400" w:right="775"/>
        <w:jc w:val="both"/>
      </w:pPr>
      <w:r w:rsidRPr="00755E56">
        <w:lastRenderedPageBreak/>
        <w:t>It’s issued under the Framework Contract with the reference number RM6263 for the</w:t>
      </w:r>
      <w:r w:rsidRPr="00755E56">
        <w:rPr>
          <w:spacing w:val="1"/>
        </w:rPr>
        <w:t xml:space="preserve"> </w:t>
      </w:r>
      <w:r w:rsidRPr="00755E56">
        <w:t>provision</w:t>
      </w:r>
      <w:r w:rsidRPr="00755E56">
        <w:rPr>
          <w:spacing w:val="-1"/>
        </w:rPr>
        <w:t xml:space="preserve"> </w:t>
      </w:r>
      <w:r w:rsidRPr="00755E56">
        <w:t>of</w:t>
      </w:r>
      <w:r w:rsidRPr="00755E56">
        <w:rPr>
          <w:spacing w:val="4"/>
        </w:rPr>
        <w:t xml:space="preserve"> </w:t>
      </w:r>
      <w:r w:rsidRPr="00755E56">
        <w:t>Digital Specialists</w:t>
      </w:r>
      <w:r w:rsidRPr="00755E56">
        <w:rPr>
          <w:spacing w:val="-1"/>
        </w:rPr>
        <w:t xml:space="preserve"> </w:t>
      </w:r>
      <w:r w:rsidRPr="00755E56">
        <w:t>and</w:t>
      </w:r>
      <w:r w:rsidRPr="00755E56">
        <w:rPr>
          <w:spacing w:val="-2"/>
        </w:rPr>
        <w:t xml:space="preserve"> </w:t>
      </w:r>
      <w:r w:rsidRPr="00755E56">
        <w:t>Programmes Deliverables.</w:t>
      </w:r>
    </w:p>
    <w:p w14:paraId="1C82EF56" w14:textId="77777777" w:rsidR="00FC1282" w:rsidRPr="00755E56" w:rsidRDefault="00FC1282">
      <w:pPr>
        <w:pStyle w:val="BodyText"/>
        <w:spacing w:before="10"/>
        <w:rPr>
          <w:sz w:val="25"/>
        </w:rPr>
      </w:pPr>
    </w:p>
    <w:p w14:paraId="66246525" w14:textId="77777777" w:rsidR="00FC1282" w:rsidRPr="00755E56" w:rsidRDefault="00320B4F">
      <w:pPr>
        <w:pStyle w:val="BodyText"/>
        <w:spacing w:line="259" w:lineRule="auto"/>
        <w:ind w:left="400" w:right="776"/>
        <w:jc w:val="both"/>
      </w:pPr>
      <w:r w:rsidRPr="00755E56">
        <w:t>The Parties intend that this Call-Off Contract will not, except for the first Statement of</w:t>
      </w:r>
      <w:r w:rsidRPr="00755E56">
        <w:rPr>
          <w:spacing w:val="-64"/>
        </w:rPr>
        <w:t xml:space="preserve"> </w:t>
      </w:r>
      <w:r w:rsidRPr="00755E56">
        <w:t>Work</w:t>
      </w:r>
      <w:r w:rsidRPr="00755E56">
        <w:rPr>
          <w:spacing w:val="-7"/>
        </w:rPr>
        <w:t xml:space="preserve"> </w:t>
      </w:r>
      <w:r w:rsidRPr="00755E56">
        <w:t>which</w:t>
      </w:r>
      <w:r w:rsidRPr="00755E56">
        <w:rPr>
          <w:spacing w:val="-6"/>
        </w:rPr>
        <w:t xml:space="preserve"> </w:t>
      </w:r>
      <w:r w:rsidRPr="00755E56">
        <w:t>shall</w:t>
      </w:r>
      <w:r w:rsidRPr="00755E56">
        <w:rPr>
          <w:spacing w:val="-7"/>
        </w:rPr>
        <w:t xml:space="preserve"> </w:t>
      </w:r>
      <w:r w:rsidRPr="00755E56">
        <w:t>be</w:t>
      </w:r>
      <w:r w:rsidRPr="00755E56">
        <w:rPr>
          <w:spacing w:val="-6"/>
        </w:rPr>
        <w:t xml:space="preserve"> </w:t>
      </w:r>
      <w:r w:rsidRPr="00755E56">
        <w:t>executed</w:t>
      </w:r>
      <w:r w:rsidRPr="00755E56">
        <w:rPr>
          <w:spacing w:val="-6"/>
        </w:rPr>
        <w:t xml:space="preserve"> </w:t>
      </w:r>
      <w:r w:rsidRPr="00755E56">
        <w:t>at</w:t>
      </w:r>
      <w:r w:rsidRPr="00755E56">
        <w:rPr>
          <w:spacing w:val="-5"/>
        </w:rPr>
        <w:t xml:space="preserve"> </w:t>
      </w:r>
      <w:r w:rsidRPr="00755E56">
        <w:t>the</w:t>
      </w:r>
      <w:r w:rsidRPr="00755E56">
        <w:rPr>
          <w:spacing w:val="-6"/>
        </w:rPr>
        <w:t xml:space="preserve"> </w:t>
      </w:r>
      <w:r w:rsidRPr="00755E56">
        <w:t>same</w:t>
      </w:r>
      <w:r w:rsidRPr="00755E56">
        <w:rPr>
          <w:spacing w:val="-6"/>
        </w:rPr>
        <w:t xml:space="preserve"> </w:t>
      </w:r>
      <w:r w:rsidRPr="00755E56">
        <w:t>time</w:t>
      </w:r>
      <w:r w:rsidRPr="00755E56">
        <w:rPr>
          <w:spacing w:val="-5"/>
        </w:rPr>
        <w:t xml:space="preserve"> </w:t>
      </w:r>
      <w:r w:rsidRPr="00755E56">
        <w:t>that</w:t>
      </w:r>
      <w:r w:rsidRPr="00755E56">
        <w:rPr>
          <w:spacing w:val="-6"/>
        </w:rPr>
        <w:t xml:space="preserve"> </w:t>
      </w:r>
      <w:r w:rsidRPr="00755E56">
        <w:t>the</w:t>
      </w:r>
      <w:r w:rsidRPr="00755E56">
        <w:rPr>
          <w:spacing w:val="-6"/>
        </w:rPr>
        <w:t xml:space="preserve"> </w:t>
      </w:r>
      <w:r w:rsidRPr="00755E56">
        <w:t>Call-Off</w:t>
      </w:r>
      <w:r w:rsidRPr="00755E56">
        <w:rPr>
          <w:spacing w:val="-3"/>
        </w:rPr>
        <w:t xml:space="preserve"> </w:t>
      </w:r>
      <w:r w:rsidRPr="00755E56">
        <w:t>Contract</w:t>
      </w:r>
      <w:r w:rsidRPr="00755E56">
        <w:rPr>
          <w:spacing w:val="-6"/>
        </w:rPr>
        <w:t xml:space="preserve"> </w:t>
      </w:r>
      <w:r w:rsidRPr="00755E56">
        <w:t>is</w:t>
      </w:r>
      <w:r w:rsidRPr="00755E56">
        <w:rPr>
          <w:spacing w:val="-7"/>
        </w:rPr>
        <w:t xml:space="preserve"> </w:t>
      </w:r>
      <w:r w:rsidRPr="00755E56">
        <w:t>executed,</w:t>
      </w:r>
      <w:r w:rsidRPr="00755E56">
        <w:rPr>
          <w:spacing w:val="-64"/>
        </w:rPr>
        <w:t xml:space="preserve"> </w:t>
      </w:r>
      <w:r w:rsidRPr="00755E56">
        <w:t>oblige</w:t>
      </w:r>
      <w:r w:rsidRPr="00755E56">
        <w:rPr>
          <w:spacing w:val="-1"/>
        </w:rPr>
        <w:t xml:space="preserve"> </w:t>
      </w:r>
      <w:r w:rsidRPr="00755E56">
        <w:t>the</w:t>
      </w:r>
      <w:r w:rsidRPr="00755E56">
        <w:rPr>
          <w:spacing w:val="-2"/>
        </w:rPr>
        <w:t xml:space="preserve"> </w:t>
      </w:r>
      <w:r w:rsidRPr="00755E56">
        <w:t>Buyer</w:t>
      </w:r>
      <w:r w:rsidRPr="00755E56">
        <w:rPr>
          <w:spacing w:val="-1"/>
        </w:rPr>
        <w:t xml:space="preserve"> </w:t>
      </w:r>
      <w:r w:rsidRPr="00755E56">
        <w:t>to</w:t>
      </w:r>
      <w:r w:rsidRPr="00755E56">
        <w:rPr>
          <w:spacing w:val="-1"/>
        </w:rPr>
        <w:t xml:space="preserve"> </w:t>
      </w:r>
      <w:r w:rsidRPr="00755E56">
        <w:t>buy</w:t>
      </w:r>
      <w:r w:rsidRPr="00755E56">
        <w:rPr>
          <w:spacing w:val="-3"/>
        </w:rPr>
        <w:t xml:space="preserve"> </w:t>
      </w:r>
      <w:r w:rsidRPr="00755E56">
        <w:t>or</w:t>
      </w:r>
      <w:r w:rsidRPr="00755E56">
        <w:rPr>
          <w:spacing w:val="-1"/>
        </w:rPr>
        <w:t xml:space="preserve"> </w:t>
      </w:r>
      <w:r w:rsidRPr="00755E56">
        <w:t>the</w:t>
      </w:r>
      <w:r w:rsidRPr="00755E56">
        <w:rPr>
          <w:spacing w:val="-2"/>
        </w:rPr>
        <w:t xml:space="preserve"> </w:t>
      </w:r>
      <w:r w:rsidRPr="00755E56">
        <w:t>Supplier to</w:t>
      </w:r>
      <w:r w:rsidRPr="00755E56">
        <w:rPr>
          <w:spacing w:val="-1"/>
        </w:rPr>
        <w:t xml:space="preserve"> </w:t>
      </w:r>
      <w:r w:rsidRPr="00755E56">
        <w:t>supply</w:t>
      </w:r>
      <w:r w:rsidRPr="00755E56">
        <w:rPr>
          <w:spacing w:val="-3"/>
        </w:rPr>
        <w:t xml:space="preserve"> </w:t>
      </w:r>
      <w:r w:rsidRPr="00755E56">
        <w:t>Deliverables.</w:t>
      </w:r>
    </w:p>
    <w:p w14:paraId="1D493168" w14:textId="77777777" w:rsidR="00FC1282" w:rsidRPr="00755E56" w:rsidRDefault="00FC1282">
      <w:pPr>
        <w:pStyle w:val="BodyText"/>
        <w:rPr>
          <w:sz w:val="26"/>
        </w:rPr>
      </w:pPr>
    </w:p>
    <w:p w14:paraId="1BF92B04" w14:textId="77777777" w:rsidR="00FC1282" w:rsidRPr="00755E56" w:rsidRDefault="00320B4F">
      <w:pPr>
        <w:pStyle w:val="BodyText"/>
        <w:spacing w:line="259" w:lineRule="auto"/>
        <w:ind w:left="400" w:right="782"/>
        <w:jc w:val="both"/>
      </w:pPr>
      <w:r w:rsidRPr="00755E56">
        <w:t>The Parties agree that when a Buyer seeks further Deliverables from the Supplier</w:t>
      </w:r>
      <w:r w:rsidRPr="00755E56">
        <w:rPr>
          <w:spacing w:val="1"/>
        </w:rPr>
        <w:t xml:space="preserve"> </w:t>
      </w:r>
      <w:r w:rsidRPr="00755E56">
        <w:t>under the Call-Off Contract, the Buyer and Supplier will agree and execute a further</w:t>
      </w:r>
      <w:r w:rsidRPr="00755E56">
        <w:rPr>
          <w:spacing w:val="1"/>
        </w:rPr>
        <w:t xml:space="preserve"> </w:t>
      </w:r>
      <w:r w:rsidRPr="00755E56">
        <w:t>Statement of Work (in the form of the template set out in Annex 1 to this Framework</w:t>
      </w:r>
      <w:r w:rsidRPr="00755E56">
        <w:rPr>
          <w:spacing w:val="1"/>
        </w:rPr>
        <w:t xml:space="preserve"> </w:t>
      </w:r>
      <w:r w:rsidRPr="00755E56">
        <w:t>Schedule</w:t>
      </w:r>
      <w:r w:rsidRPr="00755E56">
        <w:rPr>
          <w:spacing w:val="-4"/>
        </w:rPr>
        <w:t xml:space="preserve"> </w:t>
      </w:r>
      <w:r w:rsidRPr="00755E56">
        <w:t>6</w:t>
      </w:r>
      <w:r w:rsidRPr="00755E56">
        <w:rPr>
          <w:spacing w:val="-1"/>
        </w:rPr>
        <w:t xml:space="preserve"> </w:t>
      </w:r>
      <w:r w:rsidRPr="00755E56">
        <w:t>(Order Form</w:t>
      </w:r>
      <w:r w:rsidRPr="00755E56">
        <w:rPr>
          <w:spacing w:val="-2"/>
        </w:rPr>
        <w:t xml:space="preserve"> </w:t>
      </w:r>
      <w:r w:rsidRPr="00755E56">
        <w:t>Template,</w:t>
      </w:r>
      <w:r w:rsidRPr="00755E56">
        <w:rPr>
          <w:spacing w:val="-3"/>
        </w:rPr>
        <w:t xml:space="preserve"> </w:t>
      </w:r>
      <w:r w:rsidRPr="00755E56">
        <w:t>SOW</w:t>
      </w:r>
      <w:r w:rsidRPr="00755E56">
        <w:rPr>
          <w:spacing w:val="5"/>
        </w:rPr>
        <w:t xml:space="preserve"> </w:t>
      </w:r>
      <w:r w:rsidRPr="00755E56">
        <w:t>Template</w:t>
      </w:r>
      <w:r w:rsidRPr="00755E56">
        <w:rPr>
          <w:spacing w:val="-1"/>
        </w:rPr>
        <w:t xml:space="preserve"> </w:t>
      </w:r>
      <w:r w:rsidRPr="00755E56">
        <w:t>and</w:t>
      </w:r>
      <w:r w:rsidRPr="00755E56">
        <w:rPr>
          <w:spacing w:val="-1"/>
        </w:rPr>
        <w:t xml:space="preserve"> </w:t>
      </w:r>
      <w:r w:rsidRPr="00755E56">
        <w:t>Call-Off</w:t>
      </w:r>
      <w:r w:rsidRPr="00755E56">
        <w:rPr>
          <w:spacing w:val="-1"/>
        </w:rPr>
        <w:t xml:space="preserve"> </w:t>
      </w:r>
      <w:r w:rsidRPr="00755E56">
        <w:t>Schedules).</w:t>
      </w:r>
    </w:p>
    <w:p w14:paraId="40F3EFD3" w14:textId="77777777" w:rsidR="00FC1282" w:rsidRPr="00755E56" w:rsidRDefault="00FC1282">
      <w:pPr>
        <w:pStyle w:val="BodyText"/>
        <w:spacing w:before="8"/>
        <w:rPr>
          <w:sz w:val="25"/>
        </w:rPr>
      </w:pPr>
    </w:p>
    <w:p w14:paraId="69445468" w14:textId="77777777" w:rsidR="00FC1282" w:rsidRPr="00755E56" w:rsidRDefault="00320B4F">
      <w:pPr>
        <w:pStyle w:val="BodyText"/>
        <w:spacing w:line="259" w:lineRule="auto"/>
        <w:ind w:left="400" w:right="785"/>
        <w:jc w:val="both"/>
      </w:pPr>
      <w:r w:rsidRPr="00755E56">
        <w:t>Upon the execution of each Statement of Work it shall become incorporated into the</w:t>
      </w:r>
      <w:r w:rsidRPr="00755E56">
        <w:rPr>
          <w:spacing w:val="1"/>
        </w:rPr>
        <w:t xml:space="preserve"> </w:t>
      </w:r>
      <w:r w:rsidRPr="00755E56">
        <w:t>Buyer</w:t>
      </w:r>
      <w:r w:rsidRPr="00755E56">
        <w:rPr>
          <w:spacing w:val="-1"/>
        </w:rPr>
        <w:t xml:space="preserve"> </w:t>
      </w:r>
      <w:r w:rsidRPr="00755E56">
        <w:t>and</w:t>
      </w:r>
      <w:r w:rsidRPr="00755E56">
        <w:rPr>
          <w:spacing w:val="-2"/>
        </w:rPr>
        <w:t xml:space="preserve"> </w:t>
      </w:r>
      <w:r w:rsidRPr="00755E56">
        <w:t>Supplier’s Call-Off</w:t>
      </w:r>
      <w:r w:rsidRPr="00755E56">
        <w:rPr>
          <w:spacing w:val="2"/>
        </w:rPr>
        <w:t xml:space="preserve"> </w:t>
      </w:r>
      <w:r w:rsidRPr="00755E56">
        <w:t>Contract.</w:t>
      </w:r>
    </w:p>
    <w:p w14:paraId="7D67030D" w14:textId="77777777" w:rsidR="00FC1282" w:rsidRPr="00755E56" w:rsidRDefault="00FC1282">
      <w:pPr>
        <w:pStyle w:val="BodyText"/>
        <w:spacing w:before="10"/>
        <w:rPr>
          <w:sz w:val="25"/>
        </w:rPr>
      </w:pPr>
    </w:p>
    <w:p w14:paraId="73ED11CA" w14:textId="77777777" w:rsidR="00FC1282" w:rsidRPr="00755E56" w:rsidRDefault="00320B4F">
      <w:pPr>
        <w:pStyle w:val="Heading1"/>
        <w:jc w:val="both"/>
      </w:pPr>
      <w:r w:rsidRPr="00755E56">
        <w:t>CALL-OFF</w:t>
      </w:r>
      <w:r w:rsidRPr="00755E56">
        <w:rPr>
          <w:spacing w:val="-3"/>
        </w:rPr>
        <w:t xml:space="preserve"> </w:t>
      </w:r>
      <w:r w:rsidRPr="00755E56">
        <w:t>LOT(S):</w:t>
      </w:r>
    </w:p>
    <w:p w14:paraId="68D06D30" w14:textId="77777777" w:rsidR="00FC1282" w:rsidRPr="00755E56" w:rsidRDefault="008453B9">
      <w:pPr>
        <w:pStyle w:val="BodyText"/>
        <w:spacing w:before="24"/>
        <w:ind w:left="400"/>
        <w:jc w:val="both"/>
      </w:pPr>
      <w:r w:rsidRPr="00755E56">
        <w:t>Lot 2 Digital Specialists</w:t>
      </w:r>
    </w:p>
    <w:p w14:paraId="1EF9BF8E" w14:textId="77777777" w:rsidR="00FC1282" w:rsidRPr="00755E56" w:rsidRDefault="00FC1282">
      <w:pPr>
        <w:pStyle w:val="BodyText"/>
        <w:spacing w:before="8"/>
        <w:rPr>
          <w:sz w:val="27"/>
        </w:rPr>
      </w:pPr>
    </w:p>
    <w:p w14:paraId="6E365A63" w14:textId="77777777" w:rsidR="00FC1282" w:rsidRPr="00755E56" w:rsidRDefault="00320B4F">
      <w:pPr>
        <w:pStyle w:val="Heading1"/>
        <w:spacing w:before="1"/>
        <w:jc w:val="both"/>
      </w:pPr>
      <w:r w:rsidRPr="00755E56">
        <w:t>CALL-OFF</w:t>
      </w:r>
      <w:r w:rsidRPr="00755E56">
        <w:rPr>
          <w:spacing w:val="-4"/>
        </w:rPr>
        <w:t xml:space="preserve"> </w:t>
      </w:r>
      <w:r w:rsidRPr="00755E56">
        <w:t>INCORPORATED</w:t>
      </w:r>
      <w:r w:rsidRPr="00755E56">
        <w:rPr>
          <w:spacing w:val="-3"/>
        </w:rPr>
        <w:t xml:space="preserve"> </w:t>
      </w:r>
      <w:r w:rsidRPr="00755E56">
        <w:t>TERMS</w:t>
      </w:r>
    </w:p>
    <w:p w14:paraId="363683D2" w14:textId="77777777" w:rsidR="00FC1282" w:rsidRPr="00755E56" w:rsidRDefault="00320B4F">
      <w:pPr>
        <w:pStyle w:val="BodyText"/>
        <w:spacing w:before="21" w:line="276" w:lineRule="auto"/>
        <w:ind w:left="400" w:right="1000"/>
      </w:pPr>
      <w:r w:rsidRPr="00755E56">
        <w:t>The following documents are incorporated into this Call-Off Contract. Where</w:t>
      </w:r>
      <w:r w:rsidRPr="00755E56">
        <w:rPr>
          <w:spacing w:val="1"/>
        </w:rPr>
        <w:t xml:space="preserve"> </w:t>
      </w:r>
      <w:r w:rsidRPr="00755E56">
        <w:t>numbers</w:t>
      </w:r>
      <w:r w:rsidRPr="00755E56">
        <w:rPr>
          <w:spacing w:val="-5"/>
        </w:rPr>
        <w:t xml:space="preserve"> </w:t>
      </w:r>
      <w:r w:rsidRPr="00755E56">
        <w:t>are</w:t>
      </w:r>
      <w:r w:rsidRPr="00755E56">
        <w:rPr>
          <w:spacing w:val="-1"/>
        </w:rPr>
        <w:t xml:space="preserve"> </w:t>
      </w:r>
      <w:r w:rsidRPr="00755E56">
        <w:t>missing</w:t>
      </w:r>
      <w:r w:rsidRPr="00755E56">
        <w:rPr>
          <w:spacing w:val="-5"/>
        </w:rPr>
        <w:t xml:space="preserve"> </w:t>
      </w:r>
      <w:r w:rsidRPr="00755E56">
        <w:t>we</w:t>
      </w:r>
      <w:r w:rsidRPr="00755E56">
        <w:rPr>
          <w:spacing w:val="-2"/>
        </w:rPr>
        <w:t xml:space="preserve"> </w:t>
      </w:r>
      <w:r w:rsidRPr="00755E56">
        <w:t>are</w:t>
      </w:r>
      <w:r w:rsidRPr="00755E56">
        <w:rPr>
          <w:spacing w:val="-1"/>
        </w:rPr>
        <w:t xml:space="preserve"> </w:t>
      </w:r>
      <w:r w:rsidRPr="00755E56">
        <w:t>not</w:t>
      </w:r>
      <w:r w:rsidRPr="00755E56">
        <w:rPr>
          <w:spacing w:val="-3"/>
        </w:rPr>
        <w:t xml:space="preserve"> </w:t>
      </w:r>
      <w:r w:rsidRPr="00755E56">
        <w:t>using</w:t>
      </w:r>
      <w:r w:rsidRPr="00755E56">
        <w:rPr>
          <w:spacing w:val="-2"/>
        </w:rPr>
        <w:t xml:space="preserve"> </w:t>
      </w:r>
      <w:r w:rsidRPr="00755E56">
        <w:t>those</w:t>
      </w:r>
      <w:r w:rsidRPr="00755E56">
        <w:rPr>
          <w:spacing w:val="-4"/>
        </w:rPr>
        <w:t xml:space="preserve"> </w:t>
      </w:r>
      <w:r w:rsidRPr="00755E56">
        <w:t>schedules.</w:t>
      </w:r>
      <w:r w:rsidRPr="00755E56">
        <w:rPr>
          <w:spacing w:val="-3"/>
        </w:rPr>
        <w:t xml:space="preserve"> </w:t>
      </w:r>
      <w:r w:rsidRPr="00755E56">
        <w:t>If</w:t>
      </w:r>
      <w:r w:rsidRPr="00755E56">
        <w:rPr>
          <w:spacing w:val="1"/>
        </w:rPr>
        <w:t xml:space="preserve"> </w:t>
      </w:r>
      <w:r w:rsidRPr="00755E56">
        <w:t>the</w:t>
      </w:r>
      <w:r w:rsidRPr="00755E56">
        <w:rPr>
          <w:spacing w:val="-4"/>
        </w:rPr>
        <w:t xml:space="preserve"> </w:t>
      </w:r>
      <w:r w:rsidRPr="00755E56">
        <w:t>documents</w:t>
      </w:r>
      <w:r w:rsidRPr="00755E56">
        <w:rPr>
          <w:spacing w:val="-1"/>
        </w:rPr>
        <w:t xml:space="preserve"> </w:t>
      </w:r>
      <w:r w:rsidRPr="00755E56">
        <w:t>conflict,</w:t>
      </w:r>
      <w:r w:rsidRPr="00755E56">
        <w:rPr>
          <w:spacing w:val="-64"/>
        </w:rPr>
        <w:t xml:space="preserve"> </w:t>
      </w:r>
      <w:r w:rsidRPr="00755E56">
        <w:t>the</w:t>
      </w:r>
      <w:r w:rsidRPr="00755E56">
        <w:rPr>
          <w:spacing w:val="-3"/>
        </w:rPr>
        <w:t xml:space="preserve"> </w:t>
      </w:r>
      <w:r w:rsidRPr="00755E56">
        <w:t>following</w:t>
      </w:r>
      <w:r w:rsidRPr="00755E56">
        <w:rPr>
          <w:spacing w:val="-1"/>
        </w:rPr>
        <w:t xml:space="preserve"> </w:t>
      </w:r>
      <w:r w:rsidRPr="00755E56">
        <w:t>order of</w:t>
      </w:r>
      <w:r w:rsidRPr="00755E56">
        <w:rPr>
          <w:spacing w:val="2"/>
        </w:rPr>
        <w:t xml:space="preserve"> </w:t>
      </w:r>
      <w:r w:rsidRPr="00755E56">
        <w:t>precedence</w:t>
      </w:r>
      <w:r w:rsidRPr="00755E56">
        <w:rPr>
          <w:spacing w:val="-2"/>
        </w:rPr>
        <w:t xml:space="preserve"> </w:t>
      </w:r>
      <w:r w:rsidRPr="00755E56">
        <w:t>applies:</w:t>
      </w:r>
    </w:p>
    <w:p w14:paraId="646BF2DE" w14:textId="77777777" w:rsidR="00FC1282" w:rsidRPr="00755E56" w:rsidRDefault="00320B4F">
      <w:pPr>
        <w:pStyle w:val="ListParagraph"/>
        <w:numPr>
          <w:ilvl w:val="0"/>
          <w:numId w:val="5"/>
        </w:numPr>
        <w:tabs>
          <w:tab w:val="left" w:pos="1121"/>
        </w:tabs>
        <w:spacing w:before="200" w:line="276" w:lineRule="auto"/>
        <w:ind w:right="1223"/>
        <w:rPr>
          <w:sz w:val="24"/>
        </w:rPr>
      </w:pPr>
      <w:r w:rsidRPr="00755E56">
        <w:rPr>
          <w:sz w:val="24"/>
        </w:rPr>
        <w:t>This Order Form including the Call-Off Special Terms and Call-Off Special</w:t>
      </w:r>
      <w:r w:rsidRPr="00755E56">
        <w:rPr>
          <w:spacing w:val="-64"/>
          <w:sz w:val="24"/>
        </w:rPr>
        <w:t xml:space="preserve"> </w:t>
      </w:r>
      <w:r w:rsidRPr="00755E56">
        <w:rPr>
          <w:sz w:val="24"/>
        </w:rPr>
        <w:t>Schedules.</w:t>
      </w:r>
    </w:p>
    <w:p w14:paraId="1C5117DA" w14:textId="77777777" w:rsidR="00FC1282" w:rsidRPr="00755E56" w:rsidRDefault="00320B4F">
      <w:pPr>
        <w:pStyle w:val="ListParagraph"/>
        <w:numPr>
          <w:ilvl w:val="0"/>
          <w:numId w:val="5"/>
        </w:numPr>
        <w:tabs>
          <w:tab w:val="left" w:pos="1121"/>
        </w:tabs>
        <w:spacing w:line="275" w:lineRule="exact"/>
        <w:ind w:hanging="361"/>
        <w:rPr>
          <w:sz w:val="24"/>
        </w:rPr>
      </w:pPr>
      <w:r w:rsidRPr="00755E56">
        <w:rPr>
          <w:sz w:val="24"/>
        </w:rPr>
        <w:t>Joint</w:t>
      </w:r>
      <w:r w:rsidRPr="00755E56">
        <w:rPr>
          <w:spacing w:val="-3"/>
          <w:sz w:val="24"/>
        </w:rPr>
        <w:t xml:space="preserve"> </w:t>
      </w:r>
      <w:r w:rsidRPr="00755E56">
        <w:rPr>
          <w:sz w:val="24"/>
        </w:rPr>
        <w:t>Schedule</w:t>
      </w:r>
      <w:r w:rsidRPr="00755E56">
        <w:rPr>
          <w:spacing w:val="-5"/>
          <w:sz w:val="24"/>
        </w:rPr>
        <w:t xml:space="preserve"> </w:t>
      </w:r>
      <w:r w:rsidRPr="00755E56">
        <w:rPr>
          <w:sz w:val="24"/>
        </w:rPr>
        <w:t>1</w:t>
      </w:r>
      <w:r w:rsidRPr="00755E56">
        <w:rPr>
          <w:spacing w:val="1"/>
          <w:sz w:val="24"/>
        </w:rPr>
        <w:t xml:space="preserve"> </w:t>
      </w:r>
      <w:r w:rsidRPr="00755E56">
        <w:rPr>
          <w:sz w:val="24"/>
        </w:rPr>
        <w:t>(Definitions)</w:t>
      </w:r>
      <w:r w:rsidRPr="00755E56">
        <w:rPr>
          <w:spacing w:val="-3"/>
          <w:sz w:val="24"/>
        </w:rPr>
        <w:t xml:space="preserve"> </w:t>
      </w:r>
      <w:r w:rsidRPr="00755E56">
        <w:rPr>
          <w:sz w:val="24"/>
        </w:rPr>
        <w:t>RM6263</w:t>
      </w:r>
    </w:p>
    <w:p w14:paraId="2DD8BE36" w14:textId="02772EB3" w:rsidR="00FC1282" w:rsidRPr="00755E56" w:rsidRDefault="00320B4F" w:rsidP="00ED3EC6">
      <w:pPr>
        <w:pStyle w:val="ListParagraph"/>
        <w:numPr>
          <w:ilvl w:val="0"/>
          <w:numId w:val="5"/>
        </w:numPr>
        <w:tabs>
          <w:tab w:val="left" w:pos="1121"/>
        </w:tabs>
        <w:spacing w:before="22"/>
        <w:ind w:hanging="361"/>
        <w:rPr>
          <w:sz w:val="24"/>
        </w:rPr>
      </w:pPr>
      <w:r w:rsidRPr="00755E56">
        <w:rPr>
          <w:sz w:val="24"/>
        </w:rPr>
        <w:t>Framework</w:t>
      </w:r>
      <w:r w:rsidRPr="00755E56">
        <w:rPr>
          <w:spacing w:val="-2"/>
          <w:sz w:val="24"/>
        </w:rPr>
        <w:t xml:space="preserve"> </w:t>
      </w:r>
      <w:r w:rsidRPr="00755E56">
        <w:rPr>
          <w:sz w:val="24"/>
        </w:rPr>
        <w:t>Special</w:t>
      </w:r>
      <w:r w:rsidRPr="00755E56">
        <w:rPr>
          <w:spacing w:val="-3"/>
          <w:sz w:val="24"/>
        </w:rPr>
        <w:t xml:space="preserve"> </w:t>
      </w:r>
      <w:r w:rsidRPr="00755E56">
        <w:rPr>
          <w:sz w:val="24"/>
        </w:rPr>
        <w:t>Terms</w:t>
      </w:r>
    </w:p>
    <w:p w14:paraId="6F05E432" w14:textId="77777777" w:rsidR="00FC1282" w:rsidRPr="00755E56" w:rsidRDefault="00320B4F">
      <w:pPr>
        <w:pStyle w:val="ListParagraph"/>
        <w:numPr>
          <w:ilvl w:val="0"/>
          <w:numId w:val="5"/>
        </w:numPr>
        <w:tabs>
          <w:tab w:val="left" w:pos="1121"/>
        </w:tabs>
        <w:ind w:hanging="361"/>
        <w:rPr>
          <w:sz w:val="24"/>
        </w:rPr>
      </w:pPr>
      <w:r w:rsidRPr="00755E56">
        <w:rPr>
          <w:sz w:val="24"/>
        </w:rPr>
        <w:t>The</w:t>
      </w:r>
      <w:r w:rsidRPr="00755E56">
        <w:rPr>
          <w:spacing w:val="-5"/>
          <w:sz w:val="24"/>
        </w:rPr>
        <w:t xml:space="preserve"> </w:t>
      </w:r>
      <w:r w:rsidRPr="00755E56">
        <w:rPr>
          <w:sz w:val="24"/>
        </w:rPr>
        <w:t>following</w:t>
      </w:r>
      <w:r w:rsidRPr="00755E56">
        <w:rPr>
          <w:spacing w:val="-3"/>
          <w:sz w:val="24"/>
        </w:rPr>
        <w:t xml:space="preserve"> </w:t>
      </w:r>
      <w:r w:rsidRPr="00755E56">
        <w:rPr>
          <w:sz w:val="24"/>
        </w:rPr>
        <w:t>Schedules</w:t>
      </w:r>
      <w:r w:rsidRPr="00755E56">
        <w:rPr>
          <w:spacing w:val="-2"/>
          <w:sz w:val="24"/>
        </w:rPr>
        <w:t xml:space="preserve"> </w:t>
      </w:r>
      <w:r w:rsidRPr="00755E56">
        <w:rPr>
          <w:sz w:val="24"/>
        </w:rPr>
        <w:t>in</w:t>
      </w:r>
      <w:r w:rsidRPr="00755E56">
        <w:rPr>
          <w:spacing w:val="-2"/>
          <w:sz w:val="24"/>
        </w:rPr>
        <w:t xml:space="preserve"> </w:t>
      </w:r>
      <w:r w:rsidRPr="00755E56">
        <w:rPr>
          <w:sz w:val="24"/>
        </w:rPr>
        <w:t>equal</w:t>
      </w:r>
      <w:r w:rsidRPr="00755E56">
        <w:rPr>
          <w:spacing w:val="-5"/>
          <w:sz w:val="24"/>
        </w:rPr>
        <w:t xml:space="preserve"> </w:t>
      </w:r>
      <w:r w:rsidRPr="00755E56">
        <w:rPr>
          <w:sz w:val="24"/>
        </w:rPr>
        <w:t>order</w:t>
      </w:r>
      <w:r w:rsidRPr="00755E56">
        <w:rPr>
          <w:spacing w:val="-1"/>
          <w:sz w:val="24"/>
        </w:rPr>
        <w:t xml:space="preserve"> </w:t>
      </w:r>
      <w:r w:rsidRPr="00755E56">
        <w:rPr>
          <w:sz w:val="24"/>
        </w:rPr>
        <w:t>of precedence:</w:t>
      </w:r>
    </w:p>
    <w:p w14:paraId="4C73D4A5" w14:textId="77777777" w:rsidR="00FC1282" w:rsidRPr="00755E56" w:rsidRDefault="00FC1282">
      <w:pPr>
        <w:pStyle w:val="BodyText"/>
        <w:spacing w:before="1"/>
        <w:rPr>
          <w:sz w:val="26"/>
        </w:rPr>
      </w:pPr>
    </w:p>
    <w:p w14:paraId="12B19C47" w14:textId="77777777" w:rsidR="00FC1282" w:rsidRPr="00755E56" w:rsidRDefault="00320B4F">
      <w:pPr>
        <w:pStyle w:val="ListParagraph"/>
        <w:numPr>
          <w:ilvl w:val="1"/>
          <w:numId w:val="5"/>
        </w:numPr>
        <w:tabs>
          <w:tab w:val="left" w:pos="1480"/>
          <w:tab w:val="left" w:pos="1481"/>
        </w:tabs>
        <w:ind w:hanging="361"/>
        <w:rPr>
          <w:sz w:val="24"/>
        </w:rPr>
      </w:pPr>
      <w:r w:rsidRPr="00755E56">
        <w:rPr>
          <w:sz w:val="24"/>
        </w:rPr>
        <w:t>Joint</w:t>
      </w:r>
      <w:r w:rsidRPr="00755E56">
        <w:rPr>
          <w:spacing w:val="-2"/>
          <w:sz w:val="24"/>
        </w:rPr>
        <w:t xml:space="preserve"> </w:t>
      </w:r>
      <w:r w:rsidRPr="00755E56">
        <w:rPr>
          <w:sz w:val="24"/>
        </w:rPr>
        <w:t>Schedules</w:t>
      </w:r>
      <w:r w:rsidRPr="00755E56">
        <w:rPr>
          <w:spacing w:val="-4"/>
          <w:sz w:val="24"/>
        </w:rPr>
        <w:t xml:space="preserve"> </w:t>
      </w:r>
      <w:r w:rsidRPr="00755E56">
        <w:rPr>
          <w:sz w:val="24"/>
        </w:rPr>
        <w:t>for</w:t>
      </w:r>
      <w:r w:rsidRPr="00755E56">
        <w:rPr>
          <w:spacing w:val="1"/>
          <w:sz w:val="24"/>
        </w:rPr>
        <w:t xml:space="preserve"> </w:t>
      </w:r>
      <w:r w:rsidRPr="00755E56">
        <w:rPr>
          <w:sz w:val="24"/>
        </w:rPr>
        <w:t>RM6263</w:t>
      </w:r>
    </w:p>
    <w:p w14:paraId="42C51D92" w14:textId="77777777" w:rsidR="00FC1282" w:rsidRPr="00BF374A" w:rsidRDefault="00320B4F">
      <w:pPr>
        <w:pStyle w:val="ListParagraph"/>
        <w:numPr>
          <w:ilvl w:val="2"/>
          <w:numId w:val="5"/>
        </w:numPr>
        <w:tabs>
          <w:tab w:val="left" w:pos="2201"/>
        </w:tabs>
        <w:spacing w:before="25"/>
        <w:ind w:hanging="361"/>
        <w:rPr>
          <w:spacing w:val="-4"/>
          <w:sz w:val="24"/>
        </w:rPr>
      </w:pPr>
      <w:r w:rsidRPr="00BF374A">
        <w:rPr>
          <w:spacing w:val="-4"/>
          <w:sz w:val="24"/>
        </w:rPr>
        <w:t>Joint Schedule 2 (Variation Form)</w:t>
      </w:r>
    </w:p>
    <w:p w14:paraId="1F0C3259" w14:textId="77777777" w:rsidR="00FC1282" w:rsidRPr="00BF374A" w:rsidRDefault="00320B4F">
      <w:pPr>
        <w:pStyle w:val="ListParagraph"/>
        <w:numPr>
          <w:ilvl w:val="2"/>
          <w:numId w:val="5"/>
        </w:numPr>
        <w:tabs>
          <w:tab w:val="left" w:pos="2201"/>
        </w:tabs>
        <w:ind w:hanging="361"/>
        <w:rPr>
          <w:spacing w:val="-4"/>
          <w:sz w:val="24"/>
        </w:rPr>
      </w:pPr>
      <w:r w:rsidRPr="00BF374A">
        <w:rPr>
          <w:spacing w:val="-4"/>
          <w:sz w:val="24"/>
        </w:rPr>
        <w:t>Joint Schedule 3 (Insurance Requirements)</w:t>
      </w:r>
    </w:p>
    <w:p w14:paraId="31F43EAC" w14:textId="6FB201CB" w:rsidR="00FC1282" w:rsidRDefault="00320B4F">
      <w:pPr>
        <w:pStyle w:val="ListParagraph"/>
        <w:numPr>
          <w:ilvl w:val="2"/>
          <w:numId w:val="5"/>
        </w:numPr>
        <w:tabs>
          <w:tab w:val="left" w:pos="2201"/>
        </w:tabs>
        <w:spacing w:before="1" w:after="4"/>
        <w:ind w:hanging="361"/>
        <w:rPr>
          <w:spacing w:val="-4"/>
          <w:sz w:val="24"/>
        </w:rPr>
      </w:pPr>
      <w:r w:rsidRPr="00BF374A">
        <w:rPr>
          <w:spacing w:val="-4"/>
          <w:sz w:val="24"/>
        </w:rPr>
        <w:t>Joint Schedule 4 (Commercially Sensitive Information)</w:t>
      </w:r>
    </w:p>
    <w:p w14:paraId="1AFBADC1" w14:textId="42A4C647" w:rsidR="00BF374A" w:rsidRDefault="00BF374A">
      <w:pPr>
        <w:pStyle w:val="ListParagraph"/>
        <w:numPr>
          <w:ilvl w:val="2"/>
          <w:numId w:val="5"/>
        </w:numPr>
        <w:tabs>
          <w:tab w:val="left" w:pos="2201"/>
        </w:tabs>
        <w:spacing w:before="1" w:after="4"/>
        <w:ind w:hanging="361"/>
        <w:rPr>
          <w:spacing w:val="-4"/>
          <w:sz w:val="24"/>
        </w:rPr>
      </w:pPr>
      <w:r>
        <w:rPr>
          <w:spacing w:val="-4"/>
          <w:sz w:val="24"/>
        </w:rPr>
        <w:t>Joint Schedule 6 (Key Subcontractors)</w:t>
      </w:r>
    </w:p>
    <w:p w14:paraId="58F4D04C" w14:textId="00DB7860" w:rsidR="00BF374A" w:rsidRDefault="00BF374A">
      <w:pPr>
        <w:pStyle w:val="ListParagraph"/>
        <w:numPr>
          <w:ilvl w:val="2"/>
          <w:numId w:val="5"/>
        </w:numPr>
        <w:tabs>
          <w:tab w:val="left" w:pos="2201"/>
        </w:tabs>
        <w:spacing w:before="1" w:after="4"/>
        <w:ind w:hanging="361"/>
        <w:rPr>
          <w:spacing w:val="-4"/>
          <w:sz w:val="24"/>
        </w:rPr>
      </w:pPr>
      <w:r>
        <w:rPr>
          <w:spacing w:val="-4"/>
          <w:sz w:val="24"/>
        </w:rPr>
        <w:t>Joint Schedule 7 (Financial Difficulties)</w:t>
      </w:r>
    </w:p>
    <w:p w14:paraId="02152B1F" w14:textId="0EDFC3D6" w:rsidR="00FC1282" w:rsidRPr="00BF374A" w:rsidRDefault="00BF374A" w:rsidP="00BF374A">
      <w:pPr>
        <w:pStyle w:val="ListParagraph"/>
        <w:numPr>
          <w:ilvl w:val="2"/>
          <w:numId w:val="5"/>
        </w:numPr>
        <w:tabs>
          <w:tab w:val="left" w:pos="2201"/>
        </w:tabs>
        <w:spacing w:before="1" w:after="4"/>
        <w:ind w:hanging="361"/>
        <w:rPr>
          <w:spacing w:val="-4"/>
          <w:sz w:val="24"/>
        </w:rPr>
      </w:pPr>
      <w:r>
        <w:rPr>
          <w:spacing w:val="-4"/>
          <w:sz w:val="24"/>
        </w:rPr>
        <w:t>Joint Schedule 8 (Guarantee)</w:t>
      </w:r>
    </w:p>
    <w:p w14:paraId="0124078D" w14:textId="77777777" w:rsidR="00FC1282" w:rsidRPr="00BF374A" w:rsidRDefault="008453B9">
      <w:pPr>
        <w:pStyle w:val="ListParagraph"/>
        <w:numPr>
          <w:ilvl w:val="2"/>
          <w:numId w:val="5"/>
        </w:numPr>
        <w:tabs>
          <w:tab w:val="left" w:pos="2201"/>
        </w:tabs>
        <w:spacing w:before="82"/>
        <w:ind w:hanging="361"/>
        <w:rPr>
          <w:spacing w:val="-4"/>
          <w:sz w:val="24"/>
        </w:rPr>
      </w:pPr>
      <w:r w:rsidRPr="00BF374A">
        <w:rPr>
          <w:spacing w:val="-4"/>
          <w:sz w:val="24"/>
        </w:rPr>
        <w:t>J</w:t>
      </w:r>
      <w:r w:rsidR="00320B4F" w:rsidRPr="00BF374A">
        <w:rPr>
          <w:spacing w:val="-4"/>
          <w:sz w:val="24"/>
        </w:rPr>
        <w:t>oint Schedule 10 (Rectification Plan)</w:t>
      </w:r>
    </w:p>
    <w:p w14:paraId="3404F732" w14:textId="48E97591" w:rsidR="00FC1282" w:rsidRPr="00BF374A" w:rsidRDefault="00320B4F" w:rsidP="00ED3EC6">
      <w:pPr>
        <w:pStyle w:val="ListParagraph"/>
        <w:numPr>
          <w:ilvl w:val="2"/>
          <w:numId w:val="5"/>
        </w:numPr>
        <w:tabs>
          <w:tab w:val="left" w:pos="2201"/>
        </w:tabs>
        <w:spacing w:before="1"/>
        <w:ind w:hanging="361"/>
        <w:rPr>
          <w:spacing w:val="-4"/>
          <w:sz w:val="24"/>
        </w:rPr>
      </w:pPr>
      <w:r w:rsidRPr="00BF374A">
        <w:rPr>
          <w:spacing w:val="-4"/>
          <w:sz w:val="24"/>
        </w:rPr>
        <w:t>Joint Schedule 11 (Processing Data)</w:t>
      </w:r>
    </w:p>
    <w:p w14:paraId="3D8C13E7" w14:textId="77777777" w:rsidR="00FC1282" w:rsidRPr="00BF374A" w:rsidRDefault="00320B4F">
      <w:pPr>
        <w:pStyle w:val="ListParagraph"/>
        <w:numPr>
          <w:ilvl w:val="2"/>
          <w:numId w:val="5"/>
        </w:numPr>
        <w:tabs>
          <w:tab w:val="left" w:pos="2201"/>
        </w:tabs>
        <w:ind w:hanging="361"/>
        <w:rPr>
          <w:spacing w:val="-4"/>
          <w:sz w:val="24"/>
        </w:rPr>
      </w:pPr>
      <w:r w:rsidRPr="00BF374A">
        <w:rPr>
          <w:spacing w:val="-4"/>
          <w:sz w:val="24"/>
        </w:rPr>
        <w:t>Joint Schedule 13 (Cyber Essentials)</w:t>
      </w:r>
    </w:p>
    <w:p w14:paraId="41E45D7C" w14:textId="77777777" w:rsidR="00FC1282" w:rsidRPr="00BF374A" w:rsidRDefault="00320B4F">
      <w:pPr>
        <w:pStyle w:val="ListParagraph"/>
        <w:numPr>
          <w:ilvl w:val="1"/>
          <w:numId w:val="5"/>
        </w:numPr>
        <w:tabs>
          <w:tab w:val="left" w:pos="1480"/>
          <w:tab w:val="left" w:pos="1481"/>
        </w:tabs>
        <w:spacing w:before="2"/>
        <w:ind w:hanging="361"/>
        <w:rPr>
          <w:sz w:val="24"/>
        </w:rPr>
      </w:pPr>
      <w:r w:rsidRPr="00BF374A">
        <w:rPr>
          <w:sz w:val="24"/>
        </w:rPr>
        <w:t>Call-Off</w:t>
      </w:r>
      <w:r w:rsidRPr="00BF374A">
        <w:rPr>
          <w:spacing w:val="-2"/>
          <w:sz w:val="24"/>
        </w:rPr>
        <w:t xml:space="preserve"> </w:t>
      </w:r>
      <w:r w:rsidRPr="00BF374A">
        <w:rPr>
          <w:sz w:val="24"/>
        </w:rPr>
        <w:t>Schedules</w:t>
      </w:r>
      <w:r w:rsidRPr="00BF374A">
        <w:rPr>
          <w:spacing w:val="-3"/>
          <w:sz w:val="24"/>
        </w:rPr>
        <w:t xml:space="preserve"> </w:t>
      </w:r>
      <w:r w:rsidRPr="00BF374A">
        <w:rPr>
          <w:sz w:val="24"/>
        </w:rPr>
        <w:t>for</w:t>
      </w:r>
      <w:r w:rsidRPr="00BF374A">
        <w:rPr>
          <w:spacing w:val="-2"/>
          <w:sz w:val="24"/>
        </w:rPr>
        <w:t xml:space="preserve"> </w:t>
      </w:r>
      <w:r w:rsidRPr="00BF374A">
        <w:rPr>
          <w:sz w:val="24"/>
        </w:rPr>
        <w:t>RM6263</w:t>
      </w:r>
    </w:p>
    <w:p w14:paraId="5629250D" w14:textId="77F20B80" w:rsidR="00FC1282" w:rsidRPr="00755E56" w:rsidRDefault="00320B4F" w:rsidP="00ED3EC6">
      <w:pPr>
        <w:pStyle w:val="ListParagraph"/>
        <w:numPr>
          <w:ilvl w:val="2"/>
          <w:numId w:val="5"/>
        </w:numPr>
        <w:tabs>
          <w:tab w:val="left" w:pos="2201"/>
        </w:tabs>
        <w:spacing w:before="27" w:after="3"/>
        <w:ind w:hanging="361"/>
        <w:rPr>
          <w:sz w:val="24"/>
        </w:rPr>
      </w:pPr>
      <w:r w:rsidRPr="00755E56">
        <w:rPr>
          <w:sz w:val="24"/>
        </w:rPr>
        <w:t>Call-Off</w:t>
      </w:r>
      <w:r w:rsidRPr="00755E56">
        <w:rPr>
          <w:spacing w:val="-2"/>
          <w:sz w:val="24"/>
        </w:rPr>
        <w:t xml:space="preserve"> </w:t>
      </w:r>
      <w:r w:rsidRPr="00755E56">
        <w:rPr>
          <w:sz w:val="24"/>
        </w:rPr>
        <w:t>Schedule</w:t>
      </w:r>
      <w:r w:rsidRPr="00755E56">
        <w:rPr>
          <w:spacing w:val="-4"/>
          <w:sz w:val="24"/>
        </w:rPr>
        <w:t xml:space="preserve"> </w:t>
      </w:r>
      <w:r w:rsidRPr="00755E56">
        <w:rPr>
          <w:sz w:val="24"/>
        </w:rPr>
        <w:t>1</w:t>
      </w:r>
      <w:r w:rsidRPr="00755E56">
        <w:rPr>
          <w:spacing w:val="-1"/>
          <w:sz w:val="24"/>
        </w:rPr>
        <w:t xml:space="preserve"> </w:t>
      </w:r>
      <w:r w:rsidRPr="00755E56">
        <w:rPr>
          <w:sz w:val="24"/>
        </w:rPr>
        <w:t>(Transparency</w:t>
      </w:r>
      <w:r w:rsidRPr="00755E56">
        <w:rPr>
          <w:spacing w:val="-5"/>
          <w:sz w:val="24"/>
        </w:rPr>
        <w:t xml:space="preserve"> </w:t>
      </w:r>
      <w:r w:rsidRPr="00755E56">
        <w:rPr>
          <w:sz w:val="24"/>
        </w:rPr>
        <w:t>Reports)</w:t>
      </w:r>
    </w:p>
    <w:p w14:paraId="037F51F2" w14:textId="77777777" w:rsidR="00FC1282" w:rsidRPr="00755E56" w:rsidRDefault="00320B4F">
      <w:pPr>
        <w:pStyle w:val="ListParagraph"/>
        <w:numPr>
          <w:ilvl w:val="2"/>
          <w:numId w:val="5"/>
        </w:numPr>
        <w:tabs>
          <w:tab w:val="left" w:pos="2201"/>
        </w:tabs>
        <w:spacing w:line="293" w:lineRule="exact"/>
        <w:ind w:hanging="361"/>
        <w:rPr>
          <w:sz w:val="24"/>
        </w:rPr>
      </w:pPr>
      <w:r w:rsidRPr="00755E56">
        <w:rPr>
          <w:sz w:val="24"/>
        </w:rPr>
        <w:t>Call-Off</w:t>
      </w:r>
      <w:r w:rsidRPr="00755E56">
        <w:rPr>
          <w:spacing w:val="-4"/>
          <w:sz w:val="24"/>
        </w:rPr>
        <w:t xml:space="preserve"> </w:t>
      </w:r>
      <w:r w:rsidRPr="00755E56">
        <w:rPr>
          <w:sz w:val="24"/>
        </w:rPr>
        <w:t>Schedule</w:t>
      </w:r>
      <w:r w:rsidRPr="00755E56">
        <w:rPr>
          <w:spacing w:val="-5"/>
          <w:sz w:val="24"/>
        </w:rPr>
        <w:t xml:space="preserve"> </w:t>
      </w:r>
      <w:r w:rsidRPr="00755E56">
        <w:rPr>
          <w:sz w:val="24"/>
        </w:rPr>
        <w:t>3</w:t>
      </w:r>
      <w:r w:rsidRPr="00755E56">
        <w:rPr>
          <w:spacing w:val="-3"/>
          <w:sz w:val="24"/>
        </w:rPr>
        <w:t xml:space="preserve"> </w:t>
      </w:r>
      <w:r w:rsidRPr="00755E56">
        <w:rPr>
          <w:sz w:val="24"/>
        </w:rPr>
        <w:t>(Continuous</w:t>
      </w:r>
      <w:r w:rsidRPr="00755E56">
        <w:rPr>
          <w:spacing w:val="-5"/>
          <w:sz w:val="24"/>
        </w:rPr>
        <w:t xml:space="preserve"> </w:t>
      </w:r>
      <w:r w:rsidRPr="00755E56">
        <w:rPr>
          <w:sz w:val="24"/>
        </w:rPr>
        <w:t>Improvement)</w:t>
      </w:r>
    </w:p>
    <w:p w14:paraId="46776BCF" w14:textId="77777777" w:rsidR="00FC1282" w:rsidRPr="00755E56" w:rsidRDefault="00320B4F">
      <w:pPr>
        <w:pStyle w:val="ListParagraph"/>
        <w:numPr>
          <w:ilvl w:val="2"/>
          <w:numId w:val="5"/>
        </w:numPr>
        <w:tabs>
          <w:tab w:val="left" w:pos="2201"/>
        </w:tabs>
        <w:ind w:hanging="361"/>
        <w:rPr>
          <w:sz w:val="24"/>
        </w:rPr>
      </w:pPr>
      <w:r w:rsidRPr="00755E56">
        <w:rPr>
          <w:sz w:val="24"/>
        </w:rPr>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5</w:t>
      </w:r>
      <w:r w:rsidRPr="00755E56">
        <w:rPr>
          <w:spacing w:val="-2"/>
          <w:sz w:val="24"/>
        </w:rPr>
        <w:t xml:space="preserve"> </w:t>
      </w:r>
      <w:r w:rsidRPr="00755E56">
        <w:rPr>
          <w:sz w:val="24"/>
        </w:rPr>
        <w:t>(Pricing</w:t>
      </w:r>
      <w:r w:rsidRPr="00755E56">
        <w:rPr>
          <w:spacing w:val="-3"/>
          <w:sz w:val="24"/>
        </w:rPr>
        <w:t xml:space="preserve"> </w:t>
      </w:r>
      <w:r w:rsidRPr="00755E56">
        <w:rPr>
          <w:sz w:val="24"/>
        </w:rPr>
        <w:t>Details</w:t>
      </w:r>
      <w:r w:rsidRPr="00755E56">
        <w:rPr>
          <w:spacing w:val="-1"/>
          <w:sz w:val="24"/>
        </w:rPr>
        <w:t xml:space="preserve"> </w:t>
      </w:r>
      <w:r w:rsidRPr="00755E56">
        <w:rPr>
          <w:sz w:val="24"/>
        </w:rPr>
        <w:t>and</w:t>
      </w:r>
      <w:r w:rsidRPr="00755E56">
        <w:rPr>
          <w:spacing w:val="-2"/>
          <w:sz w:val="24"/>
        </w:rPr>
        <w:t xml:space="preserve"> </w:t>
      </w:r>
      <w:r w:rsidRPr="00755E56">
        <w:rPr>
          <w:sz w:val="24"/>
        </w:rPr>
        <w:t>Expenses</w:t>
      </w:r>
      <w:r w:rsidRPr="00755E56">
        <w:rPr>
          <w:spacing w:val="-2"/>
          <w:sz w:val="24"/>
        </w:rPr>
        <w:t xml:space="preserve"> </w:t>
      </w:r>
      <w:r w:rsidRPr="00755E56">
        <w:rPr>
          <w:sz w:val="24"/>
        </w:rPr>
        <w:t>Policy)</w:t>
      </w:r>
    </w:p>
    <w:p w14:paraId="6E6FB532" w14:textId="77777777" w:rsidR="00FC1282" w:rsidRPr="00755E56" w:rsidRDefault="00320B4F">
      <w:pPr>
        <w:pStyle w:val="ListParagraph"/>
        <w:numPr>
          <w:ilvl w:val="2"/>
          <w:numId w:val="5"/>
        </w:numPr>
        <w:tabs>
          <w:tab w:val="left" w:pos="2201"/>
        </w:tabs>
        <w:spacing w:before="1" w:line="242" w:lineRule="auto"/>
        <w:ind w:right="1318"/>
        <w:rPr>
          <w:sz w:val="24"/>
        </w:rPr>
      </w:pPr>
      <w:r w:rsidRPr="00755E56">
        <w:rPr>
          <w:sz w:val="24"/>
        </w:rPr>
        <w:t>Call-Off Schedule 6 (Intellectual Property Rights and Additional</w:t>
      </w:r>
      <w:r w:rsidRPr="00755E56">
        <w:rPr>
          <w:spacing w:val="-64"/>
          <w:sz w:val="24"/>
        </w:rPr>
        <w:t xml:space="preserve"> </w:t>
      </w:r>
      <w:r w:rsidRPr="00755E56">
        <w:rPr>
          <w:sz w:val="24"/>
        </w:rPr>
        <w:t>Terms</w:t>
      </w:r>
      <w:r w:rsidRPr="00755E56">
        <w:rPr>
          <w:spacing w:val="-1"/>
          <w:sz w:val="24"/>
        </w:rPr>
        <w:t xml:space="preserve"> </w:t>
      </w:r>
      <w:r w:rsidRPr="00755E56">
        <w:rPr>
          <w:sz w:val="24"/>
        </w:rPr>
        <w:t>on Digital Deliveries)</w:t>
      </w:r>
    </w:p>
    <w:p w14:paraId="4E872691" w14:textId="77777777" w:rsidR="00FC1282" w:rsidRPr="00755E56" w:rsidRDefault="00320B4F">
      <w:pPr>
        <w:pStyle w:val="ListParagraph"/>
        <w:numPr>
          <w:ilvl w:val="2"/>
          <w:numId w:val="5"/>
        </w:numPr>
        <w:tabs>
          <w:tab w:val="left" w:pos="2201"/>
        </w:tabs>
        <w:spacing w:before="18"/>
        <w:ind w:hanging="361"/>
        <w:rPr>
          <w:sz w:val="24"/>
        </w:rPr>
      </w:pPr>
      <w:r w:rsidRPr="00755E56">
        <w:rPr>
          <w:sz w:val="24"/>
        </w:rPr>
        <w:t>Call-Off</w:t>
      </w:r>
      <w:r w:rsidRPr="00755E56">
        <w:rPr>
          <w:spacing w:val="-2"/>
          <w:sz w:val="24"/>
        </w:rPr>
        <w:t xml:space="preserve"> </w:t>
      </w:r>
      <w:r w:rsidRPr="00755E56">
        <w:rPr>
          <w:sz w:val="24"/>
        </w:rPr>
        <w:t>Schedule</w:t>
      </w:r>
      <w:r w:rsidRPr="00755E56">
        <w:rPr>
          <w:spacing w:val="-1"/>
          <w:sz w:val="24"/>
        </w:rPr>
        <w:t xml:space="preserve"> </w:t>
      </w:r>
      <w:r w:rsidRPr="00755E56">
        <w:rPr>
          <w:sz w:val="24"/>
        </w:rPr>
        <w:t>7</w:t>
      </w:r>
      <w:r w:rsidRPr="00755E56">
        <w:rPr>
          <w:spacing w:val="-2"/>
          <w:sz w:val="24"/>
        </w:rPr>
        <w:t xml:space="preserve"> </w:t>
      </w:r>
      <w:r w:rsidRPr="00755E56">
        <w:rPr>
          <w:sz w:val="24"/>
        </w:rPr>
        <w:t>(Key</w:t>
      </w:r>
      <w:r w:rsidRPr="00755E56">
        <w:rPr>
          <w:spacing w:val="-4"/>
          <w:sz w:val="24"/>
        </w:rPr>
        <w:t xml:space="preserve"> </w:t>
      </w:r>
      <w:r w:rsidRPr="00755E56">
        <w:rPr>
          <w:sz w:val="24"/>
        </w:rPr>
        <w:t>Supplier</w:t>
      </w:r>
      <w:r w:rsidRPr="00755E56">
        <w:rPr>
          <w:spacing w:val="-1"/>
          <w:sz w:val="24"/>
        </w:rPr>
        <w:t xml:space="preserve"> </w:t>
      </w:r>
      <w:r w:rsidRPr="00755E56">
        <w:rPr>
          <w:sz w:val="24"/>
        </w:rPr>
        <w:t>Staff)</w:t>
      </w:r>
    </w:p>
    <w:p w14:paraId="31DF55A1" w14:textId="77777777" w:rsidR="00FC1282" w:rsidRPr="00755E56" w:rsidRDefault="00320B4F">
      <w:pPr>
        <w:pStyle w:val="ListParagraph"/>
        <w:numPr>
          <w:ilvl w:val="2"/>
          <w:numId w:val="5"/>
        </w:numPr>
        <w:tabs>
          <w:tab w:val="left" w:pos="2201"/>
        </w:tabs>
        <w:spacing w:before="1"/>
        <w:ind w:hanging="361"/>
        <w:rPr>
          <w:sz w:val="24"/>
        </w:rPr>
      </w:pPr>
      <w:r w:rsidRPr="00755E56">
        <w:rPr>
          <w:sz w:val="24"/>
        </w:rPr>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8</w:t>
      </w:r>
      <w:r w:rsidRPr="00755E56">
        <w:rPr>
          <w:spacing w:val="-2"/>
          <w:sz w:val="24"/>
        </w:rPr>
        <w:t xml:space="preserve"> </w:t>
      </w:r>
      <w:r w:rsidRPr="00755E56">
        <w:rPr>
          <w:sz w:val="24"/>
        </w:rPr>
        <w:t>(Business</w:t>
      </w:r>
      <w:r w:rsidRPr="00755E56">
        <w:rPr>
          <w:spacing w:val="-2"/>
          <w:sz w:val="24"/>
        </w:rPr>
        <w:t xml:space="preserve"> </w:t>
      </w:r>
      <w:r w:rsidRPr="00755E56">
        <w:rPr>
          <w:sz w:val="24"/>
        </w:rPr>
        <w:t>Continuity</w:t>
      </w:r>
      <w:r w:rsidRPr="00755E56">
        <w:rPr>
          <w:spacing w:val="-5"/>
          <w:sz w:val="24"/>
        </w:rPr>
        <w:t xml:space="preserve"> </w:t>
      </w:r>
      <w:r w:rsidRPr="00755E56">
        <w:rPr>
          <w:sz w:val="24"/>
        </w:rPr>
        <w:t>and</w:t>
      </w:r>
      <w:r w:rsidRPr="00755E56">
        <w:rPr>
          <w:spacing w:val="-4"/>
          <w:sz w:val="24"/>
        </w:rPr>
        <w:t xml:space="preserve"> </w:t>
      </w:r>
      <w:r w:rsidRPr="00755E56">
        <w:rPr>
          <w:sz w:val="24"/>
        </w:rPr>
        <w:t>Disaster</w:t>
      </w:r>
      <w:r w:rsidRPr="00755E56">
        <w:rPr>
          <w:spacing w:val="-2"/>
          <w:sz w:val="24"/>
        </w:rPr>
        <w:t xml:space="preserve"> </w:t>
      </w:r>
      <w:r w:rsidRPr="00755E56">
        <w:rPr>
          <w:sz w:val="24"/>
        </w:rPr>
        <w:t>Recovery)</w:t>
      </w:r>
    </w:p>
    <w:p w14:paraId="5FE4C9DE" w14:textId="77777777" w:rsidR="00FC1282" w:rsidRPr="00755E56" w:rsidRDefault="00320B4F">
      <w:pPr>
        <w:pStyle w:val="ListParagraph"/>
        <w:numPr>
          <w:ilvl w:val="2"/>
          <w:numId w:val="5"/>
        </w:numPr>
        <w:tabs>
          <w:tab w:val="left" w:pos="2201"/>
        </w:tabs>
        <w:ind w:hanging="361"/>
        <w:rPr>
          <w:sz w:val="24"/>
        </w:rPr>
      </w:pPr>
      <w:r w:rsidRPr="00755E56">
        <w:rPr>
          <w:sz w:val="24"/>
        </w:rPr>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9</w:t>
      </w:r>
      <w:r w:rsidRPr="00755E56">
        <w:rPr>
          <w:spacing w:val="-3"/>
          <w:sz w:val="24"/>
        </w:rPr>
        <w:t xml:space="preserve"> </w:t>
      </w:r>
      <w:r w:rsidRPr="00755E56">
        <w:rPr>
          <w:sz w:val="24"/>
        </w:rPr>
        <w:t>(Security)</w:t>
      </w:r>
    </w:p>
    <w:p w14:paraId="0007654F" w14:textId="1C777F63" w:rsidR="00FC1282" w:rsidRPr="00755E56" w:rsidRDefault="00320B4F" w:rsidP="00ED3EC6">
      <w:pPr>
        <w:pStyle w:val="ListParagraph"/>
        <w:numPr>
          <w:ilvl w:val="2"/>
          <w:numId w:val="5"/>
        </w:numPr>
        <w:tabs>
          <w:tab w:val="left" w:pos="2201"/>
        </w:tabs>
        <w:spacing w:before="1" w:after="3"/>
        <w:ind w:hanging="361"/>
        <w:rPr>
          <w:sz w:val="24"/>
        </w:rPr>
      </w:pPr>
      <w:r w:rsidRPr="00755E56">
        <w:rPr>
          <w:sz w:val="24"/>
        </w:rPr>
        <w:lastRenderedPageBreak/>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10</w:t>
      </w:r>
      <w:r w:rsidRPr="00755E56">
        <w:rPr>
          <w:spacing w:val="-3"/>
          <w:sz w:val="24"/>
        </w:rPr>
        <w:t xml:space="preserve"> </w:t>
      </w:r>
      <w:r w:rsidRPr="00755E56">
        <w:rPr>
          <w:sz w:val="24"/>
        </w:rPr>
        <w:t>(Exit</w:t>
      </w:r>
      <w:r w:rsidRPr="00755E56">
        <w:rPr>
          <w:spacing w:val="-2"/>
          <w:sz w:val="24"/>
        </w:rPr>
        <w:t xml:space="preserve"> </w:t>
      </w:r>
      <w:r w:rsidRPr="00755E56">
        <w:rPr>
          <w:sz w:val="24"/>
        </w:rPr>
        <w:t>Management)</w:t>
      </w:r>
    </w:p>
    <w:p w14:paraId="36C624FF" w14:textId="77777777" w:rsidR="00FC1282" w:rsidRPr="00755E56" w:rsidRDefault="00320B4F">
      <w:pPr>
        <w:pStyle w:val="ListParagraph"/>
        <w:numPr>
          <w:ilvl w:val="2"/>
          <w:numId w:val="5"/>
        </w:numPr>
        <w:tabs>
          <w:tab w:val="left" w:pos="2201"/>
        </w:tabs>
        <w:spacing w:after="2" w:line="293" w:lineRule="exact"/>
        <w:ind w:hanging="361"/>
        <w:rPr>
          <w:sz w:val="24"/>
        </w:rPr>
      </w:pPr>
      <w:r w:rsidRPr="00755E56">
        <w:rPr>
          <w:sz w:val="24"/>
        </w:rPr>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13</w:t>
      </w:r>
      <w:r w:rsidRPr="00755E56">
        <w:rPr>
          <w:spacing w:val="-2"/>
          <w:sz w:val="24"/>
        </w:rPr>
        <w:t xml:space="preserve"> </w:t>
      </w:r>
      <w:r w:rsidRPr="00755E56">
        <w:rPr>
          <w:sz w:val="24"/>
        </w:rPr>
        <w:t>(Implementation</w:t>
      </w:r>
      <w:r w:rsidRPr="00755E56">
        <w:rPr>
          <w:spacing w:val="-4"/>
          <w:sz w:val="24"/>
        </w:rPr>
        <w:t xml:space="preserve"> </w:t>
      </w:r>
      <w:r w:rsidRPr="00755E56">
        <w:rPr>
          <w:sz w:val="24"/>
        </w:rPr>
        <w:t>Plan</w:t>
      </w:r>
      <w:r w:rsidRPr="00755E56">
        <w:rPr>
          <w:spacing w:val="-3"/>
          <w:sz w:val="24"/>
        </w:rPr>
        <w:t xml:space="preserve"> </w:t>
      </w:r>
      <w:r w:rsidRPr="00755E56">
        <w:rPr>
          <w:sz w:val="24"/>
        </w:rPr>
        <w:t>and</w:t>
      </w:r>
      <w:r w:rsidRPr="00755E56">
        <w:rPr>
          <w:spacing w:val="-4"/>
          <w:sz w:val="24"/>
        </w:rPr>
        <w:t xml:space="preserve"> </w:t>
      </w:r>
      <w:r w:rsidRPr="00755E56">
        <w:rPr>
          <w:sz w:val="24"/>
        </w:rPr>
        <w:t>Testing)</w:t>
      </w:r>
    </w:p>
    <w:p w14:paraId="43E70FEE" w14:textId="0AD201E9" w:rsidR="00FC1282" w:rsidRPr="00755E56" w:rsidRDefault="00320B4F" w:rsidP="00ED3EC6">
      <w:pPr>
        <w:pStyle w:val="ListParagraph"/>
        <w:numPr>
          <w:ilvl w:val="2"/>
          <w:numId w:val="5"/>
        </w:numPr>
        <w:tabs>
          <w:tab w:val="left" w:pos="2201"/>
        </w:tabs>
        <w:spacing w:before="22" w:after="3"/>
        <w:ind w:hanging="361"/>
        <w:rPr>
          <w:sz w:val="24"/>
        </w:rPr>
      </w:pPr>
      <w:bookmarkStart w:id="1" w:name="_Hlk131685876"/>
      <w:r w:rsidRPr="00755E56">
        <w:rPr>
          <w:sz w:val="24"/>
        </w:rPr>
        <w:t>Call-Off</w:t>
      </w:r>
      <w:r w:rsidRPr="00755E56">
        <w:rPr>
          <w:spacing w:val="-3"/>
          <w:sz w:val="24"/>
        </w:rPr>
        <w:t xml:space="preserve"> </w:t>
      </w:r>
      <w:r w:rsidRPr="00755E56">
        <w:rPr>
          <w:sz w:val="24"/>
        </w:rPr>
        <w:t>Schedule</w:t>
      </w:r>
      <w:r w:rsidRPr="00755E56">
        <w:rPr>
          <w:spacing w:val="-2"/>
          <w:sz w:val="24"/>
        </w:rPr>
        <w:t xml:space="preserve"> </w:t>
      </w:r>
      <w:r w:rsidRPr="00755E56">
        <w:rPr>
          <w:sz w:val="24"/>
        </w:rPr>
        <w:t>1</w:t>
      </w:r>
      <w:r w:rsidR="00755E56" w:rsidRPr="00755E56">
        <w:rPr>
          <w:sz w:val="24"/>
        </w:rPr>
        <w:t>5</w:t>
      </w:r>
      <w:r w:rsidRPr="00755E56">
        <w:rPr>
          <w:spacing w:val="-3"/>
          <w:sz w:val="24"/>
        </w:rPr>
        <w:t xml:space="preserve"> </w:t>
      </w:r>
      <w:r w:rsidRPr="00755E56">
        <w:rPr>
          <w:sz w:val="24"/>
        </w:rPr>
        <w:t>(</w:t>
      </w:r>
      <w:r w:rsidR="00755E56" w:rsidRPr="00755E56">
        <w:rPr>
          <w:sz w:val="24"/>
        </w:rPr>
        <w:t>Call-Off Contract Management</w:t>
      </w:r>
      <w:r w:rsidRPr="00755E56">
        <w:rPr>
          <w:sz w:val="24"/>
        </w:rPr>
        <w:t>)</w:t>
      </w:r>
      <w:bookmarkEnd w:id="1"/>
    </w:p>
    <w:p w14:paraId="361930AD" w14:textId="79DA4467" w:rsidR="00755E56" w:rsidRPr="00755E56" w:rsidRDefault="00755E56" w:rsidP="00ED3EC6">
      <w:pPr>
        <w:pStyle w:val="ListParagraph"/>
        <w:numPr>
          <w:ilvl w:val="2"/>
          <w:numId w:val="5"/>
        </w:numPr>
        <w:tabs>
          <w:tab w:val="left" w:pos="2201"/>
        </w:tabs>
        <w:spacing w:before="22" w:after="3"/>
        <w:ind w:hanging="361"/>
        <w:rPr>
          <w:sz w:val="24"/>
        </w:rPr>
      </w:pPr>
      <w:r w:rsidRPr="00755E56">
        <w:rPr>
          <w:sz w:val="24"/>
        </w:rPr>
        <w:t>Call-Off Schedule 18 (Background Checks)</w:t>
      </w:r>
    </w:p>
    <w:p w14:paraId="125AF834" w14:textId="77777777" w:rsidR="00FC1282" w:rsidRPr="00755E56" w:rsidRDefault="00320B4F">
      <w:pPr>
        <w:pStyle w:val="ListParagraph"/>
        <w:numPr>
          <w:ilvl w:val="2"/>
          <w:numId w:val="5"/>
        </w:numPr>
        <w:tabs>
          <w:tab w:val="left" w:pos="2201"/>
        </w:tabs>
        <w:spacing w:after="2" w:line="293" w:lineRule="exact"/>
        <w:ind w:hanging="361"/>
        <w:rPr>
          <w:sz w:val="24"/>
        </w:rPr>
      </w:pPr>
      <w:r w:rsidRPr="00755E56">
        <w:rPr>
          <w:sz w:val="24"/>
        </w:rPr>
        <w:t>Call-Off</w:t>
      </w:r>
      <w:r w:rsidRPr="00755E56">
        <w:rPr>
          <w:spacing w:val="-2"/>
          <w:sz w:val="24"/>
        </w:rPr>
        <w:t xml:space="preserve"> </w:t>
      </w:r>
      <w:r w:rsidRPr="00755E56">
        <w:rPr>
          <w:sz w:val="24"/>
        </w:rPr>
        <w:t>Schedule</w:t>
      </w:r>
      <w:r w:rsidRPr="00755E56">
        <w:rPr>
          <w:spacing w:val="-4"/>
          <w:sz w:val="24"/>
        </w:rPr>
        <w:t xml:space="preserve"> </w:t>
      </w:r>
      <w:r w:rsidRPr="00755E56">
        <w:rPr>
          <w:sz w:val="24"/>
        </w:rPr>
        <w:t>20</w:t>
      </w:r>
      <w:r w:rsidRPr="00755E56">
        <w:rPr>
          <w:spacing w:val="-2"/>
          <w:sz w:val="24"/>
        </w:rPr>
        <w:t xml:space="preserve"> </w:t>
      </w:r>
      <w:r w:rsidRPr="00755E56">
        <w:rPr>
          <w:sz w:val="24"/>
        </w:rPr>
        <w:t>(Call-Off</w:t>
      </w:r>
      <w:r w:rsidRPr="00755E56">
        <w:rPr>
          <w:spacing w:val="-2"/>
          <w:sz w:val="24"/>
        </w:rPr>
        <w:t xml:space="preserve"> </w:t>
      </w:r>
      <w:r w:rsidRPr="00755E56">
        <w:rPr>
          <w:sz w:val="24"/>
        </w:rPr>
        <w:t>Specification)</w:t>
      </w:r>
    </w:p>
    <w:p w14:paraId="14BB630E" w14:textId="77777777" w:rsidR="00FC1282" w:rsidRPr="00755E56" w:rsidRDefault="00320B4F">
      <w:pPr>
        <w:pStyle w:val="ListParagraph"/>
        <w:numPr>
          <w:ilvl w:val="0"/>
          <w:numId w:val="5"/>
        </w:numPr>
        <w:tabs>
          <w:tab w:val="left" w:pos="1121"/>
        </w:tabs>
        <w:spacing w:before="22"/>
        <w:ind w:hanging="361"/>
        <w:rPr>
          <w:sz w:val="24"/>
        </w:rPr>
      </w:pPr>
      <w:r w:rsidRPr="00755E56">
        <w:rPr>
          <w:sz w:val="24"/>
        </w:rPr>
        <w:t>CCS</w:t>
      </w:r>
      <w:r w:rsidRPr="00755E56">
        <w:rPr>
          <w:spacing w:val="-2"/>
          <w:sz w:val="24"/>
        </w:rPr>
        <w:t xml:space="preserve"> </w:t>
      </w:r>
      <w:r w:rsidRPr="00755E56">
        <w:rPr>
          <w:sz w:val="24"/>
        </w:rPr>
        <w:t>Core</w:t>
      </w:r>
      <w:r w:rsidRPr="00755E56">
        <w:rPr>
          <w:spacing w:val="-1"/>
          <w:sz w:val="24"/>
        </w:rPr>
        <w:t xml:space="preserve"> </w:t>
      </w:r>
      <w:r w:rsidRPr="00755E56">
        <w:rPr>
          <w:sz w:val="24"/>
        </w:rPr>
        <w:t>Terms</w:t>
      </w:r>
      <w:r w:rsidRPr="00755E56">
        <w:rPr>
          <w:spacing w:val="-2"/>
          <w:sz w:val="24"/>
        </w:rPr>
        <w:t xml:space="preserve"> </w:t>
      </w:r>
      <w:r w:rsidRPr="00755E56">
        <w:rPr>
          <w:sz w:val="24"/>
        </w:rPr>
        <w:t>(version</w:t>
      </w:r>
      <w:r w:rsidRPr="00755E56">
        <w:rPr>
          <w:spacing w:val="-1"/>
          <w:sz w:val="24"/>
        </w:rPr>
        <w:t xml:space="preserve"> </w:t>
      </w:r>
      <w:r w:rsidRPr="00755E56">
        <w:rPr>
          <w:sz w:val="24"/>
        </w:rPr>
        <w:t>3.0.11)</w:t>
      </w:r>
    </w:p>
    <w:p w14:paraId="73D3DC5C" w14:textId="77777777" w:rsidR="00FC1282" w:rsidRPr="00755E56" w:rsidRDefault="00320B4F">
      <w:pPr>
        <w:pStyle w:val="ListParagraph"/>
        <w:numPr>
          <w:ilvl w:val="0"/>
          <w:numId w:val="5"/>
        </w:numPr>
        <w:tabs>
          <w:tab w:val="left" w:pos="1121"/>
        </w:tabs>
        <w:spacing w:before="21"/>
        <w:ind w:hanging="361"/>
        <w:rPr>
          <w:sz w:val="24"/>
        </w:rPr>
      </w:pPr>
      <w:r w:rsidRPr="00755E56">
        <w:rPr>
          <w:sz w:val="24"/>
        </w:rPr>
        <w:t>Joint</w:t>
      </w:r>
      <w:r w:rsidRPr="00755E56">
        <w:rPr>
          <w:spacing w:val="-3"/>
          <w:sz w:val="24"/>
        </w:rPr>
        <w:t xml:space="preserve"> </w:t>
      </w:r>
      <w:r w:rsidRPr="00755E56">
        <w:rPr>
          <w:sz w:val="24"/>
        </w:rPr>
        <w:t>Schedule</w:t>
      </w:r>
      <w:r w:rsidRPr="00755E56">
        <w:rPr>
          <w:spacing w:val="-5"/>
          <w:sz w:val="24"/>
        </w:rPr>
        <w:t xml:space="preserve"> </w:t>
      </w:r>
      <w:r w:rsidRPr="00755E56">
        <w:rPr>
          <w:sz w:val="24"/>
        </w:rPr>
        <w:t>5</w:t>
      </w:r>
      <w:r w:rsidRPr="00755E56">
        <w:rPr>
          <w:spacing w:val="-3"/>
          <w:sz w:val="24"/>
        </w:rPr>
        <w:t xml:space="preserve"> </w:t>
      </w:r>
      <w:r w:rsidRPr="00755E56">
        <w:rPr>
          <w:sz w:val="24"/>
        </w:rPr>
        <w:t>(Corporate</w:t>
      </w:r>
      <w:r w:rsidRPr="00755E56">
        <w:rPr>
          <w:spacing w:val="-4"/>
          <w:sz w:val="24"/>
        </w:rPr>
        <w:t xml:space="preserve"> </w:t>
      </w:r>
      <w:r w:rsidRPr="00755E56">
        <w:rPr>
          <w:sz w:val="24"/>
        </w:rPr>
        <w:t>Social</w:t>
      </w:r>
      <w:r w:rsidRPr="00755E56">
        <w:rPr>
          <w:spacing w:val="-2"/>
          <w:sz w:val="24"/>
        </w:rPr>
        <w:t xml:space="preserve"> </w:t>
      </w:r>
      <w:r w:rsidRPr="00755E56">
        <w:rPr>
          <w:sz w:val="24"/>
        </w:rPr>
        <w:t>Responsibility)</w:t>
      </w:r>
      <w:r w:rsidRPr="00755E56">
        <w:rPr>
          <w:spacing w:val="1"/>
          <w:sz w:val="24"/>
        </w:rPr>
        <w:t xml:space="preserve"> </w:t>
      </w:r>
      <w:r w:rsidRPr="00755E56">
        <w:rPr>
          <w:sz w:val="24"/>
        </w:rPr>
        <w:t>RM6263</w:t>
      </w:r>
    </w:p>
    <w:p w14:paraId="21B9B22E" w14:textId="77777777" w:rsidR="00FC1282" w:rsidRPr="00755E56" w:rsidRDefault="00320B4F">
      <w:pPr>
        <w:pStyle w:val="ListParagraph"/>
        <w:numPr>
          <w:ilvl w:val="0"/>
          <w:numId w:val="5"/>
        </w:numPr>
        <w:tabs>
          <w:tab w:val="left" w:pos="1121"/>
        </w:tabs>
        <w:spacing w:before="22" w:line="259" w:lineRule="auto"/>
        <w:ind w:right="1180"/>
        <w:rPr>
          <w:sz w:val="24"/>
        </w:rPr>
      </w:pPr>
      <w:r w:rsidRPr="00755E56">
        <w:rPr>
          <w:sz w:val="24"/>
        </w:rPr>
        <w:t>Call-Off Schedule 4 (Call-Off Tender) as long as any parts of the Call-Off</w:t>
      </w:r>
      <w:r w:rsidRPr="00755E56">
        <w:rPr>
          <w:spacing w:val="1"/>
          <w:sz w:val="24"/>
        </w:rPr>
        <w:t xml:space="preserve"> </w:t>
      </w:r>
      <w:r w:rsidRPr="00755E56">
        <w:rPr>
          <w:sz w:val="24"/>
        </w:rPr>
        <w:t>Tender</w:t>
      </w:r>
      <w:r w:rsidRPr="00755E56">
        <w:rPr>
          <w:spacing w:val="-5"/>
          <w:sz w:val="24"/>
        </w:rPr>
        <w:t xml:space="preserve"> </w:t>
      </w:r>
      <w:r w:rsidRPr="00755E56">
        <w:rPr>
          <w:sz w:val="24"/>
        </w:rPr>
        <w:t>that</w:t>
      </w:r>
      <w:r w:rsidRPr="00755E56">
        <w:rPr>
          <w:spacing w:val="-2"/>
          <w:sz w:val="24"/>
        </w:rPr>
        <w:t xml:space="preserve"> </w:t>
      </w:r>
      <w:r w:rsidRPr="00755E56">
        <w:rPr>
          <w:sz w:val="24"/>
        </w:rPr>
        <w:t>offer</w:t>
      </w:r>
      <w:r w:rsidRPr="00755E56">
        <w:rPr>
          <w:spacing w:val="-2"/>
          <w:sz w:val="24"/>
        </w:rPr>
        <w:t xml:space="preserve"> </w:t>
      </w:r>
      <w:r w:rsidRPr="00755E56">
        <w:rPr>
          <w:sz w:val="24"/>
        </w:rPr>
        <w:t>a</w:t>
      </w:r>
      <w:r w:rsidRPr="00755E56">
        <w:rPr>
          <w:spacing w:val="-4"/>
          <w:sz w:val="24"/>
        </w:rPr>
        <w:t xml:space="preserve"> </w:t>
      </w:r>
      <w:r w:rsidRPr="00755E56">
        <w:rPr>
          <w:sz w:val="24"/>
        </w:rPr>
        <w:t>better</w:t>
      </w:r>
      <w:r w:rsidRPr="00755E56">
        <w:rPr>
          <w:spacing w:val="-2"/>
          <w:sz w:val="24"/>
        </w:rPr>
        <w:t xml:space="preserve"> </w:t>
      </w:r>
      <w:r w:rsidRPr="00755E56">
        <w:rPr>
          <w:sz w:val="24"/>
        </w:rPr>
        <w:t>commercial</w:t>
      </w:r>
      <w:r w:rsidRPr="00755E56">
        <w:rPr>
          <w:spacing w:val="-4"/>
          <w:sz w:val="24"/>
        </w:rPr>
        <w:t xml:space="preserve"> </w:t>
      </w:r>
      <w:r w:rsidRPr="00755E56">
        <w:rPr>
          <w:sz w:val="24"/>
        </w:rPr>
        <w:t>position</w:t>
      </w:r>
      <w:r w:rsidRPr="00755E56">
        <w:rPr>
          <w:spacing w:val="-4"/>
          <w:sz w:val="24"/>
        </w:rPr>
        <w:t xml:space="preserve"> </w:t>
      </w:r>
      <w:r w:rsidRPr="00755E56">
        <w:rPr>
          <w:sz w:val="24"/>
        </w:rPr>
        <w:t>for</w:t>
      </w:r>
      <w:r w:rsidRPr="00755E56">
        <w:rPr>
          <w:spacing w:val="-2"/>
          <w:sz w:val="24"/>
        </w:rPr>
        <w:t xml:space="preserve"> </w:t>
      </w:r>
      <w:r w:rsidRPr="00755E56">
        <w:rPr>
          <w:sz w:val="24"/>
        </w:rPr>
        <w:t>the</w:t>
      </w:r>
      <w:r w:rsidRPr="00755E56">
        <w:rPr>
          <w:spacing w:val="-2"/>
          <w:sz w:val="24"/>
        </w:rPr>
        <w:t xml:space="preserve"> </w:t>
      </w:r>
      <w:r w:rsidRPr="00755E56">
        <w:rPr>
          <w:sz w:val="24"/>
        </w:rPr>
        <w:t>Buyer</w:t>
      </w:r>
      <w:r w:rsidRPr="00755E56">
        <w:rPr>
          <w:spacing w:val="-2"/>
          <w:sz w:val="24"/>
        </w:rPr>
        <w:t xml:space="preserve"> </w:t>
      </w:r>
      <w:r w:rsidRPr="00755E56">
        <w:rPr>
          <w:sz w:val="24"/>
        </w:rPr>
        <w:t>(as</w:t>
      </w:r>
      <w:r w:rsidRPr="00755E56">
        <w:rPr>
          <w:spacing w:val="-2"/>
          <w:sz w:val="24"/>
        </w:rPr>
        <w:t xml:space="preserve"> </w:t>
      </w:r>
      <w:r w:rsidRPr="00755E56">
        <w:rPr>
          <w:sz w:val="24"/>
        </w:rPr>
        <w:t>decided</w:t>
      </w:r>
      <w:r w:rsidRPr="00755E56">
        <w:rPr>
          <w:spacing w:val="-4"/>
          <w:sz w:val="24"/>
        </w:rPr>
        <w:t xml:space="preserve"> </w:t>
      </w:r>
      <w:r w:rsidRPr="00755E56">
        <w:rPr>
          <w:sz w:val="24"/>
        </w:rPr>
        <w:t>by</w:t>
      </w:r>
      <w:r w:rsidRPr="00755E56">
        <w:rPr>
          <w:spacing w:val="-63"/>
          <w:sz w:val="24"/>
        </w:rPr>
        <w:t xml:space="preserve"> </w:t>
      </w:r>
      <w:r w:rsidRPr="00755E56">
        <w:rPr>
          <w:sz w:val="24"/>
        </w:rPr>
        <w:t>the</w:t>
      </w:r>
      <w:r w:rsidRPr="00755E56">
        <w:rPr>
          <w:spacing w:val="-1"/>
          <w:sz w:val="24"/>
        </w:rPr>
        <w:t xml:space="preserve"> </w:t>
      </w:r>
      <w:r w:rsidRPr="00755E56">
        <w:rPr>
          <w:sz w:val="24"/>
        </w:rPr>
        <w:t>Buyer)</w:t>
      </w:r>
      <w:r w:rsidRPr="00755E56">
        <w:rPr>
          <w:spacing w:val="-2"/>
          <w:sz w:val="24"/>
        </w:rPr>
        <w:t xml:space="preserve"> </w:t>
      </w:r>
      <w:r w:rsidRPr="00755E56">
        <w:rPr>
          <w:sz w:val="24"/>
        </w:rPr>
        <w:t>take</w:t>
      </w:r>
      <w:r w:rsidRPr="00755E56">
        <w:rPr>
          <w:spacing w:val="-1"/>
          <w:sz w:val="24"/>
        </w:rPr>
        <w:t xml:space="preserve"> </w:t>
      </w:r>
      <w:r w:rsidRPr="00755E56">
        <w:rPr>
          <w:sz w:val="24"/>
        </w:rPr>
        <w:t>precedence</w:t>
      </w:r>
      <w:r w:rsidRPr="00755E56">
        <w:rPr>
          <w:spacing w:val="-2"/>
          <w:sz w:val="24"/>
        </w:rPr>
        <w:t xml:space="preserve"> </w:t>
      </w:r>
      <w:r w:rsidRPr="00755E56">
        <w:rPr>
          <w:sz w:val="24"/>
        </w:rPr>
        <w:t>over</w:t>
      </w:r>
      <w:r w:rsidRPr="00755E56">
        <w:rPr>
          <w:spacing w:val="-1"/>
          <w:sz w:val="24"/>
        </w:rPr>
        <w:t xml:space="preserve"> </w:t>
      </w:r>
      <w:r w:rsidRPr="00755E56">
        <w:rPr>
          <w:sz w:val="24"/>
        </w:rPr>
        <w:t>the</w:t>
      </w:r>
      <w:r w:rsidRPr="00755E56">
        <w:rPr>
          <w:spacing w:val="-2"/>
          <w:sz w:val="24"/>
        </w:rPr>
        <w:t xml:space="preserve"> </w:t>
      </w:r>
      <w:r w:rsidRPr="00755E56">
        <w:rPr>
          <w:sz w:val="24"/>
        </w:rPr>
        <w:t>documents</w:t>
      </w:r>
      <w:r w:rsidRPr="00755E56">
        <w:rPr>
          <w:spacing w:val="-1"/>
          <w:sz w:val="24"/>
        </w:rPr>
        <w:t xml:space="preserve"> </w:t>
      </w:r>
      <w:r w:rsidRPr="00755E56">
        <w:rPr>
          <w:sz w:val="24"/>
        </w:rPr>
        <w:t>above.</w:t>
      </w:r>
    </w:p>
    <w:p w14:paraId="6BF552D2" w14:textId="77777777" w:rsidR="00FC1282" w:rsidRPr="00755E56" w:rsidRDefault="00FC1282">
      <w:pPr>
        <w:pStyle w:val="BodyText"/>
        <w:spacing w:before="11"/>
        <w:rPr>
          <w:sz w:val="25"/>
        </w:rPr>
      </w:pPr>
    </w:p>
    <w:p w14:paraId="3D772066" w14:textId="77777777" w:rsidR="00FC1282" w:rsidRPr="00755E56" w:rsidRDefault="00320B4F">
      <w:pPr>
        <w:pStyle w:val="BodyText"/>
        <w:spacing w:line="259" w:lineRule="auto"/>
        <w:ind w:left="400" w:right="747"/>
      </w:pPr>
      <w:r w:rsidRPr="00755E56">
        <w:t>No other Supplier terms are part of the Call-Off Contract. That includes any terms</w:t>
      </w:r>
      <w:r w:rsidRPr="00755E56">
        <w:rPr>
          <w:spacing w:val="1"/>
        </w:rPr>
        <w:t xml:space="preserve"> </w:t>
      </w:r>
      <w:r w:rsidRPr="00755E56">
        <w:t>written</w:t>
      </w:r>
      <w:r w:rsidRPr="00755E56">
        <w:rPr>
          <w:spacing w:val="-2"/>
        </w:rPr>
        <w:t xml:space="preserve"> </w:t>
      </w:r>
      <w:r w:rsidRPr="00755E56">
        <w:t>on</w:t>
      </w:r>
      <w:r w:rsidRPr="00755E56">
        <w:rPr>
          <w:spacing w:val="-3"/>
        </w:rPr>
        <w:t xml:space="preserve"> </w:t>
      </w:r>
      <w:r w:rsidRPr="00755E56">
        <w:t>the</w:t>
      </w:r>
      <w:r w:rsidRPr="00755E56">
        <w:rPr>
          <w:spacing w:val="-2"/>
        </w:rPr>
        <w:t xml:space="preserve"> </w:t>
      </w:r>
      <w:r w:rsidRPr="00755E56">
        <w:t>back</w:t>
      </w:r>
      <w:r w:rsidRPr="00755E56">
        <w:rPr>
          <w:spacing w:val="-2"/>
        </w:rPr>
        <w:t xml:space="preserve"> </w:t>
      </w:r>
      <w:r w:rsidRPr="00755E56">
        <w:t>of,</w:t>
      </w:r>
      <w:r w:rsidRPr="00755E56">
        <w:rPr>
          <w:spacing w:val="-3"/>
        </w:rPr>
        <w:t xml:space="preserve"> </w:t>
      </w:r>
      <w:r w:rsidRPr="00755E56">
        <w:t>added</w:t>
      </w:r>
      <w:r w:rsidRPr="00755E56">
        <w:rPr>
          <w:spacing w:val="-2"/>
        </w:rPr>
        <w:t xml:space="preserve"> </w:t>
      </w:r>
      <w:r w:rsidRPr="00755E56">
        <w:t>to</w:t>
      </w:r>
      <w:r w:rsidRPr="00755E56">
        <w:rPr>
          <w:spacing w:val="-1"/>
        </w:rPr>
        <w:t xml:space="preserve"> </w:t>
      </w:r>
      <w:r w:rsidRPr="00755E56">
        <w:t>this</w:t>
      </w:r>
      <w:r w:rsidRPr="00755E56">
        <w:rPr>
          <w:spacing w:val="-2"/>
        </w:rPr>
        <w:t xml:space="preserve"> </w:t>
      </w:r>
      <w:r w:rsidRPr="00755E56">
        <w:t>Order</w:t>
      </w:r>
      <w:r w:rsidRPr="00755E56">
        <w:rPr>
          <w:spacing w:val="-1"/>
        </w:rPr>
        <w:t xml:space="preserve"> </w:t>
      </w:r>
      <w:r w:rsidRPr="00755E56">
        <w:t>Form,</w:t>
      </w:r>
      <w:r w:rsidRPr="00755E56">
        <w:rPr>
          <w:spacing w:val="-2"/>
        </w:rPr>
        <w:t xml:space="preserve"> </w:t>
      </w:r>
      <w:r w:rsidRPr="00755E56">
        <w:t>or</w:t>
      </w:r>
      <w:r w:rsidRPr="00755E56">
        <w:rPr>
          <w:spacing w:val="-1"/>
        </w:rPr>
        <w:t xml:space="preserve"> </w:t>
      </w:r>
      <w:r w:rsidRPr="00755E56">
        <w:t>presented</w:t>
      </w:r>
      <w:r w:rsidRPr="00755E56">
        <w:rPr>
          <w:spacing w:val="-4"/>
        </w:rPr>
        <w:t xml:space="preserve"> </w:t>
      </w:r>
      <w:r w:rsidRPr="00755E56">
        <w:t>at</w:t>
      </w:r>
      <w:r w:rsidRPr="00755E56">
        <w:rPr>
          <w:spacing w:val="-3"/>
        </w:rPr>
        <w:t xml:space="preserve"> </w:t>
      </w:r>
      <w:r w:rsidRPr="00755E56">
        <w:t>the</w:t>
      </w:r>
      <w:r w:rsidRPr="00755E56">
        <w:rPr>
          <w:spacing w:val="-4"/>
        </w:rPr>
        <w:t xml:space="preserve"> </w:t>
      </w:r>
      <w:r w:rsidRPr="00755E56">
        <w:t>time</w:t>
      </w:r>
      <w:r w:rsidRPr="00755E56">
        <w:rPr>
          <w:spacing w:val="-3"/>
        </w:rPr>
        <w:t xml:space="preserve"> </w:t>
      </w:r>
      <w:r w:rsidRPr="00755E56">
        <w:t>of</w:t>
      </w:r>
      <w:r w:rsidRPr="00755E56">
        <w:rPr>
          <w:spacing w:val="-2"/>
        </w:rPr>
        <w:t xml:space="preserve"> </w:t>
      </w:r>
      <w:r w:rsidRPr="00755E56">
        <w:t>delivery.</w:t>
      </w:r>
    </w:p>
    <w:p w14:paraId="1E22C84A" w14:textId="77777777" w:rsidR="00FC1282" w:rsidRPr="00755E56" w:rsidRDefault="00FC1282">
      <w:pPr>
        <w:pStyle w:val="BodyText"/>
        <w:spacing w:before="9"/>
        <w:rPr>
          <w:sz w:val="25"/>
        </w:rPr>
      </w:pPr>
    </w:p>
    <w:p w14:paraId="376A938D" w14:textId="6201FB09" w:rsidR="00FC1282" w:rsidRPr="00755E56" w:rsidRDefault="00320B4F">
      <w:pPr>
        <w:pStyle w:val="Heading1"/>
      </w:pPr>
      <w:r w:rsidRPr="00755E56">
        <w:t>CALL-OFF</w:t>
      </w:r>
      <w:r w:rsidRPr="00755E56">
        <w:rPr>
          <w:spacing w:val="-4"/>
        </w:rPr>
        <w:t xml:space="preserve"> </w:t>
      </w:r>
      <w:r w:rsidRPr="00755E56">
        <w:t>SPECIAL</w:t>
      </w:r>
      <w:r w:rsidRPr="00755E56">
        <w:rPr>
          <w:spacing w:val="-1"/>
        </w:rPr>
        <w:t xml:space="preserve"> </w:t>
      </w:r>
      <w:r w:rsidRPr="00755E56">
        <w:t>TERMS</w:t>
      </w:r>
    </w:p>
    <w:p w14:paraId="01087119" w14:textId="3BE783FB" w:rsidR="00895FB8" w:rsidRPr="00755E56" w:rsidRDefault="00895FB8">
      <w:pPr>
        <w:pStyle w:val="Heading1"/>
      </w:pPr>
    </w:p>
    <w:p w14:paraId="3D2CE77D" w14:textId="77777777" w:rsidR="00895FB8" w:rsidRPr="00755E56" w:rsidRDefault="00895FB8" w:rsidP="00895FB8">
      <w:pPr>
        <w:pStyle w:val="BodyText"/>
        <w:spacing w:before="22" w:line="259" w:lineRule="auto"/>
        <w:ind w:left="400" w:right="1720"/>
      </w:pPr>
      <w:r w:rsidRPr="00BF374A">
        <w:t>There are no Special Terms incorporated into this Call-Off Contract</w:t>
      </w:r>
      <w:r w:rsidRPr="00755E56">
        <w:t>.</w:t>
      </w:r>
    </w:p>
    <w:p w14:paraId="0801AF29" w14:textId="4EE550C6" w:rsidR="00895FB8" w:rsidRPr="00BF374A" w:rsidRDefault="00895FB8" w:rsidP="00BF374A">
      <w:pPr>
        <w:pStyle w:val="BodyText"/>
        <w:spacing w:before="22" w:line="259" w:lineRule="auto"/>
        <w:ind w:left="400" w:right="1720"/>
        <w:rPr>
          <w:color w:val="00B050"/>
          <w:spacing w:val="1"/>
        </w:rPr>
      </w:pPr>
      <w:r w:rsidRPr="00755E56">
        <w:rPr>
          <w:color w:val="00B050"/>
          <w:spacing w:val="1"/>
        </w:rPr>
        <w:t xml:space="preserve"> </w:t>
      </w:r>
    </w:p>
    <w:p w14:paraId="2737F8B9" w14:textId="0B54D219" w:rsidR="00FC1282" w:rsidRPr="00755E56" w:rsidRDefault="00320B4F">
      <w:pPr>
        <w:pStyle w:val="BodyText"/>
        <w:tabs>
          <w:tab w:val="left" w:pos="4720"/>
        </w:tabs>
        <w:spacing w:before="92"/>
        <w:ind w:left="400"/>
      </w:pPr>
      <w:r w:rsidRPr="00755E56">
        <w:t>CALL-OFF</w:t>
      </w:r>
      <w:r w:rsidRPr="00755E56">
        <w:rPr>
          <w:spacing w:val="-2"/>
        </w:rPr>
        <w:t xml:space="preserve"> </w:t>
      </w:r>
      <w:r w:rsidRPr="00755E56">
        <w:t>START DATE:</w:t>
      </w:r>
      <w:r w:rsidR="004B4964" w:rsidRPr="00755E56">
        <w:tab/>
      </w:r>
      <w:r w:rsidR="00CA4279">
        <w:t>26</w:t>
      </w:r>
      <w:r w:rsidR="0048392A" w:rsidRPr="0048392A">
        <w:rPr>
          <w:vertAlign w:val="superscript"/>
        </w:rPr>
        <w:t>th</w:t>
      </w:r>
      <w:r w:rsidR="0048392A">
        <w:t xml:space="preserve"> </w:t>
      </w:r>
      <w:r w:rsidR="004B4964" w:rsidRPr="00755E56">
        <w:t>June 2023</w:t>
      </w:r>
    </w:p>
    <w:p w14:paraId="294DA235" w14:textId="77777777" w:rsidR="00FC1282" w:rsidRPr="00755E56" w:rsidRDefault="00FC1282">
      <w:pPr>
        <w:pStyle w:val="BodyText"/>
        <w:spacing w:before="8"/>
        <w:rPr>
          <w:sz w:val="19"/>
        </w:rPr>
      </w:pPr>
    </w:p>
    <w:p w14:paraId="22548C4B" w14:textId="64E4F854" w:rsidR="00FC1282" w:rsidRPr="00755E56" w:rsidRDefault="00320B4F">
      <w:pPr>
        <w:pStyle w:val="BodyText"/>
        <w:tabs>
          <w:tab w:val="left" w:pos="4720"/>
        </w:tabs>
        <w:spacing w:before="93"/>
        <w:ind w:left="400"/>
      </w:pPr>
      <w:r w:rsidRPr="00755E56">
        <w:t>CALL-OFF</w:t>
      </w:r>
      <w:r w:rsidRPr="00755E56">
        <w:rPr>
          <w:spacing w:val="-1"/>
        </w:rPr>
        <w:t xml:space="preserve"> </w:t>
      </w:r>
      <w:r w:rsidRPr="00755E56">
        <w:t>EXPIRY</w:t>
      </w:r>
      <w:r w:rsidRPr="00755E56">
        <w:rPr>
          <w:spacing w:val="-2"/>
        </w:rPr>
        <w:t xml:space="preserve"> </w:t>
      </w:r>
      <w:r w:rsidRPr="00755E56">
        <w:t>DATE:</w:t>
      </w:r>
      <w:r w:rsidR="004B4964" w:rsidRPr="00755E56">
        <w:tab/>
      </w:r>
      <w:r w:rsidR="00CA4279">
        <w:t>25</w:t>
      </w:r>
      <w:r w:rsidR="0048392A" w:rsidRPr="0048392A">
        <w:rPr>
          <w:vertAlign w:val="superscript"/>
        </w:rPr>
        <w:t>th</w:t>
      </w:r>
      <w:r w:rsidR="0048392A">
        <w:t xml:space="preserve"> June</w:t>
      </w:r>
      <w:r w:rsidR="004B4964" w:rsidRPr="00755E56">
        <w:t xml:space="preserve"> 202</w:t>
      </w:r>
      <w:r w:rsidR="00A20DA2" w:rsidRPr="00755E56">
        <w:t>4</w:t>
      </w:r>
    </w:p>
    <w:p w14:paraId="2096E633" w14:textId="77777777" w:rsidR="00FC1282" w:rsidRPr="00755E56" w:rsidRDefault="00FC1282">
      <w:pPr>
        <w:pStyle w:val="BodyText"/>
        <w:spacing w:before="8"/>
        <w:rPr>
          <w:sz w:val="19"/>
        </w:rPr>
      </w:pPr>
    </w:p>
    <w:p w14:paraId="5809FAE8" w14:textId="77777777" w:rsidR="00FC1282" w:rsidRPr="00755E56" w:rsidRDefault="00320B4F">
      <w:pPr>
        <w:pStyle w:val="BodyText"/>
        <w:tabs>
          <w:tab w:val="left" w:pos="4720"/>
        </w:tabs>
        <w:spacing w:before="92"/>
        <w:ind w:left="400"/>
      </w:pPr>
      <w:r w:rsidRPr="00755E56">
        <w:t>CALL-OFF</w:t>
      </w:r>
      <w:r w:rsidRPr="00755E56">
        <w:rPr>
          <w:spacing w:val="-2"/>
        </w:rPr>
        <w:t xml:space="preserve"> </w:t>
      </w:r>
      <w:r w:rsidRPr="00755E56">
        <w:t>INITIAL</w:t>
      </w:r>
      <w:r w:rsidRPr="00755E56">
        <w:rPr>
          <w:spacing w:val="-2"/>
        </w:rPr>
        <w:t xml:space="preserve"> </w:t>
      </w:r>
      <w:r w:rsidRPr="00755E56">
        <w:t>PERIOD:</w:t>
      </w:r>
      <w:r w:rsidR="004B4964" w:rsidRPr="00755E56">
        <w:tab/>
      </w:r>
      <w:r w:rsidR="00D406D8" w:rsidRPr="00755E56">
        <w:t>1</w:t>
      </w:r>
      <w:r w:rsidR="004B4964" w:rsidRPr="00755E56">
        <w:t xml:space="preserve"> year</w:t>
      </w:r>
    </w:p>
    <w:p w14:paraId="11EB81F5" w14:textId="77777777" w:rsidR="00FC1282" w:rsidRPr="00755E56" w:rsidRDefault="00FC1282">
      <w:pPr>
        <w:pStyle w:val="BodyText"/>
        <w:rPr>
          <w:sz w:val="28"/>
        </w:rPr>
      </w:pPr>
    </w:p>
    <w:p w14:paraId="12E54828" w14:textId="77777777" w:rsidR="00FC1282" w:rsidRPr="00755E56" w:rsidRDefault="00320B4F">
      <w:pPr>
        <w:pStyle w:val="BodyText"/>
        <w:ind w:left="400"/>
      </w:pPr>
      <w:r w:rsidRPr="00755E56">
        <w:t>CALL-OFF</w:t>
      </w:r>
      <w:r w:rsidRPr="00755E56">
        <w:rPr>
          <w:spacing w:val="-2"/>
        </w:rPr>
        <w:t xml:space="preserve"> </w:t>
      </w:r>
      <w:r w:rsidRPr="00755E56">
        <w:t>OPTIONAL</w:t>
      </w:r>
    </w:p>
    <w:p w14:paraId="010DEA32" w14:textId="77777777" w:rsidR="00FC1282" w:rsidRPr="00755E56" w:rsidRDefault="00320B4F">
      <w:pPr>
        <w:pStyle w:val="BodyText"/>
        <w:tabs>
          <w:tab w:val="left" w:pos="4720"/>
        </w:tabs>
        <w:spacing w:before="22"/>
        <w:ind w:left="602"/>
      </w:pPr>
      <w:r w:rsidRPr="00755E56">
        <w:t>EXTENSION</w:t>
      </w:r>
      <w:r w:rsidRPr="00755E56">
        <w:rPr>
          <w:spacing w:val="-3"/>
        </w:rPr>
        <w:t xml:space="preserve"> </w:t>
      </w:r>
      <w:r w:rsidRPr="00755E56">
        <w:t>PERIOD:</w:t>
      </w:r>
      <w:r w:rsidRPr="00755E56">
        <w:tab/>
      </w:r>
      <w:r w:rsidR="00A20DA2" w:rsidRPr="00755E56">
        <w:t>1 year</w:t>
      </w:r>
    </w:p>
    <w:p w14:paraId="0DDE3478" w14:textId="77777777" w:rsidR="00FC1282" w:rsidRPr="00755E56" w:rsidRDefault="00FC1282">
      <w:pPr>
        <w:pStyle w:val="BodyText"/>
        <w:spacing w:before="8"/>
        <w:rPr>
          <w:sz w:val="27"/>
        </w:rPr>
      </w:pPr>
    </w:p>
    <w:p w14:paraId="208F8AD5" w14:textId="77777777" w:rsidR="00FC1282" w:rsidRPr="00755E56" w:rsidRDefault="00320B4F">
      <w:pPr>
        <w:pStyle w:val="BodyText"/>
        <w:spacing w:before="1"/>
        <w:ind w:left="400"/>
      </w:pPr>
      <w:r w:rsidRPr="00755E56">
        <w:t>MINIMUM</w:t>
      </w:r>
      <w:r w:rsidRPr="00755E56">
        <w:rPr>
          <w:spacing w:val="-2"/>
        </w:rPr>
        <w:t xml:space="preserve"> </w:t>
      </w:r>
      <w:r w:rsidRPr="00755E56">
        <w:t>NOTICE</w:t>
      </w:r>
      <w:r w:rsidRPr="00755E56">
        <w:rPr>
          <w:spacing w:val="-1"/>
        </w:rPr>
        <w:t xml:space="preserve"> </w:t>
      </w:r>
      <w:r w:rsidRPr="00755E56">
        <w:t>PERIOD</w:t>
      </w:r>
    </w:p>
    <w:p w14:paraId="3DCDC4F0" w14:textId="03FD639B" w:rsidR="00FC1282" w:rsidRPr="00755E56" w:rsidRDefault="00320B4F">
      <w:pPr>
        <w:tabs>
          <w:tab w:val="left" w:pos="4720"/>
        </w:tabs>
        <w:spacing w:before="21"/>
        <w:ind w:left="602"/>
        <w:rPr>
          <w:sz w:val="24"/>
        </w:rPr>
      </w:pPr>
      <w:r w:rsidRPr="00755E56">
        <w:rPr>
          <w:sz w:val="24"/>
        </w:rPr>
        <w:t>FOR</w:t>
      </w:r>
      <w:r w:rsidRPr="00755E56">
        <w:rPr>
          <w:spacing w:val="-2"/>
          <w:sz w:val="24"/>
        </w:rPr>
        <w:t xml:space="preserve"> </w:t>
      </w:r>
      <w:r w:rsidRPr="00755E56">
        <w:rPr>
          <w:sz w:val="24"/>
        </w:rPr>
        <w:t>EXTENSION(S):</w:t>
      </w:r>
      <w:r w:rsidRPr="00755E56">
        <w:rPr>
          <w:sz w:val="24"/>
        </w:rPr>
        <w:tab/>
      </w:r>
      <w:r w:rsidR="00895FB8" w:rsidRPr="00BF374A">
        <w:rPr>
          <w:sz w:val="24"/>
          <w:szCs w:val="24"/>
        </w:rPr>
        <w:t>3</w:t>
      </w:r>
      <w:r w:rsidRPr="00BF374A">
        <w:rPr>
          <w:sz w:val="24"/>
          <w:szCs w:val="24"/>
        </w:rPr>
        <w:t xml:space="preserve"> Months</w:t>
      </w:r>
    </w:p>
    <w:p w14:paraId="1A090C2F" w14:textId="77777777" w:rsidR="00FC1282" w:rsidRPr="00755E56" w:rsidRDefault="00FC1282">
      <w:pPr>
        <w:pStyle w:val="BodyText"/>
        <w:spacing w:before="9"/>
        <w:rPr>
          <w:sz w:val="19"/>
        </w:rPr>
      </w:pPr>
    </w:p>
    <w:p w14:paraId="70D1B5CA" w14:textId="77777777" w:rsidR="00C3036E" w:rsidRDefault="00320B4F" w:rsidP="00C3036E">
      <w:pPr>
        <w:pStyle w:val="BodyText"/>
        <w:tabs>
          <w:tab w:val="left" w:pos="4720"/>
        </w:tabs>
        <w:spacing w:before="92"/>
        <w:ind w:left="400"/>
      </w:pPr>
      <w:r w:rsidRPr="00755E56">
        <w:t>CALL-OFF</w:t>
      </w:r>
      <w:r w:rsidRPr="00755E56">
        <w:rPr>
          <w:spacing w:val="-1"/>
        </w:rPr>
        <w:t xml:space="preserve"> </w:t>
      </w:r>
      <w:r w:rsidRPr="00755E56">
        <w:t>CONTRACT VALUE:</w:t>
      </w:r>
      <w:r w:rsidR="004B4964" w:rsidRPr="00755E56">
        <w:tab/>
      </w:r>
      <w:r w:rsidR="00C3036E" w:rsidRPr="0048392A">
        <w:t>£</w:t>
      </w:r>
      <w:r w:rsidR="00C3036E">
        <w:t>3</w:t>
      </w:r>
      <w:r w:rsidR="00C3036E" w:rsidRPr="0048392A">
        <w:t>,</w:t>
      </w:r>
      <w:r w:rsidR="00C3036E">
        <w:t>5</w:t>
      </w:r>
      <w:r w:rsidR="00C3036E" w:rsidRPr="0048392A">
        <w:t>00,000.00 (</w:t>
      </w:r>
      <w:proofErr w:type="spellStart"/>
      <w:r w:rsidR="00C3036E" w:rsidRPr="0048392A">
        <w:t>exc</w:t>
      </w:r>
      <w:proofErr w:type="spellEnd"/>
      <w:r w:rsidR="00C3036E" w:rsidRPr="0048392A">
        <w:t xml:space="preserve"> VAT)</w:t>
      </w:r>
    </w:p>
    <w:p w14:paraId="682532E6" w14:textId="5495F456" w:rsidR="00FC1282" w:rsidRPr="0048392A" w:rsidRDefault="00C3036E" w:rsidP="00C3036E">
      <w:pPr>
        <w:pStyle w:val="BodyText"/>
        <w:tabs>
          <w:tab w:val="left" w:pos="4720"/>
        </w:tabs>
        <w:spacing w:before="92"/>
        <w:ind w:left="400"/>
      </w:pPr>
      <w:r w:rsidRPr="00406798">
        <w:rPr>
          <w:b/>
          <w:bCs/>
        </w:rPr>
        <w:t>Note:</w:t>
      </w:r>
      <w:r>
        <w:t xml:space="preserve"> There is no commitment to spend under this contract. Commitment to spend will come through Statement of Works (SOW) and an optional extension period of 12months up to £3,500,000.00, subject to Governance.  </w:t>
      </w:r>
    </w:p>
    <w:p w14:paraId="761E9ADC" w14:textId="77777777" w:rsidR="00FC1282" w:rsidRPr="00755E56" w:rsidRDefault="00FC1282">
      <w:pPr>
        <w:pStyle w:val="BodyText"/>
        <w:spacing w:before="9"/>
        <w:rPr>
          <w:sz w:val="19"/>
        </w:rPr>
      </w:pPr>
    </w:p>
    <w:p w14:paraId="0F27ED0D" w14:textId="2A6DD985" w:rsidR="00FC1282" w:rsidRPr="00755E56" w:rsidRDefault="00320B4F" w:rsidP="004B4964">
      <w:pPr>
        <w:pStyle w:val="BodyText"/>
        <w:tabs>
          <w:tab w:val="left" w:pos="4795"/>
        </w:tabs>
        <w:spacing w:before="92"/>
        <w:ind w:left="400"/>
      </w:pPr>
      <w:r w:rsidRPr="00755E56">
        <w:t>KEY</w:t>
      </w:r>
      <w:r w:rsidRPr="00755E56">
        <w:rPr>
          <w:spacing w:val="-3"/>
        </w:rPr>
        <w:t xml:space="preserve"> </w:t>
      </w:r>
      <w:r w:rsidRPr="00755E56">
        <w:t>SUB-CONTRACT</w:t>
      </w:r>
      <w:r w:rsidRPr="00755E56">
        <w:rPr>
          <w:spacing w:val="-1"/>
        </w:rPr>
        <w:t xml:space="preserve"> </w:t>
      </w:r>
      <w:r w:rsidRPr="00755E56">
        <w:t>PRICE:</w:t>
      </w:r>
      <w:r w:rsidR="004B4964" w:rsidRPr="00755E56">
        <w:tab/>
      </w:r>
      <w:r w:rsidR="0048392A" w:rsidRPr="0048392A">
        <w:t>Not Applicable</w:t>
      </w:r>
    </w:p>
    <w:p w14:paraId="09BDBA68" w14:textId="77777777" w:rsidR="00FC1282" w:rsidRPr="00755E56" w:rsidRDefault="00FC1282">
      <w:pPr>
        <w:pStyle w:val="BodyText"/>
        <w:spacing w:before="9"/>
        <w:rPr>
          <w:sz w:val="27"/>
        </w:rPr>
      </w:pPr>
    </w:p>
    <w:p w14:paraId="4EA4E17A" w14:textId="5BFA2328" w:rsidR="00FC1282" w:rsidRPr="00755E56" w:rsidRDefault="00320B4F">
      <w:pPr>
        <w:pStyle w:val="Heading1"/>
      </w:pPr>
      <w:r w:rsidRPr="00755E56">
        <w:t>CALL-OFF</w:t>
      </w:r>
      <w:r w:rsidRPr="00755E56">
        <w:rPr>
          <w:spacing w:val="-5"/>
        </w:rPr>
        <w:t xml:space="preserve"> </w:t>
      </w:r>
      <w:r w:rsidRPr="00755E56">
        <w:t>DELIVERABLES</w:t>
      </w:r>
    </w:p>
    <w:p w14:paraId="41E32BC6" w14:textId="77777777" w:rsidR="00895FB8" w:rsidRPr="00755E56" w:rsidRDefault="00895FB8" w:rsidP="00895FB8">
      <w:pPr>
        <w:ind w:left="400" w:right="10"/>
        <w:rPr>
          <w:sz w:val="24"/>
          <w:szCs w:val="24"/>
        </w:rPr>
      </w:pPr>
      <w:r w:rsidRPr="00BF374A">
        <w:rPr>
          <w:sz w:val="24"/>
          <w:szCs w:val="24"/>
        </w:rPr>
        <w:t>For the purposes of the Invitation to Tender, please refer to Attachment 3 Statement of Requirements, which will be inserted into Call-Off Schedule 20 (Call-Off Specification) on award of contract.</w:t>
      </w:r>
    </w:p>
    <w:p w14:paraId="2623AE51" w14:textId="77777777" w:rsidR="00895FB8" w:rsidRPr="00755E56" w:rsidRDefault="00895FB8">
      <w:pPr>
        <w:pStyle w:val="Heading1"/>
      </w:pPr>
    </w:p>
    <w:p w14:paraId="0BD514B9" w14:textId="77777777" w:rsidR="00FC1282" w:rsidRPr="00755E56" w:rsidRDefault="00FC1282">
      <w:pPr>
        <w:pStyle w:val="BodyText"/>
        <w:spacing w:before="7"/>
        <w:rPr>
          <w:sz w:val="25"/>
        </w:rPr>
      </w:pPr>
    </w:p>
    <w:p w14:paraId="0888B149" w14:textId="77777777" w:rsidR="00FC1282" w:rsidRPr="00755E56" w:rsidRDefault="00320B4F">
      <w:pPr>
        <w:pStyle w:val="Heading1"/>
      </w:pPr>
      <w:r w:rsidRPr="00755E56">
        <w:t>BUYER’s</w:t>
      </w:r>
      <w:r w:rsidRPr="00755E56">
        <w:rPr>
          <w:spacing w:val="-6"/>
        </w:rPr>
        <w:t xml:space="preserve"> </w:t>
      </w:r>
      <w:r w:rsidRPr="00755E56">
        <w:t>STANDARDS</w:t>
      </w:r>
    </w:p>
    <w:p w14:paraId="7F05FA35" w14:textId="56CFF0A2" w:rsidR="00FC1282" w:rsidRPr="00755E56" w:rsidRDefault="00320B4F">
      <w:pPr>
        <w:pStyle w:val="BodyText"/>
        <w:spacing w:before="22" w:line="259" w:lineRule="auto"/>
        <w:ind w:left="400" w:right="1012"/>
      </w:pPr>
      <w:r w:rsidRPr="00755E56">
        <w:t>From the Start Date of this Call-Off Contract, the Supplier shall comply with the</w:t>
      </w:r>
      <w:r w:rsidRPr="00755E56">
        <w:rPr>
          <w:spacing w:val="1"/>
        </w:rPr>
        <w:t xml:space="preserve"> </w:t>
      </w:r>
      <w:r w:rsidRPr="00755E56">
        <w:t>relevant (and current as of the Call-Off Start Date) Standards set out in Framework</w:t>
      </w:r>
      <w:r w:rsidRPr="00755E56">
        <w:rPr>
          <w:spacing w:val="-64"/>
        </w:rPr>
        <w:t xml:space="preserve"> </w:t>
      </w:r>
      <w:r w:rsidRPr="00755E56">
        <w:t>Schedule 1 (Specification).</w:t>
      </w:r>
      <w:r w:rsidRPr="00755E56">
        <w:rPr>
          <w:spacing w:val="1"/>
        </w:rPr>
        <w:t xml:space="preserve"> </w:t>
      </w:r>
      <w:r w:rsidRPr="00755E56">
        <w:t>The Buyer requires the Supplier to comply with the</w:t>
      </w:r>
      <w:r w:rsidRPr="00755E56">
        <w:rPr>
          <w:spacing w:val="1"/>
        </w:rPr>
        <w:t xml:space="preserve"> </w:t>
      </w:r>
      <w:r w:rsidRPr="00755E56">
        <w:lastRenderedPageBreak/>
        <w:t>following</w:t>
      </w:r>
      <w:r w:rsidRPr="00755E56">
        <w:rPr>
          <w:spacing w:val="-2"/>
        </w:rPr>
        <w:t xml:space="preserve"> </w:t>
      </w:r>
      <w:r w:rsidRPr="00755E56">
        <w:t>additional Standards</w:t>
      </w:r>
      <w:r w:rsidRPr="00755E56">
        <w:rPr>
          <w:spacing w:val="-2"/>
        </w:rPr>
        <w:t xml:space="preserve"> </w:t>
      </w:r>
      <w:r w:rsidRPr="00755E56">
        <w:t>for this Call-Off</w:t>
      </w:r>
      <w:r w:rsidRPr="00755E56">
        <w:rPr>
          <w:spacing w:val="-2"/>
        </w:rPr>
        <w:t xml:space="preserve"> </w:t>
      </w:r>
      <w:r w:rsidRPr="00755E56">
        <w:t>Contract:</w:t>
      </w:r>
    </w:p>
    <w:p w14:paraId="024F5723" w14:textId="38CE9CDA" w:rsidR="00895FB8" w:rsidRPr="00755E56" w:rsidRDefault="00895FB8">
      <w:pPr>
        <w:pStyle w:val="BodyText"/>
        <w:spacing w:before="22" w:line="259" w:lineRule="auto"/>
        <w:ind w:left="400" w:right="1012"/>
      </w:pPr>
    </w:p>
    <w:p w14:paraId="424A1F80" w14:textId="77777777" w:rsidR="00895FB8" w:rsidRPr="00BF374A" w:rsidRDefault="00895FB8" w:rsidP="00895FB8">
      <w:pPr>
        <w:ind w:left="400" w:right="10"/>
        <w:rPr>
          <w:sz w:val="24"/>
          <w:szCs w:val="24"/>
        </w:rPr>
      </w:pPr>
      <w:r w:rsidRPr="00BF374A">
        <w:rPr>
          <w:sz w:val="24"/>
          <w:szCs w:val="24"/>
        </w:rPr>
        <w:t>The Buyer requires the Supplier to comply with the following additional Standards for this Call-Off Contract as per the Attachment 3 – Statement of Requirements section 18:</w:t>
      </w:r>
    </w:p>
    <w:p w14:paraId="30A7383C" w14:textId="77777777" w:rsidR="00895FB8" w:rsidRPr="00BF374A" w:rsidRDefault="00895FB8" w:rsidP="00895FB8">
      <w:pPr>
        <w:ind w:left="400" w:right="10"/>
        <w:rPr>
          <w:sz w:val="24"/>
          <w:szCs w:val="24"/>
        </w:rPr>
      </w:pPr>
    </w:p>
    <w:p w14:paraId="1A251B42" w14:textId="77777777" w:rsidR="00895FB8" w:rsidRPr="00BF374A" w:rsidRDefault="00895FB8" w:rsidP="00895FB8">
      <w:pPr>
        <w:ind w:left="400" w:right="10"/>
        <w:rPr>
          <w:sz w:val="24"/>
          <w:szCs w:val="24"/>
        </w:rPr>
      </w:pPr>
      <w:r w:rsidRPr="00BF374A">
        <w:rPr>
          <w:sz w:val="24"/>
          <w:szCs w:val="24"/>
        </w:rPr>
        <w:t xml:space="preserve">Acceptable Use Policy. </w:t>
      </w:r>
    </w:p>
    <w:p w14:paraId="1C937511" w14:textId="77777777" w:rsidR="00895FB8" w:rsidRPr="00BF374A" w:rsidRDefault="00895FB8" w:rsidP="00895FB8">
      <w:pPr>
        <w:ind w:left="400" w:right="10"/>
        <w:rPr>
          <w:sz w:val="24"/>
          <w:szCs w:val="24"/>
        </w:rPr>
      </w:pPr>
      <w:r w:rsidRPr="00BF374A">
        <w:rPr>
          <w:sz w:val="24"/>
          <w:szCs w:val="24"/>
        </w:rPr>
        <w:t>Information Security Policy.</w:t>
      </w:r>
    </w:p>
    <w:p w14:paraId="5FFEC898" w14:textId="77777777" w:rsidR="00895FB8" w:rsidRPr="00BF374A" w:rsidRDefault="00895FB8" w:rsidP="00895FB8">
      <w:pPr>
        <w:ind w:left="400" w:right="10"/>
        <w:rPr>
          <w:sz w:val="24"/>
          <w:szCs w:val="24"/>
        </w:rPr>
      </w:pPr>
      <w:r w:rsidRPr="00BF374A">
        <w:rPr>
          <w:sz w:val="24"/>
          <w:szCs w:val="24"/>
        </w:rPr>
        <w:t xml:space="preserve">Physical Security Policy. </w:t>
      </w:r>
    </w:p>
    <w:p w14:paraId="4C624AA1" w14:textId="77777777" w:rsidR="00895FB8" w:rsidRPr="00BF374A" w:rsidRDefault="00895FB8" w:rsidP="00895FB8">
      <w:pPr>
        <w:ind w:left="400" w:right="10"/>
        <w:rPr>
          <w:sz w:val="24"/>
          <w:szCs w:val="24"/>
        </w:rPr>
      </w:pPr>
      <w:r w:rsidRPr="00BF374A">
        <w:rPr>
          <w:sz w:val="24"/>
          <w:szCs w:val="24"/>
        </w:rPr>
        <w:t>Information Management Policy.</w:t>
      </w:r>
    </w:p>
    <w:p w14:paraId="71D5F367" w14:textId="77777777" w:rsidR="00895FB8" w:rsidRPr="00BF374A" w:rsidRDefault="00895FB8" w:rsidP="00895FB8">
      <w:pPr>
        <w:ind w:left="400" w:right="10"/>
        <w:rPr>
          <w:sz w:val="24"/>
          <w:szCs w:val="24"/>
        </w:rPr>
      </w:pPr>
      <w:r w:rsidRPr="00BF374A">
        <w:rPr>
          <w:sz w:val="24"/>
          <w:szCs w:val="24"/>
        </w:rPr>
        <w:t xml:space="preserve">Email Policy. </w:t>
      </w:r>
    </w:p>
    <w:p w14:paraId="37E7AC5B" w14:textId="77777777" w:rsidR="00895FB8" w:rsidRPr="00BF374A" w:rsidRDefault="00895FB8" w:rsidP="00895FB8">
      <w:pPr>
        <w:ind w:left="400" w:right="10"/>
        <w:rPr>
          <w:sz w:val="24"/>
          <w:szCs w:val="24"/>
        </w:rPr>
      </w:pPr>
      <w:r w:rsidRPr="00BF374A">
        <w:rPr>
          <w:sz w:val="24"/>
          <w:szCs w:val="24"/>
        </w:rPr>
        <w:t>Remote Working Policy.</w:t>
      </w:r>
    </w:p>
    <w:p w14:paraId="4DCBF54D" w14:textId="77777777" w:rsidR="00895FB8" w:rsidRPr="00BF374A" w:rsidRDefault="00895FB8" w:rsidP="00895FB8">
      <w:pPr>
        <w:ind w:left="400" w:right="10"/>
        <w:rPr>
          <w:sz w:val="24"/>
          <w:szCs w:val="24"/>
        </w:rPr>
      </w:pPr>
      <w:r w:rsidRPr="00BF374A">
        <w:rPr>
          <w:sz w:val="24"/>
          <w:szCs w:val="24"/>
        </w:rPr>
        <w:t>Social Media Policy.</w:t>
      </w:r>
    </w:p>
    <w:p w14:paraId="248E6770" w14:textId="77777777" w:rsidR="00895FB8" w:rsidRPr="00BF374A" w:rsidRDefault="00895FB8" w:rsidP="00895FB8">
      <w:pPr>
        <w:ind w:left="400" w:right="10"/>
        <w:rPr>
          <w:sz w:val="24"/>
          <w:szCs w:val="24"/>
        </w:rPr>
      </w:pPr>
      <w:r w:rsidRPr="00BF374A">
        <w:rPr>
          <w:sz w:val="24"/>
          <w:szCs w:val="24"/>
        </w:rPr>
        <w:t>Security Classification Policy.</w:t>
      </w:r>
    </w:p>
    <w:p w14:paraId="69642772" w14:textId="6A7CDDC3" w:rsidR="00895FB8" w:rsidRPr="00BF374A" w:rsidRDefault="00895FB8" w:rsidP="00BF374A">
      <w:pPr>
        <w:ind w:left="400" w:right="10"/>
        <w:rPr>
          <w:sz w:val="24"/>
          <w:szCs w:val="24"/>
        </w:rPr>
      </w:pPr>
      <w:r w:rsidRPr="00BF374A">
        <w:rPr>
          <w:sz w:val="24"/>
          <w:szCs w:val="24"/>
        </w:rPr>
        <w:t>HMG Personnel Security Controls – May 2018.</w:t>
      </w:r>
    </w:p>
    <w:p w14:paraId="3980E8B7" w14:textId="77777777" w:rsidR="00FC1282" w:rsidRPr="00755E56" w:rsidRDefault="00FC1282">
      <w:pPr>
        <w:pStyle w:val="BodyText"/>
        <w:spacing w:before="9"/>
        <w:rPr>
          <w:sz w:val="27"/>
        </w:rPr>
      </w:pPr>
    </w:p>
    <w:p w14:paraId="216C9165" w14:textId="77777777" w:rsidR="00FC1282" w:rsidRPr="00755E56" w:rsidRDefault="00320B4F">
      <w:pPr>
        <w:pStyle w:val="Heading1"/>
      </w:pPr>
      <w:r w:rsidRPr="00755E56">
        <w:t>CYBER</w:t>
      </w:r>
      <w:r w:rsidRPr="00755E56">
        <w:rPr>
          <w:spacing w:val="-4"/>
        </w:rPr>
        <w:t xml:space="preserve"> </w:t>
      </w:r>
      <w:r w:rsidRPr="00755E56">
        <w:t>ESSENTIALS</w:t>
      </w:r>
      <w:r w:rsidRPr="00755E56">
        <w:rPr>
          <w:spacing w:val="-1"/>
        </w:rPr>
        <w:t xml:space="preserve"> </w:t>
      </w:r>
      <w:r w:rsidRPr="00755E56">
        <w:t>SCHEME</w:t>
      </w:r>
    </w:p>
    <w:p w14:paraId="5D128C28" w14:textId="77777777" w:rsidR="00FC1282" w:rsidRPr="00755E56" w:rsidRDefault="00320B4F">
      <w:pPr>
        <w:pStyle w:val="BodyText"/>
        <w:spacing w:before="21" w:line="259" w:lineRule="auto"/>
        <w:ind w:left="400" w:right="1518"/>
      </w:pPr>
      <w:r w:rsidRPr="00755E56">
        <w:t>The Buyer requires the Supplier, in accordance with Joint Schedule 13 (Cyber</w:t>
      </w:r>
      <w:r w:rsidRPr="00755E56">
        <w:rPr>
          <w:spacing w:val="-64"/>
        </w:rPr>
        <w:t xml:space="preserve"> </w:t>
      </w:r>
      <w:r w:rsidRPr="00755E56">
        <w:t xml:space="preserve">Essentials Scheme) to provide a </w:t>
      </w:r>
      <w:r w:rsidRPr="00BF374A">
        <w:t>Cyber Essentials Plus Certificate</w:t>
      </w:r>
      <w:r w:rsidRPr="00755E56">
        <w:rPr>
          <w:color w:val="000000"/>
        </w:rPr>
        <w:t xml:space="preserve"> prior to</w:t>
      </w:r>
      <w:r w:rsidRPr="00755E56">
        <w:rPr>
          <w:color w:val="000000"/>
          <w:spacing w:val="1"/>
        </w:rPr>
        <w:t xml:space="preserve"> </w:t>
      </w:r>
      <w:r w:rsidRPr="00755E56">
        <w:rPr>
          <w:color w:val="000000"/>
        </w:rPr>
        <w:t>commencing</w:t>
      </w:r>
      <w:r w:rsidRPr="00755E56">
        <w:rPr>
          <w:color w:val="000000"/>
          <w:spacing w:val="-2"/>
        </w:rPr>
        <w:t xml:space="preserve"> </w:t>
      </w:r>
      <w:r w:rsidRPr="00755E56">
        <w:rPr>
          <w:color w:val="000000"/>
        </w:rPr>
        <w:t>the</w:t>
      </w:r>
      <w:r w:rsidRPr="00755E56">
        <w:rPr>
          <w:color w:val="000000"/>
          <w:spacing w:val="-3"/>
        </w:rPr>
        <w:t xml:space="preserve"> </w:t>
      </w:r>
      <w:r w:rsidRPr="00755E56">
        <w:rPr>
          <w:color w:val="000000"/>
        </w:rPr>
        <w:t>provision</w:t>
      </w:r>
      <w:r w:rsidRPr="00755E56">
        <w:rPr>
          <w:color w:val="000000"/>
          <w:spacing w:val="-1"/>
        </w:rPr>
        <w:t xml:space="preserve"> </w:t>
      </w:r>
      <w:r w:rsidRPr="00755E56">
        <w:rPr>
          <w:color w:val="000000"/>
        </w:rPr>
        <w:t>of</w:t>
      </w:r>
      <w:r w:rsidRPr="00755E56">
        <w:rPr>
          <w:color w:val="000000"/>
          <w:spacing w:val="-1"/>
        </w:rPr>
        <w:t xml:space="preserve"> </w:t>
      </w:r>
      <w:r w:rsidRPr="00755E56">
        <w:rPr>
          <w:color w:val="000000"/>
        </w:rPr>
        <w:t>any</w:t>
      </w:r>
      <w:r w:rsidRPr="00755E56">
        <w:rPr>
          <w:color w:val="000000"/>
          <w:spacing w:val="-4"/>
        </w:rPr>
        <w:t xml:space="preserve"> </w:t>
      </w:r>
      <w:r w:rsidRPr="00755E56">
        <w:rPr>
          <w:color w:val="000000"/>
        </w:rPr>
        <w:t>Deliverables</w:t>
      </w:r>
      <w:r w:rsidRPr="00755E56">
        <w:rPr>
          <w:color w:val="000000"/>
          <w:spacing w:val="-1"/>
        </w:rPr>
        <w:t xml:space="preserve"> </w:t>
      </w:r>
      <w:r w:rsidRPr="00755E56">
        <w:rPr>
          <w:color w:val="000000"/>
        </w:rPr>
        <w:t>under this</w:t>
      </w:r>
      <w:r w:rsidRPr="00755E56">
        <w:rPr>
          <w:color w:val="000000"/>
          <w:spacing w:val="-1"/>
        </w:rPr>
        <w:t xml:space="preserve"> </w:t>
      </w:r>
      <w:r w:rsidRPr="00755E56">
        <w:rPr>
          <w:color w:val="000000"/>
        </w:rPr>
        <w:t>Call-Off</w:t>
      </w:r>
      <w:r w:rsidRPr="00755E56">
        <w:rPr>
          <w:color w:val="000000"/>
          <w:spacing w:val="-1"/>
        </w:rPr>
        <w:t xml:space="preserve"> </w:t>
      </w:r>
      <w:r w:rsidRPr="00755E56">
        <w:rPr>
          <w:color w:val="000000"/>
        </w:rPr>
        <w:t>Contract.</w:t>
      </w:r>
    </w:p>
    <w:p w14:paraId="2B97CAC7" w14:textId="77777777" w:rsidR="00FC1282" w:rsidRPr="00755E56" w:rsidRDefault="00FC1282">
      <w:pPr>
        <w:pStyle w:val="BodyText"/>
        <w:rPr>
          <w:sz w:val="26"/>
        </w:rPr>
      </w:pPr>
    </w:p>
    <w:p w14:paraId="794AEB83" w14:textId="77777777" w:rsidR="00FC1282" w:rsidRPr="00755E56" w:rsidRDefault="00320B4F">
      <w:pPr>
        <w:pStyle w:val="Heading1"/>
      </w:pPr>
      <w:r w:rsidRPr="00755E56">
        <w:t>MAXIMUM</w:t>
      </w:r>
      <w:r w:rsidRPr="00755E56">
        <w:rPr>
          <w:spacing w:val="-5"/>
        </w:rPr>
        <w:t xml:space="preserve"> </w:t>
      </w:r>
      <w:r w:rsidRPr="00755E56">
        <w:t>LIABILITY</w:t>
      </w:r>
    </w:p>
    <w:p w14:paraId="4A39FBC6" w14:textId="31C46076" w:rsidR="00FC1282" w:rsidRPr="00755E56" w:rsidRDefault="00320B4F">
      <w:pPr>
        <w:pStyle w:val="BodyText"/>
        <w:spacing w:before="22" w:line="259" w:lineRule="auto"/>
        <w:ind w:left="400" w:right="852"/>
      </w:pPr>
      <w:r w:rsidRPr="00755E56">
        <w:t>The limitation of liability for this Call-Off Contract is stated in Clause 11.2 of the Core</w:t>
      </w:r>
      <w:r w:rsidRPr="00755E56">
        <w:rPr>
          <w:spacing w:val="-64"/>
        </w:rPr>
        <w:t xml:space="preserve"> </w:t>
      </w:r>
      <w:r w:rsidRPr="00755E56">
        <w:t>Terms,</w:t>
      </w:r>
      <w:r w:rsidRPr="00755E56">
        <w:rPr>
          <w:spacing w:val="-1"/>
        </w:rPr>
        <w:t xml:space="preserve"> </w:t>
      </w:r>
      <w:r w:rsidRPr="00755E56">
        <w:t>as</w:t>
      </w:r>
      <w:r w:rsidRPr="00755E56">
        <w:rPr>
          <w:spacing w:val="-3"/>
        </w:rPr>
        <w:t xml:space="preserve"> </w:t>
      </w:r>
      <w:r w:rsidRPr="00755E56">
        <w:t>amended by</w:t>
      </w:r>
      <w:r w:rsidRPr="00755E56">
        <w:rPr>
          <w:spacing w:val="-3"/>
        </w:rPr>
        <w:t xml:space="preserve"> </w:t>
      </w:r>
      <w:r w:rsidRPr="00755E56">
        <w:t>the</w:t>
      </w:r>
      <w:r w:rsidRPr="00755E56">
        <w:rPr>
          <w:spacing w:val="-1"/>
        </w:rPr>
        <w:t xml:space="preserve"> </w:t>
      </w:r>
      <w:r w:rsidRPr="00755E56">
        <w:t>Framework Award Form Special</w:t>
      </w:r>
      <w:r w:rsidRPr="00755E56">
        <w:rPr>
          <w:spacing w:val="-3"/>
        </w:rPr>
        <w:t xml:space="preserve"> </w:t>
      </w:r>
      <w:r w:rsidRPr="00755E56">
        <w:t>Terms.</w:t>
      </w:r>
    </w:p>
    <w:p w14:paraId="72160694" w14:textId="77777777" w:rsidR="00081120" w:rsidRPr="00755E56" w:rsidRDefault="00081120" w:rsidP="00CE7541">
      <w:pPr>
        <w:ind w:right="10"/>
      </w:pPr>
    </w:p>
    <w:p w14:paraId="1099A9DC" w14:textId="3C251EA1" w:rsidR="00081120" w:rsidRPr="00BF374A" w:rsidRDefault="00081120" w:rsidP="00F854B0">
      <w:pPr>
        <w:ind w:left="400" w:right="10"/>
        <w:rPr>
          <w:sz w:val="24"/>
          <w:szCs w:val="24"/>
        </w:rPr>
      </w:pPr>
      <w:r w:rsidRPr="00755E56">
        <w:rPr>
          <w:sz w:val="24"/>
          <w:szCs w:val="24"/>
        </w:rPr>
        <w:t xml:space="preserve">The value of the one (1) year Contract, inclusive of the </w:t>
      </w:r>
      <w:r w:rsidR="00F854B0">
        <w:rPr>
          <w:sz w:val="24"/>
          <w:szCs w:val="24"/>
        </w:rPr>
        <w:t>one</w:t>
      </w:r>
      <w:r w:rsidRPr="00755E56">
        <w:rPr>
          <w:sz w:val="24"/>
          <w:szCs w:val="24"/>
        </w:rPr>
        <w:t xml:space="preserve"> (12) month extension period, is: </w:t>
      </w:r>
      <w:r w:rsidRPr="00BF374A">
        <w:rPr>
          <w:sz w:val="24"/>
          <w:szCs w:val="24"/>
        </w:rPr>
        <w:t>£</w:t>
      </w:r>
      <w:r w:rsidR="007E7860" w:rsidRPr="00BF374A">
        <w:rPr>
          <w:sz w:val="24"/>
          <w:szCs w:val="24"/>
        </w:rPr>
        <w:t>7M</w:t>
      </w:r>
      <w:r w:rsidRPr="00BF374A">
        <w:rPr>
          <w:sz w:val="24"/>
          <w:szCs w:val="24"/>
        </w:rPr>
        <w:t xml:space="preserve"> (excluding VAT).</w:t>
      </w:r>
      <w:r w:rsidRPr="00755E56">
        <w:rPr>
          <w:sz w:val="24"/>
          <w:szCs w:val="24"/>
        </w:rPr>
        <w:t xml:space="preserve"> </w:t>
      </w:r>
    </w:p>
    <w:p w14:paraId="70F08622" w14:textId="77777777" w:rsidR="00081120" w:rsidRPr="00755E56" w:rsidRDefault="00081120">
      <w:pPr>
        <w:spacing w:line="259" w:lineRule="auto"/>
      </w:pPr>
    </w:p>
    <w:p w14:paraId="6845D9FA" w14:textId="79C538EF" w:rsidR="00FC1282" w:rsidRPr="00755E56" w:rsidRDefault="00081120" w:rsidP="00F854B0">
      <w:pPr>
        <w:spacing w:line="259" w:lineRule="auto"/>
      </w:pPr>
      <w:r w:rsidRPr="00755E56">
        <w:t xml:space="preserve"> </w:t>
      </w:r>
      <w:r w:rsidR="00BF374A">
        <w:t xml:space="preserve">     </w:t>
      </w:r>
      <w:r w:rsidR="00F854B0" w:rsidRPr="00BF374A">
        <w:rPr>
          <w:sz w:val="24"/>
          <w:szCs w:val="24"/>
        </w:rPr>
        <w:t>T</w:t>
      </w:r>
      <w:r w:rsidR="00320B4F" w:rsidRPr="00BF374A">
        <w:rPr>
          <w:sz w:val="24"/>
          <w:szCs w:val="24"/>
        </w:rPr>
        <w:t xml:space="preserve">he Estimated Year 1 Charges used to calculate liability in the first Contract Year </w:t>
      </w:r>
      <w:r w:rsidR="00BF374A" w:rsidRPr="00BF374A">
        <w:rPr>
          <w:sz w:val="24"/>
          <w:szCs w:val="24"/>
        </w:rPr>
        <w:t>is £</w:t>
      </w:r>
      <w:r w:rsidR="007E7860" w:rsidRPr="00BF374A">
        <w:rPr>
          <w:sz w:val="24"/>
          <w:szCs w:val="24"/>
        </w:rPr>
        <w:t>3.5M.</w:t>
      </w:r>
    </w:p>
    <w:p w14:paraId="5AC843B4" w14:textId="77777777" w:rsidR="00FC1282" w:rsidRPr="00755E56" w:rsidRDefault="00FC1282">
      <w:pPr>
        <w:pStyle w:val="BodyText"/>
        <w:spacing w:before="9"/>
        <w:rPr>
          <w:sz w:val="25"/>
        </w:rPr>
      </w:pPr>
    </w:p>
    <w:p w14:paraId="4FDA4235" w14:textId="07421BCA" w:rsidR="00FC1282" w:rsidRPr="00755E56" w:rsidRDefault="00320B4F">
      <w:pPr>
        <w:pStyle w:val="Heading1"/>
        <w:spacing w:before="1"/>
      </w:pPr>
      <w:r w:rsidRPr="00755E56">
        <w:t>CALL-OFF</w:t>
      </w:r>
      <w:r w:rsidRPr="00755E56">
        <w:rPr>
          <w:spacing w:val="-3"/>
        </w:rPr>
        <w:t xml:space="preserve"> </w:t>
      </w:r>
      <w:r w:rsidRPr="00755E56">
        <w:t>CHARGES</w:t>
      </w:r>
    </w:p>
    <w:p w14:paraId="7E2E4E96" w14:textId="77777777" w:rsidR="003F6D25" w:rsidRPr="00755E56" w:rsidRDefault="003F6D25" w:rsidP="003F6D25">
      <w:pPr>
        <w:pStyle w:val="BodyText"/>
        <w:spacing w:before="21" w:line="259" w:lineRule="auto"/>
        <w:ind w:left="400" w:right="1025"/>
      </w:pPr>
      <w:r w:rsidRPr="00755E56">
        <w:rPr>
          <w:b/>
          <w:color w:val="000000"/>
        </w:rPr>
        <w:t>See</w:t>
      </w:r>
      <w:r w:rsidRPr="00755E56">
        <w:rPr>
          <w:color w:val="000000"/>
        </w:rPr>
        <w:t xml:space="preserve"> Call-Off Schedule 5 (Pricing Details and Expenses</w:t>
      </w:r>
      <w:r w:rsidRPr="00755E56">
        <w:rPr>
          <w:color w:val="000000"/>
          <w:spacing w:val="-64"/>
        </w:rPr>
        <w:t xml:space="preserve"> </w:t>
      </w:r>
      <w:r w:rsidRPr="00755E56">
        <w:rPr>
          <w:color w:val="000000"/>
        </w:rPr>
        <w:t>Policy):</w:t>
      </w:r>
    </w:p>
    <w:p w14:paraId="0E30B8CD" w14:textId="77777777" w:rsidR="003F6D25" w:rsidRPr="00755E56" w:rsidRDefault="003F6D25">
      <w:pPr>
        <w:pStyle w:val="Heading1"/>
        <w:spacing w:before="1"/>
      </w:pPr>
    </w:p>
    <w:p w14:paraId="4E5BD2F2" w14:textId="77777777" w:rsidR="00FC1282" w:rsidRPr="00755E56" w:rsidRDefault="00320B4F">
      <w:pPr>
        <w:pStyle w:val="ListParagraph"/>
        <w:numPr>
          <w:ilvl w:val="0"/>
          <w:numId w:val="4"/>
        </w:numPr>
        <w:tabs>
          <w:tab w:val="left" w:pos="966"/>
          <w:tab w:val="left" w:pos="967"/>
        </w:tabs>
        <w:spacing w:before="22"/>
        <w:rPr>
          <w:sz w:val="24"/>
        </w:rPr>
      </w:pPr>
      <w:r w:rsidRPr="00755E56">
        <w:rPr>
          <w:sz w:val="24"/>
        </w:rPr>
        <w:t>Time</w:t>
      </w:r>
      <w:r w:rsidRPr="00755E56">
        <w:rPr>
          <w:spacing w:val="-2"/>
          <w:sz w:val="24"/>
        </w:rPr>
        <w:t xml:space="preserve"> </w:t>
      </w:r>
      <w:r w:rsidRPr="00755E56">
        <w:rPr>
          <w:sz w:val="24"/>
        </w:rPr>
        <w:t>and</w:t>
      </w:r>
      <w:r w:rsidRPr="00755E56">
        <w:rPr>
          <w:spacing w:val="-2"/>
          <w:sz w:val="24"/>
        </w:rPr>
        <w:t xml:space="preserve"> </w:t>
      </w:r>
      <w:r w:rsidRPr="00755E56">
        <w:rPr>
          <w:sz w:val="24"/>
        </w:rPr>
        <w:t>Materials</w:t>
      </w:r>
      <w:r w:rsidRPr="00755E56">
        <w:rPr>
          <w:spacing w:val="-2"/>
          <w:sz w:val="24"/>
        </w:rPr>
        <w:t xml:space="preserve"> </w:t>
      </w:r>
      <w:r w:rsidRPr="00755E56">
        <w:rPr>
          <w:sz w:val="24"/>
        </w:rPr>
        <w:t>(T&amp;M);</w:t>
      </w:r>
    </w:p>
    <w:p w14:paraId="0D4E4F7F" w14:textId="77777777" w:rsidR="00FC1282" w:rsidRPr="00755E56" w:rsidRDefault="00FC1282">
      <w:pPr>
        <w:pStyle w:val="BodyText"/>
        <w:spacing w:before="9"/>
        <w:rPr>
          <w:sz w:val="17"/>
        </w:rPr>
      </w:pPr>
    </w:p>
    <w:p w14:paraId="104C83BF" w14:textId="4E4B61B8" w:rsidR="00FC1282" w:rsidRPr="00755E56" w:rsidRDefault="00320B4F" w:rsidP="00CE7541">
      <w:pPr>
        <w:pStyle w:val="BodyText"/>
        <w:spacing w:before="92" w:line="259" w:lineRule="auto"/>
        <w:ind w:left="426" w:right="879"/>
      </w:pPr>
      <w:r w:rsidRPr="00755E56">
        <w:rPr>
          <w:color w:val="000000"/>
        </w:rPr>
        <w:t>The Charges will not be impacted</w:t>
      </w:r>
      <w:r w:rsidRPr="00755E56">
        <w:rPr>
          <w:color w:val="000000"/>
          <w:spacing w:val="-65"/>
        </w:rPr>
        <w:t xml:space="preserve"> </w:t>
      </w:r>
      <w:r w:rsidRPr="00755E56">
        <w:rPr>
          <w:color w:val="000000"/>
        </w:rPr>
        <w:t>by any change to the Framework Prices. The Charges can only be changed by</w:t>
      </w:r>
      <w:r w:rsidRPr="00755E56">
        <w:rPr>
          <w:color w:val="000000"/>
          <w:spacing w:val="1"/>
        </w:rPr>
        <w:t xml:space="preserve"> </w:t>
      </w:r>
      <w:r w:rsidRPr="00755E56">
        <w:rPr>
          <w:color w:val="000000"/>
        </w:rPr>
        <w:t>agreement</w:t>
      </w:r>
      <w:r w:rsidRPr="00755E56">
        <w:rPr>
          <w:color w:val="000000"/>
          <w:spacing w:val="-1"/>
        </w:rPr>
        <w:t xml:space="preserve"> </w:t>
      </w:r>
      <w:r w:rsidRPr="00755E56">
        <w:rPr>
          <w:color w:val="000000"/>
        </w:rPr>
        <w:t>in</w:t>
      </w:r>
      <w:r w:rsidRPr="00755E56">
        <w:rPr>
          <w:color w:val="000000"/>
          <w:spacing w:val="-1"/>
        </w:rPr>
        <w:t xml:space="preserve"> </w:t>
      </w:r>
      <w:r w:rsidRPr="00755E56">
        <w:rPr>
          <w:color w:val="000000"/>
        </w:rPr>
        <w:t>writing</w:t>
      </w:r>
      <w:r w:rsidRPr="00755E56">
        <w:rPr>
          <w:color w:val="000000"/>
          <w:spacing w:val="-2"/>
        </w:rPr>
        <w:t xml:space="preserve"> </w:t>
      </w:r>
      <w:r w:rsidRPr="00755E56">
        <w:rPr>
          <w:color w:val="000000"/>
        </w:rPr>
        <w:t>between</w:t>
      </w:r>
      <w:r w:rsidRPr="00755E56">
        <w:rPr>
          <w:color w:val="000000"/>
          <w:spacing w:val="-1"/>
        </w:rPr>
        <w:t xml:space="preserve"> </w:t>
      </w:r>
      <w:r w:rsidRPr="00755E56">
        <w:rPr>
          <w:color w:val="000000"/>
        </w:rPr>
        <w:t>the Buyer</w:t>
      </w:r>
      <w:r w:rsidRPr="00755E56">
        <w:rPr>
          <w:color w:val="000000"/>
          <w:spacing w:val="-1"/>
        </w:rPr>
        <w:t xml:space="preserve"> </w:t>
      </w:r>
      <w:r w:rsidRPr="00755E56">
        <w:rPr>
          <w:color w:val="000000"/>
        </w:rPr>
        <w:t>and</w:t>
      </w:r>
      <w:r w:rsidRPr="00755E56">
        <w:rPr>
          <w:color w:val="000000"/>
          <w:spacing w:val="-3"/>
        </w:rPr>
        <w:t xml:space="preserve"> </w:t>
      </w:r>
      <w:r w:rsidRPr="00755E56">
        <w:rPr>
          <w:color w:val="000000"/>
        </w:rPr>
        <w:t>the Supplier</w:t>
      </w:r>
      <w:r w:rsidRPr="00755E56">
        <w:rPr>
          <w:color w:val="000000"/>
          <w:spacing w:val="-1"/>
        </w:rPr>
        <w:t xml:space="preserve"> </w:t>
      </w:r>
      <w:r w:rsidRPr="00755E56">
        <w:rPr>
          <w:color w:val="000000"/>
        </w:rPr>
        <w:t>because</w:t>
      </w:r>
      <w:r w:rsidRPr="00755E56">
        <w:rPr>
          <w:color w:val="000000"/>
          <w:spacing w:val="-2"/>
        </w:rPr>
        <w:t xml:space="preserve"> </w:t>
      </w:r>
      <w:r w:rsidRPr="00755E56">
        <w:rPr>
          <w:color w:val="000000"/>
        </w:rPr>
        <w:t>of:</w:t>
      </w:r>
    </w:p>
    <w:p w14:paraId="6266EA3C" w14:textId="598D1D07" w:rsidR="00FC1282" w:rsidRPr="00755E56" w:rsidRDefault="00320B4F">
      <w:pPr>
        <w:pStyle w:val="ListParagraph"/>
        <w:numPr>
          <w:ilvl w:val="0"/>
          <w:numId w:val="3"/>
        </w:numPr>
        <w:tabs>
          <w:tab w:val="left" w:pos="966"/>
          <w:tab w:val="left" w:pos="967"/>
        </w:tabs>
        <w:spacing w:line="275" w:lineRule="exact"/>
        <w:rPr>
          <w:sz w:val="24"/>
        </w:rPr>
      </w:pPr>
      <w:r w:rsidRPr="00755E56">
        <w:rPr>
          <w:sz w:val="24"/>
        </w:rPr>
        <w:t>Specific</w:t>
      </w:r>
      <w:r w:rsidRPr="00755E56">
        <w:rPr>
          <w:spacing w:val="-3"/>
          <w:sz w:val="24"/>
        </w:rPr>
        <w:t xml:space="preserve"> </w:t>
      </w:r>
      <w:r w:rsidRPr="00755E56">
        <w:rPr>
          <w:sz w:val="24"/>
        </w:rPr>
        <w:t>Change</w:t>
      </w:r>
      <w:r w:rsidRPr="00755E56">
        <w:rPr>
          <w:spacing w:val="-3"/>
          <w:sz w:val="24"/>
        </w:rPr>
        <w:t xml:space="preserve"> </w:t>
      </w:r>
      <w:r w:rsidRPr="00755E56">
        <w:rPr>
          <w:sz w:val="24"/>
        </w:rPr>
        <w:t>in</w:t>
      </w:r>
      <w:r w:rsidRPr="00755E56">
        <w:rPr>
          <w:spacing w:val="-4"/>
          <w:sz w:val="24"/>
        </w:rPr>
        <w:t xml:space="preserve"> </w:t>
      </w:r>
      <w:r w:rsidRPr="00755E56">
        <w:rPr>
          <w:sz w:val="24"/>
        </w:rPr>
        <w:t>Law</w:t>
      </w:r>
    </w:p>
    <w:p w14:paraId="2134F450" w14:textId="77777777" w:rsidR="00FC1282" w:rsidRPr="00755E56" w:rsidRDefault="00FC1282">
      <w:pPr>
        <w:pStyle w:val="BodyText"/>
        <w:spacing w:before="8"/>
        <w:rPr>
          <w:sz w:val="27"/>
        </w:rPr>
      </w:pPr>
    </w:p>
    <w:p w14:paraId="078D65DA" w14:textId="77777777" w:rsidR="00FC1282" w:rsidRPr="00755E56" w:rsidRDefault="00320B4F">
      <w:pPr>
        <w:pStyle w:val="BodyText"/>
        <w:spacing w:before="1" w:line="259" w:lineRule="auto"/>
        <w:ind w:left="400" w:right="905"/>
      </w:pPr>
      <w:r w:rsidRPr="00755E56">
        <w:t>Where non-UK Supplier Staff (including Subcontractors) are used to provide any</w:t>
      </w:r>
      <w:r w:rsidRPr="00755E56">
        <w:rPr>
          <w:spacing w:val="1"/>
        </w:rPr>
        <w:t xml:space="preserve"> </w:t>
      </w:r>
      <w:r w:rsidRPr="00755E56">
        <w:t>element of the Deliverables under this Call-Off Contract, the applicable rate card(s)</w:t>
      </w:r>
      <w:r w:rsidRPr="00755E56">
        <w:rPr>
          <w:spacing w:val="1"/>
        </w:rPr>
        <w:t xml:space="preserve"> </w:t>
      </w:r>
      <w:r w:rsidRPr="00755E56">
        <w:t>shall be incorporated into Call-Off Schedule 5 (Pricing Details and Expenses Policy)</w:t>
      </w:r>
      <w:r w:rsidRPr="00755E56">
        <w:rPr>
          <w:spacing w:val="-64"/>
        </w:rPr>
        <w:t xml:space="preserve"> </w:t>
      </w:r>
      <w:r w:rsidRPr="00755E56">
        <w:t>and the Supplier shall, under each SOW, charge the Buyer a rate no greater than</w:t>
      </w:r>
      <w:r w:rsidRPr="00755E56">
        <w:rPr>
          <w:spacing w:val="1"/>
        </w:rPr>
        <w:t xml:space="preserve"> </w:t>
      </w:r>
      <w:r w:rsidRPr="00755E56">
        <w:t>those set out in the applicable rate card for the Supplier Staff undertaking that</w:t>
      </w:r>
      <w:r w:rsidRPr="00755E56">
        <w:rPr>
          <w:spacing w:val="1"/>
        </w:rPr>
        <w:t xml:space="preserve"> </w:t>
      </w:r>
      <w:r w:rsidRPr="00755E56">
        <w:t>element</w:t>
      </w:r>
      <w:r w:rsidRPr="00755E56">
        <w:rPr>
          <w:spacing w:val="-3"/>
        </w:rPr>
        <w:t xml:space="preserve"> </w:t>
      </w:r>
      <w:r w:rsidRPr="00755E56">
        <w:t>of</w:t>
      </w:r>
      <w:r w:rsidRPr="00755E56">
        <w:rPr>
          <w:spacing w:val="2"/>
        </w:rPr>
        <w:t xml:space="preserve"> </w:t>
      </w:r>
      <w:r w:rsidRPr="00755E56">
        <w:t>work on the</w:t>
      </w:r>
      <w:r w:rsidRPr="00755E56">
        <w:rPr>
          <w:spacing w:val="-2"/>
        </w:rPr>
        <w:t xml:space="preserve"> </w:t>
      </w:r>
      <w:r w:rsidRPr="00755E56">
        <w:t>Deliverables.</w:t>
      </w:r>
    </w:p>
    <w:p w14:paraId="568905EE" w14:textId="77777777" w:rsidR="00FC1282" w:rsidRPr="00755E56" w:rsidRDefault="00FC1282">
      <w:pPr>
        <w:pStyle w:val="BodyText"/>
        <w:spacing w:before="10"/>
        <w:rPr>
          <w:sz w:val="25"/>
        </w:rPr>
      </w:pPr>
    </w:p>
    <w:p w14:paraId="61B55BF8" w14:textId="707E2B5C" w:rsidR="00FC1282" w:rsidRPr="00755E56" w:rsidRDefault="00320B4F">
      <w:pPr>
        <w:pStyle w:val="Heading1"/>
      </w:pPr>
      <w:r w:rsidRPr="00755E56">
        <w:t>REIMBURSABLE</w:t>
      </w:r>
      <w:r w:rsidRPr="00755E56">
        <w:rPr>
          <w:spacing w:val="-3"/>
        </w:rPr>
        <w:t xml:space="preserve"> </w:t>
      </w:r>
      <w:r w:rsidRPr="00755E56">
        <w:t>EXPENSES</w:t>
      </w:r>
    </w:p>
    <w:p w14:paraId="79BFAA82" w14:textId="5B44526A" w:rsidR="003F6D25" w:rsidRPr="00755E56" w:rsidRDefault="003F6D25" w:rsidP="003F6D25">
      <w:pPr>
        <w:ind w:left="400"/>
        <w:rPr>
          <w:sz w:val="24"/>
          <w:szCs w:val="24"/>
        </w:rPr>
      </w:pPr>
      <w:r w:rsidRPr="00186BBD">
        <w:rPr>
          <w:sz w:val="24"/>
          <w:szCs w:val="24"/>
        </w:rPr>
        <w:t xml:space="preserve">See details in Annex 2 of Call-Off Schedule 20- Call-Off-Specification. The same Annex - - </w:t>
      </w:r>
      <w:r w:rsidRPr="00186BBD">
        <w:rPr>
          <w:sz w:val="24"/>
          <w:szCs w:val="24"/>
        </w:rPr>
        <w:lastRenderedPageBreak/>
        <w:t>DWP Travel Policy 2 is attached.</w:t>
      </w:r>
    </w:p>
    <w:p w14:paraId="691C2F99" w14:textId="77777777" w:rsidR="00FC1282" w:rsidRPr="00755E56" w:rsidRDefault="00FC1282">
      <w:pPr>
        <w:pStyle w:val="BodyText"/>
        <w:spacing w:before="9"/>
        <w:rPr>
          <w:sz w:val="25"/>
        </w:rPr>
      </w:pPr>
    </w:p>
    <w:p w14:paraId="795AF026" w14:textId="77777777" w:rsidR="00FC1282" w:rsidRPr="00755E56" w:rsidRDefault="00320B4F">
      <w:pPr>
        <w:pStyle w:val="Heading1"/>
        <w:spacing w:before="1"/>
      </w:pPr>
      <w:r w:rsidRPr="00755E56">
        <w:t>PAYMENT</w:t>
      </w:r>
      <w:r w:rsidRPr="00755E56">
        <w:rPr>
          <w:spacing w:val="-4"/>
        </w:rPr>
        <w:t xml:space="preserve"> </w:t>
      </w:r>
      <w:r w:rsidRPr="00755E56">
        <w:t>METHOD</w:t>
      </w:r>
    </w:p>
    <w:p w14:paraId="3BE92DB5" w14:textId="4EF2993A" w:rsidR="003F6D25" w:rsidRPr="00755E56" w:rsidRDefault="003F6D25" w:rsidP="003F6D25">
      <w:pPr>
        <w:ind w:left="-5" w:right="10" w:firstLine="405"/>
        <w:rPr>
          <w:sz w:val="24"/>
          <w:szCs w:val="24"/>
        </w:rPr>
      </w:pPr>
      <w:r w:rsidRPr="00755E56">
        <w:rPr>
          <w:sz w:val="24"/>
          <w:szCs w:val="24"/>
        </w:rPr>
        <w:t>See details in Call-Off Schedule 20 – Call</w:t>
      </w:r>
      <w:r w:rsidR="00403A33">
        <w:rPr>
          <w:sz w:val="24"/>
          <w:szCs w:val="24"/>
        </w:rPr>
        <w:t xml:space="preserve"> </w:t>
      </w:r>
      <w:r w:rsidR="00186BBD" w:rsidRPr="00755E56">
        <w:rPr>
          <w:sz w:val="24"/>
          <w:szCs w:val="24"/>
        </w:rPr>
        <w:t>Off Specification</w:t>
      </w:r>
      <w:r w:rsidRPr="00755E56">
        <w:rPr>
          <w:sz w:val="24"/>
          <w:szCs w:val="24"/>
        </w:rPr>
        <w:t xml:space="preserve"> section 1</w:t>
      </w:r>
      <w:r w:rsidR="00DC4449">
        <w:rPr>
          <w:sz w:val="24"/>
          <w:szCs w:val="24"/>
        </w:rPr>
        <w:t>8</w:t>
      </w:r>
    </w:p>
    <w:p w14:paraId="2FC3BBF7" w14:textId="77777777" w:rsidR="00FC1282" w:rsidRPr="00755E56" w:rsidRDefault="00FC1282">
      <w:pPr>
        <w:pStyle w:val="BodyText"/>
        <w:spacing w:before="9"/>
        <w:rPr>
          <w:sz w:val="27"/>
        </w:rPr>
      </w:pPr>
    </w:p>
    <w:p w14:paraId="030EBA84" w14:textId="77777777" w:rsidR="00FC1282" w:rsidRPr="00755E56" w:rsidRDefault="00320B4F">
      <w:pPr>
        <w:pStyle w:val="Heading1"/>
      </w:pPr>
      <w:r w:rsidRPr="00755E56">
        <w:t>BUYER’S</w:t>
      </w:r>
      <w:r w:rsidRPr="00755E56">
        <w:rPr>
          <w:spacing w:val="-5"/>
        </w:rPr>
        <w:t xml:space="preserve"> </w:t>
      </w:r>
      <w:r w:rsidRPr="00755E56">
        <w:t>INVOICE</w:t>
      </w:r>
      <w:r w:rsidRPr="00755E56">
        <w:rPr>
          <w:spacing w:val="-2"/>
        </w:rPr>
        <w:t xml:space="preserve"> </w:t>
      </w:r>
      <w:r w:rsidRPr="00755E56">
        <w:t>ADDRESS:</w:t>
      </w:r>
    </w:p>
    <w:p w14:paraId="2FEB4193" w14:textId="77777777" w:rsidR="00FC1282" w:rsidRPr="00755E56" w:rsidRDefault="00FC1282">
      <w:pPr>
        <w:rPr>
          <w:color w:val="000000"/>
          <w:sz w:val="24"/>
          <w:shd w:val="clear" w:color="auto" w:fill="FFFF00"/>
        </w:rPr>
      </w:pPr>
    </w:p>
    <w:p w14:paraId="6F3F7F83" w14:textId="77777777" w:rsidR="00081120" w:rsidRPr="00755E56" w:rsidRDefault="00081120" w:rsidP="00081120">
      <w:pPr>
        <w:ind w:left="400" w:right="11"/>
        <w:rPr>
          <w:sz w:val="24"/>
          <w:szCs w:val="24"/>
        </w:rPr>
      </w:pPr>
      <w:r w:rsidRPr="00755E56">
        <w:rPr>
          <w:sz w:val="24"/>
          <w:szCs w:val="24"/>
        </w:rPr>
        <w:t xml:space="preserve">Invoices should be submitted monthly in arrears to: </w:t>
      </w:r>
    </w:p>
    <w:p w14:paraId="720BBFFE" w14:textId="77777777" w:rsidR="00081120" w:rsidRPr="00755E56" w:rsidRDefault="00081120" w:rsidP="00081120">
      <w:pPr>
        <w:ind w:left="400" w:right="11"/>
        <w:rPr>
          <w:sz w:val="24"/>
          <w:szCs w:val="24"/>
        </w:rPr>
      </w:pPr>
      <w:r w:rsidRPr="00755E56">
        <w:rPr>
          <w:sz w:val="24"/>
          <w:szCs w:val="24"/>
        </w:rPr>
        <w:t>APinvoices-DWP-U@gov.sscl.com.</w:t>
      </w:r>
    </w:p>
    <w:p w14:paraId="47D179C5" w14:textId="77777777" w:rsidR="00081120" w:rsidRPr="00755E56" w:rsidRDefault="00081120" w:rsidP="00081120">
      <w:pPr>
        <w:ind w:left="400" w:right="11"/>
        <w:rPr>
          <w:sz w:val="24"/>
          <w:szCs w:val="24"/>
        </w:rPr>
      </w:pPr>
      <w:r w:rsidRPr="00755E56">
        <w:rPr>
          <w:sz w:val="24"/>
          <w:szCs w:val="24"/>
        </w:rPr>
        <w:t>Paper invoices should be sent to:</w:t>
      </w:r>
    </w:p>
    <w:p w14:paraId="4A395634" w14:textId="77777777" w:rsidR="00081120" w:rsidRPr="00755E56" w:rsidRDefault="00081120" w:rsidP="00081120">
      <w:pPr>
        <w:ind w:left="400" w:right="11"/>
        <w:rPr>
          <w:sz w:val="24"/>
          <w:szCs w:val="24"/>
        </w:rPr>
      </w:pPr>
      <w:r w:rsidRPr="00755E56">
        <w:rPr>
          <w:sz w:val="24"/>
          <w:szCs w:val="24"/>
        </w:rPr>
        <w:t>SSCL</w:t>
      </w:r>
    </w:p>
    <w:p w14:paraId="14ACE85A" w14:textId="77777777" w:rsidR="00081120" w:rsidRPr="00755E56" w:rsidRDefault="00081120" w:rsidP="00081120">
      <w:pPr>
        <w:ind w:left="400" w:right="11"/>
        <w:rPr>
          <w:sz w:val="24"/>
          <w:szCs w:val="24"/>
        </w:rPr>
      </w:pPr>
      <w:r w:rsidRPr="00755E56">
        <w:rPr>
          <w:sz w:val="24"/>
          <w:szCs w:val="24"/>
        </w:rPr>
        <w:t>PO Box 406</w:t>
      </w:r>
    </w:p>
    <w:p w14:paraId="485A87E8" w14:textId="77777777" w:rsidR="00081120" w:rsidRPr="00755E56" w:rsidRDefault="00081120" w:rsidP="00081120">
      <w:pPr>
        <w:ind w:left="400" w:right="11"/>
        <w:rPr>
          <w:sz w:val="24"/>
          <w:szCs w:val="24"/>
        </w:rPr>
      </w:pPr>
      <w:r w:rsidRPr="00755E56">
        <w:rPr>
          <w:sz w:val="24"/>
          <w:szCs w:val="24"/>
        </w:rPr>
        <w:t>Phoenix House</w:t>
      </w:r>
    </w:p>
    <w:p w14:paraId="541CA67F" w14:textId="77777777" w:rsidR="00081120" w:rsidRPr="00755E56" w:rsidRDefault="00081120" w:rsidP="00081120">
      <w:pPr>
        <w:ind w:left="400" w:right="11"/>
        <w:rPr>
          <w:sz w:val="24"/>
          <w:szCs w:val="24"/>
        </w:rPr>
      </w:pPr>
      <w:r w:rsidRPr="00755E56">
        <w:rPr>
          <w:sz w:val="24"/>
          <w:szCs w:val="24"/>
        </w:rPr>
        <w:t>Celtic Springs</w:t>
      </w:r>
    </w:p>
    <w:p w14:paraId="6A2C4075" w14:textId="77777777" w:rsidR="00081120" w:rsidRPr="00755E56" w:rsidRDefault="00081120" w:rsidP="00081120">
      <w:pPr>
        <w:ind w:left="400" w:right="11"/>
        <w:rPr>
          <w:sz w:val="24"/>
          <w:szCs w:val="24"/>
        </w:rPr>
      </w:pPr>
      <w:r w:rsidRPr="00755E56">
        <w:rPr>
          <w:sz w:val="24"/>
          <w:szCs w:val="24"/>
        </w:rPr>
        <w:t xml:space="preserve">Newport </w:t>
      </w:r>
    </w:p>
    <w:p w14:paraId="3EB1BF0A" w14:textId="36E88D43" w:rsidR="00081120" w:rsidRDefault="00081120" w:rsidP="00081120">
      <w:pPr>
        <w:ind w:left="400" w:right="11"/>
        <w:rPr>
          <w:sz w:val="24"/>
          <w:szCs w:val="24"/>
        </w:rPr>
      </w:pPr>
      <w:r w:rsidRPr="00755E56">
        <w:rPr>
          <w:sz w:val="24"/>
          <w:szCs w:val="24"/>
        </w:rPr>
        <w:t>NP10 8FZ</w:t>
      </w:r>
    </w:p>
    <w:p w14:paraId="12800D26" w14:textId="77777777" w:rsidR="00DC4449" w:rsidRPr="00755E56" w:rsidRDefault="00DC4449" w:rsidP="00081120">
      <w:pPr>
        <w:ind w:left="400" w:right="11"/>
        <w:rPr>
          <w:sz w:val="24"/>
          <w:szCs w:val="24"/>
        </w:rPr>
      </w:pPr>
    </w:p>
    <w:p w14:paraId="078BD8D0" w14:textId="3FF68CCB" w:rsidR="00FC1282" w:rsidRPr="00755E56" w:rsidRDefault="00320B4F" w:rsidP="00081120">
      <w:pPr>
        <w:pStyle w:val="Heading1"/>
        <w:spacing w:before="82"/>
      </w:pPr>
      <w:r w:rsidRPr="00755E56">
        <w:t>BUYER’S</w:t>
      </w:r>
      <w:r w:rsidRPr="00755E56">
        <w:rPr>
          <w:spacing w:val="-2"/>
        </w:rPr>
        <w:t xml:space="preserve"> </w:t>
      </w:r>
      <w:r w:rsidRPr="00755E56">
        <w:t>AUTHORISED</w:t>
      </w:r>
      <w:r w:rsidRPr="00755E56">
        <w:rPr>
          <w:spacing w:val="-4"/>
        </w:rPr>
        <w:t xml:space="preserve"> </w:t>
      </w:r>
      <w:r w:rsidRPr="00755E56">
        <w:t>REPRESENTATIVE</w:t>
      </w:r>
    </w:p>
    <w:p w14:paraId="3025BF52" w14:textId="4D42FCBB" w:rsidR="009E003E" w:rsidRDefault="009E003E" w:rsidP="009E003E">
      <w:pPr>
        <w:tabs>
          <w:tab w:val="center" w:pos="4153"/>
          <w:tab w:val="right" w:pos="8306"/>
        </w:tabs>
        <w:spacing w:after="120" w:line="240" w:lineRule="atLeast"/>
        <w:rPr>
          <w:rFonts w:eastAsia="Times New Roman"/>
        </w:rPr>
      </w:pPr>
      <w:r>
        <w:rPr>
          <w:rFonts w:eastAsia="Times New Roman"/>
          <w:b/>
          <w:color w:val="FF0000"/>
          <w:lang w:eastAsia="en-GB"/>
        </w:rPr>
        <w:t xml:space="preserve">       REDACTED TEXT under FOIA Section 40, Personal Information</w:t>
      </w:r>
    </w:p>
    <w:p w14:paraId="3A83C6F7" w14:textId="77777777" w:rsidR="00081120" w:rsidRPr="00755E56" w:rsidRDefault="00081120" w:rsidP="00081120">
      <w:pPr>
        <w:pStyle w:val="Heading1"/>
        <w:spacing w:before="82"/>
      </w:pPr>
    </w:p>
    <w:p w14:paraId="1B095DA2" w14:textId="77777777" w:rsidR="00FC1282" w:rsidRPr="00755E56" w:rsidRDefault="00320B4F">
      <w:pPr>
        <w:pStyle w:val="Heading1"/>
      </w:pPr>
      <w:r w:rsidRPr="00755E56">
        <w:t>BUYER’S</w:t>
      </w:r>
      <w:r w:rsidRPr="00755E56">
        <w:rPr>
          <w:spacing w:val="-7"/>
        </w:rPr>
        <w:t xml:space="preserve"> </w:t>
      </w:r>
      <w:r w:rsidRPr="00755E56">
        <w:t>ENVIRONMENTAL</w:t>
      </w:r>
      <w:r w:rsidRPr="00755E56">
        <w:rPr>
          <w:spacing w:val="-7"/>
        </w:rPr>
        <w:t xml:space="preserve"> </w:t>
      </w:r>
      <w:r w:rsidRPr="00755E56">
        <w:t>POLICY</w:t>
      </w:r>
    </w:p>
    <w:p w14:paraId="22BA910D" w14:textId="533E7D4F" w:rsidR="00081120" w:rsidRPr="00DC4449" w:rsidRDefault="00081120" w:rsidP="00081120">
      <w:pPr>
        <w:ind w:left="-5" w:right="1306" w:firstLine="405"/>
        <w:rPr>
          <w:sz w:val="24"/>
          <w:szCs w:val="24"/>
        </w:rPr>
      </w:pPr>
      <w:r w:rsidRPr="00DC4449">
        <w:rPr>
          <w:sz w:val="24"/>
          <w:szCs w:val="24"/>
        </w:rPr>
        <w:t>See details in Call-Off Schedule 20 – Call-Off Specification section 18</w:t>
      </w:r>
    </w:p>
    <w:p w14:paraId="00D550A5" w14:textId="77777777" w:rsidR="00FC1282" w:rsidRPr="00755E56" w:rsidRDefault="00FC1282">
      <w:pPr>
        <w:pStyle w:val="BodyText"/>
        <w:spacing w:before="9"/>
        <w:rPr>
          <w:sz w:val="27"/>
        </w:rPr>
      </w:pPr>
    </w:p>
    <w:p w14:paraId="12836C57" w14:textId="77777777" w:rsidR="00FC1282" w:rsidRPr="00755E56" w:rsidRDefault="00320B4F">
      <w:pPr>
        <w:pStyle w:val="Heading1"/>
      </w:pPr>
      <w:r w:rsidRPr="00755E56">
        <w:t>BUYER’S</w:t>
      </w:r>
      <w:r w:rsidRPr="00755E56">
        <w:rPr>
          <w:spacing w:val="-2"/>
        </w:rPr>
        <w:t xml:space="preserve"> </w:t>
      </w:r>
      <w:r w:rsidRPr="00755E56">
        <w:t>SECURITY</w:t>
      </w:r>
      <w:r w:rsidRPr="00755E56">
        <w:rPr>
          <w:spacing w:val="-2"/>
        </w:rPr>
        <w:t xml:space="preserve"> </w:t>
      </w:r>
      <w:r w:rsidRPr="00755E56">
        <w:t>POLICY</w:t>
      </w:r>
    </w:p>
    <w:p w14:paraId="2E8B7A1E" w14:textId="77777777" w:rsidR="00081120" w:rsidRPr="00DC4449" w:rsidRDefault="00081120" w:rsidP="00081120">
      <w:pPr>
        <w:ind w:left="-5" w:right="1306" w:firstLine="405"/>
        <w:rPr>
          <w:sz w:val="24"/>
          <w:szCs w:val="24"/>
        </w:rPr>
      </w:pPr>
      <w:r w:rsidRPr="00DC4449">
        <w:rPr>
          <w:sz w:val="24"/>
          <w:szCs w:val="24"/>
        </w:rPr>
        <w:t>See details in Call-Off Schedule 20 – Call-Off Specification section 18</w:t>
      </w:r>
    </w:p>
    <w:p w14:paraId="6194BB03" w14:textId="77777777" w:rsidR="00FC1282" w:rsidRPr="00755E56" w:rsidRDefault="00FC1282">
      <w:pPr>
        <w:pStyle w:val="BodyText"/>
        <w:spacing w:before="9"/>
        <w:rPr>
          <w:sz w:val="27"/>
        </w:rPr>
      </w:pPr>
    </w:p>
    <w:p w14:paraId="21D750E9" w14:textId="77777777" w:rsidR="00FC1282" w:rsidRPr="00755E56" w:rsidRDefault="00320B4F">
      <w:pPr>
        <w:pStyle w:val="Heading1"/>
      </w:pPr>
      <w:r w:rsidRPr="00755E56">
        <w:t>SUPPLIER’S</w:t>
      </w:r>
      <w:r w:rsidRPr="00755E56">
        <w:rPr>
          <w:spacing w:val="-7"/>
        </w:rPr>
        <w:t xml:space="preserve"> </w:t>
      </w:r>
      <w:r w:rsidRPr="00755E56">
        <w:t>AUTHORISED</w:t>
      </w:r>
      <w:r w:rsidRPr="00755E56">
        <w:rPr>
          <w:spacing w:val="-8"/>
        </w:rPr>
        <w:t xml:space="preserve"> </w:t>
      </w:r>
      <w:r w:rsidRPr="00755E56">
        <w:t>REPRESENTATIVE</w:t>
      </w:r>
    </w:p>
    <w:p w14:paraId="7E747CC4" w14:textId="63A7638B" w:rsidR="009E003E" w:rsidRDefault="009E003E" w:rsidP="009E003E">
      <w:pPr>
        <w:tabs>
          <w:tab w:val="center" w:pos="4153"/>
          <w:tab w:val="right" w:pos="8306"/>
        </w:tabs>
        <w:spacing w:after="120" w:line="240" w:lineRule="atLeast"/>
        <w:rPr>
          <w:rFonts w:eastAsia="Times New Roman"/>
        </w:rPr>
      </w:pPr>
      <w:r>
        <w:rPr>
          <w:rFonts w:eastAsia="Times New Roman"/>
          <w:b/>
          <w:color w:val="FF0000"/>
          <w:lang w:eastAsia="en-GB"/>
        </w:rPr>
        <w:t xml:space="preserve">       REDACTED TEXT under FOIA Section 40, Personal Information</w:t>
      </w:r>
    </w:p>
    <w:p w14:paraId="4EF5C342" w14:textId="55E358BF" w:rsidR="000E0F16" w:rsidRPr="000E0F16" w:rsidRDefault="009E003E" w:rsidP="000E0F16">
      <w:pPr>
        <w:spacing w:before="24" w:line="259" w:lineRule="auto"/>
        <w:ind w:left="400" w:right="5532"/>
        <w:rPr>
          <w:sz w:val="24"/>
        </w:rPr>
      </w:pPr>
      <w:r>
        <w:rPr>
          <w:sz w:val="24"/>
        </w:rPr>
        <w:t xml:space="preserve"> </w:t>
      </w:r>
      <w:r w:rsidR="000E0F16" w:rsidRPr="000E0F16">
        <w:rPr>
          <w:sz w:val="24"/>
        </w:rPr>
        <w:t xml:space="preserve">Role/Title: Senior Manager </w:t>
      </w:r>
    </w:p>
    <w:p w14:paraId="45508D2C" w14:textId="77777777" w:rsidR="000E0F16" w:rsidRPr="000E0F16" w:rsidRDefault="000E0F16" w:rsidP="000E0F16">
      <w:pPr>
        <w:spacing w:before="24" w:line="259" w:lineRule="auto"/>
        <w:ind w:left="400" w:right="5532"/>
        <w:rPr>
          <w:sz w:val="24"/>
        </w:rPr>
      </w:pPr>
      <w:r w:rsidRPr="000E0F16">
        <w:rPr>
          <w:sz w:val="24"/>
        </w:rPr>
        <w:t>Registered Address: Accenture, 30 Fenchurch Street, London EC3m 3BD</w:t>
      </w:r>
    </w:p>
    <w:p w14:paraId="1B3E6626" w14:textId="7DFF5180" w:rsidR="00FC1282" w:rsidRPr="009E003E" w:rsidRDefault="009E003E" w:rsidP="009E003E">
      <w:pPr>
        <w:tabs>
          <w:tab w:val="center" w:pos="4153"/>
          <w:tab w:val="right" w:pos="8306"/>
        </w:tabs>
        <w:spacing w:after="120" w:line="240" w:lineRule="atLeast"/>
        <w:rPr>
          <w:rFonts w:eastAsia="Times New Roman"/>
        </w:rPr>
      </w:pPr>
      <w:r>
        <w:rPr>
          <w:sz w:val="24"/>
        </w:rPr>
        <w:t xml:space="preserve">      </w:t>
      </w:r>
      <w:r w:rsidR="000E0F16" w:rsidRPr="000E0F16">
        <w:rPr>
          <w:sz w:val="24"/>
        </w:rPr>
        <w:t xml:space="preserve">Email Address: </w:t>
      </w:r>
      <w:r>
        <w:rPr>
          <w:rFonts w:eastAsia="Times New Roman"/>
          <w:b/>
          <w:color w:val="FF0000"/>
          <w:lang w:eastAsia="en-GB"/>
        </w:rPr>
        <w:t>REDACTED TEXT under FOIA Section 40, Personal Information</w:t>
      </w:r>
    </w:p>
    <w:p w14:paraId="43E16DBC" w14:textId="77777777" w:rsidR="00FC1282" w:rsidRPr="00755E56" w:rsidRDefault="00FC1282">
      <w:pPr>
        <w:pStyle w:val="BodyText"/>
        <w:spacing w:before="9"/>
        <w:rPr>
          <w:sz w:val="27"/>
        </w:rPr>
      </w:pPr>
    </w:p>
    <w:p w14:paraId="3A3BAC66" w14:textId="77777777" w:rsidR="00FC1282" w:rsidRPr="00755E56" w:rsidRDefault="00320B4F">
      <w:pPr>
        <w:pStyle w:val="Heading1"/>
      </w:pPr>
      <w:r w:rsidRPr="00755E56">
        <w:t>SUPPLIER’S</w:t>
      </w:r>
      <w:r w:rsidRPr="00755E56">
        <w:rPr>
          <w:spacing w:val="-8"/>
        </w:rPr>
        <w:t xml:space="preserve"> </w:t>
      </w:r>
      <w:r w:rsidRPr="00755E56">
        <w:t>CONTRACT</w:t>
      </w:r>
      <w:r w:rsidRPr="00755E56">
        <w:rPr>
          <w:spacing w:val="-4"/>
        </w:rPr>
        <w:t xml:space="preserve"> </w:t>
      </w:r>
      <w:r w:rsidRPr="00755E56">
        <w:t>MANAGER</w:t>
      </w:r>
    </w:p>
    <w:p w14:paraId="1E519C80" w14:textId="0ABBD723" w:rsidR="004B4964" w:rsidRPr="009E003E" w:rsidRDefault="009E003E" w:rsidP="009E003E">
      <w:pPr>
        <w:tabs>
          <w:tab w:val="center" w:pos="4153"/>
          <w:tab w:val="right" w:pos="8306"/>
        </w:tabs>
        <w:spacing w:after="120" w:line="240" w:lineRule="atLeast"/>
        <w:rPr>
          <w:rFonts w:eastAsia="Times New Roman"/>
        </w:rPr>
      </w:pPr>
      <w:r>
        <w:rPr>
          <w:color w:val="000000"/>
          <w:sz w:val="24"/>
        </w:rPr>
        <w:t xml:space="preserve">      </w:t>
      </w:r>
      <w:r>
        <w:rPr>
          <w:rFonts w:eastAsia="Times New Roman"/>
          <w:b/>
          <w:color w:val="FF0000"/>
          <w:lang w:eastAsia="en-GB"/>
        </w:rPr>
        <w:t>REDACTED TEXT under FOIA Section 40, Personal Information</w:t>
      </w:r>
    </w:p>
    <w:p w14:paraId="3BED8D01" w14:textId="77777777" w:rsidR="004B4964" w:rsidRPr="00755E56" w:rsidRDefault="00320B4F" w:rsidP="00A20DA2">
      <w:pPr>
        <w:spacing w:before="24" w:line="259" w:lineRule="auto"/>
        <w:ind w:left="400" w:right="5532"/>
        <w:rPr>
          <w:color w:val="000000"/>
          <w:sz w:val="24"/>
        </w:rPr>
      </w:pPr>
      <w:r w:rsidRPr="00755E56">
        <w:rPr>
          <w:color w:val="000000"/>
          <w:sz w:val="24"/>
        </w:rPr>
        <w:t xml:space="preserve">[Insert role] </w:t>
      </w:r>
    </w:p>
    <w:p w14:paraId="2347232D" w14:textId="77777777" w:rsidR="00FC1282" w:rsidRPr="00755E56" w:rsidRDefault="00320B4F" w:rsidP="00A20DA2">
      <w:pPr>
        <w:spacing w:before="24" w:line="259" w:lineRule="auto"/>
        <w:ind w:left="400" w:right="5532"/>
        <w:rPr>
          <w:color w:val="000000"/>
          <w:sz w:val="24"/>
        </w:rPr>
      </w:pPr>
      <w:r w:rsidRPr="00755E56">
        <w:rPr>
          <w:color w:val="000000"/>
          <w:sz w:val="24"/>
        </w:rPr>
        <w:t>[Insert phone]</w:t>
      </w:r>
    </w:p>
    <w:p w14:paraId="7B1D3795" w14:textId="77777777" w:rsidR="00FC1282" w:rsidRPr="00755E56" w:rsidRDefault="00320B4F" w:rsidP="00A20DA2">
      <w:pPr>
        <w:spacing w:before="24" w:line="259" w:lineRule="auto"/>
        <w:ind w:left="400" w:right="5532"/>
        <w:rPr>
          <w:color w:val="000000"/>
          <w:sz w:val="24"/>
        </w:rPr>
      </w:pPr>
      <w:r w:rsidRPr="00755E56">
        <w:rPr>
          <w:color w:val="000000"/>
          <w:sz w:val="24"/>
        </w:rPr>
        <w:t>[Insert email address]</w:t>
      </w:r>
    </w:p>
    <w:p w14:paraId="2AEA3ED9" w14:textId="77777777" w:rsidR="00FC1282" w:rsidRPr="00755E56" w:rsidRDefault="00320B4F" w:rsidP="00A20DA2">
      <w:pPr>
        <w:spacing w:before="24" w:line="259" w:lineRule="auto"/>
        <w:ind w:left="400" w:right="5532"/>
        <w:rPr>
          <w:color w:val="000000"/>
          <w:sz w:val="24"/>
        </w:rPr>
      </w:pPr>
      <w:r w:rsidRPr="00755E56">
        <w:rPr>
          <w:color w:val="000000"/>
          <w:sz w:val="24"/>
        </w:rPr>
        <w:t>[Insert address]</w:t>
      </w:r>
    </w:p>
    <w:p w14:paraId="7779DE13" w14:textId="77777777" w:rsidR="00FC1282" w:rsidRPr="00755E56" w:rsidRDefault="00FC1282">
      <w:pPr>
        <w:pStyle w:val="BodyText"/>
        <w:spacing w:before="8"/>
        <w:rPr>
          <w:sz w:val="27"/>
        </w:rPr>
      </w:pPr>
    </w:p>
    <w:p w14:paraId="1949778A" w14:textId="77777777" w:rsidR="00FC1282" w:rsidRPr="00755E56" w:rsidRDefault="00320B4F">
      <w:pPr>
        <w:pStyle w:val="Heading1"/>
        <w:spacing w:before="1"/>
      </w:pPr>
      <w:r w:rsidRPr="00755E56">
        <w:t>PROGRESS</w:t>
      </w:r>
      <w:r w:rsidRPr="00755E56">
        <w:rPr>
          <w:spacing w:val="-1"/>
        </w:rPr>
        <w:t xml:space="preserve"> </w:t>
      </w:r>
      <w:r w:rsidRPr="00755E56">
        <w:t>REPORT</w:t>
      </w:r>
      <w:r w:rsidRPr="00755E56">
        <w:rPr>
          <w:spacing w:val="-4"/>
        </w:rPr>
        <w:t xml:space="preserve"> </w:t>
      </w:r>
      <w:r w:rsidRPr="00755E56">
        <w:t>FREQUENCY</w:t>
      </w:r>
    </w:p>
    <w:p w14:paraId="327BADB1" w14:textId="4BF2B626" w:rsidR="00FC1282" w:rsidRPr="00DC4449" w:rsidRDefault="00320B4F">
      <w:pPr>
        <w:spacing w:before="21"/>
        <w:ind w:left="400"/>
        <w:rPr>
          <w:color w:val="000000"/>
          <w:sz w:val="24"/>
          <w:szCs w:val="24"/>
        </w:rPr>
      </w:pPr>
      <w:r w:rsidRPr="00DC4449">
        <w:rPr>
          <w:color w:val="000000"/>
          <w:sz w:val="24"/>
          <w:szCs w:val="24"/>
        </w:rPr>
        <w:t>On the first Working Day of each calendar month</w:t>
      </w:r>
    </w:p>
    <w:p w14:paraId="4DC340DB" w14:textId="77777777" w:rsidR="00FC1282" w:rsidRPr="00755E56" w:rsidRDefault="00FC1282">
      <w:pPr>
        <w:pStyle w:val="BodyText"/>
        <w:spacing w:before="9"/>
        <w:rPr>
          <w:sz w:val="27"/>
        </w:rPr>
      </w:pPr>
    </w:p>
    <w:p w14:paraId="569BFE6E" w14:textId="77777777" w:rsidR="00FC1282" w:rsidRPr="00755E56" w:rsidRDefault="00320B4F">
      <w:pPr>
        <w:pStyle w:val="Heading1"/>
      </w:pPr>
      <w:r w:rsidRPr="00755E56">
        <w:t>PROGRESS</w:t>
      </w:r>
      <w:r w:rsidRPr="00755E56">
        <w:rPr>
          <w:spacing w:val="-3"/>
        </w:rPr>
        <w:t xml:space="preserve"> </w:t>
      </w:r>
      <w:r w:rsidRPr="00755E56">
        <w:t>MEETING</w:t>
      </w:r>
      <w:r w:rsidRPr="00755E56">
        <w:rPr>
          <w:spacing w:val="-2"/>
        </w:rPr>
        <w:t xml:space="preserve"> </w:t>
      </w:r>
      <w:r w:rsidRPr="00755E56">
        <w:t>FREQUENCY</w:t>
      </w:r>
    </w:p>
    <w:p w14:paraId="397C98E1" w14:textId="6CC490C5" w:rsidR="00FC1282" w:rsidRPr="00DC4449" w:rsidRDefault="00320B4F" w:rsidP="00DC4449">
      <w:pPr>
        <w:spacing w:before="21"/>
        <w:ind w:left="400"/>
        <w:rPr>
          <w:color w:val="000000"/>
          <w:sz w:val="24"/>
          <w:szCs w:val="24"/>
        </w:rPr>
      </w:pPr>
      <w:r w:rsidRPr="00DC4449">
        <w:rPr>
          <w:color w:val="000000"/>
          <w:sz w:val="24"/>
          <w:szCs w:val="24"/>
        </w:rPr>
        <w:t>Quarterly on the first Working Day of each quarter</w:t>
      </w:r>
    </w:p>
    <w:p w14:paraId="7C01BE2F" w14:textId="77777777" w:rsidR="00FC1282" w:rsidRPr="00755E56" w:rsidRDefault="00FC1282">
      <w:pPr>
        <w:pStyle w:val="BodyText"/>
        <w:spacing w:before="8"/>
        <w:rPr>
          <w:sz w:val="27"/>
        </w:rPr>
      </w:pPr>
    </w:p>
    <w:p w14:paraId="69EA1818" w14:textId="77777777" w:rsidR="00FC1282" w:rsidRPr="00755E56" w:rsidRDefault="00320B4F">
      <w:pPr>
        <w:pStyle w:val="Heading1"/>
      </w:pPr>
      <w:r w:rsidRPr="00755E56">
        <w:t>KEY</w:t>
      </w:r>
      <w:r w:rsidRPr="00755E56">
        <w:rPr>
          <w:spacing w:val="-4"/>
        </w:rPr>
        <w:t xml:space="preserve"> </w:t>
      </w:r>
      <w:r w:rsidRPr="00755E56">
        <w:t>STAFF</w:t>
      </w:r>
    </w:p>
    <w:p w14:paraId="5D168482" w14:textId="64144F6E" w:rsidR="009E003E" w:rsidRDefault="009E003E" w:rsidP="009E003E">
      <w:pPr>
        <w:tabs>
          <w:tab w:val="center" w:pos="4153"/>
          <w:tab w:val="right" w:pos="8306"/>
        </w:tabs>
        <w:spacing w:after="120" w:line="240" w:lineRule="atLeast"/>
        <w:rPr>
          <w:rFonts w:eastAsia="Times New Roman"/>
        </w:rPr>
      </w:pPr>
      <w:r>
        <w:rPr>
          <w:rFonts w:eastAsia="Times New Roman"/>
          <w:b/>
          <w:color w:val="FF0000"/>
          <w:lang w:eastAsia="en-GB"/>
        </w:rPr>
        <w:lastRenderedPageBreak/>
        <w:t xml:space="preserve">       REDACTED TEXT under FOIA Section 40, Personal Information</w:t>
      </w:r>
    </w:p>
    <w:p w14:paraId="54AB36D8" w14:textId="202EB1CB" w:rsidR="00FC1282" w:rsidRPr="00755E56" w:rsidRDefault="00FC1282" w:rsidP="00A20DA2">
      <w:pPr>
        <w:spacing w:before="24" w:line="259" w:lineRule="auto"/>
        <w:ind w:left="400" w:right="5532"/>
        <w:rPr>
          <w:color w:val="000000"/>
          <w:sz w:val="24"/>
        </w:rPr>
      </w:pPr>
    </w:p>
    <w:p w14:paraId="4763EC69" w14:textId="77777777" w:rsidR="00FC1282" w:rsidRPr="00755E56" w:rsidRDefault="00320B4F" w:rsidP="00A20DA2">
      <w:pPr>
        <w:spacing w:before="24" w:line="259" w:lineRule="auto"/>
        <w:ind w:left="400" w:right="5532"/>
        <w:rPr>
          <w:color w:val="000000"/>
          <w:sz w:val="24"/>
        </w:rPr>
      </w:pPr>
      <w:r w:rsidRPr="00755E56">
        <w:rPr>
          <w:color w:val="000000"/>
          <w:sz w:val="24"/>
        </w:rPr>
        <w:t>[Insert role]</w:t>
      </w:r>
    </w:p>
    <w:p w14:paraId="5F716038" w14:textId="77777777" w:rsidR="00FC1282" w:rsidRPr="00755E56" w:rsidRDefault="00320B4F" w:rsidP="00A20DA2">
      <w:pPr>
        <w:spacing w:before="24" w:line="259" w:lineRule="auto"/>
        <w:ind w:left="400" w:right="5532"/>
        <w:rPr>
          <w:sz w:val="24"/>
        </w:rPr>
      </w:pPr>
      <w:r w:rsidRPr="00755E56">
        <w:rPr>
          <w:color w:val="000000"/>
          <w:sz w:val="24"/>
        </w:rPr>
        <w:t>[Insert email address] [Insert address] [Insert</w:t>
      </w:r>
      <w:r w:rsidRPr="00755E56">
        <w:rPr>
          <w:b/>
          <w:color w:val="000000"/>
          <w:spacing w:val="-8"/>
          <w:sz w:val="24"/>
        </w:rPr>
        <w:t xml:space="preserve"> </w:t>
      </w:r>
      <w:r w:rsidRPr="00755E56">
        <w:rPr>
          <w:color w:val="000000"/>
          <w:sz w:val="24"/>
        </w:rPr>
        <w:t>contract</w:t>
      </w:r>
      <w:r w:rsidRPr="00755E56">
        <w:rPr>
          <w:color w:val="000000"/>
          <w:spacing w:val="-8"/>
          <w:sz w:val="24"/>
        </w:rPr>
        <w:t xml:space="preserve"> </w:t>
      </w:r>
      <w:r w:rsidRPr="00755E56">
        <w:rPr>
          <w:color w:val="000000"/>
          <w:sz w:val="24"/>
        </w:rPr>
        <w:t>details]</w:t>
      </w:r>
    </w:p>
    <w:p w14:paraId="1B8529A6" w14:textId="284002A2" w:rsidR="00FC1282" w:rsidRPr="00755E56" w:rsidRDefault="00320B4F">
      <w:pPr>
        <w:pStyle w:val="BodyText"/>
        <w:spacing w:line="259" w:lineRule="auto"/>
        <w:ind w:left="400" w:right="1185"/>
      </w:pPr>
      <w:r w:rsidRPr="00DC4449">
        <w:rPr>
          <w:color w:val="000000"/>
        </w:rPr>
        <w:t>[Insert</w:t>
      </w:r>
      <w:r w:rsidRPr="00755E56">
        <w:rPr>
          <w:b/>
          <w:color w:val="000000"/>
        </w:rPr>
        <w:t xml:space="preserve"> </w:t>
      </w:r>
      <w:r w:rsidRPr="00755E56">
        <w:rPr>
          <w:color w:val="000000"/>
        </w:rPr>
        <w:t>Worker Engagement Status (including whether inside or outside IR35 and</w:t>
      </w:r>
      <w:r w:rsidRPr="00755E56">
        <w:rPr>
          <w:color w:val="000000"/>
          <w:spacing w:val="-64"/>
        </w:rPr>
        <w:t xml:space="preserve"> </w:t>
      </w:r>
      <w:r w:rsidRPr="00755E56">
        <w:rPr>
          <w:color w:val="000000"/>
        </w:rPr>
        <w:t>whether</w:t>
      </w:r>
      <w:r w:rsidRPr="00755E56">
        <w:rPr>
          <w:color w:val="000000"/>
          <w:spacing w:val="-1"/>
        </w:rPr>
        <w:t xml:space="preserve"> </w:t>
      </w:r>
      <w:r w:rsidRPr="00755E56">
        <w:rPr>
          <w:color w:val="000000"/>
        </w:rPr>
        <w:t>there</w:t>
      </w:r>
      <w:r w:rsidRPr="00755E56">
        <w:rPr>
          <w:color w:val="000000"/>
          <w:spacing w:val="-4"/>
        </w:rPr>
        <w:t xml:space="preserve"> </w:t>
      </w:r>
      <w:r w:rsidRPr="00755E56">
        <w:rPr>
          <w:color w:val="000000"/>
        </w:rPr>
        <w:t>is a requirement</w:t>
      </w:r>
      <w:r w:rsidRPr="00755E56">
        <w:rPr>
          <w:color w:val="000000"/>
          <w:spacing w:val="-1"/>
        </w:rPr>
        <w:t xml:space="preserve"> </w:t>
      </w:r>
      <w:r w:rsidRPr="00755E56">
        <w:rPr>
          <w:color w:val="000000"/>
        </w:rPr>
        <w:t>to</w:t>
      </w:r>
      <w:r w:rsidRPr="00755E56">
        <w:rPr>
          <w:color w:val="000000"/>
          <w:spacing w:val="-1"/>
        </w:rPr>
        <w:t xml:space="preserve"> </w:t>
      </w:r>
      <w:r w:rsidRPr="00755E56">
        <w:rPr>
          <w:color w:val="000000"/>
        </w:rPr>
        <w:t>issue</w:t>
      </w:r>
      <w:r w:rsidRPr="00755E56">
        <w:rPr>
          <w:color w:val="000000"/>
          <w:spacing w:val="-3"/>
        </w:rPr>
        <w:t xml:space="preserve"> </w:t>
      </w:r>
      <w:r w:rsidRPr="00755E56">
        <w:rPr>
          <w:color w:val="000000"/>
        </w:rPr>
        <w:t>a</w:t>
      </w:r>
      <w:r w:rsidRPr="00755E56">
        <w:rPr>
          <w:color w:val="000000"/>
          <w:spacing w:val="-1"/>
        </w:rPr>
        <w:t xml:space="preserve"> </w:t>
      </w:r>
      <w:r w:rsidRPr="00755E56">
        <w:rPr>
          <w:color w:val="000000"/>
        </w:rPr>
        <w:t>Status Determination</w:t>
      </w:r>
      <w:r w:rsidRPr="00755E56">
        <w:rPr>
          <w:color w:val="000000"/>
          <w:spacing w:val="-3"/>
        </w:rPr>
        <w:t xml:space="preserve"> </w:t>
      </w:r>
      <w:r w:rsidRPr="00755E56">
        <w:rPr>
          <w:color w:val="000000"/>
        </w:rPr>
        <w:t>Statement]</w:t>
      </w:r>
      <w:r w:rsidR="00F854B0">
        <w:rPr>
          <w:color w:val="000000"/>
        </w:rPr>
        <w:t xml:space="preserve"> to be confirmed</w:t>
      </w:r>
    </w:p>
    <w:p w14:paraId="5E9B8EF5" w14:textId="77777777" w:rsidR="00FC1282" w:rsidRPr="00755E56" w:rsidRDefault="00FC1282">
      <w:pPr>
        <w:pStyle w:val="BodyText"/>
        <w:spacing w:before="8"/>
        <w:rPr>
          <w:sz w:val="25"/>
        </w:rPr>
      </w:pPr>
    </w:p>
    <w:p w14:paraId="10C83C0D" w14:textId="77777777" w:rsidR="00FC1282" w:rsidRPr="00755E56" w:rsidRDefault="00320B4F">
      <w:pPr>
        <w:pStyle w:val="Heading1"/>
      </w:pPr>
      <w:r w:rsidRPr="00755E56">
        <w:t>KEY</w:t>
      </w:r>
      <w:r w:rsidRPr="00755E56">
        <w:rPr>
          <w:spacing w:val="-3"/>
        </w:rPr>
        <w:t xml:space="preserve"> </w:t>
      </w:r>
      <w:r w:rsidRPr="00755E56">
        <w:t>SUBCONTRACTOR(S)</w:t>
      </w:r>
    </w:p>
    <w:p w14:paraId="6CB4798A" w14:textId="32AB0897" w:rsidR="00FC1282" w:rsidRPr="0048392A" w:rsidRDefault="004B4964">
      <w:pPr>
        <w:rPr>
          <w:sz w:val="24"/>
          <w:szCs w:val="24"/>
        </w:rPr>
      </w:pPr>
      <w:r w:rsidRPr="00755E56">
        <w:rPr>
          <w:b/>
        </w:rPr>
        <w:t xml:space="preserve">        </w:t>
      </w:r>
      <w:r w:rsidR="0048392A" w:rsidRPr="0048392A">
        <w:rPr>
          <w:sz w:val="24"/>
          <w:szCs w:val="24"/>
        </w:rPr>
        <w:t>Not Applicable</w:t>
      </w:r>
    </w:p>
    <w:p w14:paraId="62A79386" w14:textId="77777777" w:rsidR="00FC1282" w:rsidRPr="00755E56" w:rsidRDefault="004B4964" w:rsidP="004B4964">
      <w:pPr>
        <w:rPr>
          <w:sz w:val="25"/>
        </w:rPr>
      </w:pPr>
      <w:r w:rsidRPr="00755E56">
        <w:t xml:space="preserve">  </w:t>
      </w:r>
    </w:p>
    <w:p w14:paraId="51D36733" w14:textId="77777777" w:rsidR="00FC1282" w:rsidRPr="00755E56" w:rsidRDefault="00320B4F">
      <w:pPr>
        <w:pStyle w:val="Heading1"/>
        <w:spacing w:before="92"/>
      </w:pPr>
      <w:r w:rsidRPr="00755E56">
        <w:t>COMMERCIALLY</w:t>
      </w:r>
      <w:r w:rsidRPr="00755E56">
        <w:rPr>
          <w:spacing w:val="-5"/>
        </w:rPr>
        <w:t xml:space="preserve"> </w:t>
      </w:r>
      <w:r w:rsidRPr="00755E56">
        <w:t>SENSITIVE</w:t>
      </w:r>
      <w:r w:rsidRPr="00755E56">
        <w:rPr>
          <w:spacing w:val="-3"/>
        </w:rPr>
        <w:t xml:space="preserve"> </w:t>
      </w:r>
      <w:r w:rsidRPr="00755E56">
        <w:t>INFORMATION</w:t>
      </w:r>
    </w:p>
    <w:p w14:paraId="262947B3" w14:textId="77777777" w:rsidR="00194560" w:rsidRPr="00DC4449" w:rsidRDefault="00194560" w:rsidP="00194560">
      <w:pPr>
        <w:spacing w:before="22"/>
        <w:ind w:left="400"/>
        <w:rPr>
          <w:color w:val="000000"/>
          <w:sz w:val="24"/>
          <w:szCs w:val="24"/>
        </w:rPr>
      </w:pPr>
      <w:r w:rsidRPr="00DC4449">
        <w:rPr>
          <w:color w:val="000000"/>
          <w:sz w:val="24"/>
          <w:szCs w:val="24"/>
        </w:rPr>
        <w:t>Supplier’s Commercially Sensitive Information - TBC at Contract Award</w:t>
      </w:r>
    </w:p>
    <w:p w14:paraId="402C96D6" w14:textId="77777777" w:rsidR="00FC1282" w:rsidRPr="00755E56" w:rsidRDefault="00FC1282">
      <w:pPr>
        <w:pStyle w:val="BodyText"/>
        <w:spacing w:before="9"/>
        <w:rPr>
          <w:sz w:val="27"/>
        </w:rPr>
      </w:pPr>
    </w:p>
    <w:p w14:paraId="747254B9" w14:textId="159F8AA9" w:rsidR="00194560" w:rsidRPr="00755E56" w:rsidRDefault="00320B4F" w:rsidP="00E9206E">
      <w:pPr>
        <w:pStyle w:val="Heading1"/>
      </w:pPr>
      <w:r w:rsidRPr="00755E56">
        <w:t>MATERIAL</w:t>
      </w:r>
      <w:r w:rsidRPr="00755E56">
        <w:rPr>
          <w:spacing w:val="-2"/>
        </w:rPr>
        <w:t xml:space="preserve"> </w:t>
      </w:r>
      <w:r w:rsidRPr="00755E56">
        <w:t>KPIs</w:t>
      </w:r>
    </w:p>
    <w:p w14:paraId="5B54E9FA" w14:textId="77777777" w:rsidR="00194560" w:rsidRPr="00DC4449" w:rsidRDefault="00194560" w:rsidP="00194560">
      <w:pPr>
        <w:pStyle w:val="BodyText"/>
        <w:spacing w:before="21" w:line="259" w:lineRule="auto"/>
        <w:ind w:left="400" w:right="1079"/>
        <w:rPr>
          <w:color w:val="000000"/>
        </w:rPr>
      </w:pPr>
      <w:r w:rsidRPr="00DC4449">
        <w:rPr>
          <w:color w:val="000000"/>
        </w:rPr>
        <w:t>The following Material KPIs shall apply to this Call-Off Contract in accordance with Call-Off Schedule 20 (Call off Specification v1.0):</w:t>
      </w:r>
    </w:p>
    <w:p w14:paraId="055C7FF3" w14:textId="77777777" w:rsidR="00194560" w:rsidRPr="00755E56" w:rsidRDefault="00194560">
      <w:pPr>
        <w:pStyle w:val="BodyText"/>
        <w:spacing w:before="21" w:line="259" w:lineRule="auto"/>
        <w:ind w:left="400" w:right="1079"/>
      </w:pPr>
    </w:p>
    <w:p w14:paraId="6D74B012" w14:textId="30939B8D" w:rsidR="00194560" w:rsidRPr="00755E56" w:rsidRDefault="00194560">
      <w:pPr>
        <w:pStyle w:val="BodyText"/>
        <w:spacing w:before="21" w:line="259" w:lineRule="auto"/>
        <w:ind w:left="400" w:right="1079"/>
      </w:pPr>
    </w:p>
    <w:tbl>
      <w:tblPr>
        <w:tblW w:w="90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1701"/>
        <w:gridCol w:w="5386"/>
        <w:gridCol w:w="1276"/>
      </w:tblGrid>
      <w:tr w:rsidR="00194560" w:rsidRPr="00194560" w14:paraId="7057C843" w14:textId="77777777" w:rsidTr="00610A9A">
        <w:trPr>
          <w:trHeight w:val="57"/>
        </w:trPr>
        <w:tc>
          <w:tcPr>
            <w:tcW w:w="693"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18384A89" w14:textId="77777777" w:rsidR="00194560" w:rsidRPr="00194560" w:rsidRDefault="00194560" w:rsidP="00194560">
            <w:pPr>
              <w:widowControl/>
              <w:autoSpaceDE/>
              <w:autoSpaceDN/>
              <w:adjustRightInd w:val="0"/>
              <w:spacing w:after="240"/>
              <w:jc w:val="center"/>
              <w:outlineLvl w:val="1"/>
              <w:rPr>
                <w:b/>
                <w:bCs/>
                <w:i/>
                <w:sz w:val="24"/>
                <w:szCs w:val="24"/>
                <w:lang w:eastAsia="zh-CN"/>
              </w:rPr>
            </w:pPr>
            <w:r w:rsidRPr="00194560">
              <w:rPr>
                <w:b/>
                <w:bCs/>
                <w:sz w:val="24"/>
                <w:szCs w:val="24"/>
                <w:lang w:eastAsia="zh-CN"/>
              </w:rPr>
              <w:t>KPI</w:t>
            </w:r>
          </w:p>
        </w:tc>
        <w:tc>
          <w:tcPr>
            <w:tcW w:w="1701"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2901E25" w14:textId="77777777" w:rsidR="00194560" w:rsidRPr="00194560" w:rsidRDefault="00194560" w:rsidP="00194560">
            <w:pPr>
              <w:widowControl/>
              <w:autoSpaceDE/>
              <w:autoSpaceDN/>
              <w:adjustRightInd w:val="0"/>
              <w:spacing w:after="240"/>
              <w:jc w:val="center"/>
              <w:outlineLvl w:val="1"/>
              <w:rPr>
                <w:b/>
                <w:bCs/>
                <w:i/>
                <w:sz w:val="24"/>
                <w:szCs w:val="24"/>
                <w:lang w:eastAsia="zh-CN"/>
              </w:rPr>
            </w:pPr>
            <w:r w:rsidRPr="00194560">
              <w:rPr>
                <w:b/>
                <w:bCs/>
                <w:sz w:val="24"/>
                <w:szCs w:val="24"/>
                <w:lang w:eastAsia="zh-CN"/>
              </w:rPr>
              <w:t>Service Area</w:t>
            </w:r>
          </w:p>
        </w:tc>
        <w:tc>
          <w:tcPr>
            <w:tcW w:w="5386"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DE14A02" w14:textId="77777777" w:rsidR="00194560" w:rsidRPr="00194560" w:rsidRDefault="00194560" w:rsidP="00194560">
            <w:pPr>
              <w:widowControl/>
              <w:autoSpaceDE/>
              <w:autoSpaceDN/>
              <w:adjustRightInd w:val="0"/>
              <w:spacing w:after="240"/>
              <w:ind w:left="720" w:hanging="720"/>
              <w:jc w:val="center"/>
              <w:outlineLvl w:val="1"/>
              <w:rPr>
                <w:b/>
                <w:bCs/>
                <w:i/>
                <w:sz w:val="24"/>
                <w:szCs w:val="24"/>
                <w:lang w:eastAsia="zh-CN"/>
              </w:rPr>
            </w:pPr>
            <w:r w:rsidRPr="00194560">
              <w:rPr>
                <w:b/>
                <w:bCs/>
                <w:sz w:val="24"/>
                <w:szCs w:val="24"/>
                <w:lang w:eastAsia="zh-CN"/>
              </w:rPr>
              <w:t>KPI Description</w:t>
            </w:r>
          </w:p>
        </w:tc>
        <w:tc>
          <w:tcPr>
            <w:tcW w:w="1276"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6E0FD07" w14:textId="77777777" w:rsidR="00194560" w:rsidRPr="00194560" w:rsidRDefault="00194560" w:rsidP="00194560">
            <w:pPr>
              <w:widowControl/>
              <w:autoSpaceDE/>
              <w:autoSpaceDN/>
              <w:adjustRightInd w:val="0"/>
              <w:spacing w:after="240"/>
              <w:ind w:left="720" w:hanging="720"/>
              <w:jc w:val="center"/>
              <w:outlineLvl w:val="1"/>
              <w:rPr>
                <w:b/>
                <w:bCs/>
                <w:i/>
                <w:sz w:val="24"/>
                <w:szCs w:val="24"/>
                <w:lang w:eastAsia="zh-CN"/>
              </w:rPr>
            </w:pPr>
            <w:r w:rsidRPr="00194560">
              <w:rPr>
                <w:b/>
                <w:bCs/>
                <w:sz w:val="24"/>
                <w:szCs w:val="24"/>
                <w:lang w:eastAsia="zh-CN"/>
              </w:rPr>
              <w:t>Target</w:t>
            </w:r>
          </w:p>
        </w:tc>
      </w:tr>
      <w:tr w:rsidR="00194560" w:rsidRPr="00194560" w14:paraId="452ED0DD" w14:textId="77777777" w:rsidTr="00610A9A">
        <w:trPr>
          <w:trHeight w:val="57"/>
        </w:trPr>
        <w:tc>
          <w:tcPr>
            <w:tcW w:w="693" w:type="dxa"/>
            <w:tcBorders>
              <w:top w:val="single" w:sz="4" w:space="0" w:color="000000"/>
              <w:left w:val="single" w:sz="4" w:space="0" w:color="000000"/>
              <w:bottom w:val="single" w:sz="4" w:space="0" w:color="000000"/>
              <w:right w:val="single" w:sz="4" w:space="0" w:color="000000"/>
            </w:tcBorders>
            <w:vAlign w:val="center"/>
          </w:tcPr>
          <w:p w14:paraId="72AAA08E"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6DE6F49"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Performance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6E5FF532" w14:textId="77777777" w:rsidR="00194560" w:rsidRPr="00194560" w:rsidRDefault="00194560" w:rsidP="00194560">
            <w:pPr>
              <w:widowControl/>
              <w:autoSpaceDE/>
              <w:autoSpaceDN/>
              <w:adjustRightInd w:val="0"/>
              <w:spacing w:after="240"/>
              <w:outlineLvl w:val="1"/>
              <w:rPr>
                <w:b/>
                <w:i/>
                <w:sz w:val="24"/>
                <w:szCs w:val="24"/>
                <w:lang w:eastAsia="zh-CN"/>
              </w:rPr>
            </w:pPr>
            <w:r w:rsidRPr="00194560">
              <w:rPr>
                <w:sz w:val="24"/>
                <w:szCs w:val="24"/>
                <w:lang w:eastAsia="zh-CN"/>
              </w:rPr>
              <w:t>Supplier Staff provided have the necessary knowledge, skills, experience, and qualifications and are able to deliver to the required standard.</w:t>
            </w:r>
          </w:p>
        </w:tc>
        <w:tc>
          <w:tcPr>
            <w:tcW w:w="1276" w:type="dxa"/>
            <w:tcBorders>
              <w:top w:val="single" w:sz="4" w:space="0" w:color="000000"/>
              <w:left w:val="single" w:sz="4" w:space="0" w:color="000000"/>
              <w:bottom w:val="single" w:sz="4" w:space="0" w:color="000000"/>
              <w:right w:val="single" w:sz="4" w:space="0" w:color="000000"/>
            </w:tcBorders>
            <w:vAlign w:val="center"/>
          </w:tcPr>
          <w:p w14:paraId="724E6969"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98%</w:t>
            </w:r>
          </w:p>
        </w:tc>
      </w:tr>
      <w:tr w:rsidR="00194560" w:rsidRPr="00194560" w14:paraId="657225A6" w14:textId="77777777" w:rsidTr="00610A9A">
        <w:trPr>
          <w:trHeight w:val="57"/>
        </w:trPr>
        <w:tc>
          <w:tcPr>
            <w:tcW w:w="693" w:type="dxa"/>
            <w:tcBorders>
              <w:top w:val="single" w:sz="4" w:space="0" w:color="000000"/>
              <w:left w:val="single" w:sz="4" w:space="0" w:color="000000"/>
              <w:bottom w:val="single" w:sz="4" w:space="0" w:color="000000"/>
              <w:right w:val="single" w:sz="4" w:space="0" w:color="000000"/>
            </w:tcBorders>
            <w:vAlign w:val="center"/>
          </w:tcPr>
          <w:p w14:paraId="300F8188"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5DE910AD"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Lead Times</w:t>
            </w:r>
          </w:p>
        </w:tc>
        <w:tc>
          <w:tcPr>
            <w:tcW w:w="5386" w:type="dxa"/>
            <w:tcBorders>
              <w:top w:val="single" w:sz="4" w:space="0" w:color="000000"/>
              <w:left w:val="single" w:sz="4" w:space="0" w:color="000000"/>
              <w:bottom w:val="single" w:sz="4" w:space="0" w:color="000000"/>
              <w:right w:val="single" w:sz="4" w:space="0" w:color="000000"/>
            </w:tcBorders>
            <w:vAlign w:val="center"/>
          </w:tcPr>
          <w:p w14:paraId="5131A79F" w14:textId="77777777" w:rsidR="00194560" w:rsidRPr="00194560" w:rsidRDefault="00194560" w:rsidP="00194560">
            <w:pPr>
              <w:widowControl/>
              <w:autoSpaceDE/>
              <w:autoSpaceDN/>
              <w:adjustRightInd w:val="0"/>
              <w:spacing w:after="240"/>
              <w:ind w:left="2" w:hanging="2"/>
              <w:outlineLvl w:val="1"/>
              <w:rPr>
                <w:b/>
                <w:i/>
                <w:sz w:val="24"/>
                <w:szCs w:val="24"/>
                <w:lang w:eastAsia="zh-CN"/>
              </w:rPr>
            </w:pPr>
            <w:r w:rsidRPr="00194560">
              <w:rPr>
                <w:sz w:val="24"/>
                <w:szCs w:val="24"/>
                <w:lang w:eastAsia="zh-CN"/>
              </w:rPr>
              <w:t>Where Contracting Authority request CVs from the supplier, the supplier shall provide suitable CVs within 3 working days.</w:t>
            </w:r>
          </w:p>
          <w:p w14:paraId="78F85261" w14:textId="77777777" w:rsidR="00194560" w:rsidRPr="00194560" w:rsidRDefault="00194560" w:rsidP="00194560">
            <w:pPr>
              <w:widowControl/>
              <w:autoSpaceDE/>
              <w:autoSpaceDN/>
              <w:adjustRightInd w:val="0"/>
              <w:spacing w:after="240"/>
              <w:ind w:left="2" w:firstLine="12"/>
              <w:outlineLvl w:val="1"/>
              <w:rPr>
                <w:b/>
                <w:i/>
                <w:sz w:val="24"/>
                <w:szCs w:val="24"/>
                <w:lang w:eastAsia="zh-CN"/>
              </w:rPr>
            </w:pPr>
            <w:r w:rsidRPr="00194560">
              <w:rPr>
                <w:sz w:val="24"/>
                <w:szCs w:val="24"/>
                <w:lang w:eastAsia="zh-CN"/>
              </w:rPr>
              <w:t>If requested by the Contracting Authority the Supplier shall arrange interviews within 2 working days of the Contracting Authority confirming which CV’s are of interest.</w:t>
            </w:r>
          </w:p>
        </w:tc>
        <w:tc>
          <w:tcPr>
            <w:tcW w:w="1276" w:type="dxa"/>
            <w:tcBorders>
              <w:top w:val="single" w:sz="4" w:space="0" w:color="000000"/>
              <w:left w:val="single" w:sz="4" w:space="0" w:color="000000"/>
              <w:bottom w:val="single" w:sz="4" w:space="0" w:color="000000"/>
              <w:right w:val="single" w:sz="4" w:space="0" w:color="000000"/>
            </w:tcBorders>
            <w:vAlign w:val="center"/>
          </w:tcPr>
          <w:p w14:paraId="697D4859"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95%</w:t>
            </w:r>
          </w:p>
          <w:p w14:paraId="064D7AF1"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p>
        </w:tc>
      </w:tr>
      <w:tr w:rsidR="00194560" w:rsidRPr="00194560" w14:paraId="157CAC37" w14:textId="77777777" w:rsidTr="00610A9A">
        <w:trPr>
          <w:trHeight w:val="57"/>
        </w:trPr>
        <w:tc>
          <w:tcPr>
            <w:tcW w:w="693" w:type="dxa"/>
            <w:tcBorders>
              <w:top w:val="single" w:sz="4" w:space="0" w:color="000000"/>
              <w:left w:val="single" w:sz="4" w:space="0" w:color="000000"/>
              <w:bottom w:val="single" w:sz="4" w:space="0" w:color="000000"/>
              <w:right w:val="single" w:sz="4" w:space="0" w:color="000000"/>
            </w:tcBorders>
            <w:vAlign w:val="center"/>
          </w:tcPr>
          <w:p w14:paraId="671B30B0" w14:textId="77777777" w:rsidR="00194560" w:rsidRPr="00194560" w:rsidRDefault="00194560" w:rsidP="00194560">
            <w:pPr>
              <w:widowControl/>
              <w:autoSpaceDE/>
              <w:autoSpaceDN/>
              <w:adjustRightInd w:val="0"/>
              <w:spacing w:after="240"/>
              <w:ind w:left="720" w:hanging="720"/>
              <w:jc w:val="center"/>
              <w:outlineLvl w:val="1"/>
              <w:rPr>
                <w:b/>
                <w:i/>
                <w:sz w:val="24"/>
                <w:szCs w:val="24"/>
                <w:lang w:eastAsia="zh-CN"/>
              </w:rPr>
            </w:pPr>
            <w:r w:rsidRPr="00194560">
              <w:rPr>
                <w:sz w:val="24"/>
                <w:szCs w:val="24"/>
                <w:lang w:eastAsia="zh-CN"/>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927B28C" w14:textId="77777777" w:rsidR="00194560" w:rsidRPr="00194560" w:rsidRDefault="00194560" w:rsidP="00194560">
            <w:pPr>
              <w:widowControl/>
              <w:autoSpaceDE/>
              <w:autoSpaceDN/>
              <w:adjustRightInd w:val="0"/>
              <w:spacing w:after="240"/>
              <w:jc w:val="center"/>
              <w:outlineLvl w:val="1"/>
              <w:rPr>
                <w:b/>
                <w:i/>
                <w:sz w:val="24"/>
                <w:szCs w:val="24"/>
                <w:lang w:eastAsia="zh-CN"/>
              </w:rPr>
            </w:pPr>
            <w:r w:rsidRPr="00194560">
              <w:rPr>
                <w:sz w:val="24"/>
                <w:szCs w:val="24"/>
                <w:lang w:eastAsia="zh-CN"/>
              </w:rPr>
              <w:t>Reporting</w:t>
            </w:r>
          </w:p>
        </w:tc>
        <w:tc>
          <w:tcPr>
            <w:tcW w:w="5386" w:type="dxa"/>
            <w:tcBorders>
              <w:top w:val="single" w:sz="4" w:space="0" w:color="000000"/>
              <w:left w:val="single" w:sz="4" w:space="0" w:color="000000"/>
              <w:bottom w:val="single" w:sz="4" w:space="0" w:color="000000"/>
              <w:right w:val="single" w:sz="4" w:space="0" w:color="000000"/>
            </w:tcBorders>
            <w:vAlign w:val="center"/>
          </w:tcPr>
          <w:p w14:paraId="22F959D6" w14:textId="77777777" w:rsidR="00194560" w:rsidRPr="00194560" w:rsidRDefault="00194560" w:rsidP="00194560">
            <w:pPr>
              <w:widowControl/>
              <w:autoSpaceDE/>
              <w:autoSpaceDN/>
              <w:adjustRightInd w:val="0"/>
              <w:spacing w:after="240"/>
              <w:outlineLvl w:val="1"/>
              <w:rPr>
                <w:b/>
                <w:i/>
                <w:sz w:val="24"/>
                <w:szCs w:val="24"/>
                <w:lang w:eastAsia="zh-CN"/>
              </w:rPr>
            </w:pPr>
            <w:r w:rsidRPr="00194560">
              <w:rPr>
                <w:sz w:val="24"/>
                <w:szCs w:val="24"/>
                <w:lang w:eastAsia="zh-CN"/>
              </w:rPr>
              <w:t>Quality and accuracy of Management Information Reports received within agreed reporting timescales</w:t>
            </w:r>
          </w:p>
        </w:tc>
        <w:tc>
          <w:tcPr>
            <w:tcW w:w="1276" w:type="dxa"/>
            <w:tcBorders>
              <w:top w:val="single" w:sz="4" w:space="0" w:color="000000"/>
              <w:left w:val="single" w:sz="4" w:space="0" w:color="000000"/>
              <w:bottom w:val="single" w:sz="4" w:space="0" w:color="000000"/>
              <w:right w:val="single" w:sz="4" w:space="0" w:color="000000"/>
            </w:tcBorders>
            <w:vAlign w:val="center"/>
          </w:tcPr>
          <w:p w14:paraId="52F82A54" w14:textId="77777777" w:rsidR="00194560" w:rsidRPr="00194560" w:rsidRDefault="00194560" w:rsidP="00194560">
            <w:pPr>
              <w:widowControl/>
              <w:autoSpaceDE/>
              <w:autoSpaceDN/>
              <w:adjustRightInd w:val="0"/>
              <w:spacing w:after="240"/>
              <w:jc w:val="center"/>
              <w:outlineLvl w:val="1"/>
              <w:rPr>
                <w:b/>
                <w:i/>
                <w:sz w:val="24"/>
                <w:szCs w:val="24"/>
                <w:lang w:eastAsia="zh-CN"/>
              </w:rPr>
            </w:pPr>
            <w:r w:rsidRPr="00194560">
              <w:rPr>
                <w:sz w:val="24"/>
                <w:szCs w:val="24"/>
                <w:lang w:eastAsia="zh-CN"/>
              </w:rPr>
              <w:t>95%</w:t>
            </w:r>
          </w:p>
        </w:tc>
      </w:tr>
    </w:tbl>
    <w:p w14:paraId="29C33130" w14:textId="77777777" w:rsidR="00194560" w:rsidRPr="00755E56" w:rsidRDefault="00194560">
      <w:pPr>
        <w:pStyle w:val="BodyText"/>
        <w:spacing w:before="21" w:line="259" w:lineRule="auto"/>
        <w:ind w:left="400" w:right="1079"/>
      </w:pPr>
    </w:p>
    <w:p w14:paraId="0E0C991D" w14:textId="77777777" w:rsidR="00FC1282" w:rsidRPr="00755E56" w:rsidRDefault="00FC1282">
      <w:pPr>
        <w:pStyle w:val="BodyText"/>
        <w:rPr>
          <w:sz w:val="26"/>
        </w:rPr>
      </w:pPr>
    </w:p>
    <w:p w14:paraId="7E4BA6A2" w14:textId="7758C076" w:rsidR="00FC1282" w:rsidRPr="00755E56" w:rsidRDefault="00320B4F">
      <w:pPr>
        <w:pStyle w:val="Heading1"/>
        <w:spacing w:line="259" w:lineRule="auto"/>
        <w:ind w:right="7549" w:firstLine="67"/>
      </w:pPr>
      <w:r w:rsidRPr="00755E56">
        <w:t>SERVICE</w:t>
      </w:r>
      <w:r w:rsidRPr="00755E56">
        <w:rPr>
          <w:spacing w:val="-12"/>
        </w:rPr>
        <w:t xml:space="preserve"> </w:t>
      </w:r>
      <w:r w:rsidRPr="00755E56">
        <w:t>CREDITS</w:t>
      </w:r>
    </w:p>
    <w:p w14:paraId="37448C96" w14:textId="089C5333" w:rsidR="00FC1282" w:rsidRPr="00DC4449" w:rsidRDefault="00320B4F">
      <w:pPr>
        <w:spacing w:line="275" w:lineRule="exact"/>
        <w:ind w:left="400"/>
        <w:rPr>
          <w:color w:val="000000"/>
          <w:sz w:val="24"/>
          <w:szCs w:val="24"/>
        </w:rPr>
      </w:pPr>
      <w:r w:rsidRPr="00DC4449">
        <w:rPr>
          <w:color w:val="000000"/>
          <w:sz w:val="24"/>
          <w:szCs w:val="24"/>
        </w:rPr>
        <w:t>Not applicable</w:t>
      </w:r>
    </w:p>
    <w:p w14:paraId="5AF26146" w14:textId="77777777" w:rsidR="00FC1282" w:rsidRPr="00755E56" w:rsidRDefault="00FC1282">
      <w:pPr>
        <w:pStyle w:val="BodyText"/>
        <w:spacing w:before="10"/>
        <w:rPr>
          <w:b/>
          <w:sz w:val="25"/>
        </w:rPr>
      </w:pPr>
    </w:p>
    <w:p w14:paraId="1F8AAAF9" w14:textId="77777777" w:rsidR="00FC1282" w:rsidRPr="00755E56" w:rsidRDefault="00320B4F">
      <w:pPr>
        <w:pStyle w:val="Heading1"/>
      </w:pPr>
      <w:r w:rsidRPr="00755E56">
        <w:t>ADDITIONAL</w:t>
      </w:r>
      <w:r w:rsidRPr="00755E56">
        <w:rPr>
          <w:spacing w:val="-5"/>
        </w:rPr>
        <w:t xml:space="preserve"> </w:t>
      </w:r>
      <w:r w:rsidRPr="00755E56">
        <w:t>INSURANCES</w:t>
      </w:r>
    </w:p>
    <w:p w14:paraId="25CDE58E" w14:textId="791571BD" w:rsidR="00FC1282" w:rsidRPr="00DC4449" w:rsidRDefault="00320B4F" w:rsidP="00DC4449">
      <w:pPr>
        <w:spacing w:line="275" w:lineRule="exact"/>
        <w:ind w:left="400"/>
        <w:rPr>
          <w:color w:val="000000"/>
          <w:sz w:val="24"/>
          <w:szCs w:val="24"/>
        </w:rPr>
      </w:pPr>
      <w:r w:rsidRPr="00DC4449">
        <w:rPr>
          <w:color w:val="000000"/>
          <w:sz w:val="24"/>
          <w:szCs w:val="24"/>
        </w:rPr>
        <w:t>Not applicable</w:t>
      </w:r>
    </w:p>
    <w:p w14:paraId="0FE9F664" w14:textId="77777777" w:rsidR="00FC1282" w:rsidRPr="00755E56" w:rsidRDefault="00FC1282">
      <w:pPr>
        <w:pStyle w:val="BodyText"/>
      </w:pPr>
    </w:p>
    <w:p w14:paraId="1D9E06D7" w14:textId="77777777" w:rsidR="00FC1282" w:rsidRPr="00755E56" w:rsidRDefault="00320B4F">
      <w:pPr>
        <w:pStyle w:val="Heading1"/>
      </w:pPr>
      <w:r w:rsidRPr="00755E56">
        <w:t>GUARANTEE</w:t>
      </w:r>
    </w:p>
    <w:p w14:paraId="3B1D4DC4" w14:textId="6C99AE0B" w:rsidR="00FC1282" w:rsidRPr="00755E56" w:rsidRDefault="00320B4F">
      <w:pPr>
        <w:pStyle w:val="BodyText"/>
        <w:spacing w:line="259" w:lineRule="auto"/>
        <w:ind w:left="400" w:right="899"/>
      </w:pPr>
      <w:r w:rsidRPr="00755E56">
        <w:rPr>
          <w:color w:val="000000"/>
        </w:rPr>
        <w:lastRenderedPageBreak/>
        <w:t>There’s a guarantee of the Supplier's performance provided for all Call-Off</w:t>
      </w:r>
      <w:r w:rsidRPr="00755E56">
        <w:rPr>
          <w:color w:val="000000"/>
          <w:spacing w:val="-64"/>
        </w:rPr>
        <w:t xml:space="preserve"> </w:t>
      </w:r>
      <w:r w:rsidRPr="00755E56">
        <w:rPr>
          <w:color w:val="000000"/>
        </w:rPr>
        <w:t>Contracts</w:t>
      </w:r>
      <w:r w:rsidRPr="00755E56">
        <w:rPr>
          <w:color w:val="000000"/>
          <w:spacing w:val="-3"/>
        </w:rPr>
        <w:t xml:space="preserve"> </w:t>
      </w:r>
      <w:r w:rsidRPr="00755E56">
        <w:rPr>
          <w:color w:val="000000"/>
        </w:rPr>
        <w:t>entered</w:t>
      </w:r>
      <w:r w:rsidRPr="00755E56">
        <w:rPr>
          <w:color w:val="000000"/>
          <w:spacing w:val="-1"/>
        </w:rPr>
        <w:t xml:space="preserve"> </w:t>
      </w:r>
      <w:r w:rsidRPr="00755E56">
        <w:rPr>
          <w:color w:val="000000"/>
        </w:rPr>
        <w:t>under the Framework Contract</w:t>
      </w:r>
    </w:p>
    <w:p w14:paraId="6E3D388F" w14:textId="77777777" w:rsidR="00FC1282" w:rsidRPr="00755E56" w:rsidRDefault="00FC1282">
      <w:pPr>
        <w:pStyle w:val="BodyText"/>
        <w:spacing w:before="10"/>
        <w:rPr>
          <w:sz w:val="25"/>
        </w:rPr>
      </w:pPr>
    </w:p>
    <w:p w14:paraId="3DAFB66B" w14:textId="77777777" w:rsidR="00FC1282" w:rsidRPr="00755E56" w:rsidRDefault="00320B4F">
      <w:pPr>
        <w:pStyle w:val="Heading1"/>
        <w:spacing w:before="1"/>
      </w:pPr>
      <w:r w:rsidRPr="00755E56">
        <w:t>SOCIAL</w:t>
      </w:r>
      <w:r w:rsidRPr="00755E56">
        <w:rPr>
          <w:spacing w:val="-2"/>
        </w:rPr>
        <w:t xml:space="preserve"> </w:t>
      </w:r>
      <w:r w:rsidRPr="00755E56">
        <w:t>VALUE</w:t>
      </w:r>
      <w:r w:rsidRPr="00755E56">
        <w:rPr>
          <w:spacing w:val="-2"/>
        </w:rPr>
        <w:t xml:space="preserve"> </w:t>
      </w:r>
      <w:r w:rsidRPr="00755E56">
        <w:t>COMMITMENT</w:t>
      </w:r>
    </w:p>
    <w:p w14:paraId="18F5F313" w14:textId="6D248330" w:rsidR="00FC1282" w:rsidRPr="00755E56" w:rsidRDefault="00320B4F">
      <w:pPr>
        <w:pStyle w:val="BodyText"/>
        <w:ind w:left="400" w:right="777"/>
        <w:jc w:val="both"/>
      </w:pPr>
      <w:r w:rsidRPr="00755E56">
        <w:rPr>
          <w:color w:val="000000"/>
        </w:rPr>
        <w:t>The</w:t>
      </w:r>
      <w:r w:rsidRPr="00755E56">
        <w:rPr>
          <w:color w:val="000000"/>
          <w:spacing w:val="-13"/>
        </w:rPr>
        <w:t xml:space="preserve"> </w:t>
      </w:r>
      <w:r w:rsidRPr="00755E56">
        <w:rPr>
          <w:color w:val="000000"/>
        </w:rPr>
        <w:t>Supplier</w:t>
      </w:r>
      <w:r w:rsidRPr="00755E56">
        <w:rPr>
          <w:color w:val="000000"/>
          <w:spacing w:val="-15"/>
        </w:rPr>
        <w:t xml:space="preserve"> </w:t>
      </w:r>
      <w:r w:rsidRPr="00755E56">
        <w:rPr>
          <w:color w:val="000000"/>
        </w:rPr>
        <w:t>agrees,</w:t>
      </w:r>
      <w:r w:rsidRPr="00755E56">
        <w:rPr>
          <w:color w:val="000000"/>
          <w:spacing w:val="-11"/>
        </w:rPr>
        <w:t xml:space="preserve"> </w:t>
      </w:r>
      <w:r w:rsidRPr="00755E56">
        <w:rPr>
          <w:color w:val="000000"/>
        </w:rPr>
        <w:t>in</w:t>
      </w:r>
      <w:r w:rsidRPr="00755E56">
        <w:rPr>
          <w:color w:val="000000"/>
          <w:spacing w:val="-14"/>
        </w:rPr>
        <w:t xml:space="preserve"> </w:t>
      </w:r>
      <w:r w:rsidRPr="00755E56">
        <w:rPr>
          <w:color w:val="000000"/>
        </w:rPr>
        <w:t>providing</w:t>
      </w:r>
      <w:r w:rsidRPr="00755E56">
        <w:rPr>
          <w:color w:val="000000"/>
          <w:spacing w:val="-14"/>
        </w:rPr>
        <w:t xml:space="preserve"> </w:t>
      </w:r>
      <w:r w:rsidRPr="00755E56">
        <w:rPr>
          <w:color w:val="000000"/>
        </w:rPr>
        <w:t>the</w:t>
      </w:r>
      <w:r w:rsidRPr="00755E56">
        <w:rPr>
          <w:color w:val="000000"/>
          <w:spacing w:val="-11"/>
        </w:rPr>
        <w:t xml:space="preserve"> </w:t>
      </w:r>
      <w:r w:rsidRPr="00755E56">
        <w:rPr>
          <w:color w:val="000000"/>
        </w:rPr>
        <w:t>Deliverables</w:t>
      </w:r>
      <w:r w:rsidRPr="00755E56">
        <w:rPr>
          <w:color w:val="000000"/>
          <w:spacing w:val="-11"/>
        </w:rPr>
        <w:t xml:space="preserve"> </w:t>
      </w:r>
      <w:r w:rsidRPr="00755E56">
        <w:rPr>
          <w:color w:val="000000"/>
        </w:rPr>
        <w:t>and</w:t>
      </w:r>
      <w:r w:rsidRPr="00755E56">
        <w:rPr>
          <w:color w:val="000000"/>
          <w:spacing w:val="-64"/>
        </w:rPr>
        <w:t xml:space="preserve"> </w:t>
      </w:r>
      <w:r w:rsidRPr="00755E56">
        <w:rPr>
          <w:color w:val="000000"/>
        </w:rPr>
        <w:t>performing</w:t>
      </w:r>
      <w:r w:rsidRPr="00755E56">
        <w:rPr>
          <w:color w:val="000000"/>
          <w:spacing w:val="-11"/>
        </w:rPr>
        <w:t xml:space="preserve"> </w:t>
      </w:r>
      <w:r w:rsidRPr="00755E56">
        <w:rPr>
          <w:color w:val="000000"/>
        </w:rPr>
        <w:t>its</w:t>
      </w:r>
      <w:r w:rsidRPr="00755E56">
        <w:rPr>
          <w:color w:val="000000"/>
          <w:spacing w:val="-9"/>
        </w:rPr>
        <w:t xml:space="preserve"> </w:t>
      </w:r>
      <w:r w:rsidRPr="00755E56">
        <w:rPr>
          <w:color w:val="000000"/>
        </w:rPr>
        <w:t>obligations</w:t>
      </w:r>
      <w:r w:rsidRPr="00755E56">
        <w:rPr>
          <w:color w:val="000000"/>
          <w:spacing w:val="-8"/>
        </w:rPr>
        <w:t xml:space="preserve"> </w:t>
      </w:r>
      <w:r w:rsidRPr="00755E56">
        <w:rPr>
          <w:color w:val="000000"/>
        </w:rPr>
        <w:t>under</w:t>
      </w:r>
      <w:r w:rsidRPr="00755E56">
        <w:rPr>
          <w:color w:val="000000"/>
          <w:spacing w:val="-12"/>
        </w:rPr>
        <w:t xml:space="preserve"> </w:t>
      </w:r>
      <w:r w:rsidRPr="00755E56">
        <w:rPr>
          <w:color w:val="000000"/>
        </w:rPr>
        <w:t>the</w:t>
      </w:r>
      <w:r w:rsidRPr="00755E56">
        <w:rPr>
          <w:color w:val="000000"/>
          <w:spacing w:val="-11"/>
        </w:rPr>
        <w:t xml:space="preserve"> </w:t>
      </w:r>
      <w:r w:rsidRPr="00755E56">
        <w:rPr>
          <w:color w:val="000000"/>
        </w:rPr>
        <w:t>Call-Off</w:t>
      </w:r>
      <w:r w:rsidRPr="00755E56">
        <w:rPr>
          <w:color w:val="000000"/>
          <w:spacing w:val="-8"/>
        </w:rPr>
        <w:t xml:space="preserve"> </w:t>
      </w:r>
      <w:r w:rsidRPr="00755E56">
        <w:rPr>
          <w:color w:val="000000"/>
        </w:rPr>
        <w:t>Contract,</w:t>
      </w:r>
      <w:r w:rsidRPr="00755E56">
        <w:rPr>
          <w:color w:val="000000"/>
          <w:spacing w:val="-11"/>
        </w:rPr>
        <w:t xml:space="preserve"> </w:t>
      </w:r>
      <w:r w:rsidRPr="00755E56">
        <w:rPr>
          <w:color w:val="000000"/>
        </w:rPr>
        <w:t>that</w:t>
      </w:r>
      <w:r w:rsidRPr="00755E56">
        <w:rPr>
          <w:color w:val="000000"/>
          <w:spacing w:val="-9"/>
        </w:rPr>
        <w:t xml:space="preserve"> </w:t>
      </w:r>
      <w:r w:rsidRPr="00755E56">
        <w:rPr>
          <w:color w:val="000000"/>
        </w:rPr>
        <w:t>it</w:t>
      </w:r>
      <w:r w:rsidRPr="00755E56">
        <w:rPr>
          <w:color w:val="000000"/>
          <w:spacing w:val="-11"/>
        </w:rPr>
        <w:t xml:space="preserve"> </w:t>
      </w:r>
      <w:r w:rsidRPr="00755E56">
        <w:rPr>
          <w:color w:val="000000"/>
        </w:rPr>
        <w:t>will</w:t>
      </w:r>
      <w:r w:rsidRPr="00755E56">
        <w:rPr>
          <w:color w:val="000000"/>
          <w:spacing w:val="-10"/>
        </w:rPr>
        <w:t xml:space="preserve"> </w:t>
      </w:r>
      <w:r w:rsidRPr="00755E56">
        <w:rPr>
          <w:color w:val="000000"/>
        </w:rPr>
        <w:t>comply</w:t>
      </w:r>
      <w:r w:rsidRPr="00755E56">
        <w:rPr>
          <w:color w:val="000000"/>
          <w:spacing w:val="-9"/>
        </w:rPr>
        <w:t xml:space="preserve"> </w:t>
      </w:r>
      <w:r w:rsidRPr="00755E56">
        <w:rPr>
          <w:color w:val="000000"/>
        </w:rPr>
        <w:t>with</w:t>
      </w:r>
      <w:r w:rsidRPr="00755E56">
        <w:rPr>
          <w:color w:val="000000"/>
          <w:spacing w:val="-8"/>
        </w:rPr>
        <w:t xml:space="preserve"> </w:t>
      </w:r>
      <w:r w:rsidRPr="00755E56">
        <w:rPr>
          <w:color w:val="000000"/>
        </w:rPr>
        <w:t>the</w:t>
      </w:r>
      <w:r w:rsidRPr="00755E56">
        <w:rPr>
          <w:color w:val="000000"/>
          <w:spacing w:val="-8"/>
        </w:rPr>
        <w:t xml:space="preserve"> </w:t>
      </w:r>
      <w:r w:rsidRPr="00755E56">
        <w:rPr>
          <w:color w:val="000000"/>
        </w:rPr>
        <w:t>social</w:t>
      </w:r>
      <w:r w:rsidRPr="00755E56">
        <w:rPr>
          <w:color w:val="000000"/>
          <w:spacing w:val="-64"/>
        </w:rPr>
        <w:t xml:space="preserve"> </w:t>
      </w:r>
      <w:r w:rsidRPr="00755E56">
        <w:rPr>
          <w:color w:val="000000"/>
        </w:rPr>
        <w:t>value commitments in</w:t>
      </w:r>
      <w:r w:rsidRPr="00755E56">
        <w:rPr>
          <w:color w:val="000000"/>
          <w:spacing w:val="-3"/>
        </w:rPr>
        <w:t xml:space="preserve"> </w:t>
      </w:r>
      <w:r w:rsidRPr="00755E56">
        <w:rPr>
          <w:color w:val="000000"/>
        </w:rPr>
        <w:t>Call-Off Schedule</w:t>
      </w:r>
      <w:r w:rsidRPr="00755E56">
        <w:rPr>
          <w:color w:val="000000"/>
          <w:spacing w:val="-2"/>
        </w:rPr>
        <w:t xml:space="preserve"> </w:t>
      </w:r>
      <w:r w:rsidRPr="00755E56">
        <w:rPr>
          <w:color w:val="000000"/>
        </w:rPr>
        <w:t>4</w:t>
      </w:r>
      <w:r w:rsidRPr="00755E56">
        <w:rPr>
          <w:color w:val="000000"/>
          <w:spacing w:val="-1"/>
        </w:rPr>
        <w:t xml:space="preserve"> </w:t>
      </w:r>
      <w:r w:rsidRPr="00755E56">
        <w:rPr>
          <w:color w:val="000000"/>
        </w:rPr>
        <w:t>(Call-Off</w:t>
      </w:r>
      <w:r w:rsidRPr="00755E56">
        <w:rPr>
          <w:color w:val="000000"/>
          <w:spacing w:val="1"/>
        </w:rPr>
        <w:t xml:space="preserve"> </w:t>
      </w:r>
      <w:r w:rsidRPr="00755E56">
        <w:rPr>
          <w:color w:val="000000"/>
        </w:rPr>
        <w:t>Tender)]</w:t>
      </w:r>
    </w:p>
    <w:p w14:paraId="2E7AEF54" w14:textId="77777777" w:rsidR="00FC1282" w:rsidRPr="00755E56" w:rsidRDefault="00FC1282">
      <w:pPr>
        <w:pStyle w:val="BodyText"/>
      </w:pPr>
    </w:p>
    <w:p w14:paraId="3D3C31AC" w14:textId="77777777" w:rsidR="00FC1282" w:rsidRPr="00755E56" w:rsidRDefault="00320B4F">
      <w:pPr>
        <w:pStyle w:val="Heading1"/>
      </w:pPr>
      <w:r w:rsidRPr="00755E56">
        <w:t>STATEMENT</w:t>
      </w:r>
      <w:r w:rsidRPr="00755E56">
        <w:rPr>
          <w:spacing w:val="-2"/>
        </w:rPr>
        <w:t xml:space="preserve"> </w:t>
      </w:r>
      <w:r w:rsidRPr="00755E56">
        <w:t>OF</w:t>
      </w:r>
      <w:r w:rsidRPr="00755E56">
        <w:rPr>
          <w:spacing w:val="-1"/>
        </w:rPr>
        <w:t xml:space="preserve"> </w:t>
      </w:r>
      <w:r w:rsidRPr="00755E56">
        <w:t>WORKS</w:t>
      </w:r>
    </w:p>
    <w:p w14:paraId="5489E3EA" w14:textId="77777777" w:rsidR="00755E56" w:rsidRPr="00755E56" w:rsidRDefault="00755E56" w:rsidP="00755E56">
      <w:pPr>
        <w:pStyle w:val="BodyText"/>
        <w:spacing w:before="41" w:line="276" w:lineRule="auto"/>
        <w:ind w:left="400" w:right="778"/>
        <w:jc w:val="both"/>
      </w:pPr>
      <w:r w:rsidRPr="00755E56">
        <w:t>The Statement of Works is not applicable to this Contract</w:t>
      </w:r>
    </w:p>
    <w:p w14:paraId="494A6A40" w14:textId="2AF6AE4F" w:rsidR="00FC1282" w:rsidRPr="00755E56" w:rsidRDefault="00FC1282">
      <w:pPr>
        <w:pStyle w:val="BodyText"/>
        <w:spacing w:before="41" w:line="276" w:lineRule="auto"/>
        <w:ind w:left="400" w:right="778"/>
        <w:jc w:val="both"/>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DC4449" w:rsidRPr="0037068E" w14:paraId="277104A3" w14:textId="77777777" w:rsidTr="003B33D8">
        <w:trPr>
          <w:trHeight w:val="676"/>
        </w:trPr>
        <w:tc>
          <w:tcPr>
            <w:tcW w:w="4507" w:type="dxa"/>
            <w:gridSpan w:val="2"/>
            <w:tcBorders>
              <w:left w:val="single" w:sz="4" w:space="0" w:color="000000"/>
            </w:tcBorders>
            <w:shd w:val="clear" w:color="auto" w:fill="DBE4F0"/>
          </w:tcPr>
          <w:p w14:paraId="41185914" w14:textId="77777777" w:rsidR="00DC4449" w:rsidRPr="0037068E" w:rsidRDefault="00DC4449" w:rsidP="003B33D8">
            <w:pPr>
              <w:pStyle w:val="TableParagraph"/>
              <w:spacing w:before="8"/>
              <w:rPr>
                <w:rFonts w:asciiTheme="minorHAnsi" w:hAnsiTheme="minorHAnsi" w:cstheme="minorHAnsi"/>
                <w:sz w:val="20"/>
              </w:rPr>
            </w:pPr>
          </w:p>
          <w:p w14:paraId="5E1E2629" w14:textId="77777777" w:rsidR="00DC4449" w:rsidRPr="0037068E" w:rsidRDefault="00DC4449" w:rsidP="003B33D8">
            <w:pPr>
              <w:pStyle w:val="TableParagraph"/>
              <w:ind w:left="107"/>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1"/>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1"/>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1"/>
                <w:sz w:val="24"/>
              </w:rPr>
              <w:t xml:space="preserve"> </w:t>
            </w:r>
            <w:r w:rsidRPr="0037068E">
              <w:rPr>
                <w:rFonts w:asciiTheme="minorHAnsi" w:hAnsiTheme="minorHAnsi" w:cstheme="minorHAnsi"/>
                <w:b/>
                <w:sz w:val="24"/>
              </w:rPr>
              <w:t>Supplier:</w:t>
            </w:r>
          </w:p>
        </w:tc>
        <w:tc>
          <w:tcPr>
            <w:tcW w:w="4663" w:type="dxa"/>
            <w:gridSpan w:val="2"/>
            <w:tcBorders>
              <w:right w:val="single" w:sz="4" w:space="0" w:color="000000"/>
            </w:tcBorders>
            <w:shd w:val="clear" w:color="auto" w:fill="DBE4F0"/>
          </w:tcPr>
          <w:p w14:paraId="45AAE130" w14:textId="77777777" w:rsidR="00DC4449" w:rsidRPr="0037068E" w:rsidRDefault="00DC4449" w:rsidP="003B33D8">
            <w:pPr>
              <w:pStyle w:val="TableParagraph"/>
              <w:spacing w:before="8"/>
              <w:rPr>
                <w:rFonts w:asciiTheme="minorHAnsi" w:hAnsiTheme="minorHAnsi" w:cstheme="minorHAnsi"/>
                <w:sz w:val="20"/>
              </w:rPr>
            </w:pPr>
          </w:p>
          <w:p w14:paraId="478DD6AA" w14:textId="77777777" w:rsidR="00DC4449" w:rsidRPr="0037068E" w:rsidRDefault="00DC4449" w:rsidP="003B33D8">
            <w:pPr>
              <w:pStyle w:val="TableParagraph"/>
              <w:ind w:left="108"/>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2"/>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Buyer:</w:t>
            </w:r>
          </w:p>
        </w:tc>
      </w:tr>
      <w:tr w:rsidR="00DC4449" w:rsidRPr="0037068E" w14:paraId="0E8CFA43" w14:textId="77777777" w:rsidTr="003B33D8">
        <w:trPr>
          <w:trHeight w:val="637"/>
        </w:trPr>
        <w:tc>
          <w:tcPr>
            <w:tcW w:w="1526" w:type="dxa"/>
            <w:tcBorders>
              <w:left w:val="single" w:sz="4" w:space="0" w:color="000000"/>
            </w:tcBorders>
            <w:shd w:val="clear" w:color="auto" w:fill="DBE4F0"/>
          </w:tcPr>
          <w:p w14:paraId="35CBA2A1" w14:textId="77777777" w:rsidR="00DC4449" w:rsidRPr="0037068E" w:rsidRDefault="00DC4449" w:rsidP="003B33D8">
            <w:pPr>
              <w:pStyle w:val="TableParagraph"/>
              <w:spacing w:before="10"/>
              <w:rPr>
                <w:rFonts w:asciiTheme="minorHAnsi" w:hAnsiTheme="minorHAnsi" w:cstheme="minorHAnsi"/>
                <w:sz w:val="20"/>
              </w:rPr>
            </w:pPr>
          </w:p>
          <w:p w14:paraId="602AC3EB" w14:textId="77777777" w:rsidR="00DC4449" w:rsidRPr="0037068E" w:rsidRDefault="00DC4449" w:rsidP="003B33D8">
            <w:pPr>
              <w:pStyle w:val="TableParagraph"/>
              <w:ind w:left="107"/>
              <w:rPr>
                <w:rFonts w:asciiTheme="minorHAnsi" w:hAnsiTheme="minorHAnsi" w:cstheme="minorHAnsi"/>
                <w:sz w:val="24"/>
              </w:rPr>
            </w:pPr>
            <w:r w:rsidRPr="0037068E">
              <w:rPr>
                <w:rFonts w:asciiTheme="minorHAnsi" w:hAnsiTheme="minorHAnsi" w:cstheme="minorHAnsi"/>
                <w:sz w:val="24"/>
              </w:rPr>
              <w:t>Signature:</w:t>
            </w:r>
          </w:p>
        </w:tc>
        <w:tc>
          <w:tcPr>
            <w:tcW w:w="2981" w:type="dxa"/>
          </w:tcPr>
          <w:p w14:paraId="1DC77CE5" w14:textId="77777777" w:rsidR="009E003E" w:rsidRDefault="009E003E" w:rsidP="009E003E">
            <w:pPr>
              <w:tabs>
                <w:tab w:val="center" w:pos="4153"/>
                <w:tab w:val="right" w:pos="8306"/>
              </w:tabs>
              <w:spacing w:after="120" w:line="240" w:lineRule="atLeast"/>
              <w:rPr>
                <w:rFonts w:eastAsia="Times New Roman"/>
              </w:rPr>
            </w:pPr>
            <w:r>
              <w:rPr>
                <w:rFonts w:eastAsia="Times New Roman"/>
                <w:b/>
                <w:color w:val="FF0000"/>
                <w:lang w:eastAsia="en-GB"/>
              </w:rPr>
              <w:t>REDACTED TEXT under FOIA Section 40, Personal Information</w:t>
            </w:r>
          </w:p>
          <w:p w14:paraId="63AAE882" w14:textId="77777777" w:rsidR="00DC4449" w:rsidRPr="0037068E" w:rsidRDefault="00DC4449" w:rsidP="003B33D8">
            <w:pPr>
              <w:pStyle w:val="TableParagraph"/>
              <w:rPr>
                <w:rFonts w:asciiTheme="minorHAnsi" w:hAnsiTheme="minorHAnsi" w:cstheme="minorHAnsi"/>
              </w:rPr>
            </w:pPr>
          </w:p>
        </w:tc>
        <w:tc>
          <w:tcPr>
            <w:tcW w:w="1555" w:type="dxa"/>
            <w:shd w:val="clear" w:color="auto" w:fill="DBE4F0"/>
          </w:tcPr>
          <w:p w14:paraId="2EA6B0C6" w14:textId="77777777" w:rsidR="00DC4449" w:rsidRPr="0037068E" w:rsidRDefault="00DC4449" w:rsidP="003B33D8">
            <w:pPr>
              <w:pStyle w:val="TableParagraph"/>
              <w:spacing w:before="10"/>
              <w:rPr>
                <w:rFonts w:asciiTheme="minorHAnsi" w:hAnsiTheme="minorHAnsi" w:cstheme="minorHAnsi"/>
                <w:sz w:val="20"/>
              </w:rPr>
            </w:pPr>
          </w:p>
          <w:p w14:paraId="4BD864D6" w14:textId="77777777" w:rsidR="00DC4449" w:rsidRPr="0037068E" w:rsidRDefault="00DC4449" w:rsidP="003B33D8">
            <w:pPr>
              <w:pStyle w:val="TableParagraph"/>
              <w:ind w:left="250"/>
              <w:rPr>
                <w:rFonts w:asciiTheme="minorHAnsi" w:hAnsiTheme="minorHAnsi" w:cstheme="minorHAnsi"/>
                <w:sz w:val="24"/>
              </w:rPr>
            </w:pPr>
            <w:r w:rsidRPr="0037068E">
              <w:rPr>
                <w:rFonts w:asciiTheme="minorHAnsi" w:hAnsiTheme="minorHAnsi" w:cstheme="minorHAnsi"/>
                <w:sz w:val="24"/>
              </w:rPr>
              <w:t>Signature:</w:t>
            </w:r>
          </w:p>
        </w:tc>
        <w:tc>
          <w:tcPr>
            <w:tcW w:w="3108" w:type="dxa"/>
            <w:tcBorders>
              <w:right w:val="single" w:sz="4" w:space="0" w:color="000000"/>
            </w:tcBorders>
          </w:tcPr>
          <w:p w14:paraId="18160B41" w14:textId="77777777" w:rsidR="009E003E" w:rsidRDefault="009E003E" w:rsidP="009E003E">
            <w:pPr>
              <w:tabs>
                <w:tab w:val="center" w:pos="4153"/>
                <w:tab w:val="right" w:pos="8306"/>
              </w:tabs>
              <w:spacing w:after="120" w:line="240" w:lineRule="atLeast"/>
              <w:rPr>
                <w:rFonts w:eastAsia="Times New Roman"/>
              </w:rPr>
            </w:pPr>
            <w:r>
              <w:rPr>
                <w:rFonts w:eastAsia="Times New Roman"/>
                <w:b/>
                <w:color w:val="FF0000"/>
                <w:lang w:eastAsia="en-GB"/>
              </w:rPr>
              <w:t>REDACTED TEXT under FOIA Section 40, Personal Information</w:t>
            </w:r>
          </w:p>
          <w:p w14:paraId="47A13577" w14:textId="77777777" w:rsidR="00DC4449" w:rsidRPr="0037068E" w:rsidRDefault="00DC4449" w:rsidP="003B33D8">
            <w:pPr>
              <w:pStyle w:val="TableParagraph"/>
              <w:rPr>
                <w:rFonts w:asciiTheme="minorHAnsi" w:hAnsiTheme="minorHAnsi" w:cstheme="minorHAnsi"/>
              </w:rPr>
            </w:pPr>
          </w:p>
        </w:tc>
      </w:tr>
      <w:tr w:rsidR="00DC4449" w:rsidRPr="0037068E" w14:paraId="54EF0A2A" w14:textId="77777777" w:rsidTr="003B33D8">
        <w:trPr>
          <w:trHeight w:val="635"/>
        </w:trPr>
        <w:tc>
          <w:tcPr>
            <w:tcW w:w="1526" w:type="dxa"/>
            <w:tcBorders>
              <w:left w:val="single" w:sz="4" w:space="0" w:color="000000"/>
            </w:tcBorders>
            <w:shd w:val="clear" w:color="auto" w:fill="DBE4F0"/>
          </w:tcPr>
          <w:p w14:paraId="5169A29F" w14:textId="77777777" w:rsidR="00DC4449" w:rsidRPr="0037068E" w:rsidRDefault="00DC4449" w:rsidP="003B33D8">
            <w:pPr>
              <w:pStyle w:val="TableParagraph"/>
              <w:spacing w:before="7"/>
              <w:rPr>
                <w:rFonts w:asciiTheme="minorHAnsi" w:hAnsiTheme="minorHAnsi" w:cstheme="minorHAnsi"/>
                <w:sz w:val="20"/>
              </w:rPr>
            </w:pPr>
          </w:p>
          <w:p w14:paraId="5C909623" w14:textId="77777777" w:rsidR="00DC4449" w:rsidRPr="0037068E" w:rsidRDefault="00DC4449" w:rsidP="003B33D8">
            <w:pPr>
              <w:pStyle w:val="TableParagraph"/>
              <w:spacing w:before="1"/>
              <w:ind w:left="107"/>
              <w:rPr>
                <w:rFonts w:asciiTheme="minorHAnsi" w:hAnsiTheme="minorHAnsi" w:cstheme="minorHAnsi"/>
                <w:sz w:val="24"/>
              </w:rPr>
            </w:pPr>
            <w:r w:rsidRPr="0037068E">
              <w:rPr>
                <w:rFonts w:asciiTheme="minorHAnsi" w:hAnsiTheme="minorHAnsi" w:cstheme="minorHAnsi"/>
                <w:sz w:val="24"/>
              </w:rPr>
              <w:t>Name:</w:t>
            </w:r>
          </w:p>
        </w:tc>
        <w:tc>
          <w:tcPr>
            <w:tcW w:w="2981" w:type="dxa"/>
            <w:shd w:val="clear" w:color="auto" w:fill="DBE4F0"/>
          </w:tcPr>
          <w:p w14:paraId="31DC9787" w14:textId="77777777" w:rsidR="00DC4449" w:rsidRPr="0037068E" w:rsidRDefault="00DC4449" w:rsidP="003B33D8">
            <w:pPr>
              <w:pStyle w:val="TableParagraph"/>
              <w:rPr>
                <w:rFonts w:asciiTheme="minorHAnsi" w:hAnsiTheme="minorHAnsi" w:cstheme="minorHAnsi"/>
              </w:rPr>
            </w:pPr>
          </w:p>
        </w:tc>
        <w:tc>
          <w:tcPr>
            <w:tcW w:w="1555" w:type="dxa"/>
            <w:shd w:val="clear" w:color="auto" w:fill="DBE4F0"/>
          </w:tcPr>
          <w:p w14:paraId="76ADF593" w14:textId="77777777" w:rsidR="00DC4449" w:rsidRPr="0037068E" w:rsidRDefault="00DC4449" w:rsidP="003B33D8">
            <w:pPr>
              <w:pStyle w:val="TableParagraph"/>
              <w:spacing w:before="7"/>
              <w:rPr>
                <w:rFonts w:asciiTheme="minorHAnsi" w:hAnsiTheme="minorHAnsi" w:cstheme="minorHAnsi"/>
                <w:sz w:val="20"/>
              </w:rPr>
            </w:pPr>
          </w:p>
          <w:p w14:paraId="0AB2F8F3" w14:textId="77777777" w:rsidR="00DC4449" w:rsidRPr="0037068E" w:rsidRDefault="00DC4449" w:rsidP="003B33D8">
            <w:pPr>
              <w:pStyle w:val="TableParagraph"/>
              <w:spacing w:before="1"/>
              <w:ind w:left="250"/>
              <w:rPr>
                <w:rFonts w:asciiTheme="minorHAnsi" w:hAnsiTheme="minorHAnsi" w:cstheme="minorHAnsi"/>
                <w:sz w:val="24"/>
              </w:rPr>
            </w:pPr>
            <w:r w:rsidRPr="0037068E">
              <w:rPr>
                <w:rFonts w:asciiTheme="minorHAnsi" w:hAnsiTheme="minorHAnsi" w:cstheme="minorHAnsi"/>
                <w:sz w:val="24"/>
              </w:rPr>
              <w:t>Name:</w:t>
            </w:r>
          </w:p>
        </w:tc>
        <w:tc>
          <w:tcPr>
            <w:tcW w:w="3108" w:type="dxa"/>
            <w:tcBorders>
              <w:right w:val="single" w:sz="4" w:space="0" w:color="000000"/>
            </w:tcBorders>
            <w:shd w:val="clear" w:color="auto" w:fill="DBE4F0"/>
          </w:tcPr>
          <w:p w14:paraId="0F052F2A" w14:textId="77777777" w:rsidR="00DC4449" w:rsidRPr="0037068E" w:rsidRDefault="00DC4449" w:rsidP="003B33D8">
            <w:pPr>
              <w:pStyle w:val="TableParagraph"/>
              <w:rPr>
                <w:rFonts w:asciiTheme="minorHAnsi" w:hAnsiTheme="minorHAnsi" w:cstheme="minorHAnsi"/>
              </w:rPr>
            </w:pPr>
          </w:p>
        </w:tc>
      </w:tr>
      <w:tr w:rsidR="00DC4449" w:rsidRPr="0037068E" w14:paraId="7822BCCB" w14:textId="77777777" w:rsidTr="003B33D8">
        <w:trPr>
          <w:trHeight w:val="635"/>
        </w:trPr>
        <w:tc>
          <w:tcPr>
            <w:tcW w:w="1526" w:type="dxa"/>
            <w:tcBorders>
              <w:left w:val="single" w:sz="4" w:space="0" w:color="000000"/>
            </w:tcBorders>
            <w:shd w:val="clear" w:color="auto" w:fill="DBE4F0"/>
          </w:tcPr>
          <w:p w14:paraId="7165D807" w14:textId="77777777" w:rsidR="00DC4449" w:rsidRPr="0037068E" w:rsidRDefault="00DC4449" w:rsidP="003B33D8">
            <w:pPr>
              <w:pStyle w:val="TableParagraph"/>
              <w:spacing w:before="7"/>
              <w:rPr>
                <w:rFonts w:asciiTheme="minorHAnsi" w:hAnsiTheme="minorHAnsi" w:cstheme="minorHAnsi"/>
                <w:sz w:val="20"/>
              </w:rPr>
            </w:pPr>
          </w:p>
          <w:p w14:paraId="6B1D7E86" w14:textId="77777777" w:rsidR="00DC4449" w:rsidRPr="0037068E" w:rsidRDefault="00DC4449" w:rsidP="003B33D8">
            <w:pPr>
              <w:pStyle w:val="TableParagraph"/>
              <w:spacing w:before="1"/>
              <w:ind w:left="107"/>
              <w:rPr>
                <w:rFonts w:asciiTheme="minorHAnsi" w:hAnsiTheme="minorHAnsi" w:cstheme="minorHAnsi"/>
                <w:sz w:val="24"/>
              </w:rPr>
            </w:pPr>
            <w:r w:rsidRPr="0037068E">
              <w:rPr>
                <w:rFonts w:asciiTheme="minorHAnsi" w:hAnsiTheme="minorHAnsi" w:cstheme="minorHAnsi"/>
                <w:sz w:val="24"/>
              </w:rPr>
              <w:t>Role:</w:t>
            </w:r>
          </w:p>
        </w:tc>
        <w:tc>
          <w:tcPr>
            <w:tcW w:w="2981" w:type="dxa"/>
          </w:tcPr>
          <w:p w14:paraId="658BCFCA" w14:textId="77777777" w:rsidR="00DC4449" w:rsidRPr="0037068E" w:rsidRDefault="00DC4449" w:rsidP="003B33D8">
            <w:pPr>
              <w:pStyle w:val="TableParagraph"/>
              <w:rPr>
                <w:rFonts w:asciiTheme="minorHAnsi" w:hAnsiTheme="minorHAnsi" w:cstheme="minorHAnsi"/>
              </w:rPr>
            </w:pPr>
          </w:p>
        </w:tc>
        <w:tc>
          <w:tcPr>
            <w:tcW w:w="1555" w:type="dxa"/>
            <w:shd w:val="clear" w:color="auto" w:fill="DBE4F0"/>
          </w:tcPr>
          <w:p w14:paraId="3FAF74FD" w14:textId="77777777" w:rsidR="00DC4449" w:rsidRPr="0037068E" w:rsidRDefault="00DC4449" w:rsidP="003B33D8">
            <w:pPr>
              <w:pStyle w:val="TableParagraph"/>
              <w:spacing w:before="7"/>
              <w:rPr>
                <w:rFonts w:asciiTheme="minorHAnsi" w:hAnsiTheme="minorHAnsi" w:cstheme="minorHAnsi"/>
                <w:sz w:val="20"/>
              </w:rPr>
            </w:pPr>
          </w:p>
          <w:p w14:paraId="4927EA5F" w14:textId="77777777" w:rsidR="00DC4449" w:rsidRPr="0037068E" w:rsidRDefault="00DC4449" w:rsidP="003B33D8">
            <w:pPr>
              <w:pStyle w:val="TableParagraph"/>
              <w:spacing w:before="1"/>
              <w:ind w:left="250"/>
              <w:rPr>
                <w:rFonts w:asciiTheme="minorHAnsi" w:hAnsiTheme="minorHAnsi" w:cstheme="minorHAnsi"/>
                <w:sz w:val="24"/>
              </w:rPr>
            </w:pPr>
            <w:r w:rsidRPr="0037068E">
              <w:rPr>
                <w:rFonts w:asciiTheme="minorHAnsi" w:hAnsiTheme="minorHAnsi" w:cstheme="minorHAnsi"/>
                <w:sz w:val="24"/>
              </w:rPr>
              <w:t>Role:</w:t>
            </w:r>
          </w:p>
        </w:tc>
        <w:tc>
          <w:tcPr>
            <w:tcW w:w="3108" w:type="dxa"/>
            <w:tcBorders>
              <w:right w:val="single" w:sz="4" w:space="0" w:color="000000"/>
            </w:tcBorders>
          </w:tcPr>
          <w:p w14:paraId="1B571DE6" w14:textId="77777777" w:rsidR="00DC4449" w:rsidRPr="0037068E" w:rsidRDefault="00DC4449" w:rsidP="003B33D8">
            <w:pPr>
              <w:pStyle w:val="TableParagraph"/>
              <w:rPr>
                <w:rFonts w:asciiTheme="minorHAnsi" w:hAnsiTheme="minorHAnsi" w:cstheme="minorHAnsi"/>
              </w:rPr>
            </w:pPr>
          </w:p>
        </w:tc>
      </w:tr>
      <w:tr w:rsidR="00DC4449" w:rsidRPr="0037068E" w14:paraId="4CE7B4F9" w14:textId="77777777" w:rsidTr="003B33D8">
        <w:trPr>
          <w:trHeight w:val="863"/>
        </w:trPr>
        <w:tc>
          <w:tcPr>
            <w:tcW w:w="1526" w:type="dxa"/>
            <w:tcBorders>
              <w:left w:val="single" w:sz="4" w:space="0" w:color="000000"/>
            </w:tcBorders>
            <w:shd w:val="clear" w:color="auto" w:fill="DBE4F0"/>
          </w:tcPr>
          <w:p w14:paraId="67B1B972" w14:textId="77777777" w:rsidR="00DC4449" w:rsidRPr="0037068E" w:rsidRDefault="00DC4449" w:rsidP="003B33D8">
            <w:pPr>
              <w:pStyle w:val="TableParagraph"/>
              <w:spacing w:before="7"/>
              <w:rPr>
                <w:rFonts w:asciiTheme="minorHAnsi" w:hAnsiTheme="minorHAnsi" w:cstheme="minorHAnsi"/>
                <w:sz w:val="20"/>
              </w:rPr>
            </w:pPr>
          </w:p>
          <w:p w14:paraId="28243470" w14:textId="77777777" w:rsidR="00DC4449" w:rsidRPr="0037068E" w:rsidRDefault="00DC4449" w:rsidP="003B33D8">
            <w:pPr>
              <w:pStyle w:val="TableParagraph"/>
              <w:spacing w:before="1"/>
              <w:ind w:left="107"/>
              <w:rPr>
                <w:rFonts w:asciiTheme="minorHAnsi" w:hAnsiTheme="minorHAnsi" w:cstheme="minorHAnsi"/>
                <w:sz w:val="24"/>
              </w:rPr>
            </w:pPr>
            <w:r w:rsidRPr="0037068E">
              <w:rPr>
                <w:rFonts w:asciiTheme="minorHAnsi" w:hAnsiTheme="minorHAnsi" w:cstheme="minorHAnsi"/>
                <w:sz w:val="24"/>
              </w:rPr>
              <w:t>Date:</w:t>
            </w:r>
          </w:p>
        </w:tc>
        <w:tc>
          <w:tcPr>
            <w:tcW w:w="2981" w:type="dxa"/>
            <w:shd w:val="clear" w:color="auto" w:fill="DBE4F0"/>
          </w:tcPr>
          <w:p w14:paraId="0FFC875B" w14:textId="77777777" w:rsidR="00DC4449" w:rsidRPr="0037068E" w:rsidRDefault="00DC4449" w:rsidP="003B33D8">
            <w:pPr>
              <w:pStyle w:val="TableParagraph"/>
              <w:rPr>
                <w:rFonts w:asciiTheme="minorHAnsi" w:hAnsiTheme="minorHAnsi" w:cstheme="minorHAnsi"/>
              </w:rPr>
            </w:pPr>
          </w:p>
        </w:tc>
        <w:tc>
          <w:tcPr>
            <w:tcW w:w="1555" w:type="dxa"/>
            <w:shd w:val="clear" w:color="auto" w:fill="DBE4F0"/>
          </w:tcPr>
          <w:p w14:paraId="65E1594A" w14:textId="77777777" w:rsidR="00DC4449" w:rsidRPr="0037068E" w:rsidRDefault="00DC4449" w:rsidP="003B33D8">
            <w:pPr>
              <w:pStyle w:val="TableParagraph"/>
              <w:spacing w:before="7"/>
              <w:rPr>
                <w:rFonts w:asciiTheme="minorHAnsi" w:hAnsiTheme="minorHAnsi" w:cstheme="minorHAnsi"/>
                <w:sz w:val="20"/>
              </w:rPr>
            </w:pPr>
          </w:p>
          <w:p w14:paraId="112B64AC" w14:textId="77777777" w:rsidR="00DC4449" w:rsidRPr="0037068E" w:rsidRDefault="00DC4449" w:rsidP="003B33D8">
            <w:pPr>
              <w:pStyle w:val="TableParagraph"/>
              <w:spacing w:before="1"/>
              <w:ind w:left="250"/>
              <w:rPr>
                <w:rFonts w:asciiTheme="minorHAnsi" w:hAnsiTheme="minorHAnsi" w:cstheme="minorHAnsi"/>
                <w:sz w:val="24"/>
              </w:rPr>
            </w:pPr>
            <w:r w:rsidRPr="0037068E">
              <w:rPr>
                <w:rFonts w:asciiTheme="minorHAnsi" w:hAnsiTheme="minorHAnsi" w:cstheme="minorHAnsi"/>
                <w:sz w:val="24"/>
              </w:rPr>
              <w:t>Date:</w:t>
            </w:r>
          </w:p>
        </w:tc>
        <w:tc>
          <w:tcPr>
            <w:tcW w:w="3108" w:type="dxa"/>
            <w:tcBorders>
              <w:right w:val="single" w:sz="4" w:space="0" w:color="000000"/>
            </w:tcBorders>
            <w:shd w:val="clear" w:color="auto" w:fill="DBE4F0"/>
          </w:tcPr>
          <w:p w14:paraId="48C1C678" w14:textId="77777777" w:rsidR="00DC4449" w:rsidRPr="0037068E" w:rsidRDefault="00DC4449" w:rsidP="003B33D8">
            <w:pPr>
              <w:pStyle w:val="TableParagraph"/>
              <w:rPr>
                <w:rFonts w:asciiTheme="minorHAnsi" w:hAnsiTheme="minorHAnsi" w:cstheme="minorHAnsi"/>
              </w:rPr>
            </w:pPr>
          </w:p>
        </w:tc>
      </w:tr>
    </w:tbl>
    <w:p w14:paraId="46DB0020" w14:textId="77777777" w:rsidR="00FC1282" w:rsidRPr="00755E56" w:rsidRDefault="00FC1282">
      <w:pPr>
        <w:spacing w:line="276" w:lineRule="auto"/>
        <w:jc w:val="both"/>
      </w:pPr>
    </w:p>
    <w:p w14:paraId="5AA0B486" w14:textId="77777777" w:rsidR="00FC1282" w:rsidRPr="00755E56" w:rsidRDefault="00FC1282">
      <w:pPr>
        <w:pStyle w:val="BodyText"/>
        <w:spacing w:before="4"/>
        <w:rPr>
          <w:sz w:val="7"/>
        </w:rPr>
      </w:pPr>
    </w:p>
    <w:p w14:paraId="34C63508" w14:textId="77777777" w:rsidR="004B4964" w:rsidRPr="00755E56" w:rsidRDefault="004B4964">
      <w:pPr>
        <w:spacing w:before="1"/>
        <w:ind w:left="1255" w:right="1633"/>
        <w:jc w:val="center"/>
        <w:rPr>
          <w:b/>
          <w:sz w:val="36"/>
        </w:rPr>
      </w:pPr>
    </w:p>
    <w:sectPr w:rsidR="004B4964" w:rsidRPr="00755E56">
      <w:headerReference w:type="default" r:id="rId7"/>
      <w:footerReference w:type="default" r:id="rId8"/>
      <w:pgSz w:w="11910" w:h="16840"/>
      <w:pgMar w:top="1340" w:right="660" w:bottom="1380" w:left="1040" w:header="712" w:footer="119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5C53" w16cex:dateUtc="2023-04-06T13:57:00Z"/>
  <w16cex:commentExtensible w16cex:durableId="27D96667" w16cex:dateUtc="2023-04-06T14:40:00Z"/>
  <w16cex:commentExtensible w16cex:durableId="27D95C94" w16cex:dateUtc="2023-04-06T13:58:00Z"/>
  <w16cex:commentExtensible w16cex:durableId="27D96671" w16cex:dateUtc="2023-04-06T14:40:00Z"/>
  <w16cex:commentExtensible w16cex:durableId="27D95366" w16cex:dateUtc="2023-04-06T13:19:00Z"/>
  <w16cex:commentExtensible w16cex:durableId="27D96760" w16cex:dateUtc="2023-04-06T14:44:00Z"/>
  <w16cex:commentExtensible w16cex:durableId="27D95379" w16cex:dateUtc="2023-04-06T13:19:00Z"/>
  <w16cex:commentExtensible w16cex:durableId="27D9676D" w16cex:dateUtc="2023-04-06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533E" w14:textId="77777777" w:rsidR="007936CD" w:rsidRDefault="007936CD">
      <w:r>
        <w:separator/>
      </w:r>
    </w:p>
  </w:endnote>
  <w:endnote w:type="continuationSeparator" w:id="0">
    <w:p w14:paraId="31F0C25A" w14:textId="77777777" w:rsidR="007936CD" w:rsidRDefault="0079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2F39" w14:textId="77777777" w:rsidR="00D406D8" w:rsidRDefault="00D406D8">
    <w:pPr>
      <w:pStyle w:val="BodyText"/>
      <w:spacing w:line="14" w:lineRule="auto"/>
      <w:rPr>
        <w:sz w:val="20"/>
      </w:rPr>
    </w:pPr>
    <w:r>
      <w:rPr>
        <w:noProof/>
      </w:rPr>
      <mc:AlternateContent>
        <mc:Choice Requires="wps">
          <w:drawing>
            <wp:anchor distT="0" distB="0" distL="114300" distR="114300" simplePos="0" relativeHeight="486958080" behindDoc="1" locked="0" layoutInCell="1" allowOverlap="1" wp14:anchorId="67BB5F42" wp14:editId="1A42459D">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6B9A" w14:textId="1FCFF28E" w:rsidR="00D406D8" w:rsidRDefault="00D406D8">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w:t>
                          </w:r>
                          <w:r w:rsidR="00DC4449">
                            <w:rPr>
                              <w:sz w:val="20"/>
                            </w:rPr>
                            <w:t xml:space="preserve">1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B5F42" id="_x0000_t202" coordsize="21600,21600" o:spt="202" path="m,l,21600r21600,l21600,xe">
              <v:stroke joinstyle="miter"/>
              <v:path gradientshapeok="t" o:connecttype="rect"/>
            </v:shapetype>
            <v:shape id="docshape2" o:spid="_x0000_s1027" type="#_x0000_t202" style="position:absolute;margin-left:71pt;margin-top:771.4pt;width:113.6pt;height:36.05pt;z-index:-163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cnrgIAAK8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" filled="f" stroked="f">
              <v:textbox inset="0,0,0,0">
                <w:txbxContent>
                  <w:p w14:paraId="786E6B9A" w14:textId="1FCFF28E" w:rsidR="00D406D8" w:rsidRDefault="00D406D8">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w:t>
                    </w:r>
                    <w:r w:rsidR="00DC4449">
                      <w:rPr>
                        <w:sz w:val="20"/>
                      </w:rPr>
                      <w:t xml:space="preserve">1 </w:t>
                    </w:r>
                    <w:r>
                      <w:rPr>
                        <w:sz w:val="20"/>
                      </w:rPr>
                      <w:t>Model</w:t>
                    </w:r>
                    <w:r>
                      <w:rPr>
                        <w:spacing w:val="-1"/>
                        <w:sz w:val="20"/>
                      </w:rPr>
                      <w:t xml:space="preserve"> </w:t>
                    </w:r>
                    <w:r>
                      <w:rPr>
                        <w:sz w:val="20"/>
                      </w:rPr>
                      <w:t>Version: v3.7</w:t>
                    </w:r>
                  </w:p>
                </w:txbxContent>
              </v:textbox>
              <w10:wrap anchorx="page" anchory="page"/>
            </v:shape>
          </w:pict>
        </mc:Fallback>
      </mc:AlternateContent>
    </w:r>
    <w:r>
      <w:rPr>
        <w:noProof/>
      </w:rPr>
      <mc:AlternateContent>
        <mc:Choice Requires="wps">
          <w:drawing>
            <wp:anchor distT="0" distB="0" distL="114300" distR="114300" simplePos="0" relativeHeight="486958592" behindDoc="1" locked="0" layoutInCell="1" allowOverlap="1" wp14:anchorId="7B755B51" wp14:editId="603D36F9">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5152D" w14:textId="77777777" w:rsidR="00D406D8" w:rsidRDefault="00D406D8">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5B51" id="docshape3" o:spid="_x0000_s1028" type="#_x0000_t202" style="position:absolute;margin-left:509.25pt;margin-top:782.9pt;width:18.05pt;height:13.15pt;z-index:-163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Fb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" filled="f" stroked="f">
              <v:textbox inset="0,0,0,0">
                <w:txbxContent>
                  <w:p w14:paraId="3725152D" w14:textId="77777777" w:rsidR="00D406D8" w:rsidRDefault="00D406D8">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379B8" w14:textId="77777777" w:rsidR="007936CD" w:rsidRDefault="007936CD">
      <w:r>
        <w:separator/>
      </w:r>
    </w:p>
  </w:footnote>
  <w:footnote w:type="continuationSeparator" w:id="0">
    <w:p w14:paraId="275EF532" w14:textId="77777777" w:rsidR="007936CD" w:rsidRDefault="00793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253D" w14:textId="77777777" w:rsidR="00D406D8" w:rsidRDefault="00D406D8">
    <w:pPr>
      <w:pStyle w:val="BodyText"/>
      <w:spacing w:line="14" w:lineRule="auto"/>
      <w:rPr>
        <w:sz w:val="20"/>
      </w:rPr>
    </w:pPr>
    <w:r>
      <w:rPr>
        <w:noProof/>
      </w:rPr>
      <mc:AlternateContent>
        <mc:Choice Requires="wps">
          <w:drawing>
            <wp:anchor distT="0" distB="0" distL="114300" distR="114300" simplePos="0" relativeHeight="486957568" behindDoc="1" locked="0" layoutInCell="1" allowOverlap="1" wp14:anchorId="2929CC78" wp14:editId="4395DFE6">
              <wp:simplePos x="0" y="0"/>
              <wp:positionH relativeFrom="page">
                <wp:posOffset>901700</wp:posOffset>
              </wp:positionH>
              <wp:positionV relativeFrom="page">
                <wp:posOffset>439420</wp:posOffset>
              </wp:positionV>
              <wp:extent cx="4244975"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181B" w14:textId="77777777" w:rsidR="00D406D8" w:rsidRDefault="00D406D8">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1C628406" w14:textId="77777777" w:rsidR="00D406D8" w:rsidRDefault="00D406D8">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C78" id="_x0000_t202" coordsize="21600,21600" o:spt="202" path="m,l,21600r21600,l21600,xe">
              <v:stroke joinstyle="miter"/>
              <v:path gradientshapeok="t" o:connecttype="rect"/>
            </v:shapetype>
            <v:shape id="docshape1" o:spid="_x0000_s1026" type="#_x0000_t202" style="position:absolute;margin-left:71pt;margin-top:34.6pt;width:334.25pt;height:24.8pt;z-index:-16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" filled="f" stroked="f">
              <v:textbox inset="0,0,0,0">
                <w:txbxContent>
                  <w:p w14:paraId="070D181B" w14:textId="77777777" w:rsidR="00D406D8" w:rsidRDefault="00D406D8">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1C628406" w14:textId="77777777" w:rsidR="00D406D8" w:rsidRDefault="00D406D8">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1"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2"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3"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4"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33D9A"/>
    <w:rsid w:val="0007712F"/>
    <w:rsid w:val="00081120"/>
    <w:rsid w:val="000E0F16"/>
    <w:rsid w:val="00133682"/>
    <w:rsid w:val="00186BBD"/>
    <w:rsid w:val="00194560"/>
    <w:rsid w:val="00287BFF"/>
    <w:rsid w:val="00310A76"/>
    <w:rsid w:val="00320B4F"/>
    <w:rsid w:val="0037068E"/>
    <w:rsid w:val="003F6D25"/>
    <w:rsid w:val="00403A33"/>
    <w:rsid w:val="0048392A"/>
    <w:rsid w:val="004B1E13"/>
    <w:rsid w:val="004B4964"/>
    <w:rsid w:val="004F6834"/>
    <w:rsid w:val="00597E39"/>
    <w:rsid w:val="005A5046"/>
    <w:rsid w:val="005A5082"/>
    <w:rsid w:val="005D635E"/>
    <w:rsid w:val="00637311"/>
    <w:rsid w:val="006B3B62"/>
    <w:rsid w:val="006F5CDC"/>
    <w:rsid w:val="00706E19"/>
    <w:rsid w:val="00755E56"/>
    <w:rsid w:val="00761C18"/>
    <w:rsid w:val="0079156C"/>
    <w:rsid w:val="007936CD"/>
    <w:rsid w:val="007C0BB2"/>
    <w:rsid w:val="007E7860"/>
    <w:rsid w:val="007F7D0D"/>
    <w:rsid w:val="008453B9"/>
    <w:rsid w:val="00895FB8"/>
    <w:rsid w:val="008F395F"/>
    <w:rsid w:val="00960837"/>
    <w:rsid w:val="009E003E"/>
    <w:rsid w:val="009F2E03"/>
    <w:rsid w:val="00A20DA2"/>
    <w:rsid w:val="00A653DB"/>
    <w:rsid w:val="00AB3D2A"/>
    <w:rsid w:val="00AB780C"/>
    <w:rsid w:val="00B55507"/>
    <w:rsid w:val="00B8158A"/>
    <w:rsid w:val="00BB4EA9"/>
    <w:rsid w:val="00BF374A"/>
    <w:rsid w:val="00C3036E"/>
    <w:rsid w:val="00C44A4F"/>
    <w:rsid w:val="00CA4279"/>
    <w:rsid w:val="00CE6011"/>
    <w:rsid w:val="00CE7541"/>
    <w:rsid w:val="00D406D8"/>
    <w:rsid w:val="00DC4449"/>
    <w:rsid w:val="00DD35D5"/>
    <w:rsid w:val="00E9206E"/>
    <w:rsid w:val="00ED3EC6"/>
    <w:rsid w:val="00F854B0"/>
    <w:rsid w:val="00FA0014"/>
    <w:rsid w:val="00FC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0A9B4"/>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1945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7E39"/>
    <w:pPr>
      <w:tabs>
        <w:tab w:val="center" w:pos="4513"/>
        <w:tab w:val="right" w:pos="9026"/>
      </w:tabs>
    </w:pPr>
  </w:style>
  <w:style w:type="character" w:customStyle="1" w:styleId="HeaderChar">
    <w:name w:val="Header Char"/>
    <w:basedOn w:val="DefaultParagraphFont"/>
    <w:link w:val="Header"/>
    <w:uiPriority w:val="99"/>
    <w:rsid w:val="00597E39"/>
    <w:rPr>
      <w:rFonts w:ascii="Arial" w:eastAsia="Arial" w:hAnsi="Arial" w:cs="Arial"/>
      <w:lang w:val="en-GB"/>
    </w:rPr>
  </w:style>
  <w:style w:type="paragraph" w:styleId="Footer">
    <w:name w:val="footer"/>
    <w:basedOn w:val="Normal"/>
    <w:link w:val="FooterChar"/>
    <w:uiPriority w:val="99"/>
    <w:unhideWhenUsed/>
    <w:rsid w:val="00597E39"/>
    <w:pPr>
      <w:tabs>
        <w:tab w:val="center" w:pos="4513"/>
        <w:tab w:val="right" w:pos="9026"/>
      </w:tabs>
    </w:pPr>
  </w:style>
  <w:style w:type="character" w:customStyle="1" w:styleId="FooterChar">
    <w:name w:val="Footer Char"/>
    <w:basedOn w:val="DefaultParagraphFont"/>
    <w:link w:val="Footer"/>
    <w:uiPriority w:val="99"/>
    <w:rsid w:val="00597E39"/>
    <w:rPr>
      <w:rFonts w:ascii="Arial" w:eastAsia="Arial" w:hAnsi="Arial" w:cs="Arial"/>
      <w:lang w:val="en-GB"/>
    </w:rPr>
  </w:style>
  <w:style w:type="character" w:customStyle="1" w:styleId="BodyTextChar">
    <w:name w:val="Body Text Char"/>
    <w:basedOn w:val="DefaultParagraphFont"/>
    <w:link w:val="BodyText"/>
    <w:uiPriority w:val="1"/>
    <w:rsid w:val="00895FB8"/>
    <w:rPr>
      <w:rFonts w:ascii="Arial" w:eastAsia="Arial" w:hAnsi="Arial" w:cs="Arial"/>
      <w:sz w:val="24"/>
      <w:szCs w:val="24"/>
      <w:lang w:val="en-GB"/>
    </w:rPr>
  </w:style>
  <w:style w:type="character" w:styleId="CommentReference">
    <w:name w:val="annotation reference"/>
    <w:basedOn w:val="DefaultParagraphFont"/>
    <w:uiPriority w:val="99"/>
    <w:semiHidden/>
    <w:unhideWhenUsed/>
    <w:rsid w:val="00194560"/>
    <w:rPr>
      <w:sz w:val="16"/>
      <w:szCs w:val="16"/>
    </w:rPr>
  </w:style>
  <w:style w:type="paragraph" w:styleId="CommentText">
    <w:name w:val="annotation text"/>
    <w:basedOn w:val="Normal"/>
    <w:link w:val="CommentTextChar"/>
    <w:uiPriority w:val="99"/>
    <w:semiHidden/>
    <w:unhideWhenUsed/>
    <w:rsid w:val="00194560"/>
    <w:rPr>
      <w:sz w:val="20"/>
      <w:szCs w:val="20"/>
    </w:rPr>
  </w:style>
  <w:style w:type="character" w:customStyle="1" w:styleId="CommentTextChar">
    <w:name w:val="Comment Text Char"/>
    <w:basedOn w:val="DefaultParagraphFont"/>
    <w:link w:val="CommentText"/>
    <w:uiPriority w:val="99"/>
    <w:semiHidden/>
    <w:rsid w:val="00194560"/>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194560"/>
    <w:rPr>
      <w:b/>
      <w:bCs/>
    </w:rPr>
  </w:style>
  <w:style w:type="character" w:customStyle="1" w:styleId="CommentSubjectChar">
    <w:name w:val="Comment Subject Char"/>
    <w:basedOn w:val="CommentTextChar"/>
    <w:link w:val="CommentSubject"/>
    <w:uiPriority w:val="99"/>
    <w:semiHidden/>
    <w:rsid w:val="00194560"/>
    <w:rPr>
      <w:rFonts w:ascii="Arial" w:eastAsia="Arial" w:hAnsi="Arial" w:cs="Arial"/>
      <w:b/>
      <w:bCs/>
      <w:sz w:val="20"/>
      <w:szCs w:val="20"/>
      <w:lang w:val="en-GB"/>
    </w:rPr>
  </w:style>
  <w:style w:type="character" w:customStyle="1" w:styleId="Heading2Char">
    <w:name w:val="Heading 2 Char"/>
    <w:basedOn w:val="DefaultParagraphFont"/>
    <w:link w:val="Heading2"/>
    <w:uiPriority w:val="9"/>
    <w:semiHidden/>
    <w:rsid w:val="00194560"/>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6F5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DC"/>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37">
      <w:bodyDiv w:val="1"/>
      <w:marLeft w:val="0"/>
      <w:marRight w:val="0"/>
      <w:marTop w:val="0"/>
      <w:marBottom w:val="0"/>
      <w:divBdr>
        <w:top w:val="none" w:sz="0" w:space="0" w:color="auto"/>
        <w:left w:val="none" w:sz="0" w:space="0" w:color="auto"/>
        <w:bottom w:val="none" w:sz="0" w:space="0" w:color="auto"/>
        <w:right w:val="none" w:sz="0" w:space="0" w:color="auto"/>
      </w:divBdr>
    </w:div>
    <w:div w:id="84110941">
      <w:bodyDiv w:val="1"/>
      <w:marLeft w:val="0"/>
      <w:marRight w:val="0"/>
      <w:marTop w:val="0"/>
      <w:marBottom w:val="0"/>
      <w:divBdr>
        <w:top w:val="none" w:sz="0" w:space="0" w:color="auto"/>
        <w:left w:val="none" w:sz="0" w:space="0" w:color="auto"/>
        <w:bottom w:val="none" w:sz="0" w:space="0" w:color="auto"/>
        <w:right w:val="none" w:sz="0" w:space="0" w:color="auto"/>
      </w:divBdr>
    </w:div>
    <w:div w:id="831220535">
      <w:bodyDiv w:val="1"/>
      <w:marLeft w:val="0"/>
      <w:marRight w:val="0"/>
      <w:marTop w:val="0"/>
      <w:marBottom w:val="0"/>
      <w:divBdr>
        <w:top w:val="none" w:sz="0" w:space="0" w:color="auto"/>
        <w:left w:val="none" w:sz="0" w:space="0" w:color="auto"/>
        <w:bottom w:val="none" w:sz="0" w:space="0" w:color="auto"/>
        <w:right w:val="none" w:sz="0" w:space="0" w:color="auto"/>
      </w:divBdr>
    </w:div>
    <w:div w:id="852761710">
      <w:bodyDiv w:val="1"/>
      <w:marLeft w:val="0"/>
      <w:marRight w:val="0"/>
      <w:marTop w:val="0"/>
      <w:marBottom w:val="0"/>
      <w:divBdr>
        <w:top w:val="none" w:sz="0" w:space="0" w:color="auto"/>
        <w:left w:val="none" w:sz="0" w:space="0" w:color="auto"/>
        <w:bottom w:val="none" w:sz="0" w:space="0" w:color="auto"/>
        <w:right w:val="none" w:sz="0" w:space="0" w:color="auto"/>
      </w:divBdr>
    </w:div>
    <w:div w:id="1090271762">
      <w:bodyDiv w:val="1"/>
      <w:marLeft w:val="0"/>
      <w:marRight w:val="0"/>
      <w:marTop w:val="0"/>
      <w:marBottom w:val="0"/>
      <w:divBdr>
        <w:top w:val="none" w:sz="0" w:space="0" w:color="auto"/>
        <w:left w:val="none" w:sz="0" w:space="0" w:color="auto"/>
        <w:bottom w:val="none" w:sz="0" w:space="0" w:color="auto"/>
        <w:right w:val="none" w:sz="0" w:space="0" w:color="auto"/>
      </w:divBdr>
    </w:div>
    <w:div w:id="1138885299">
      <w:bodyDiv w:val="1"/>
      <w:marLeft w:val="0"/>
      <w:marRight w:val="0"/>
      <w:marTop w:val="0"/>
      <w:marBottom w:val="0"/>
      <w:divBdr>
        <w:top w:val="none" w:sz="0" w:space="0" w:color="auto"/>
        <w:left w:val="none" w:sz="0" w:space="0" w:color="auto"/>
        <w:bottom w:val="none" w:sz="0" w:space="0" w:color="auto"/>
        <w:right w:val="none" w:sz="0" w:space="0" w:color="auto"/>
      </w:divBdr>
    </w:div>
    <w:div w:id="1293946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Nick Williams</cp:lastModifiedBy>
  <cp:revision>5</cp:revision>
  <dcterms:created xsi:type="dcterms:W3CDTF">2023-06-09T14:01:00Z</dcterms:created>
  <dcterms:modified xsi:type="dcterms:W3CDTF">2023-06-19T09:13:00Z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ies>
</file>