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1B5D5" w14:textId="77777777" w:rsidR="00BE20E0" w:rsidRPr="009D66BA" w:rsidRDefault="00BE20E0">
      <w:pPr>
        <w:rPr>
          <w:rFonts w:ascii="Arial" w:hAnsi="Arial" w:cs="Arial"/>
          <w:b/>
          <w:sz w:val="20"/>
          <w:szCs w:val="20"/>
        </w:rPr>
      </w:pPr>
      <w:bookmarkStart w:id="0" w:name="_GoBack"/>
      <w:bookmarkEnd w:id="0"/>
    </w:p>
    <w:p w14:paraId="161614C8" w14:textId="77777777" w:rsidR="00D51C91" w:rsidRDefault="00923E6D">
      <w:pPr>
        <w:rPr>
          <w:rFonts w:ascii="Arial" w:hAnsi="Arial" w:cs="Arial"/>
          <w:b/>
          <w:color w:val="A6A6A6" w:themeColor="background1" w:themeShade="A6"/>
          <w:sz w:val="36"/>
          <w:szCs w:val="36"/>
        </w:rPr>
      </w:pPr>
      <w:r w:rsidRPr="009D66BA">
        <w:rPr>
          <w:rFonts w:ascii="Arial" w:hAnsi="Arial" w:cs="Arial"/>
          <w:b/>
          <w:color w:val="A6A6A6" w:themeColor="background1" w:themeShade="A6"/>
          <w:sz w:val="36"/>
          <w:szCs w:val="36"/>
        </w:rPr>
        <w:t>Invitation to Quote</w:t>
      </w:r>
    </w:p>
    <w:p w14:paraId="1582C01B" w14:textId="042BD50A" w:rsidR="005A1FDB" w:rsidRPr="00D51C91" w:rsidRDefault="005A1FDB">
      <w:pPr>
        <w:rPr>
          <w:rFonts w:ascii="Arial" w:hAnsi="Arial" w:cs="Arial"/>
          <w:b/>
          <w:color w:val="A6A6A6" w:themeColor="background1" w:themeShade="A6"/>
          <w:sz w:val="36"/>
          <w:szCs w:val="36"/>
        </w:rPr>
      </w:pPr>
      <w:r>
        <w:rPr>
          <w:rFonts w:ascii="Arial" w:hAnsi="Arial" w:cs="Arial"/>
          <w:b/>
          <w:sz w:val="36"/>
          <w:szCs w:val="36"/>
        </w:rPr>
        <w:t>Print</w:t>
      </w:r>
      <w:r w:rsidR="004076F2">
        <w:rPr>
          <w:rFonts w:ascii="Arial" w:hAnsi="Arial" w:cs="Arial"/>
          <w:b/>
          <w:sz w:val="36"/>
          <w:szCs w:val="36"/>
        </w:rPr>
        <w:t>ing</w:t>
      </w:r>
      <w:r>
        <w:rPr>
          <w:rFonts w:ascii="Arial" w:hAnsi="Arial" w:cs="Arial"/>
          <w:b/>
          <w:sz w:val="36"/>
          <w:szCs w:val="36"/>
        </w:rPr>
        <w:t xml:space="preserve"> of the Business Tribune </w:t>
      </w:r>
      <w:r w:rsidR="00D51C91">
        <w:rPr>
          <w:rFonts w:ascii="Arial" w:hAnsi="Arial" w:cs="Arial"/>
          <w:b/>
          <w:sz w:val="36"/>
          <w:szCs w:val="36"/>
        </w:rPr>
        <w:t>(newsprint)</w:t>
      </w:r>
    </w:p>
    <w:p w14:paraId="54108E32" w14:textId="77777777" w:rsidR="00923E6D" w:rsidRPr="005361FA" w:rsidRDefault="00A37FEC">
      <w:pPr>
        <w:rPr>
          <w:rFonts w:ascii="Arial" w:hAnsi="Arial" w:cs="Arial"/>
          <w:b/>
          <w:sz w:val="20"/>
          <w:szCs w:val="20"/>
        </w:rPr>
      </w:pPr>
      <w:r w:rsidRPr="009D66BA">
        <w:rPr>
          <w:rFonts w:ascii="Arial" w:hAnsi="Arial" w:cs="Arial"/>
          <w:b/>
          <w:sz w:val="20"/>
          <w:szCs w:val="20"/>
        </w:rPr>
        <w:t xml:space="preserve">Term: </w:t>
      </w:r>
      <w:r w:rsidR="005A1FDB" w:rsidRPr="005361FA">
        <w:rPr>
          <w:rFonts w:ascii="Arial" w:hAnsi="Arial" w:cs="Arial"/>
          <w:b/>
          <w:sz w:val="20"/>
          <w:szCs w:val="20"/>
        </w:rPr>
        <w:t>September 2017 to June 2018</w:t>
      </w:r>
    </w:p>
    <w:p w14:paraId="1A2BEB75" w14:textId="77777777" w:rsidR="00624ABF" w:rsidRPr="009D66BA" w:rsidRDefault="00624ABF" w:rsidP="00624ABF">
      <w:pPr>
        <w:pStyle w:val="ListParagraph"/>
        <w:rPr>
          <w:rFonts w:ascii="Arial" w:hAnsi="Arial" w:cs="Arial"/>
          <w:b/>
          <w:sz w:val="20"/>
          <w:szCs w:val="20"/>
        </w:rPr>
      </w:pPr>
    </w:p>
    <w:p w14:paraId="21F4B26F" w14:textId="77777777" w:rsidR="00B21CB0" w:rsidRPr="00B21CB0" w:rsidRDefault="006E6E83" w:rsidP="00B21CB0">
      <w:pPr>
        <w:pStyle w:val="ListParagraph"/>
        <w:numPr>
          <w:ilvl w:val="0"/>
          <w:numId w:val="1"/>
        </w:numPr>
        <w:rPr>
          <w:rFonts w:ascii="Arial" w:hAnsi="Arial" w:cs="Arial"/>
          <w:b/>
          <w:sz w:val="20"/>
          <w:szCs w:val="20"/>
        </w:rPr>
      </w:pPr>
      <w:r w:rsidRPr="009D66BA">
        <w:rPr>
          <w:rFonts w:ascii="Arial" w:hAnsi="Arial" w:cs="Arial"/>
          <w:b/>
          <w:sz w:val="20"/>
          <w:szCs w:val="20"/>
        </w:rPr>
        <w:t>Overview</w:t>
      </w:r>
      <w:r w:rsidR="00E426F8">
        <w:rPr>
          <w:rFonts w:ascii="Arial" w:hAnsi="Arial" w:cs="Arial"/>
          <w:b/>
          <w:sz w:val="20"/>
          <w:szCs w:val="20"/>
        </w:rPr>
        <w:t xml:space="preserve"> of Requirements</w:t>
      </w:r>
    </w:p>
    <w:p w14:paraId="436E1860" w14:textId="10F64A88" w:rsidR="001C1522" w:rsidRPr="00D51C91" w:rsidRDefault="005A1FDB" w:rsidP="00D51C91">
      <w:pPr>
        <w:ind w:left="360"/>
        <w:rPr>
          <w:rFonts w:ascii="Arial" w:hAnsi="Arial" w:cs="Arial"/>
          <w:sz w:val="20"/>
          <w:szCs w:val="20"/>
        </w:rPr>
      </w:pPr>
      <w:r w:rsidRPr="00D51C91">
        <w:rPr>
          <w:rFonts w:ascii="Arial" w:hAnsi="Arial" w:cs="Arial"/>
          <w:sz w:val="20"/>
          <w:szCs w:val="20"/>
        </w:rPr>
        <w:t>Liverpool Vision invites tenders for the supply (</w:t>
      </w:r>
      <w:r w:rsidR="00D12261" w:rsidRPr="00D51C91">
        <w:rPr>
          <w:rFonts w:ascii="Arial" w:hAnsi="Arial" w:cs="Arial"/>
          <w:sz w:val="20"/>
          <w:szCs w:val="20"/>
        </w:rPr>
        <w:t>newsprint</w:t>
      </w:r>
      <w:r w:rsidRPr="00D51C91">
        <w:rPr>
          <w:rFonts w:ascii="Arial" w:hAnsi="Arial" w:cs="Arial"/>
          <w:sz w:val="20"/>
          <w:szCs w:val="20"/>
        </w:rPr>
        <w:t>)</w:t>
      </w:r>
      <w:r w:rsidR="00614D5E" w:rsidRPr="00D51C91">
        <w:rPr>
          <w:rFonts w:ascii="Arial" w:hAnsi="Arial" w:cs="Arial"/>
          <w:sz w:val="20"/>
          <w:szCs w:val="20"/>
        </w:rPr>
        <w:t xml:space="preserve"> </w:t>
      </w:r>
      <w:r w:rsidRPr="00D51C91">
        <w:rPr>
          <w:rFonts w:ascii="Arial" w:hAnsi="Arial" w:cs="Arial"/>
          <w:sz w:val="20"/>
          <w:szCs w:val="20"/>
        </w:rPr>
        <w:t xml:space="preserve">of our 2018 International Business Festival </w:t>
      </w:r>
      <w:r w:rsidR="002C4279" w:rsidRPr="00D51C91">
        <w:rPr>
          <w:rFonts w:ascii="Arial" w:hAnsi="Arial" w:cs="Arial"/>
          <w:sz w:val="20"/>
          <w:szCs w:val="20"/>
        </w:rPr>
        <w:t>publication</w:t>
      </w:r>
      <w:r w:rsidR="00614D5E" w:rsidRPr="00D51C91">
        <w:rPr>
          <w:rFonts w:ascii="Arial" w:hAnsi="Arial" w:cs="Arial"/>
          <w:sz w:val="20"/>
          <w:szCs w:val="20"/>
        </w:rPr>
        <w:t xml:space="preserve"> </w:t>
      </w:r>
      <w:r w:rsidR="00CD7B4B" w:rsidRPr="00D51C91">
        <w:rPr>
          <w:rFonts w:ascii="Arial" w:hAnsi="Arial" w:cs="Arial"/>
          <w:sz w:val="20"/>
          <w:szCs w:val="20"/>
        </w:rPr>
        <w:t>the</w:t>
      </w:r>
      <w:r w:rsidR="00B21CB0" w:rsidRPr="00D51C91">
        <w:rPr>
          <w:rFonts w:ascii="Arial" w:hAnsi="Arial" w:cs="Arial"/>
          <w:sz w:val="20"/>
          <w:szCs w:val="20"/>
        </w:rPr>
        <w:t xml:space="preserve"> Business Tribune</w:t>
      </w:r>
      <w:r w:rsidR="006E0890" w:rsidRPr="00D51C91">
        <w:rPr>
          <w:rFonts w:ascii="Arial" w:hAnsi="Arial" w:cs="Arial"/>
          <w:sz w:val="20"/>
          <w:szCs w:val="20"/>
        </w:rPr>
        <w:t>.</w:t>
      </w:r>
    </w:p>
    <w:p w14:paraId="71AA02B9" w14:textId="77777777" w:rsidR="00B21CB0" w:rsidRPr="00B21CB0" w:rsidRDefault="00B21CB0" w:rsidP="00B21CB0">
      <w:pPr>
        <w:pStyle w:val="ListParagraph"/>
        <w:rPr>
          <w:rFonts w:ascii="Arial" w:hAnsi="Arial" w:cs="Arial"/>
          <w:b/>
          <w:sz w:val="20"/>
          <w:szCs w:val="20"/>
        </w:rPr>
      </w:pPr>
    </w:p>
    <w:p w14:paraId="223769F8" w14:textId="77777777" w:rsidR="009459B2" w:rsidRPr="007424C3" w:rsidRDefault="00046285" w:rsidP="00B21CB0">
      <w:pPr>
        <w:pStyle w:val="ListParagraph"/>
        <w:numPr>
          <w:ilvl w:val="0"/>
          <w:numId w:val="1"/>
        </w:numPr>
        <w:jc w:val="both"/>
        <w:rPr>
          <w:rFonts w:ascii="Arial" w:hAnsi="Arial" w:cs="Arial"/>
          <w:b/>
          <w:sz w:val="20"/>
          <w:szCs w:val="20"/>
        </w:rPr>
      </w:pPr>
      <w:r w:rsidRPr="00D95D06">
        <w:rPr>
          <w:rFonts w:ascii="Arial" w:hAnsi="Arial" w:cs="Arial"/>
          <w:b/>
          <w:sz w:val="20"/>
          <w:szCs w:val="20"/>
        </w:rPr>
        <w:t>The Client</w:t>
      </w:r>
    </w:p>
    <w:p w14:paraId="42E92530" w14:textId="77777777" w:rsidR="00046285" w:rsidRPr="007424C3" w:rsidRDefault="00046285" w:rsidP="00B21CB0">
      <w:pPr>
        <w:ind w:left="360"/>
        <w:jc w:val="both"/>
        <w:rPr>
          <w:rFonts w:ascii="Arial" w:hAnsi="Arial" w:cs="Arial"/>
          <w:sz w:val="20"/>
          <w:szCs w:val="20"/>
        </w:rPr>
      </w:pPr>
      <w:r w:rsidRPr="007424C3">
        <w:rPr>
          <w:rFonts w:ascii="Arial" w:hAnsi="Arial" w:cs="Arial"/>
          <w:sz w:val="20"/>
          <w:szCs w:val="20"/>
        </w:rPr>
        <w:t>The client is Liverpool Vision</w:t>
      </w:r>
      <w:r w:rsidR="00FF26B8" w:rsidRPr="007424C3">
        <w:rPr>
          <w:rFonts w:ascii="Arial" w:hAnsi="Arial" w:cs="Arial"/>
          <w:sz w:val="20"/>
          <w:szCs w:val="20"/>
        </w:rPr>
        <w:t xml:space="preserve"> Limited (company registration number </w:t>
      </w:r>
      <w:r w:rsidR="00FF26B8" w:rsidRPr="007424C3">
        <w:rPr>
          <w:rFonts w:ascii="Arial" w:eastAsiaTheme="minorEastAsia" w:hAnsi="Arial" w:cs="Arial"/>
          <w:noProof/>
        </w:rPr>
        <w:t xml:space="preserve">06580889) </w:t>
      </w:r>
      <w:r w:rsidR="00BE41E4" w:rsidRPr="007424C3">
        <w:rPr>
          <w:rFonts w:ascii="Arial" w:hAnsi="Arial" w:cs="Arial"/>
          <w:sz w:val="20"/>
          <w:szCs w:val="20"/>
        </w:rPr>
        <w:t xml:space="preserve">working on behalf of the Mayor of Liverpool. </w:t>
      </w:r>
    </w:p>
    <w:p w14:paraId="054470F7" w14:textId="77777777" w:rsidR="0021040E" w:rsidRPr="007424C3" w:rsidRDefault="00D95D06" w:rsidP="001B63B9">
      <w:pPr>
        <w:autoSpaceDE w:val="0"/>
        <w:autoSpaceDN w:val="0"/>
        <w:adjustRightInd w:val="0"/>
        <w:spacing w:after="0" w:line="240" w:lineRule="auto"/>
        <w:ind w:firstLine="360"/>
        <w:rPr>
          <w:rFonts w:ascii="Arial" w:hAnsi="Arial" w:cs="Arial"/>
          <w:sz w:val="20"/>
          <w:szCs w:val="20"/>
        </w:rPr>
      </w:pPr>
      <w:r w:rsidRPr="007424C3">
        <w:rPr>
          <w:rFonts w:ascii="Arial" w:hAnsi="Arial" w:cs="Arial"/>
          <w:sz w:val="20"/>
          <w:szCs w:val="20"/>
          <w:u w:val="single"/>
        </w:rPr>
        <w:t>Who Are We?</w:t>
      </w:r>
    </w:p>
    <w:p w14:paraId="2DAE74FF" w14:textId="77777777" w:rsidR="00FF26B8" w:rsidRPr="007424C3" w:rsidRDefault="0021040E" w:rsidP="001B63B9">
      <w:pPr>
        <w:autoSpaceDE w:val="0"/>
        <w:autoSpaceDN w:val="0"/>
        <w:adjustRightInd w:val="0"/>
        <w:spacing w:after="0" w:line="240" w:lineRule="auto"/>
        <w:ind w:left="360"/>
        <w:rPr>
          <w:rFonts w:ascii="Arial" w:hAnsi="Arial" w:cs="Arial"/>
          <w:sz w:val="20"/>
          <w:szCs w:val="20"/>
        </w:rPr>
      </w:pPr>
      <w:r w:rsidRPr="007424C3">
        <w:rPr>
          <w:rFonts w:ascii="Arial" w:hAnsi="Arial" w:cs="Arial"/>
          <w:sz w:val="20"/>
          <w:szCs w:val="20"/>
        </w:rPr>
        <w:t>Working closely with private sector businesses in the city, Liverpool Vision is the Mayor of Liverpool’s economic development company incorporating</w:t>
      </w:r>
      <w:r w:rsidR="00FF26B8" w:rsidRPr="007424C3">
        <w:rPr>
          <w:rFonts w:ascii="Arial" w:hAnsi="Arial" w:cs="Arial"/>
          <w:sz w:val="20"/>
          <w:szCs w:val="20"/>
        </w:rPr>
        <w:t>:</w:t>
      </w:r>
    </w:p>
    <w:p w14:paraId="18CB1622" w14:textId="77777777" w:rsidR="00FF26B8" w:rsidRPr="007424C3"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7424C3">
        <w:rPr>
          <w:rFonts w:ascii="Arial" w:hAnsi="Arial" w:cs="Arial"/>
          <w:sz w:val="20"/>
          <w:szCs w:val="20"/>
        </w:rPr>
        <w:t>Marketing Liverpool</w:t>
      </w:r>
    </w:p>
    <w:p w14:paraId="421CD25F" w14:textId="77777777" w:rsidR="00FF26B8" w:rsidRPr="007424C3"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7424C3">
        <w:rPr>
          <w:rFonts w:ascii="Arial" w:hAnsi="Arial" w:cs="Arial"/>
          <w:sz w:val="20"/>
          <w:szCs w:val="20"/>
        </w:rPr>
        <w:t>Invest Liverpool</w:t>
      </w:r>
    </w:p>
    <w:p w14:paraId="66BF4CF1" w14:textId="77777777" w:rsidR="0021040E" w:rsidRPr="007424C3"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7424C3">
        <w:rPr>
          <w:rFonts w:ascii="Arial" w:hAnsi="Arial" w:cs="Arial"/>
          <w:sz w:val="20"/>
          <w:szCs w:val="20"/>
        </w:rPr>
        <w:t>S</w:t>
      </w:r>
      <w:r w:rsidR="0021040E" w:rsidRPr="007424C3">
        <w:rPr>
          <w:rFonts w:ascii="Arial" w:hAnsi="Arial" w:cs="Arial"/>
          <w:sz w:val="20"/>
          <w:szCs w:val="20"/>
        </w:rPr>
        <w:t xml:space="preserve">pecial projects, such as the </w:t>
      </w:r>
      <w:r w:rsidR="002C4279">
        <w:rPr>
          <w:rFonts w:ascii="Arial" w:hAnsi="Arial" w:cs="Arial"/>
          <w:sz w:val="20"/>
          <w:szCs w:val="20"/>
        </w:rPr>
        <w:t>2018 International Business Festival.</w:t>
      </w:r>
    </w:p>
    <w:p w14:paraId="53F7AFDD" w14:textId="77777777" w:rsidR="0021040E" w:rsidRPr="007424C3" w:rsidRDefault="0021040E" w:rsidP="0021040E">
      <w:pPr>
        <w:autoSpaceDE w:val="0"/>
        <w:autoSpaceDN w:val="0"/>
        <w:adjustRightInd w:val="0"/>
        <w:spacing w:after="0" w:line="240" w:lineRule="auto"/>
        <w:rPr>
          <w:rFonts w:ascii="Arial" w:hAnsi="Arial" w:cs="Arial"/>
          <w:sz w:val="20"/>
          <w:szCs w:val="20"/>
        </w:rPr>
      </w:pPr>
    </w:p>
    <w:p w14:paraId="602283DB" w14:textId="77777777" w:rsidR="0021040E" w:rsidRPr="007424C3" w:rsidRDefault="00FF26B8" w:rsidP="001B63B9">
      <w:pPr>
        <w:autoSpaceDE w:val="0"/>
        <w:autoSpaceDN w:val="0"/>
        <w:adjustRightInd w:val="0"/>
        <w:spacing w:after="0" w:line="240" w:lineRule="auto"/>
        <w:ind w:firstLine="360"/>
        <w:rPr>
          <w:rFonts w:ascii="Arial" w:hAnsi="Arial" w:cs="Arial"/>
          <w:sz w:val="20"/>
          <w:szCs w:val="20"/>
        </w:rPr>
      </w:pPr>
      <w:r w:rsidRPr="007424C3">
        <w:rPr>
          <w:rFonts w:ascii="Arial" w:hAnsi="Arial" w:cs="Arial"/>
          <w:sz w:val="20"/>
          <w:szCs w:val="20"/>
          <w:u w:val="single"/>
        </w:rPr>
        <w:t>What Is Our Purpose?</w:t>
      </w:r>
    </w:p>
    <w:p w14:paraId="272948D8" w14:textId="77777777" w:rsidR="0021040E" w:rsidRPr="007424C3" w:rsidRDefault="0021040E" w:rsidP="001B63B9">
      <w:pPr>
        <w:autoSpaceDE w:val="0"/>
        <w:autoSpaceDN w:val="0"/>
        <w:adjustRightInd w:val="0"/>
        <w:spacing w:after="0" w:line="240" w:lineRule="auto"/>
        <w:ind w:left="360"/>
        <w:rPr>
          <w:rFonts w:ascii="Arial" w:hAnsi="Arial" w:cs="Arial"/>
          <w:sz w:val="20"/>
          <w:szCs w:val="20"/>
        </w:rPr>
      </w:pPr>
      <w:r w:rsidRPr="007424C3">
        <w:rPr>
          <w:rFonts w:ascii="Arial" w:hAnsi="Arial" w:cs="Arial"/>
          <w:sz w:val="20"/>
          <w:szCs w:val="20"/>
        </w:rPr>
        <w:t xml:space="preserve">Liverpool Vision’s purpose is to enhance the brand of Liverpool, attracting investment and creating jobs to ensure a more prosperous future for the city. </w:t>
      </w:r>
    </w:p>
    <w:p w14:paraId="75DC499A" w14:textId="77777777" w:rsidR="0021040E" w:rsidRPr="007424C3" w:rsidRDefault="0021040E" w:rsidP="0021040E">
      <w:pPr>
        <w:autoSpaceDE w:val="0"/>
        <w:autoSpaceDN w:val="0"/>
        <w:adjustRightInd w:val="0"/>
        <w:spacing w:after="0" w:line="240" w:lineRule="auto"/>
        <w:rPr>
          <w:rFonts w:ascii="Arial" w:hAnsi="Arial" w:cs="Arial"/>
          <w:sz w:val="20"/>
          <w:szCs w:val="20"/>
        </w:rPr>
      </w:pPr>
    </w:p>
    <w:p w14:paraId="1F008F8F" w14:textId="77777777" w:rsidR="0021040E" w:rsidRPr="007424C3" w:rsidRDefault="00FF26B8" w:rsidP="001B63B9">
      <w:pPr>
        <w:autoSpaceDE w:val="0"/>
        <w:autoSpaceDN w:val="0"/>
        <w:adjustRightInd w:val="0"/>
        <w:spacing w:after="0" w:line="240" w:lineRule="auto"/>
        <w:ind w:firstLine="360"/>
        <w:rPr>
          <w:rFonts w:ascii="Arial" w:hAnsi="Arial" w:cs="Arial"/>
          <w:sz w:val="20"/>
          <w:szCs w:val="20"/>
        </w:rPr>
      </w:pPr>
      <w:r w:rsidRPr="007424C3">
        <w:rPr>
          <w:rFonts w:ascii="Arial" w:hAnsi="Arial" w:cs="Arial"/>
          <w:sz w:val="20"/>
          <w:szCs w:val="20"/>
          <w:u w:val="single"/>
        </w:rPr>
        <w:t>How Do We Do This?</w:t>
      </w:r>
    </w:p>
    <w:p w14:paraId="7390291A" w14:textId="77777777" w:rsidR="0021040E" w:rsidRPr="007424C3" w:rsidRDefault="0021040E" w:rsidP="001B63B9">
      <w:pPr>
        <w:autoSpaceDE w:val="0"/>
        <w:autoSpaceDN w:val="0"/>
        <w:adjustRightInd w:val="0"/>
        <w:spacing w:after="0" w:line="240" w:lineRule="auto"/>
        <w:ind w:left="360"/>
        <w:rPr>
          <w:rFonts w:ascii="Arial" w:hAnsi="Arial" w:cs="Arial"/>
          <w:sz w:val="20"/>
          <w:szCs w:val="20"/>
        </w:rPr>
      </w:pPr>
      <w:r w:rsidRPr="007424C3">
        <w:rPr>
          <w:rFonts w:ascii="Arial" w:hAnsi="Arial" w:cs="Arial"/>
          <w:sz w:val="20"/>
          <w:szCs w:val="20"/>
        </w:rPr>
        <w:t xml:space="preserve">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Business </w:t>
      </w:r>
      <w:r w:rsidR="002C4279">
        <w:rPr>
          <w:rFonts w:ascii="Arial" w:hAnsi="Arial" w:cs="Arial"/>
          <w:sz w:val="20"/>
          <w:szCs w:val="20"/>
        </w:rPr>
        <w:t xml:space="preserve">Festival </w:t>
      </w:r>
      <w:r w:rsidRPr="007424C3">
        <w:rPr>
          <w:rFonts w:ascii="Arial" w:hAnsi="Arial" w:cs="Arial"/>
          <w:sz w:val="20"/>
          <w:szCs w:val="20"/>
        </w:rPr>
        <w:t>(in 2016, 2018 and 2020) and Visitor Economy exhibitions. By working in partnership with commercial partners in the private sector we will communicate positive messages about the city to local, national and international audiences.</w:t>
      </w:r>
    </w:p>
    <w:p w14:paraId="7C85C792" w14:textId="77777777" w:rsidR="0021040E" w:rsidRPr="007424C3" w:rsidRDefault="0021040E" w:rsidP="0021040E">
      <w:pPr>
        <w:autoSpaceDE w:val="0"/>
        <w:autoSpaceDN w:val="0"/>
        <w:adjustRightInd w:val="0"/>
        <w:spacing w:after="0" w:line="240" w:lineRule="auto"/>
        <w:rPr>
          <w:rFonts w:ascii="Arial" w:hAnsi="Arial" w:cs="Arial"/>
          <w:sz w:val="20"/>
          <w:szCs w:val="20"/>
        </w:rPr>
      </w:pPr>
    </w:p>
    <w:p w14:paraId="3346396E" w14:textId="77777777" w:rsidR="0021040E" w:rsidRPr="007424C3" w:rsidRDefault="00FF26B8" w:rsidP="001B63B9">
      <w:pPr>
        <w:autoSpaceDE w:val="0"/>
        <w:autoSpaceDN w:val="0"/>
        <w:adjustRightInd w:val="0"/>
        <w:spacing w:after="0" w:line="240" w:lineRule="auto"/>
        <w:ind w:firstLine="360"/>
        <w:rPr>
          <w:rFonts w:ascii="Arial" w:hAnsi="Arial" w:cs="Arial"/>
          <w:sz w:val="20"/>
          <w:szCs w:val="20"/>
        </w:rPr>
      </w:pPr>
      <w:r w:rsidRPr="007424C3">
        <w:rPr>
          <w:rFonts w:ascii="Arial" w:hAnsi="Arial" w:cs="Arial"/>
          <w:sz w:val="20"/>
          <w:szCs w:val="20"/>
          <w:u w:val="single"/>
        </w:rPr>
        <w:t>What Are Our Values?</w:t>
      </w:r>
    </w:p>
    <w:p w14:paraId="28160183" w14:textId="77777777" w:rsidR="00BE41E4" w:rsidRPr="007424C3" w:rsidRDefault="0021040E" w:rsidP="0064254D">
      <w:pPr>
        <w:autoSpaceDE w:val="0"/>
        <w:autoSpaceDN w:val="0"/>
        <w:adjustRightInd w:val="0"/>
        <w:spacing w:after="0" w:line="240" w:lineRule="auto"/>
        <w:ind w:left="360"/>
        <w:rPr>
          <w:rFonts w:ascii="Arial" w:hAnsi="Arial" w:cs="Arial"/>
          <w:sz w:val="20"/>
          <w:szCs w:val="20"/>
        </w:rPr>
      </w:pPr>
      <w:r w:rsidRPr="007424C3">
        <w:rPr>
          <w:rFonts w:ascii="Arial" w:hAnsi="Arial" w:cs="Arial"/>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6F44BC2E" w14:textId="77777777" w:rsidR="0064254D" w:rsidRPr="009D66BA" w:rsidRDefault="0064254D" w:rsidP="0064254D">
      <w:pPr>
        <w:autoSpaceDE w:val="0"/>
        <w:autoSpaceDN w:val="0"/>
        <w:adjustRightInd w:val="0"/>
        <w:spacing w:after="0" w:line="240" w:lineRule="auto"/>
        <w:ind w:left="360"/>
        <w:rPr>
          <w:rFonts w:ascii="Arial" w:hAnsi="Arial" w:cs="Arial"/>
          <w:sz w:val="20"/>
          <w:szCs w:val="20"/>
        </w:rPr>
      </w:pPr>
    </w:p>
    <w:p w14:paraId="3AF41664" w14:textId="77777777" w:rsidR="00481279" w:rsidRDefault="00481279">
      <w:pPr>
        <w:rPr>
          <w:rFonts w:ascii="Arial" w:hAnsi="Arial" w:cs="Arial"/>
          <w:b/>
          <w:sz w:val="20"/>
          <w:szCs w:val="20"/>
        </w:rPr>
      </w:pPr>
      <w:r>
        <w:rPr>
          <w:rFonts w:ascii="Arial" w:hAnsi="Arial" w:cs="Arial"/>
          <w:b/>
          <w:sz w:val="20"/>
          <w:szCs w:val="20"/>
        </w:rPr>
        <w:br w:type="page"/>
      </w:r>
    </w:p>
    <w:p w14:paraId="410BC089" w14:textId="77777777" w:rsidR="003F30C3" w:rsidRPr="009D66BA" w:rsidRDefault="006E6E83" w:rsidP="003F30C3">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 xml:space="preserve">Specific </w:t>
      </w:r>
      <w:r w:rsidR="003F30C3" w:rsidRPr="009D66BA">
        <w:rPr>
          <w:rFonts w:ascii="Arial" w:hAnsi="Arial" w:cs="Arial"/>
          <w:b/>
          <w:sz w:val="20"/>
          <w:szCs w:val="20"/>
        </w:rPr>
        <w:t xml:space="preserve">Requirements </w:t>
      </w:r>
    </w:p>
    <w:p w14:paraId="7AE6292C" w14:textId="23808AD3" w:rsidR="00720314" w:rsidRPr="001564E6" w:rsidRDefault="00720314" w:rsidP="001B63B9">
      <w:pPr>
        <w:spacing w:before="60"/>
        <w:ind w:firstLine="360"/>
        <w:rPr>
          <w:rFonts w:ascii="Arial" w:hAnsi="Arial" w:cs="Arial"/>
          <w:b/>
          <w:bCs/>
          <w:iCs/>
          <w:sz w:val="20"/>
          <w:szCs w:val="20"/>
        </w:rPr>
      </w:pPr>
      <w:r w:rsidRPr="001564E6">
        <w:rPr>
          <w:rFonts w:ascii="Arial" w:hAnsi="Arial" w:cs="Arial"/>
          <w:b/>
          <w:bCs/>
          <w:iCs/>
          <w:sz w:val="20"/>
          <w:szCs w:val="20"/>
        </w:rPr>
        <w:t>The</w:t>
      </w:r>
      <w:r w:rsidR="00D12261">
        <w:rPr>
          <w:rFonts w:ascii="Arial" w:hAnsi="Arial" w:cs="Arial"/>
          <w:b/>
          <w:bCs/>
          <w:iCs/>
          <w:sz w:val="20"/>
          <w:szCs w:val="20"/>
        </w:rPr>
        <w:t xml:space="preserve"> Newsp</w:t>
      </w:r>
      <w:r w:rsidR="001564E6" w:rsidRPr="001564E6">
        <w:rPr>
          <w:rFonts w:ascii="Arial" w:hAnsi="Arial" w:cs="Arial"/>
          <w:b/>
          <w:bCs/>
          <w:iCs/>
          <w:sz w:val="20"/>
          <w:szCs w:val="20"/>
        </w:rPr>
        <w:t>rint</w:t>
      </w:r>
      <w:r w:rsidRPr="001564E6">
        <w:rPr>
          <w:rFonts w:ascii="Arial" w:hAnsi="Arial" w:cs="Arial"/>
          <w:b/>
          <w:bCs/>
          <w:iCs/>
          <w:sz w:val="20"/>
          <w:szCs w:val="20"/>
        </w:rPr>
        <w:t xml:space="preserve"> services required: </w:t>
      </w:r>
    </w:p>
    <w:p w14:paraId="6AC68248" w14:textId="77777777" w:rsidR="00DE1697" w:rsidRPr="00BE631B" w:rsidRDefault="004076F2" w:rsidP="00BE631B">
      <w:pPr>
        <w:rPr>
          <w:rFonts w:ascii="Arial" w:hAnsi="Arial" w:cs="Arial"/>
          <w:sz w:val="20"/>
          <w:szCs w:val="20"/>
        </w:rPr>
      </w:pPr>
      <w:r>
        <w:rPr>
          <w:rFonts w:ascii="Arial" w:hAnsi="Arial" w:cs="Arial"/>
          <w:sz w:val="20"/>
          <w:szCs w:val="20"/>
        </w:rPr>
        <w:t xml:space="preserve">The ability to print </w:t>
      </w:r>
      <w:r w:rsidR="00614D5E" w:rsidRPr="00BE631B">
        <w:rPr>
          <w:rFonts w:ascii="Arial" w:hAnsi="Arial" w:cs="Arial"/>
          <w:sz w:val="20"/>
          <w:szCs w:val="20"/>
        </w:rPr>
        <w:t xml:space="preserve">up to 50,000 copies of the Business Tribune </w:t>
      </w:r>
      <w:r w:rsidR="00DE1697" w:rsidRPr="00BE631B">
        <w:rPr>
          <w:rFonts w:ascii="Arial" w:hAnsi="Arial" w:cs="Arial"/>
          <w:sz w:val="20"/>
          <w:szCs w:val="20"/>
        </w:rPr>
        <w:t>on at least three different editions on dates to be advised between Septemb</w:t>
      </w:r>
      <w:r w:rsidR="00BE631B">
        <w:rPr>
          <w:rFonts w:ascii="Arial" w:hAnsi="Arial" w:cs="Arial"/>
          <w:sz w:val="20"/>
          <w:szCs w:val="20"/>
        </w:rPr>
        <w:t xml:space="preserve">er 2017 to June 2018. </w:t>
      </w:r>
      <w:r w:rsidR="00DE1697" w:rsidRPr="00BE631B">
        <w:rPr>
          <w:rFonts w:ascii="Arial" w:hAnsi="Arial" w:cs="Arial"/>
          <w:sz w:val="20"/>
          <w:szCs w:val="20"/>
        </w:rPr>
        <w:t xml:space="preserve">Each </w:t>
      </w:r>
      <w:r w:rsidR="001564E6" w:rsidRPr="00BE631B">
        <w:rPr>
          <w:rFonts w:ascii="Arial" w:hAnsi="Arial" w:cs="Arial"/>
          <w:sz w:val="20"/>
          <w:szCs w:val="20"/>
        </w:rPr>
        <w:t>edition</w:t>
      </w:r>
      <w:r w:rsidR="00DE1697" w:rsidRPr="00BE631B">
        <w:rPr>
          <w:rFonts w:ascii="Arial" w:hAnsi="Arial" w:cs="Arial"/>
          <w:sz w:val="20"/>
          <w:szCs w:val="20"/>
        </w:rPr>
        <w:t xml:space="preserve"> will be printed in runs of either </w:t>
      </w:r>
      <w:r w:rsidR="00BE631B">
        <w:rPr>
          <w:rFonts w:ascii="Arial" w:hAnsi="Arial" w:cs="Arial"/>
          <w:sz w:val="20"/>
          <w:szCs w:val="20"/>
        </w:rPr>
        <w:t>30,000, 40,000 or 50,000 copies.</w:t>
      </w:r>
    </w:p>
    <w:p w14:paraId="5C80E364" w14:textId="77777777" w:rsidR="00DE1697" w:rsidRPr="001564E6" w:rsidRDefault="00DE1697" w:rsidP="00DE1697">
      <w:pPr>
        <w:rPr>
          <w:rFonts w:ascii="Arial" w:hAnsi="Arial" w:cs="Arial"/>
          <w:sz w:val="20"/>
          <w:szCs w:val="20"/>
        </w:rPr>
      </w:pPr>
      <w:r w:rsidRPr="001564E6">
        <w:rPr>
          <w:rFonts w:ascii="Arial" w:hAnsi="Arial" w:cs="Arial"/>
          <w:sz w:val="20"/>
          <w:szCs w:val="20"/>
        </w:rPr>
        <w:t xml:space="preserve">The specific </w:t>
      </w:r>
      <w:r w:rsidR="004076F2">
        <w:rPr>
          <w:rFonts w:ascii="Arial" w:hAnsi="Arial" w:cs="Arial"/>
          <w:sz w:val="20"/>
          <w:szCs w:val="20"/>
        </w:rPr>
        <w:t>news</w:t>
      </w:r>
      <w:r w:rsidRPr="001564E6">
        <w:rPr>
          <w:rFonts w:ascii="Arial" w:hAnsi="Arial" w:cs="Arial"/>
          <w:sz w:val="20"/>
          <w:szCs w:val="20"/>
        </w:rPr>
        <w:t xml:space="preserve">print requirements are as follows: </w:t>
      </w:r>
    </w:p>
    <w:p w14:paraId="57A04812" w14:textId="77777777" w:rsidR="00DE1697" w:rsidRPr="001564E6" w:rsidRDefault="00DE1697" w:rsidP="00DE1697">
      <w:pPr>
        <w:pStyle w:val="ListParagraph"/>
        <w:numPr>
          <w:ilvl w:val="0"/>
          <w:numId w:val="26"/>
        </w:numPr>
        <w:rPr>
          <w:rFonts w:ascii="Arial" w:hAnsi="Arial" w:cs="Arial"/>
          <w:sz w:val="20"/>
          <w:szCs w:val="20"/>
        </w:rPr>
      </w:pPr>
      <w:r w:rsidRPr="001564E6">
        <w:rPr>
          <w:rFonts w:ascii="Arial" w:hAnsi="Arial" w:cs="Arial"/>
          <w:sz w:val="20"/>
          <w:szCs w:val="20"/>
        </w:rPr>
        <w:t xml:space="preserve">Trimmed tabloid </w:t>
      </w:r>
    </w:p>
    <w:p w14:paraId="3AF9C516" w14:textId="77777777" w:rsidR="00DE1697" w:rsidRPr="001564E6" w:rsidRDefault="00DE1697" w:rsidP="00DE1697">
      <w:pPr>
        <w:pStyle w:val="ListParagraph"/>
        <w:numPr>
          <w:ilvl w:val="0"/>
          <w:numId w:val="26"/>
        </w:numPr>
        <w:rPr>
          <w:rFonts w:ascii="Arial" w:hAnsi="Arial" w:cs="Arial"/>
          <w:sz w:val="20"/>
          <w:szCs w:val="20"/>
        </w:rPr>
      </w:pPr>
      <w:r w:rsidRPr="001564E6">
        <w:rPr>
          <w:rFonts w:ascii="Arial" w:hAnsi="Arial" w:cs="Arial"/>
          <w:sz w:val="20"/>
          <w:szCs w:val="20"/>
        </w:rPr>
        <w:t xml:space="preserve">Runs: 30,000, 40,000 </w:t>
      </w:r>
      <w:r w:rsidR="002C4279">
        <w:rPr>
          <w:rFonts w:ascii="Arial" w:hAnsi="Arial" w:cs="Arial"/>
          <w:sz w:val="20"/>
          <w:szCs w:val="20"/>
        </w:rPr>
        <w:t>or</w:t>
      </w:r>
      <w:r w:rsidRPr="001564E6">
        <w:rPr>
          <w:rFonts w:ascii="Arial" w:hAnsi="Arial" w:cs="Arial"/>
          <w:sz w:val="20"/>
          <w:szCs w:val="20"/>
        </w:rPr>
        <w:t xml:space="preserve"> 50,000 copies </w:t>
      </w:r>
    </w:p>
    <w:p w14:paraId="1B0AC213" w14:textId="77777777" w:rsidR="00DE1697" w:rsidRPr="001564E6" w:rsidRDefault="00DE1697" w:rsidP="00DE1697">
      <w:pPr>
        <w:pStyle w:val="ListParagraph"/>
        <w:numPr>
          <w:ilvl w:val="0"/>
          <w:numId w:val="26"/>
        </w:numPr>
        <w:rPr>
          <w:rFonts w:ascii="Arial" w:hAnsi="Arial" w:cs="Arial"/>
          <w:sz w:val="20"/>
          <w:szCs w:val="20"/>
        </w:rPr>
      </w:pPr>
      <w:r w:rsidRPr="001564E6">
        <w:rPr>
          <w:rFonts w:ascii="Arial" w:hAnsi="Arial" w:cs="Arial"/>
          <w:sz w:val="20"/>
          <w:szCs w:val="20"/>
        </w:rPr>
        <w:t>Base size: 420</w:t>
      </w:r>
      <w:r w:rsidR="001564E6" w:rsidRPr="001564E6">
        <w:rPr>
          <w:rFonts w:ascii="Arial" w:hAnsi="Arial" w:cs="Arial"/>
          <w:sz w:val="20"/>
          <w:szCs w:val="20"/>
        </w:rPr>
        <w:t xml:space="preserve">mm x 289mm (portrait) trimmed at the foredge only to 420mm x275mm and endorse folded </w:t>
      </w:r>
    </w:p>
    <w:p w14:paraId="06C407A8" w14:textId="77777777" w:rsidR="001564E6" w:rsidRPr="001564E6" w:rsidRDefault="001564E6" w:rsidP="00DE1697">
      <w:pPr>
        <w:pStyle w:val="ListParagraph"/>
        <w:numPr>
          <w:ilvl w:val="0"/>
          <w:numId w:val="26"/>
        </w:numPr>
        <w:rPr>
          <w:rFonts w:ascii="Arial" w:hAnsi="Arial" w:cs="Arial"/>
          <w:sz w:val="20"/>
          <w:szCs w:val="20"/>
        </w:rPr>
      </w:pPr>
      <w:r w:rsidRPr="001564E6">
        <w:rPr>
          <w:rFonts w:ascii="Arial" w:hAnsi="Arial" w:cs="Arial"/>
          <w:sz w:val="20"/>
          <w:szCs w:val="20"/>
        </w:rPr>
        <w:t>Pagination: 32pp</w:t>
      </w:r>
    </w:p>
    <w:p w14:paraId="296666B7" w14:textId="77777777" w:rsidR="001564E6" w:rsidRPr="001564E6" w:rsidRDefault="001564E6" w:rsidP="00DE1697">
      <w:pPr>
        <w:pStyle w:val="ListParagraph"/>
        <w:numPr>
          <w:ilvl w:val="0"/>
          <w:numId w:val="26"/>
        </w:numPr>
        <w:rPr>
          <w:rFonts w:ascii="Arial" w:hAnsi="Arial" w:cs="Arial"/>
          <w:sz w:val="20"/>
          <w:szCs w:val="20"/>
        </w:rPr>
      </w:pPr>
      <w:r w:rsidRPr="001564E6">
        <w:rPr>
          <w:rFonts w:ascii="Arial" w:hAnsi="Arial" w:cs="Arial"/>
          <w:sz w:val="20"/>
          <w:szCs w:val="20"/>
        </w:rPr>
        <w:t xml:space="preserve">Printing: 4/4 colours throughout </w:t>
      </w:r>
    </w:p>
    <w:p w14:paraId="587F342D" w14:textId="77777777" w:rsidR="001564E6" w:rsidRPr="001564E6" w:rsidRDefault="001564E6" w:rsidP="00DE1697">
      <w:pPr>
        <w:pStyle w:val="ListParagraph"/>
        <w:numPr>
          <w:ilvl w:val="0"/>
          <w:numId w:val="26"/>
        </w:numPr>
        <w:rPr>
          <w:rFonts w:ascii="Arial" w:hAnsi="Arial" w:cs="Arial"/>
          <w:sz w:val="20"/>
          <w:szCs w:val="20"/>
        </w:rPr>
      </w:pPr>
      <w:r w:rsidRPr="001564E6">
        <w:rPr>
          <w:rFonts w:ascii="Arial" w:hAnsi="Arial" w:cs="Arial"/>
          <w:sz w:val="20"/>
          <w:szCs w:val="20"/>
        </w:rPr>
        <w:t xml:space="preserve">Material: 52gsm Improved newsprint </w:t>
      </w:r>
    </w:p>
    <w:p w14:paraId="230176F2" w14:textId="77777777" w:rsidR="001564E6" w:rsidRPr="001564E6" w:rsidRDefault="001564E6" w:rsidP="00DE1697">
      <w:pPr>
        <w:pStyle w:val="ListParagraph"/>
        <w:numPr>
          <w:ilvl w:val="0"/>
          <w:numId w:val="26"/>
        </w:numPr>
        <w:rPr>
          <w:rFonts w:ascii="Arial" w:hAnsi="Arial" w:cs="Arial"/>
          <w:sz w:val="20"/>
          <w:szCs w:val="20"/>
        </w:rPr>
      </w:pPr>
      <w:r w:rsidRPr="001564E6">
        <w:rPr>
          <w:rFonts w:ascii="Arial" w:hAnsi="Arial" w:cs="Arial"/>
          <w:sz w:val="20"/>
          <w:szCs w:val="20"/>
        </w:rPr>
        <w:t xml:space="preserve">Proofs: Electronic proofing </w:t>
      </w:r>
    </w:p>
    <w:p w14:paraId="0A3CD82A" w14:textId="77777777" w:rsidR="001564E6" w:rsidRPr="001564E6" w:rsidRDefault="001564E6" w:rsidP="00DE1697">
      <w:pPr>
        <w:pStyle w:val="ListParagraph"/>
        <w:numPr>
          <w:ilvl w:val="0"/>
          <w:numId w:val="26"/>
        </w:numPr>
        <w:rPr>
          <w:rFonts w:ascii="Arial" w:hAnsi="Arial" w:cs="Arial"/>
          <w:sz w:val="20"/>
          <w:szCs w:val="20"/>
        </w:rPr>
      </w:pPr>
      <w:r w:rsidRPr="001564E6">
        <w:rPr>
          <w:rFonts w:ascii="Arial" w:hAnsi="Arial" w:cs="Arial"/>
          <w:sz w:val="20"/>
          <w:szCs w:val="20"/>
        </w:rPr>
        <w:t>Delivery: Delivered to one address in Liverpool</w:t>
      </w:r>
    </w:p>
    <w:p w14:paraId="5B3D8A37" w14:textId="77777777" w:rsidR="001564E6" w:rsidRPr="001564E6" w:rsidRDefault="001564E6" w:rsidP="001564E6">
      <w:pPr>
        <w:rPr>
          <w:rFonts w:ascii="Arial" w:hAnsi="Arial" w:cs="Arial"/>
          <w:sz w:val="20"/>
          <w:szCs w:val="20"/>
        </w:rPr>
      </w:pPr>
      <w:r w:rsidRPr="001564E6">
        <w:rPr>
          <w:rFonts w:ascii="Arial" w:hAnsi="Arial" w:cs="Arial"/>
          <w:sz w:val="20"/>
          <w:szCs w:val="20"/>
        </w:rPr>
        <w:t>Some batches might require one or more portions to be delivered to alternative addresses, to be advised by the Festival team.</w:t>
      </w:r>
    </w:p>
    <w:p w14:paraId="62EC3A58" w14:textId="77777777" w:rsidR="00614D5E" w:rsidRDefault="001564E6" w:rsidP="001564E6">
      <w:pPr>
        <w:rPr>
          <w:rFonts w:ascii="Arial" w:hAnsi="Arial" w:cs="Arial"/>
          <w:sz w:val="20"/>
          <w:szCs w:val="20"/>
        </w:rPr>
      </w:pPr>
      <w:r w:rsidRPr="001564E6">
        <w:rPr>
          <w:rFonts w:ascii="Arial" w:hAnsi="Arial" w:cs="Arial"/>
          <w:sz w:val="20"/>
          <w:szCs w:val="20"/>
        </w:rPr>
        <w:t>In some circumstances, pagination might increase by up to eight pages at a time. Please provide estimates for additional print costs.</w:t>
      </w:r>
    </w:p>
    <w:p w14:paraId="1B871E0F" w14:textId="77777777" w:rsidR="00B21CB0" w:rsidRPr="00323970" w:rsidRDefault="00323970" w:rsidP="00323970">
      <w:pPr>
        <w:rPr>
          <w:rFonts w:ascii="Arial" w:hAnsi="Arial" w:cs="Arial"/>
          <w:sz w:val="20"/>
          <w:szCs w:val="20"/>
        </w:rPr>
      </w:pPr>
      <w:r w:rsidRPr="00323970">
        <w:rPr>
          <w:rFonts w:ascii="Arial" w:hAnsi="Arial" w:cs="Arial"/>
          <w:sz w:val="20"/>
          <w:szCs w:val="20"/>
        </w:rPr>
        <w:t xml:space="preserve">Note: a separate tender will be issued in parallel with this tender, to cover the </w:t>
      </w:r>
      <w:r w:rsidRPr="00323970">
        <w:rPr>
          <w:rFonts w:ascii="Arial" w:hAnsi="Arial" w:cs="Arial"/>
          <w:b/>
          <w:sz w:val="20"/>
          <w:szCs w:val="20"/>
        </w:rPr>
        <w:t>distribution</w:t>
      </w:r>
      <w:r w:rsidR="002C4279">
        <w:rPr>
          <w:rFonts w:ascii="Arial" w:hAnsi="Arial" w:cs="Arial"/>
          <w:sz w:val="20"/>
          <w:szCs w:val="20"/>
        </w:rPr>
        <w:t>, post-</w:t>
      </w:r>
      <w:r w:rsidRPr="00323970">
        <w:rPr>
          <w:rFonts w:ascii="Arial" w:hAnsi="Arial" w:cs="Arial"/>
          <w:sz w:val="20"/>
          <w:szCs w:val="20"/>
        </w:rPr>
        <w:t>delivery of print.</w:t>
      </w:r>
    </w:p>
    <w:p w14:paraId="2998E1FE" w14:textId="77777777" w:rsidR="00B21CB0" w:rsidRPr="00323970" w:rsidRDefault="00B21CB0" w:rsidP="00323970">
      <w:pPr>
        <w:rPr>
          <w:rFonts w:ascii="Arial" w:hAnsi="Arial" w:cs="Arial"/>
          <w:sz w:val="20"/>
          <w:szCs w:val="20"/>
        </w:rPr>
      </w:pPr>
    </w:p>
    <w:p w14:paraId="69229E1E" w14:textId="77777777" w:rsidR="003034FC" w:rsidRPr="009D66BA" w:rsidRDefault="00563425" w:rsidP="003034FC">
      <w:pPr>
        <w:pStyle w:val="ListParagraph"/>
        <w:numPr>
          <w:ilvl w:val="0"/>
          <w:numId w:val="1"/>
        </w:numPr>
        <w:jc w:val="both"/>
        <w:rPr>
          <w:rFonts w:ascii="Arial" w:hAnsi="Arial" w:cs="Arial"/>
          <w:b/>
          <w:sz w:val="20"/>
          <w:szCs w:val="20"/>
        </w:rPr>
      </w:pPr>
      <w:r w:rsidRPr="009D66BA">
        <w:rPr>
          <w:rFonts w:ascii="Arial" w:hAnsi="Arial" w:cs="Arial"/>
          <w:b/>
          <w:sz w:val="20"/>
          <w:szCs w:val="20"/>
        </w:rPr>
        <w:t>Response</w:t>
      </w:r>
    </w:p>
    <w:p w14:paraId="7018E4B9" w14:textId="77777777" w:rsidR="00EF1040" w:rsidRPr="009D66BA" w:rsidRDefault="005F238D" w:rsidP="00FD7C15">
      <w:pPr>
        <w:ind w:left="360"/>
        <w:jc w:val="both"/>
        <w:rPr>
          <w:rFonts w:ascii="Arial" w:hAnsi="Arial" w:cs="Arial"/>
          <w:sz w:val="20"/>
          <w:szCs w:val="20"/>
        </w:rPr>
      </w:pPr>
      <w:r>
        <w:rPr>
          <w:rFonts w:ascii="Arial" w:hAnsi="Arial" w:cs="Arial"/>
          <w:sz w:val="20"/>
          <w:szCs w:val="20"/>
        </w:rPr>
        <w:t>In responding to this tender opportunity, t</w:t>
      </w:r>
      <w:r w:rsidR="001300BF" w:rsidRPr="009D66BA">
        <w:rPr>
          <w:rFonts w:ascii="Arial" w:hAnsi="Arial" w:cs="Arial"/>
          <w:sz w:val="20"/>
          <w:szCs w:val="20"/>
        </w:rPr>
        <w:t xml:space="preserve">enderers </w:t>
      </w:r>
      <w:r>
        <w:rPr>
          <w:rFonts w:ascii="Arial" w:hAnsi="Arial" w:cs="Arial"/>
          <w:sz w:val="20"/>
          <w:szCs w:val="20"/>
        </w:rPr>
        <w:t>should</w:t>
      </w:r>
      <w:r w:rsidR="00F86959" w:rsidRPr="009D66BA">
        <w:rPr>
          <w:rFonts w:ascii="Arial" w:hAnsi="Arial" w:cs="Arial"/>
          <w:sz w:val="20"/>
          <w:szCs w:val="20"/>
        </w:rPr>
        <w:t xml:space="preserve"> provide</w:t>
      </w:r>
      <w:r>
        <w:rPr>
          <w:rFonts w:ascii="Arial" w:hAnsi="Arial" w:cs="Arial"/>
          <w:sz w:val="20"/>
          <w:szCs w:val="20"/>
        </w:rPr>
        <w:t xml:space="preserve"> evidence of</w:t>
      </w:r>
      <w:r w:rsidR="007677F6" w:rsidRPr="009D66BA">
        <w:rPr>
          <w:rFonts w:ascii="Arial" w:hAnsi="Arial" w:cs="Arial"/>
          <w:sz w:val="20"/>
          <w:szCs w:val="20"/>
        </w:rPr>
        <w:t>: -</w:t>
      </w:r>
    </w:p>
    <w:p w14:paraId="060B88C5" w14:textId="77777777" w:rsidR="0082244E" w:rsidRPr="005F238D" w:rsidRDefault="005F238D" w:rsidP="005F238D">
      <w:pPr>
        <w:numPr>
          <w:ilvl w:val="0"/>
          <w:numId w:val="28"/>
        </w:numPr>
        <w:jc w:val="both"/>
        <w:rPr>
          <w:rFonts w:ascii="Arial" w:hAnsi="Arial" w:cs="Arial"/>
          <w:sz w:val="20"/>
          <w:szCs w:val="20"/>
        </w:rPr>
      </w:pPr>
      <w:r>
        <w:rPr>
          <w:rFonts w:ascii="Arial" w:hAnsi="Arial" w:cs="Arial"/>
          <w:sz w:val="20"/>
          <w:szCs w:val="20"/>
        </w:rPr>
        <w:t>Ability to</w:t>
      </w:r>
      <w:r w:rsidR="0082244E" w:rsidRPr="0082244E">
        <w:rPr>
          <w:rFonts w:ascii="Arial" w:hAnsi="Arial" w:cs="Arial"/>
          <w:sz w:val="20"/>
          <w:szCs w:val="20"/>
        </w:rPr>
        <w:t xml:space="preserve"> produc</w:t>
      </w:r>
      <w:r>
        <w:rPr>
          <w:rFonts w:ascii="Arial" w:hAnsi="Arial" w:cs="Arial"/>
          <w:sz w:val="20"/>
          <w:szCs w:val="20"/>
        </w:rPr>
        <w:t xml:space="preserve">e </w:t>
      </w:r>
      <w:r w:rsidR="0082244E" w:rsidRPr="0082244E">
        <w:rPr>
          <w:rFonts w:ascii="Arial" w:hAnsi="Arial" w:cs="Arial"/>
          <w:sz w:val="20"/>
          <w:szCs w:val="20"/>
        </w:rPr>
        <w:t>high-quality newsprint publications, using the weight of paper specified</w:t>
      </w:r>
      <w:r>
        <w:rPr>
          <w:rFonts w:ascii="Arial" w:hAnsi="Arial" w:cs="Arial"/>
          <w:sz w:val="20"/>
          <w:szCs w:val="20"/>
        </w:rPr>
        <w:t xml:space="preserve">, </w:t>
      </w:r>
      <w:r w:rsidR="002C4279">
        <w:rPr>
          <w:rFonts w:ascii="Arial" w:hAnsi="Arial" w:cs="Arial"/>
          <w:sz w:val="20"/>
          <w:szCs w:val="20"/>
        </w:rPr>
        <w:t>giving</w:t>
      </w:r>
      <w:r>
        <w:rPr>
          <w:rFonts w:ascii="Arial" w:hAnsi="Arial" w:cs="Arial"/>
          <w:sz w:val="20"/>
          <w:szCs w:val="20"/>
        </w:rPr>
        <w:t xml:space="preserve"> examples of work to substantiate this.</w:t>
      </w:r>
    </w:p>
    <w:p w14:paraId="038A8EEA" w14:textId="77777777" w:rsidR="0082244E" w:rsidRPr="00CC54A6" w:rsidRDefault="00CC54A6" w:rsidP="00226A76">
      <w:pPr>
        <w:numPr>
          <w:ilvl w:val="0"/>
          <w:numId w:val="28"/>
        </w:numPr>
        <w:jc w:val="both"/>
        <w:rPr>
          <w:rFonts w:ascii="Arial" w:hAnsi="Arial" w:cs="Arial"/>
          <w:sz w:val="20"/>
          <w:szCs w:val="20"/>
        </w:rPr>
      </w:pPr>
      <w:r w:rsidRPr="00CC54A6">
        <w:rPr>
          <w:rFonts w:ascii="Arial" w:hAnsi="Arial" w:cs="Arial"/>
          <w:sz w:val="20"/>
          <w:szCs w:val="20"/>
        </w:rPr>
        <w:t>Details</w:t>
      </w:r>
      <w:r w:rsidR="0082244E" w:rsidRPr="00CC54A6">
        <w:rPr>
          <w:rFonts w:ascii="Arial" w:hAnsi="Arial" w:cs="Arial"/>
          <w:sz w:val="20"/>
          <w:szCs w:val="20"/>
        </w:rPr>
        <w:t xml:space="preserve"> of any deadlines for submission of proofs. eg work</w:t>
      </w:r>
      <w:r>
        <w:rPr>
          <w:rFonts w:ascii="Arial" w:hAnsi="Arial" w:cs="Arial"/>
          <w:sz w:val="20"/>
          <w:szCs w:val="20"/>
        </w:rPr>
        <w:t>ing back from date of delivery (w</w:t>
      </w:r>
      <w:r w:rsidR="0082244E" w:rsidRPr="00CC54A6">
        <w:rPr>
          <w:rFonts w:ascii="Arial" w:hAnsi="Arial" w:cs="Arial"/>
          <w:sz w:val="20"/>
          <w:szCs w:val="20"/>
        </w:rPr>
        <w:t>e would anticipate a deadline seven days before delivery, so please provide evidence that you have achieved this in the past</w:t>
      </w:r>
      <w:r>
        <w:rPr>
          <w:rFonts w:ascii="Arial" w:hAnsi="Arial" w:cs="Arial"/>
          <w:sz w:val="20"/>
          <w:szCs w:val="20"/>
        </w:rPr>
        <w:t>).</w:t>
      </w:r>
    </w:p>
    <w:p w14:paraId="759953F6" w14:textId="77777777" w:rsidR="005361FA" w:rsidRPr="00AB50E4" w:rsidRDefault="005F238D" w:rsidP="005361FA">
      <w:pPr>
        <w:numPr>
          <w:ilvl w:val="0"/>
          <w:numId w:val="28"/>
        </w:numPr>
        <w:jc w:val="both"/>
        <w:rPr>
          <w:rFonts w:ascii="Arial" w:hAnsi="Arial" w:cs="Arial"/>
          <w:sz w:val="20"/>
          <w:szCs w:val="20"/>
        </w:rPr>
      </w:pPr>
      <w:r>
        <w:rPr>
          <w:rFonts w:ascii="Arial" w:hAnsi="Arial" w:cs="Arial"/>
          <w:sz w:val="20"/>
          <w:szCs w:val="20"/>
        </w:rPr>
        <w:t>A</w:t>
      </w:r>
      <w:r w:rsidR="0082244E" w:rsidRPr="00AB50E4">
        <w:rPr>
          <w:rFonts w:ascii="Arial" w:hAnsi="Arial" w:cs="Arial"/>
          <w:sz w:val="20"/>
          <w:szCs w:val="20"/>
        </w:rPr>
        <w:t xml:space="preserve">bility to print a trimmed tabloid </w:t>
      </w:r>
      <w:r w:rsidR="001E672B">
        <w:rPr>
          <w:rFonts w:ascii="Arial" w:hAnsi="Arial" w:cs="Arial"/>
          <w:sz w:val="20"/>
          <w:szCs w:val="20"/>
        </w:rPr>
        <w:t xml:space="preserve">in the non-standard </w:t>
      </w:r>
      <w:r w:rsidR="0082244E" w:rsidRPr="00AB50E4">
        <w:rPr>
          <w:rFonts w:ascii="Arial" w:hAnsi="Arial" w:cs="Arial"/>
          <w:sz w:val="20"/>
          <w:szCs w:val="20"/>
        </w:rPr>
        <w:t>format of the dimensions specified</w:t>
      </w:r>
      <w:r w:rsidR="00A60E20" w:rsidRPr="00AB50E4">
        <w:rPr>
          <w:rFonts w:ascii="Arial" w:hAnsi="Arial" w:cs="Arial"/>
          <w:sz w:val="20"/>
          <w:szCs w:val="20"/>
        </w:rPr>
        <w:t xml:space="preserve"> in section 3 </w:t>
      </w:r>
    </w:p>
    <w:p w14:paraId="163703F9" w14:textId="77777777" w:rsidR="005361FA" w:rsidRPr="00AB50E4" w:rsidRDefault="005F238D" w:rsidP="005361FA">
      <w:pPr>
        <w:numPr>
          <w:ilvl w:val="0"/>
          <w:numId w:val="28"/>
        </w:numPr>
        <w:jc w:val="both"/>
        <w:rPr>
          <w:rFonts w:ascii="Arial" w:hAnsi="Arial" w:cs="Arial"/>
          <w:sz w:val="20"/>
          <w:szCs w:val="20"/>
        </w:rPr>
      </w:pPr>
      <w:r>
        <w:rPr>
          <w:rFonts w:ascii="Arial" w:hAnsi="Arial" w:cs="Arial"/>
          <w:sz w:val="20"/>
          <w:szCs w:val="20"/>
        </w:rPr>
        <w:t>Ability</w:t>
      </w:r>
      <w:r w:rsidR="005361FA" w:rsidRPr="00AB50E4">
        <w:rPr>
          <w:rFonts w:ascii="Arial" w:hAnsi="Arial" w:cs="Arial"/>
          <w:sz w:val="20"/>
          <w:szCs w:val="20"/>
        </w:rPr>
        <w:t xml:space="preserve"> to be flexible on file delivery while meeting scheduled deadlines</w:t>
      </w:r>
    </w:p>
    <w:p w14:paraId="57A027D2" w14:textId="77777777" w:rsidR="005361FA" w:rsidRPr="00AB50E4" w:rsidRDefault="005361FA" w:rsidP="005361FA">
      <w:pPr>
        <w:numPr>
          <w:ilvl w:val="0"/>
          <w:numId w:val="28"/>
        </w:numPr>
        <w:jc w:val="both"/>
        <w:rPr>
          <w:rFonts w:ascii="Arial" w:hAnsi="Arial" w:cs="Arial"/>
          <w:sz w:val="20"/>
          <w:szCs w:val="20"/>
        </w:rPr>
      </w:pPr>
      <w:r w:rsidRPr="00AB50E4">
        <w:rPr>
          <w:rFonts w:ascii="Arial" w:hAnsi="Arial" w:cs="Arial"/>
          <w:sz w:val="20"/>
          <w:szCs w:val="20"/>
        </w:rPr>
        <w:t>Fast turnaround times, and the ability to scale print runs</w:t>
      </w:r>
    </w:p>
    <w:p w14:paraId="36247E41" w14:textId="77777777" w:rsidR="005361FA" w:rsidRDefault="005361FA" w:rsidP="005361FA">
      <w:pPr>
        <w:numPr>
          <w:ilvl w:val="0"/>
          <w:numId w:val="28"/>
        </w:numPr>
        <w:jc w:val="both"/>
        <w:rPr>
          <w:rFonts w:ascii="Arial" w:hAnsi="Arial" w:cs="Arial"/>
          <w:sz w:val="20"/>
          <w:szCs w:val="20"/>
        </w:rPr>
      </w:pPr>
      <w:r w:rsidRPr="00AB50E4">
        <w:rPr>
          <w:rFonts w:ascii="Arial" w:hAnsi="Arial" w:cs="Arial"/>
          <w:sz w:val="20"/>
          <w:szCs w:val="20"/>
        </w:rPr>
        <w:t>Excellent customer service, including a single account manager/ point of contact</w:t>
      </w:r>
      <w:r w:rsidR="005F238D">
        <w:rPr>
          <w:rFonts w:ascii="Arial" w:hAnsi="Arial" w:cs="Arial"/>
          <w:sz w:val="20"/>
          <w:szCs w:val="20"/>
        </w:rPr>
        <w:t xml:space="preserve"> / reporting</w:t>
      </w:r>
    </w:p>
    <w:p w14:paraId="310C4AB9" w14:textId="77777777" w:rsidR="005F238D" w:rsidRDefault="005F238D" w:rsidP="005F238D">
      <w:pPr>
        <w:numPr>
          <w:ilvl w:val="0"/>
          <w:numId w:val="28"/>
        </w:numPr>
        <w:jc w:val="both"/>
        <w:rPr>
          <w:rFonts w:ascii="Arial" w:hAnsi="Arial" w:cs="Arial"/>
          <w:sz w:val="20"/>
          <w:szCs w:val="20"/>
        </w:rPr>
      </w:pPr>
      <w:r>
        <w:rPr>
          <w:rFonts w:ascii="Arial" w:hAnsi="Arial" w:cs="Arial"/>
          <w:sz w:val="20"/>
          <w:szCs w:val="20"/>
        </w:rPr>
        <w:t>Project management techniques</w:t>
      </w:r>
    </w:p>
    <w:p w14:paraId="3F9B5D25" w14:textId="77777777" w:rsidR="005F238D" w:rsidRPr="005F238D" w:rsidRDefault="005F238D" w:rsidP="005F238D">
      <w:pPr>
        <w:numPr>
          <w:ilvl w:val="0"/>
          <w:numId w:val="28"/>
        </w:numPr>
        <w:jc w:val="both"/>
        <w:rPr>
          <w:rFonts w:ascii="Arial" w:hAnsi="Arial" w:cs="Arial"/>
          <w:sz w:val="20"/>
          <w:szCs w:val="20"/>
        </w:rPr>
      </w:pPr>
      <w:r w:rsidRPr="005F238D">
        <w:rPr>
          <w:rFonts w:ascii="Arial" w:hAnsi="Arial" w:cs="Arial"/>
          <w:sz w:val="20"/>
          <w:szCs w:val="20"/>
        </w:rPr>
        <w:t>Value for money. Please Indicate your price for printing and delivering</w:t>
      </w:r>
      <w:r w:rsidR="004076F2">
        <w:rPr>
          <w:rFonts w:ascii="Arial" w:hAnsi="Arial" w:cs="Arial"/>
          <w:sz w:val="20"/>
          <w:szCs w:val="20"/>
        </w:rPr>
        <w:t>, exclusive of VAT</w:t>
      </w:r>
      <w:r w:rsidRPr="005F238D">
        <w:rPr>
          <w:rFonts w:ascii="Arial" w:hAnsi="Arial" w:cs="Arial"/>
          <w:sz w:val="20"/>
          <w:szCs w:val="20"/>
        </w:rPr>
        <w:t xml:space="preserve">: </w:t>
      </w:r>
    </w:p>
    <w:tbl>
      <w:tblPr>
        <w:tblStyle w:val="TableGrid"/>
        <w:tblW w:w="0" w:type="auto"/>
        <w:tblLook w:val="04A0" w:firstRow="1" w:lastRow="0" w:firstColumn="1" w:lastColumn="0" w:noHBand="0" w:noVBand="1"/>
      </w:tblPr>
      <w:tblGrid>
        <w:gridCol w:w="2254"/>
        <w:gridCol w:w="2254"/>
        <w:gridCol w:w="2254"/>
        <w:gridCol w:w="2254"/>
      </w:tblGrid>
      <w:tr w:rsidR="005F238D" w:rsidRPr="009D7BB6" w14:paraId="4CF6C1F5" w14:textId="77777777" w:rsidTr="00C14641">
        <w:tc>
          <w:tcPr>
            <w:tcW w:w="2254" w:type="dxa"/>
            <w:tcBorders>
              <w:top w:val="single" w:sz="4" w:space="0" w:color="auto"/>
              <w:left w:val="single" w:sz="4" w:space="0" w:color="auto"/>
              <w:bottom w:val="single" w:sz="4" w:space="0" w:color="auto"/>
              <w:right w:val="single" w:sz="4" w:space="0" w:color="auto"/>
            </w:tcBorders>
          </w:tcPr>
          <w:p w14:paraId="46512849" w14:textId="77777777" w:rsidR="005F238D" w:rsidRPr="009D7BB6" w:rsidRDefault="005F238D" w:rsidP="00C14641">
            <w:pPr>
              <w:spacing w:after="160" w:line="259"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hideMark/>
          </w:tcPr>
          <w:p w14:paraId="32835C2D" w14:textId="77777777" w:rsidR="005F238D" w:rsidRPr="009D7BB6" w:rsidRDefault="005F238D" w:rsidP="00C14641">
            <w:pPr>
              <w:spacing w:after="160" w:line="259" w:lineRule="auto"/>
              <w:rPr>
                <w:rFonts w:ascii="Arial" w:hAnsi="Arial" w:cs="Arial"/>
                <w:b/>
                <w:sz w:val="20"/>
                <w:szCs w:val="20"/>
              </w:rPr>
            </w:pPr>
            <w:r w:rsidRPr="009D7BB6">
              <w:rPr>
                <w:rFonts w:ascii="Arial" w:hAnsi="Arial" w:cs="Arial"/>
                <w:b/>
                <w:sz w:val="20"/>
                <w:szCs w:val="20"/>
              </w:rPr>
              <w:t>30,000</w:t>
            </w:r>
          </w:p>
        </w:tc>
        <w:tc>
          <w:tcPr>
            <w:tcW w:w="2254" w:type="dxa"/>
            <w:tcBorders>
              <w:top w:val="single" w:sz="4" w:space="0" w:color="auto"/>
              <w:left w:val="single" w:sz="4" w:space="0" w:color="auto"/>
              <w:bottom w:val="single" w:sz="4" w:space="0" w:color="auto"/>
              <w:right w:val="single" w:sz="4" w:space="0" w:color="auto"/>
            </w:tcBorders>
            <w:hideMark/>
          </w:tcPr>
          <w:p w14:paraId="7473F426" w14:textId="77777777" w:rsidR="005F238D" w:rsidRPr="009D7BB6" w:rsidRDefault="005F238D" w:rsidP="00C14641">
            <w:pPr>
              <w:spacing w:after="160" w:line="259" w:lineRule="auto"/>
              <w:rPr>
                <w:rFonts w:ascii="Arial" w:hAnsi="Arial" w:cs="Arial"/>
                <w:b/>
                <w:sz w:val="20"/>
                <w:szCs w:val="20"/>
              </w:rPr>
            </w:pPr>
            <w:r w:rsidRPr="009D7BB6">
              <w:rPr>
                <w:rFonts w:ascii="Arial" w:hAnsi="Arial" w:cs="Arial"/>
                <w:b/>
                <w:sz w:val="20"/>
                <w:szCs w:val="20"/>
              </w:rPr>
              <w:t>40,000</w:t>
            </w:r>
          </w:p>
        </w:tc>
        <w:tc>
          <w:tcPr>
            <w:tcW w:w="2254" w:type="dxa"/>
            <w:tcBorders>
              <w:top w:val="single" w:sz="4" w:space="0" w:color="auto"/>
              <w:left w:val="single" w:sz="4" w:space="0" w:color="auto"/>
              <w:bottom w:val="single" w:sz="4" w:space="0" w:color="auto"/>
              <w:right w:val="single" w:sz="4" w:space="0" w:color="auto"/>
            </w:tcBorders>
            <w:hideMark/>
          </w:tcPr>
          <w:p w14:paraId="1F6A52CA" w14:textId="77777777" w:rsidR="005F238D" w:rsidRPr="009D7BB6" w:rsidRDefault="005F238D" w:rsidP="00C14641">
            <w:pPr>
              <w:spacing w:after="160" w:line="259" w:lineRule="auto"/>
              <w:rPr>
                <w:rFonts w:ascii="Arial" w:hAnsi="Arial" w:cs="Arial"/>
                <w:b/>
                <w:sz w:val="20"/>
                <w:szCs w:val="20"/>
              </w:rPr>
            </w:pPr>
            <w:r w:rsidRPr="009D7BB6">
              <w:rPr>
                <w:rFonts w:ascii="Arial" w:hAnsi="Arial" w:cs="Arial"/>
                <w:b/>
                <w:sz w:val="20"/>
                <w:szCs w:val="20"/>
              </w:rPr>
              <w:t>50,000</w:t>
            </w:r>
          </w:p>
        </w:tc>
      </w:tr>
      <w:tr w:rsidR="005F238D" w:rsidRPr="009D7BB6" w14:paraId="3DA4C7CD" w14:textId="77777777" w:rsidTr="00C14641">
        <w:tc>
          <w:tcPr>
            <w:tcW w:w="2254" w:type="dxa"/>
            <w:tcBorders>
              <w:top w:val="single" w:sz="4" w:space="0" w:color="auto"/>
              <w:left w:val="single" w:sz="4" w:space="0" w:color="auto"/>
              <w:bottom w:val="single" w:sz="4" w:space="0" w:color="auto"/>
              <w:right w:val="single" w:sz="4" w:space="0" w:color="auto"/>
            </w:tcBorders>
            <w:hideMark/>
          </w:tcPr>
          <w:p w14:paraId="317BC526" w14:textId="77777777" w:rsidR="005F238D" w:rsidRPr="009D7BB6" w:rsidRDefault="005F238D" w:rsidP="00C14641">
            <w:pPr>
              <w:spacing w:after="160" w:line="259" w:lineRule="auto"/>
              <w:rPr>
                <w:rFonts w:ascii="Arial" w:hAnsi="Arial" w:cs="Arial"/>
                <w:b/>
                <w:sz w:val="20"/>
                <w:szCs w:val="20"/>
              </w:rPr>
            </w:pPr>
            <w:r w:rsidRPr="009D7BB6">
              <w:rPr>
                <w:rFonts w:ascii="Arial" w:hAnsi="Arial" w:cs="Arial"/>
                <w:b/>
                <w:sz w:val="20"/>
                <w:szCs w:val="20"/>
              </w:rPr>
              <w:t>32pp</w:t>
            </w:r>
            <w:r w:rsidRPr="009D7BB6">
              <w:rPr>
                <w:rFonts w:ascii="Arial" w:hAnsi="Arial" w:cs="Arial"/>
                <w:b/>
                <w:sz w:val="20"/>
                <w:szCs w:val="20"/>
              </w:rPr>
              <w:tab/>
            </w:r>
          </w:p>
        </w:tc>
        <w:tc>
          <w:tcPr>
            <w:tcW w:w="2254" w:type="dxa"/>
            <w:tcBorders>
              <w:top w:val="single" w:sz="4" w:space="0" w:color="auto"/>
              <w:left w:val="single" w:sz="4" w:space="0" w:color="auto"/>
              <w:bottom w:val="single" w:sz="4" w:space="0" w:color="auto"/>
              <w:right w:val="single" w:sz="4" w:space="0" w:color="auto"/>
            </w:tcBorders>
          </w:tcPr>
          <w:p w14:paraId="744700EB" w14:textId="77777777" w:rsidR="005F238D" w:rsidRPr="009D7BB6" w:rsidRDefault="005F238D" w:rsidP="00C14641">
            <w:pPr>
              <w:spacing w:after="160" w:line="259"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tcPr>
          <w:p w14:paraId="62FB2776" w14:textId="77777777" w:rsidR="005F238D" w:rsidRPr="009D7BB6" w:rsidRDefault="005F238D" w:rsidP="00C14641">
            <w:pPr>
              <w:spacing w:after="160" w:line="259"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tcPr>
          <w:p w14:paraId="5825CFE1" w14:textId="77777777" w:rsidR="005F238D" w:rsidRPr="009D7BB6" w:rsidRDefault="005F238D" w:rsidP="00C14641">
            <w:pPr>
              <w:spacing w:after="160" w:line="259" w:lineRule="auto"/>
              <w:rPr>
                <w:rFonts w:ascii="Arial" w:hAnsi="Arial" w:cs="Arial"/>
                <w:sz w:val="20"/>
                <w:szCs w:val="20"/>
              </w:rPr>
            </w:pPr>
          </w:p>
        </w:tc>
      </w:tr>
      <w:tr w:rsidR="005F238D" w:rsidRPr="009D7BB6" w14:paraId="490ABEDE" w14:textId="77777777" w:rsidTr="00C14641">
        <w:trPr>
          <w:trHeight w:val="64"/>
        </w:trPr>
        <w:tc>
          <w:tcPr>
            <w:tcW w:w="2254" w:type="dxa"/>
            <w:tcBorders>
              <w:top w:val="single" w:sz="4" w:space="0" w:color="auto"/>
              <w:left w:val="single" w:sz="4" w:space="0" w:color="auto"/>
              <w:bottom w:val="single" w:sz="4" w:space="0" w:color="auto"/>
              <w:right w:val="single" w:sz="4" w:space="0" w:color="auto"/>
            </w:tcBorders>
            <w:hideMark/>
          </w:tcPr>
          <w:p w14:paraId="7591CDE0" w14:textId="77777777" w:rsidR="005F238D" w:rsidRPr="009D7BB6" w:rsidRDefault="005F238D" w:rsidP="00C14641">
            <w:pPr>
              <w:spacing w:after="160" w:line="259" w:lineRule="auto"/>
              <w:rPr>
                <w:rFonts w:ascii="Arial" w:hAnsi="Arial" w:cs="Arial"/>
                <w:b/>
                <w:sz w:val="20"/>
                <w:szCs w:val="20"/>
              </w:rPr>
            </w:pPr>
            <w:r w:rsidRPr="009D7BB6">
              <w:rPr>
                <w:rFonts w:ascii="Arial" w:hAnsi="Arial" w:cs="Arial"/>
                <w:b/>
                <w:sz w:val="20"/>
                <w:szCs w:val="20"/>
              </w:rPr>
              <w:t>40pp</w:t>
            </w:r>
          </w:p>
        </w:tc>
        <w:tc>
          <w:tcPr>
            <w:tcW w:w="2254" w:type="dxa"/>
            <w:tcBorders>
              <w:top w:val="single" w:sz="4" w:space="0" w:color="auto"/>
              <w:left w:val="single" w:sz="4" w:space="0" w:color="auto"/>
              <w:bottom w:val="single" w:sz="4" w:space="0" w:color="auto"/>
              <w:right w:val="single" w:sz="4" w:space="0" w:color="auto"/>
            </w:tcBorders>
          </w:tcPr>
          <w:p w14:paraId="7593F25F" w14:textId="77777777" w:rsidR="005F238D" w:rsidRPr="009D7BB6" w:rsidRDefault="005F238D" w:rsidP="00C14641">
            <w:pPr>
              <w:spacing w:after="160" w:line="259"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tcPr>
          <w:p w14:paraId="47C62B36" w14:textId="77777777" w:rsidR="005F238D" w:rsidRPr="009D7BB6" w:rsidRDefault="005F238D" w:rsidP="00C14641">
            <w:pPr>
              <w:spacing w:after="160" w:line="259"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tcPr>
          <w:p w14:paraId="18748478" w14:textId="77777777" w:rsidR="005F238D" w:rsidRPr="009D7BB6" w:rsidRDefault="005F238D" w:rsidP="00C14641">
            <w:pPr>
              <w:spacing w:after="160" w:line="259" w:lineRule="auto"/>
              <w:rPr>
                <w:rFonts w:ascii="Arial" w:hAnsi="Arial" w:cs="Arial"/>
                <w:sz w:val="20"/>
                <w:szCs w:val="20"/>
              </w:rPr>
            </w:pPr>
          </w:p>
        </w:tc>
      </w:tr>
    </w:tbl>
    <w:p w14:paraId="3C492B3B" w14:textId="77777777" w:rsidR="005F238D" w:rsidRDefault="005F238D" w:rsidP="005F238D">
      <w:pPr>
        <w:rPr>
          <w:rFonts w:ascii="Arial" w:hAnsi="Arial" w:cs="Arial"/>
          <w:sz w:val="20"/>
          <w:szCs w:val="20"/>
        </w:rPr>
      </w:pPr>
    </w:p>
    <w:p w14:paraId="5E0C5571" w14:textId="77777777" w:rsidR="005361FA" w:rsidRPr="0082244E" w:rsidRDefault="005361FA" w:rsidP="005361FA">
      <w:pPr>
        <w:ind w:left="720"/>
        <w:jc w:val="both"/>
        <w:rPr>
          <w:rFonts w:ascii="Arial" w:hAnsi="Arial" w:cs="Arial"/>
          <w:sz w:val="20"/>
          <w:szCs w:val="20"/>
        </w:rPr>
      </w:pPr>
    </w:p>
    <w:p w14:paraId="1A36B62E" w14:textId="77777777" w:rsidR="009565E7" w:rsidRPr="009D66BA" w:rsidRDefault="009565E7" w:rsidP="009565E7">
      <w:pPr>
        <w:jc w:val="both"/>
        <w:rPr>
          <w:rFonts w:ascii="Arial" w:hAnsi="Arial" w:cs="Arial"/>
          <w:sz w:val="20"/>
          <w:szCs w:val="20"/>
        </w:rPr>
      </w:pPr>
    </w:p>
    <w:p w14:paraId="3FF7CC4A" w14:textId="77777777" w:rsidR="00247015" w:rsidRDefault="00247015">
      <w:pPr>
        <w:rPr>
          <w:rFonts w:ascii="Arial" w:hAnsi="Arial" w:cs="Arial"/>
          <w:b/>
          <w:sz w:val="20"/>
          <w:szCs w:val="20"/>
        </w:rPr>
      </w:pPr>
    </w:p>
    <w:p w14:paraId="20651AF6" w14:textId="77777777" w:rsidR="00247015" w:rsidRPr="009D66BA" w:rsidRDefault="00247015" w:rsidP="00247015">
      <w:pPr>
        <w:pStyle w:val="ListParagraph"/>
        <w:numPr>
          <w:ilvl w:val="0"/>
          <w:numId w:val="1"/>
        </w:numPr>
        <w:jc w:val="both"/>
        <w:rPr>
          <w:rFonts w:ascii="Arial" w:hAnsi="Arial" w:cs="Arial"/>
          <w:b/>
          <w:sz w:val="20"/>
          <w:szCs w:val="20"/>
        </w:rPr>
      </w:pPr>
      <w:r w:rsidRPr="009D66BA">
        <w:rPr>
          <w:rFonts w:ascii="Arial" w:hAnsi="Arial" w:cs="Arial"/>
          <w:b/>
          <w:sz w:val="20"/>
          <w:szCs w:val="20"/>
        </w:rPr>
        <w:t>Evaluation</w:t>
      </w:r>
    </w:p>
    <w:p w14:paraId="61C80E4E" w14:textId="77777777" w:rsidR="00247015" w:rsidRPr="009D66BA" w:rsidRDefault="00247015" w:rsidP="00247015">
      <w:pPr>
        <w:ind w:left="360"/>
        <w:jc w:val="both"/>
        <w:rPr>
          <w:rFonts w:ascii="Arial" w:hAnsi="Arial" w:cs="Arial"/>
          <w:sz w:val="20"/>
          <w:szCs w:val="20"/>
        </w:rPr>
      </w:pPr>
      <w:r w:rsidRPr="009D66BA">
        <w:rPr>
          <w:rFonts w:ascii="Arial" w:hAnsi="Arial" w:cs="Arial"/>
          <w:sz w:val="20"/>
          <w:szCs w:val="20"/>
        </w:rPr>
        <w:t>Responses will be evaluated against the response requirements set out in Section 4, on the basis of the following award criteria</w:t>
      </w:r>
      <w:r>
        <w:rPr>
          <w:rFonts w:ascii="Arial" w:hAnsi="Arial" w:cs="Arial"/>
          <w:sz w:val="20"/>
          <w:szCs w:val="20"/>
        </w:rPr>
        <w:t xml:space="preserve">, </w:t>
      </w:r>
      <w:r w:rsidRPr="009D66BA">
        <w:rPr>
          <w:rFonts w:ascii="Arial" w:hAnsi="Arial" w:cs="Arial"/>
          <w:iCs/>
          <w:sz w:val="20"/>
          <w:szCs w:val="20"/>
        </w:rPr>
        <w:t>weighted as indicated</w:t>
      </w:r>
      <w:r w:rsidRPr="009D66BA">
        <w:rPr>
          <w:rFonts w:ascii="Arial" w:hAnsi="Arial" w:cs="Arial"/>
          <w:sz w:val="20"/>
          <w:szCs w:val="20"/>
        </w:rPr>
        <w:t>:</w:t>
      </w:r>
    </w:p>
    <w:tbl>
      <w:tblPr>
        <w:tblStyle w:val="TableGrid"/>
        <w:tblW w:w="0" w:type="auto"/>
        <w:jc w:val="center"/>
        <w:tblLook w:val="04A0" w:firstRow="1" w:lastRow="0" w:firstColumn="1" w:lastColumn="0" w:noHBand="0" w:noVBand="1"/>
      </w:tblPr>
      <w:tblGrid>
        <w:gridCol w:w="4508"/>
        <w:gridCol w:w="2717"/>
      </w:tblGrid>
      <w:tr w:rsidR="00247015" w14:paraId="71F1F8D7" w14:textId="77777777" w:rsidTr="004C2F59">
        <w:trPr>
          <w:jc w:val="center"/>
        </w:trPr>
        <w:tc>
          <w:tcPr>
            <w:tcW w:w="4508" w:type="dxa"/>
          </w:tcPr>
          <w:p w14:paraId="52D9B65A" w14:textId="77777777" w:rsidR="00247015" w:rsidRPr="0082244E" w:rsidRDefault="00323970" w:rsidP="004C2F59">
            <w:pPr>
              <w:rPr>
                <w:rFonts w:ascii="Arial" w:hAnsi="Arial" w:cs="Arial"/>
                <w:sz w:val="20"/>
                <w:szCs w:val="20"/>
              </w:rPr>
            </w:pPr>
            <w:r>
              <w:rPr>
                <w:rFonts w:ascii="Arial" w:hAnsi="Arial" w:cs="Arial"/>
                <w:sz w:val="20"/>
                <w:szCs w:val="20"/>
              </w:rPr>
              <w:t>Quality, Capability and Resources</w:t>
            </w:r>
          </w:p>
        </w:tc>
        <w:tc>
          <w:tcPr>
            <w:tcW w:w="2717" w:type="dxa"/>
          </w:tcPr>
          <w:p w14:paraId="053589BE" w14:textId="77777777" w:rsidR="00247015" w:rsidRPr="0082244E" w:rsidRDefault="0082244E" w:rsidP="004C2F59">
            <w:pPr>
              <w:jc w:val="center"/>
              <w:rPr>
                <w:rFonts w:ascii="Arial" w:hAnsi="Arial" w:cs="Arial"/>
                <w:sz w:val="20"/>
                <w:szCs w:val="20"/>
              </w:rPr>
            </w:pPr>
            <w:r w:rsidRPr="0082244E">
              <w:rPr>
                <w:rFonts w:ascii="Arial" w:hAnsi="Arial" w:cs="Arial"/>
                <w:sz w:val="20"/>
                <w:szCs w:val="20"/>
              </w:rPr>
              <w:t>40%</w:t>
            </w:r>
          </w:p>
        </w:tc>
      </w:tr>
      <w:tr w:rsidR="00247015" w14:paraId="6449A70B" w14:textId="77777777" w:rsidTr="004C2F59">
        <w:trPr>
          <w:jc w:val="center"/>
        </w:trPr>
        <w:tc>
          <w:tcPr>
            <w:tcW w:w="4508" w:type="dxa"/>
          </w:tcPr>
          <w:p w14:paraId="6AE4407F" w14:textId="77777777" w:rsidR="00247015" w:rsidRPr="0082244E" w:rsidRDefault="0082244E" w:rsidP="004C2F59">
            <w:pPr>
              <w:rPr>
                <w:rFonts w:ascii="Arial" w:hAnsi="Arial" w:cs="Arial"/>
                <w:sz w:val="20"/>
                <w:szCs w:val="20"/>
              </w:rPr>
            </w:pPr>
            <w:r w:rsidRPr="0082244E">
              <w:rPr>
                <w:rFonts w:ascii="Arial" w:hAnsi="Arial" w:cs="Arial"/>
                <w:sz w:val="20"/>
                <w:szCs w:val="20"/>
              </w:rPr>
              <w:t xml:space="preserve">Flexibility </w:t>
            </w:r>
          </w:p>
        </w:tc>
        <w:tc>
          <w:tcPr>
            <w:tcW w:w="2717" w:type="dxa"/>
          </w:tcPr>
          <w:p w14:paraId="518B33A8" w14:textId="77777777" w:rsidR="00247015" w:rsidRPr="0082244E" w:rsidRDefault="0082244E" w:rsidP="004C2F59">
            <w:pPr>
              <w:jc w:val="center"/>
              <w:rPr>
                <w:rFonts w:ascii="Arial" w:hAnsi="Arial" w:cs="Arial"/>
                <w:sz w:val="20"/>
                <w:szCs w:val="20"/>
              </w:rPr>
            </w:pPr>
            <w:r w:rsidRPr="0082244E">
              <w:rPr>
                <w:rFonts w:ascii="Arial" w:hAnsi="Arial" w:cs="Arial"/>
                <w:sz w:val="20"/>
                <w:szCs w:val="20"/>
              </w:rPr>
              <w:t>20%</w:t>
            </w:r>
          </w:p>
        </w:tc>
      </w:tr>
      <w:tr w:rsidR="00247015" w14:paraId="79697D28" w14:textId="77777777" w:rsidTr="004C2F59">
        <w:trPr>
          <w:jc w:val="center"/>
        </w:trPr>
        <w:tc>
          <w:tcPr>
            <w:tcW w:w="4508" w:type="dxa"/>
          </w:tcPr>
          <w:p w14:paraId="789A4A3A" w14:textId="77777777" w:rsidR="00247015" w:rsidRPr="0082244E" w:rsidRDefault="0082244E" w:rsidP="004C2F59">
            <w:pPr>
              <w:rPr>
                <w:rFonts w:ascii="Arial" w:hAnsi="Arial" w:cs="Arial"/>
                <w:sz w:val="20"/>
                <w:szCs w:val="20"/>
              </w:rPr>
            </w:pPr>
            <w:r w:rsidRPr="0082244E">
              <w:rPr>
                <w:rFonts w:ascii="Arial" w:hAnsi="Arial" w:cs="Arial"/>
                <w:sz w:val="20"/>
                <w:szCs w:val="20"/>
              </w:rPr>
              <w:t>VFM</w:t>
            </w:r>
          </w:p>
        </w:tc>
        <w:tc>
          <w:tcPr>
            <w:tcW w:w="2717" w:type="dxa"/>
          </w:tcPr>
          <w:p w14:paraId="521E8F3A" w14:textId="77777777" w:rsidR="00247015" w:rsidRPr="0082244E" w:rsidRDefault="0082244E" w:rsidP="004C2F59">
            <w:pPr>
              <w:jc w:val="center"/>
              <w:rPr>
                <w:rFonts w:ascii="Arial" w:hAnsi="Arial" w:cs="Arial"/>
                <w:sz w:val="20"/>
                <w:szCs w:val="20"/>
              </w:rPr>
            </w:pPr>
            <w:r w:rsidRPr="0082244E">
              <w:rPr>
                <w:rFonts w:ascii="Arial" w:hAnsi="Arial" w:cs="Arial"/>
                <w:sz w:val="20"/>
                <w:szCs w:val="20"/>
              </w:rPr>
              <w:t>40%</w:t>
            </w:r>
          </w:p>
        </w:tc>
      </w:tr>
    </w:tbl>
    <w:p w14:paraId="5EF3669C" w14:textId="77777777" w:rsidR="00247015" w:rsidRPr="009D66BA" w:rsidRDefault="00247015" w:rsidP="00247015">
      <w:pPr>
        <w:jc w:val="both"/>
        <w:rPr>
          <w:rFonts w:ascii="Arial" w:hAnsi="Arial" w:cs="Arial"/>
          <w:color w:val="FF0000"/>
          <w:sz w:val="20"/>
          <w:szCs w:val="20"/>
        </w:rPr>
      </w:pPr>
    </w:p>
    <w:p w14:paraId="3AB44AE9" w14:textId="77777777" w:rsidR="00247015" w:rsidRDefault="00247015" w:rsidP="00247015">
      <w:pPr>
        <w:spacing w:after="0" w:line="360" w:lineRule="auto"/>
        <w:rPr>
          <w:rFonts w:ascii="Arial" w:hAnsi="Arial" w:cs="Arial"/>
          <w:bCs/>
          <w:sz w:val="20"/>
          <w:szCs w:val="20"/>
        </w:rPr>
      </w:pPr>
      <w:r>
        <w:rPr>
          <w:rFonts w:ascii="Arial" w:hAnsi="Arial" w:cs="Arial"/>
          <w:bCs/>
          <w:sz w:val="20"/>
          <w:szCs w:val="20"/>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247015" w14:paraId="04AB2275"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31AA9720" w14:textId="77777777" w:rsidR="00247015" w:rsidRDefault="00247015" w:rsidP="004C2F59">
            <w:pPr>
              <w:jc w:val="both"/>
              <w:rPr>
                <w:rFonts w:ascii="Arial" w:hAnsi="Arial" w:cs="Arial"/>
                <w:sz w:val="20"/>
                <w:szCs w:val="20"/>
              </w:rPr>
            </w:pPr>
            <w:r>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hideMark/>
          </w:tcPr>
          <w:p w14:paraId="78746F3A" w14:textId="77777777" w:rsidR="00247015" w:rsidRDefault="00247015" w:rsidP="004C2F59">
            <w:pPr>
              <w:jc w:val="both"/>
              <w:rPr>
                <w:rFonts w:ascii="Arial" w:hAnsi="Arial" w:cs="Arial"/>
                <w:sz w:val="20"/>
                <w:szCs w:val="20"/>
              </w:rPr>
            </w:pPr>
            <w:r>
              <w:rPr>
                <w:rFonts w:ascii="Arial" w:hAnsi="Arial" w:cs="Arial"/>
                <w:sz w:val="20"/>
                <w:szCs w:val="20"/>
              </w:rPr>
              <w:t>Poor</w:t>
            </w:r>
          </w:p>
        </w:tc>
        <w:tc>
          <w:tcPr>
            <w:tcW w:w="6225" w:type="dxa"/>
            <w:tcBorders>
              <w:top w:val="single" w:sz="4" w:space="0" w:color="000000"/>
              <w:left w:val="single" w:sz="4" w:space="0" w:color="000000"/>
              <w:bottom w:val="single" w:sz="4" w:space="0" w:color="000000"/>
              <w:right w:val="single" w:sz="4" w:space="0" w:color="000000"/>
            </w:tcBorders>
            <w:hideMark/>
          </w:tcPr>
          <w:p w14:paraId="25DC04A6" w14:textId="77777777" w:rsidR="00247015" w:rsidRDefault="00247015" w:rsidP="004C2F59">
            <w:pPr>
              <w:jc w:val="both"/>
              <w:rPr>
                <w:rFonts w:ascii="Arial" w:hAnsi="Arial" w:cs="Arial"/>
                <w:sz w:val="20"/>
                <w:szCs w:val="20"/>
              </w:rPr>
            </w:pPr>
            <w:r>
              <w:rPr>
                <w:rFonts w:ascii="Arial" w:hAnsi="Arial" w:cs="Arial"/>
                <w:sz w:val="20"/>
                <w:szCs w:val="20"/>
              </w:rPr>
              <w:t>No response or partial response and poor evidence provided in support of it.  Does not give confidence in the ability of the Tenderer to deliver the services.</w:t>
            </w:r>
          </w:p>
        </w:tc>
      </w:tr>
      <w:tr w:rsidR="00247015" w14:paraId="098E13EF"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3455A74A" w14:textId="77777777" w:rsidR="00247015" w:rsidRDefault="00247015" w:rsidP="004C2F59">
            <w:pPr>
              <w:jc w:val="both"/>
              <w:rPr>
                <w:rFonts w:ascii="Arial" w:hAnsi="Arial" w:cs="Arial"/>
                <w:sz w:val="20"/>
                <w:szCs w:val="20"/>
              </w:rPr>
            </w:pPr>
            <w:r>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54FF91FB" w14:textId="77777777" w:rsidR="00247015" w:rsidRDefault="00247015" w:rsidP="004C2F59">
            <w:pPr>
              <w:jc w:val="both"/>
              <w:rPr>
                <w:rFonts w:ascii="Arial" w:hAnsi="Arial" w:cs="Arial"/>
                <w:sz w:val="20"/>
                <w:szCs w:val="20"/>
              </w:rPr>
            </w:pPr>
            <w:r>
              <w:rPr>
                <w:rFonts w:ascii="Arial" w:hAnsi="Arial" w:cs="Arial"/>
                <w:sz w:val="20"/>
                <w:szCs w:val="20"/>
              </w:rPr>
              <w:t>Weak</w:t>
            </w:r>
          </w:p>
          <w:p w14:paraId="6B902AB0" w14:textId="77777777" w:rsidR="00247015" w:rsidRDefault="00247015" w:rsidP="004C2F5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14C2A058" w14:textId="77777777" w:rsidR="00247015" w:rsidRDefault="00247015" w:rsidP="004C2F59">
            <w:pPr>
              <w:jc w:val="both"/>
              <w:rPr>
                <w:rFonts w:ascii="Arial" w:hAnsi="Arial" w:cs="Arial"/>
                <w:sz w:val="20"/>
                <w:szCs w:val="20"/>
              </w:rPr>
            </w:pPr>
            <w:r>
              <w:rPr>
                <w:rFonts w:ascii="Arial" w:hAnsi="Arial" w:cs="Arial"/>
                <w:sz w:val="20"/>
                <w:szCs w:val="20"/>
              </w:rPr>
              <w:t>Response is supported by a weak standard of evidence in several areas giving rise to concern about the ability of the Tenderer to deliver the services.</w:t>
            </w:r>
          </w:p>
        </w:tc>
      </w:tr>
      <w:tr w:rsidR="00247015" w14:paraId="01BA5D0A"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2A9F61A3" w14:textId="77777777" w:rsidR="00247015" w:rsidRDefault="00247015" w:rsidP="004C2F59">
            <w:pPr>
              <w:jc w:val="both"/>
              <w:rPr>
                <w:rFonts w:ascii="Arial" w:hAnsi="Arial" w:cs="Arial"/>
                <w:sz w:val="20"/>
                <w:szCs w:val="20"/>
              </w:rPr>
            </w:pPr>
            <w:r>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3F716B54" w14:textId="77777777" w:rsidR="00247015" w:rsidRDefault="00247015" w:rsidP="004C2F59">
            <w:pPr>
              <w:jc w:val="both"/>
              <w:rPr>
                <w:rFonts w:ascii="Arial" w:hAnsi="Arial" w:cs="Arial"/>
                <w:sz w:val="20"/>
                <w:szCs w:val="20"/>
              </w:rPr>
            </w:pPr>
            <w:r>
              <w:rPr>
                <w:rFonts w:ascii="Arial" w:hAnsi="Arial" w:cs="Arial"/>
                <w:sz w:val="20"/>
                <w:szCs w:val="20"/>
              </w:rPr>
              <w:t>Satisfactory</w:t>
            </w:r>
          </w:p>
          <w:p w14:paraId="7D2F496F" w14:textId="77777777" w:rsidR="00247015" w:rsidRDefault="00247015" w:rsidP="004C2F5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1A2111F3" w14:textId="77777777" w:rsidR="00247015" w:rsidRDefault="00247015" w:rsidP="004C2F59">
            <w:pPr>
              <w:jc w:val="both"/>
              <w:rPr>
                <w:rFonts w:ascii="Arial" w:hAnsi="Arial" w:cs="Arial"/>
                <w:sz w:val="20"/>
                <w:szCs w:val="20"/>
              </w:rPr>
            </w:pPr>
            <w:r>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247015" w14:paraId="55CFA749"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6590003A" w14:textId="77777777" w:rsidR="00247015" w:rsidRDefault="00247015" w:rsidP="004C2F59">
            <w:pPr>
              <w:jc w:val="both"/>
              <w:rPr>
                <w:rFonts w:ascii="Arial" w:hAnsi="Arial" w:cs="Arial"/>
                <w:sz w:val="20"/>
                <w:szCs w:val="20"/>
              </w:rPr>
            </w:pPr>
            <w:r>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6065A8BB" w14:textId="77777777" w:rsidR="00247015" w:rsidRDefault="00247015" w:rsidP="004C2F59">
            <w:pPr>
              <w:jc w:val="both"/>
              <w:rPr>
                <w:rFonts w:ascii="Arial" w:hAnsi="Arial" w:cs="Arial"/>
                <w:sz w:val="20"/>
                <w:szCs w:val="20"/>
              </w:rPr>
            </w:pPr>
            <w:r>
              <w:rPr>
                <w:rFonts w:ascii="Arial" w:hAnsi="Arial" w:cs="Arial"/>
                <w:sz w:val="20"/>
                <w:szCs w:val="20"/>
              </w:rPr>
              <w:t>Good</w:t>
            </w:r>
          </w:p>
          <w:p w14:paraId="370701D9" w14:textId="77777777" w:rsidR="00247015" w:rsidRDefault="00247015" w:rsidP="004C2F5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22DEBB99" w14:textId="77777777" w:rsidR="00247015" w:rsidRDefault="00247015" w:rsidP="004C2F59">
            <w:pPr>
              <w:jc w:val="both"/>
              <w:rPr>
                <w:rFonts w:ascii="Arial" w:hAnsi="Arial" w:cs="Arial"/>
                <w:sz w:val="20"/>
                <w:szCs w:val="20"/>
              </w:rPr>
            </w:pPr>
            <w:r>
              <w:rPr>
                <w:rFonts w:ascii="Arial" w:hAnsi="Arial" w:cs="Arial"/>
                <w:sz w:val="20"/>
                <w:szCs w:val="20"/>
              </w:rPr>
              <w:t>Response is comprehensive and supported by good standard of evidence. Gives confidence in the ability of the Tenderer to deliver the services. Meets the requirements.</w:t>
            </w:r>
          </w:p>
        </w:tc>
      </w:tr>
      <w:tr w:rsidR="00247015" w14:paraId="21565BE4"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1A517908" w14:textId="77777777" w:rsidR="00247015" w:rsidRDefault="00247015" w:rsidP="004C2F59">
            <w:pPr>
              <w:jc w:val="both"/>
              <w:rPr>
                <w:rFonts w:ascii="Arial" w:hAnsi="Arial" w:cs="Arial"/>
                <w:sz w:val="20"/>
                <w:szCs w:val="20"/>
              </w:rPr>
            </w:pPr>
            <w:r>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429CF5C2" w14:textId="77777777" w:rsidR="00247015" w:rsidRDefault="00247015" w:rsidP="004C2F59">
            <w:pPr>
              <w:jc w:val="both"/>
              <w:rPr>
                <w:rFonts w:ascii="Arial" w:hAnsi="Arial" w:cs="Arial"/>
                <w:sz w:val="20"/>
                <w:szCs w:val="20"/>
              </w:rPr>
            </w:pPr>
            <w:r>
              <w:rPr>
                <w:rFonts w:ascii="Arial" w:hAnsi="Arial" w:cs="Arial"/>
                <w:sz w:val="20"/>
                <w:szCs w:val="20"/>
              </w:rPr>
              <w:t>Very good</w:t>
            </w:r>
          </w:p>
          <w:p w14:paraId="1A8CE2C1" w14:textId="77777777" w:rsidR="00247015" w:rsidRDefault="00247015" w:rsidP="004C2F5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29E3C056" w14:textId="77777777" w:rsidR="00247015" w:rsidRDefault="00247015" w:rsidP="004C2F59">
            <w:pPr>
              <w:jc w:val="both"/>
              <w:rPr>
                <w:rFonts w:ascii="Arial" w:hAnsi="Arial" w:cs="Arial"/>
                <w:sz w:val="20"/>
                <w:szCs w:val="20"/>
              </w:rPr>
            </w:pPr>
            <w:r>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247015" w14:paraId="510F2F60"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090FF999" w14:textId="77777777" w:rsidR="00247015" w:rsidRDefault="00247015" w:rsidP="004C2F59">
            <w:pPr>
              <w:jc w:val="both"/>
              <w:rPr>
                <w:rFonts w:ascii="Arial" w:hAnsi="Arial" w:cs="Arial"/>
                <w:sz w:val="20"/>
                <w:szCs w:val="20"/>
              </w:rPr>
            </w:pPr>
            <w:r>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hideMark/>
          </w:tcPr>
          <w:p w14:paraId="44E705CC" w14:textId="77777777" w:rsidR="00247015" w:rsidRDefault="00247015" w:rsidP="004C2F59">
            <w:pPr>
              <w:jc w:val="both"/>
              <w:rPr>
                <w:rFonts w:ascii="Arial" w:hAnsi="Arial" w:cs="Arial"/>
                <w:sz w:val="20"/>
                <w:szCs w:val="20"/>
              </w:rPr>
            </w:pPr>
            <w:r>
              <w:rPr>
                <w:rFonts w:ascii="Arial" w:hAnsi="Arial" w:cs="Arial"/>
                <w:sz w:val="20"/>
                <w:szCs w:val="20"/>
              </w:rPr>
              <w:t>Excellent</w:t>
            </w:r>
          </w:p>
        </w:tc>
        <w:tc>
          <w:tcPr>
            <w:tcW w:w="6225" w:type="dxa"/>
            <w:tcBorders>
              <w:top w:val="single" w:sz="4" w:space="0" w:color="000000"/>
              <w:left w:val="single" w:sz="4" w:space="0" w:color="000000"/>
              <w:bottom w:val="single" w:sz="4" w:space="0" w:color="000000"/>
              <w:right w:val="single" w:sz="4" w:space="0" w:color="000000"/>
            </w:tcBorders>
            <w:hideMark/>
          </w:tcPr>
          <w:p w14:paraId="6DD64B2F" w14:textId="77777777" w:rsidR="00247015" w:rsidRDefault="00247015" w:rsidP="004C2F59">
            <w:pPr>
              <w:jc w:val="both"/>
              <w:rPr>
                <w:rFonts w:ascii="Arial" w:hAnsi="Arial" w:cs="Arial"/>
                <w:sz w:val="20"/>
                <w:szCs w:val="20"/>
              </w:rPr>
            </w:pPr>
            <w:r>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4E9965E4" w14:textId="77777777" w:rsidR="00247015" w:rsidRDefault="00247015" w:rsidP="00247015">
      <w:pPr>
        <w:jc w:val="both"/>
        <w:rPr>
          <w:rFonts w:ascii="Arial" w:hAnsi="Arial" w:cs="Arial"/>
          <w:color w:val="FF0000"/>
          <w:sz w:val="20"/>
          <w:szCs w:val="20"/>
        </w:rPr>
      </w:pPr>
    </w:p>
    <w:p w14:paraId="6DE6CADF" w14:textId="77777777" w:rsidR="00247015" w:rsidRDefault="00247015" w:rsidP="00247015">
      <w:pPr>
        <w:rPr>
          <w:rFonts w:ascii="Arial" w:hAnsi="Arial" w:cs="Arial"/>
          <w:sz w:val="20"/>
          <w:szCs w:val="20"/>
        </w:rPr>
      </w:pPr>
      <w:r>
        <w:rPr>
          <w:rFonts w:ascii="Arial" w:hAnsi="Arial" w:cs="Arial"/>
          <w:sz w:val="20"/>
          <w:szCs w:val="20"/>
        </w:rPr>
        <w:t>An example of scoring using the method above: a supplier is rated at 3.7 out of a possible 5. The weighting for that particular criteria is 45%.</w:t>
      </w:r>
    </w:p>
    <w:p w14:paraId="4A01AE32" w14:textId="77777777" w:rsidR="00247015" w:rsidRDefault="00247015" w:rsidP="00247015">
      <w:pPr>
        <w:jc w:val="both"/>
        <w:rPr>
          <w:rFonts w:ascii="Arial" w:hAnsi="Arial" w:cs="Arial"/>
          <w:sz w:val="20"/>
          <w:szCs w:val="20"/>
        </w:rPr>
      </w:pPr>
      <w:r>
        <w:rPr>
          <w:rFonts w:ascii="Arial" w:hAnsi="Arial" w:cs="Arial"/>
          <w:sz w:val="20"/>
          <w:szCs w:val="20"/>
        </w:rPr>
        <w:t>To calculate their actual score: - (3.7 / 5.0) x 45 =33% (out of a possible 50%).</w:t>
      </w:r>
    </w:p>
    <w:p w14:paraId="3D847E45" w14:textId="77777777" w:rsidR="00247015" w:rsidRDefault="00247015" w:rsidP="00247015">
      <w:pPr>
        <w:jc w:val="both"/>
        <w:rPr>
          <w:rFonts w:ascii="Arial" w:hAnsi="Arial" w:cs="Arial"/>
          <w:sz w:val="20"/>
          <w:szCs w:val="20"/>
        </w:rPr>
      </w:pPr>
    </w:p>
    <w:p w14:paraId="1EECE932" w14:textId="77777777" w:rsidR="00247015" w:rsidRDefault="00247015" w:rsidP="00247015">
      <w:pPr>
        <w:jc w:val="both"/>
        <w:rPr>
          <w:rFonts w:ascii="Arial" w:hAnsi="Arial" w:cs="Arial"/>
          <w:b/>
          <w:sz w:val="20"/>
          <w:szCs w:val="20"/>
        </w:rPr>
      </w:pPr>
      <w:r>
        <w:rPr>
          <w:rFonts w:ascii="Arial" w:hAnsi="Arial" w:cs="Arial"/>
          <w:b/>
          <w:sz w:val="20"/>
          <w:szCs w:val="20"/>
        </w:rPr>
        <w:t>Price will be evaluated using the following method:</w:t>
      </w:r>
    </w:p>
    <w:p w14:paraId="01BAEBA0" w14:textId="77777777" w:rsidR="00247015" w:rsidRDefault="005F238D" w:rsidP="00247015">
      <w:pPr>
        <w:jc w:val="both"/>
        <w:rPr>
          <w:rFonts w:ascii="Arial" w:hAnsi="Arial" w:cs="Arial"/>
          <w:sz w:val="20"/>
          <w:szCs w:val="20"/>
        </w:rPr>
      </w:pPr>
      <w:r>
        <w:rPr>
          <w:rFonts w:ascii="Arial" w:hAnsi="Arial" w:cs="Arial"/>
          <w:sz w:val="20"/>
          <w:szCs w:val="20"/>
        </w:rPr>
        <w:t>4</w:t>
      </w:r>
      <w:r w:rsidR="00247015">
        <w:rPr>
          <w:rFonts w:ascii="Arial" w:hAnsi="Arial" w:cs="Arial"/>
          <w:sz w:val="20"/>
          <w:szCs w:val="20"/>
        </w:rPr>
        <w:t xml:space="preserve">0% will be awarded to the lowest priced bid and the remaining Tenderers will be allocated scores based on their deviation from this figure. </w:t>
      </w:r>
    </w:p>
    <w:p w14:paraId="7AEDFF09" w14:textId="77777777" w:rsidR="00247015" w:rsidRDefault="00247015" w:rsidP="00247015">
      <w:pPr>
        <w:rPr>
          <w:rFonts w:ascii="Arial" w:hAnsi="Arial" w:cs="Arial"/>
          <w:sz w:val="20"/>
          <w:szCs w:val="20"/>
        </w:rPr>
      </w:pPr>
      <w:r>
        <w:rPr>
          <w:rFonts w:ascii="Arial" w:hAnsi="Arial" w:cs="Arial"/>
          <w:sz w:val="20"/>
          <w:szCs w:val="20"/>
        </w:rPr>
        <w:t xml:space="preserve">For example, if the lowest price is £40 and the second lowest price is £42 then the lowest priced Tenderer gets </w:t>
      </w:r>
      <w:r w:rsidR="005F238D">
        <w:rPr>
          <w:rFonts w:ascii="Arial" w:hAnsi="Arial" w:cs="Arial"/>
          <w:sz w:val="20"/>
          <w:szCs w:val="20"/>
        </w:rPr>
        <w:t>4</w:t>
      </w:r>
      <w:r>
        <w:rPr>
          <w:rFonts w:ascii="Arial" w:hAnsi="Arial" w:cs="Arial"/>
          <w:sz w:val="20"/>
          <w:szCs w:val="20"/>
        </w:rPr>
        <w:t xml:space="preserve">0% (full marks) for cost and the second placed Tenderer gets </w:t>
      </w:r>
      <w:r w:rsidR="00323970">
        <w:rPr>
          <w:rFonts w:ascii="Arial" w:hAnsi="Arial" w:cs="Arial"/>
          <w:sz w:val="20"/>
          <w:szCs w:val="20"/>
        </w:rPr>
        <w:t>38.1</w:t>
      </w:r>
      <w:r>
        <w:rPr>
          <w:rFonts w:ascii="Arial" w:hAnsi="Arial" w:cs="Arial"/>
          <w:sz w:val="20"/>
          <w:szCs w:val="20"/>
        </w:rPr>
        <w:t xml:space="preserve">% and so on. £40/£42 x </w:t>
      </w:r>
      <w:r w:rsidR="00323970">
        <w:rPr>
          <w:rFonts w:ascii="Arial" w:hAnsi="Arial" w:cs="Arial"/>
          <w:sz w:val="20"/>
          <w:szCs w:val="20"/>
        </w:rPr>
        <w:t>4</w:t>
      </w:r>
      <w:r>
        <w:rPr>
          <w:rFonts w:ascii="Arial" w:hAnsi="Arial" w:cs="Arial"/>
          <w:sz w:val="20"/>
          <w:szCs w:val="20"/>
        </w:rPr>
        <w:t xml:space="preserve">0 = </w:t>
      </w:r>
      <w:r w:rsidR="00323970">
        <w:rPr>
          <w:rFonts w:ascii="Arial" w:hAnsi="Arial" w:cs="Arial"/>
          <w:sz w:val="20"/>
          <w:szCs w:val="20"/>
        </w:rPr>
        <w:t>38.1</w:t>
      </w:r>
      <w:r>
        <w:rPr>
          <w:rFonts w:ascii="Arial" w:hAnsi="Arial" w:cs="Arial"/>
          <w:sz w:val="20"/>
          <w:szCs w:val="20"/>
        </w:rPr>
        <w:t>%).</w:t>
      </w:r>
      <w:r>
        <w:rPr>
          <w:rFonts w:ascii="Arial" w:hAnsi="Arial" w:cs="Arial"/>
          <w:sz w:val="20"/>
          <w:szCs w:val="20"/>
        </w:rPr>
        <w:br/>
      </w:r>
    </w:p>
    <w:p w14:paraId="175DF908" w14:textId="77777777" w:rsidR="00247015" w:rsidRDefault="00247015">
      <w:pPr>
        <w:rPr>
          <w:rFonts w:ascii="Arial" w:hAnsi="Arial" w:cs="Arial"/>
          <w:b/>
          <w:sz w:val="20"/>
          <w:szCs w:val="20"/>
        </w:rPr>
      </w:pPr>
      <w:r>
        <w:rPr>
          <w:rFonts w:ascii="Arial" w:hAnsi="Arial" w:cs="Arial"/>
          <w:b/>
          <w:sz w:val="20"/>
          <w:szCs w:val="20"/>
        </w:rPr>
        <w:br w:type="page"/>
      </w:r>
    </w:p>
    <w:p w14:paraId="0B275C96" w14:textId="77777777" w:rsidR="003034FC" w:rsidRDefault="00AB50E4" w:rsidP="00247015">
      <w:pPr>
        <w:pStyle w:val="ListParagraph"/>
        <w:numPr>
          <w:ilvl w:val="0"/>
          <w:numId w:val="1"/>
        </w:numPr>
        <w:jc w:val="both"/>
        <w:rPr>
          <w:rFonts w:ascii="Arial" w:hAnsi="Arial" w:cs="Arial"/>
          <w:b/>
          <w:sz w:val="20"/>
          <w:szCs w:val="20"/>
        </w:rPr>
      </w:pPr>
      <w:r>
        <w:rPr>
          <w:rFonts w:ascii="Arial" w:hAnsi="Arial" w:cs="Arial"/>
          <w:b/>
          <w:sz w:val="20"/>
          <w:szCs w:val="20"/>
        </w:rPr>
        <w:lastRenderedPageBreak/>
        <w:t xml:space="preserve">Indicative </w:t>
      </w:r>
      <w:r w:rsidR="0054569E" w:rsidRPr="009D66BA">
        <w:rPr>
          <w:rFonts w:ascii="Arial" w:hAnsi="Arial" w:cs="Arial"/>
          <w:b/>
          <w:sz w:val="20"/>
          <w:szCs w:val="20"/>
        </w:rPr>
        <w:t>Timescale</w:t>
      </w:r>
      <w:r w:rsidR="00BE35E4" w:rsidRPr="009D66BA">
        <w:rPr>
          <w:rFonts w:ascii="Arial" w:hAnsi="Arial" w:cs="Arial"/>
          <w:b/>
          <w:sz w:val="20"/>
          <w:szCs w:val="20"/>
        </w:rPr>
        <w:t>s</w:t>
      </w:r>
    </w:p>
    <w:p w14:paraId="00178E35" w14:textId="77777777" w:rsidR="00DC5B68" w:rsidRPr="00295C7F" w:rsidRDefault="00295C7F" w:rsidP="00DC5B68">
      <w:pPr>
        <w:jc w:val="both"/>
        <w:rPr>
          <w:rFonts w:ascii="Arial" w:hAnsi="Arial" w:cs="Arial"/>
          <w:sz w:val="20"/>
          <w:szCs w:val="20"/>
        </w:rPr>
      </w:pPr>
      <w:r w:rsidRPr="00295C7F">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4263"/>
      </w:tblGrid>
      <w:tr w:rsidR="00AB50E4" w:rsidRPr="00AB50E4" w14:paraId="4887DB3F" w14:textId="77777777" w:rsidTr="00AB50E4">
        <w:trPr>
          <w:trHeight w:val="339"/>
        </w:trPr>
        <w:tc>
          <w:tcPr>
            <w:tcW w:w="4753" w:type="dxa"/>
            <w:tcBorders>
              <w:top w:val="single" w:sz="4" w:space="0" w:color="auto"/>
              <w:left w:val="single" w:sz="4" w:space="0" w:color="auto"/>
              <w:bottom w:val="single" w:sz="4" w:space="0" w:color="auto"/>
              <w:right w:val="single" w:sz="4" w:space="0" w:color="auto"/>
            </w:tcBorders>
          </w:tcPr>
          <w:p w14:paraId="22B74512" w14:textId="77777777" w:rsidR="00AB50E4" w:rsidRPr="00D51C91" w:rsidRDefault="00AB50E4" w:rsidP="00AB50E4">
            <w:pPr>
              <w:ind w:left="360"/>
              <w:jc w:val="both"/>
              <w:rPr>
                <w:rFonts w:ascii="Arial" w:hAnsi="Arial" w:cs="Arial"/>
                <w:bCs/>
                <w:sz w:val="20"/>
                <w:szCs w:val="20"/>
              </w:rPr>
            </w:pPr>
            <w:r w:rsidRPr="00D51C91">
              <w:rPr>
                <w:rFonts w:ascii="Arial" w:hAnsi="Arial" w:cs="Arial"/>
                <w:bCs/>
                <w:sz w:val="20"/>
                <w:szCs w:val="20"/>
              </w:rPr>
              <w:t xml:space="preserve">Publication </w:t>
            </w:r>
            <w:r w:rsidR="00DC5B68" w:rsidRPr="00D51C91">
              <w:rPr>
                <w:rFonts w:ascii="Arial" w:hAnsi="Arial" w:cs="Arial"/>
                <w:bCs/>
                <w:sz w:val="20"/>
                <w:szCs w:val="20"/>
              </w:rPr>
              <w:t>of ITQ</w:t>
            </w:r>
          </w:p>
        </w:tc>
        <w:tc>
          <w:tcPr>
            <w:tcW w:w="4263" w:type="dxa"/>
            <w:tcBorders>
              <w:top w:val="single" w:sz="4" w:space="0" w:color="auto"/>
              <w:left w:val="single" w:sz="4" w:space="0" w:color="auto"/>
              <w:bottom w:val="single" w:sz="4" w:space="0" w:color="auto"/>
              <w:right w:val="single" w:sz="4" w:space="0" w:color="auto"/>
            </w:tcBorders>
          </w:tcPr>
          <w:p w14:paraId="6BE197C2" w14:textId="77777777" w:rsidR="00AB50E4" w:rsidRPr="00DC5B68" w:rsidRDefault="00AB50E4" w:rsidP="00AB50E4">
            <w:pPr>
              <w:ind w:left="360"/>
              <w:jc w:val="both"/>
              <w:rPr>
                <w:rFonts w:ascii="Arial" w:hAnsi="Arial" w:cs="Arial"/>
                <w:sz w:val="20"/>
                <w:szCs w:val="20"/>
              </w:rPr>
            </w:pPr>
            <w:r w:rsidRPr="00DC5B68">
              <w:rPr>
                <w:rFonts w:ascii="Arial" w:hAnsi="Arial" w:cs="Arial"/>
                <w:sz w:val="20"/>
                <w:szCs w:val="20"/>
              </w:rPr>
              <w:t>7</w:t>
            </w:r>
            <w:r w:rsidRPr="00DC5B68">
              <w:rPr>
                <w:rFonts w:ascii="Arial" w:hAnsi="Arial" w:cs="Arial"/>
                <w:sz w:val="20"/>
                <w:szCs w:val="20"/>
                <w:vertAlign w:val="superscript"/>
              </w:rPr>
              <w:t>th</w:t>
            </w:r>
            <w:r w:rsidR="00DC5B68" w:rsidRPr="00DC5B68">
              <w:rPr>
                <w:rFonts w:ascii="Arial" w:hAnsi="Arial" w:cs="Arial"/>
                <w:sz w:val="20"/>
                <w:szCs w:val="20"/>
              </w:rPr>
              <w:t xml:space="preserve"> September 2017</w:t>
            </w:r>
          </w:p>
        </w:tc>
      </w:tr>
      <w:tr w:rsidR="00AB50E4" w:rsidRPr="00AB50E4" w14:paraId="43E02802" w14:textId="77777777" w:rsidTr="00AB50E4">
        <w:trPr>
          <w:trHeight w:val="324"/>
        </w:trPr>
        <w:tc>
          <w:tcPr>
            <w:tcW w:w="4753" w:type="dxa"/>
            <w:tcBorders>
              <w:top w:val="single" w:sz="4" w:space="0" w:color="auto"/>
              <w:left w:val="single" w:sz="4" w:space="0" w:color="auto"/>
              <w:bottom w:val="single" w:sz="4" w:space="0" w:color="auto"/>
              <w:right w:val="single" w:sz="4" w:space="0" w:color="auto"/>
            </w:tcBorders>
          </w:tcPr>
          <w:p w14:paraId="1EF2DDC6" w14:textId="77777777" w:rsidR="00AB50E4" w:rsidRPr="00D51C91" w:rsidRDefault="00AB50E4" w:rsidP="00AB50E4">
            <w:pPr>
              <w:ind w:left="360"/>
              <w:jc w:val="both"/>
              <w:rPr>
                <w:rFonts w:ascii="Arial" w:hAnsi="Arial" w:cs="Arial"/>
                <w:bCs/>
                <w:sz w:val="20"/>
                <w:szCs w:val="20"/>
              </w:rPr>
            </w:pPr>
            <w:r w:rsidRPr="00D51C91">
              <w:rPr>
                <w:rFonts w:ascii="Arial" w:hAnsi="Arial" w:cs="Arial"/>
                <w:bCs/>
                <w:sz w:val="20"/>
                <w:szCs w:val="20"/>
              </w:rPr>
              <w:t>Opportunity to raise items for clarification ends</w:t>
            </w:r>
          </w:p>
        </w:tc>
        <w:tc>
          <w:tcPr>
            <w:tcW w:w="4263" w:type="dxa"/>
            <w:tcBorders>
              <w:top w:val="single" w:sz="4" w:space="0" w:color="auto"/>
              <w:left w:val="single" w:sz="4" w:space="0" w:color="auto"/>
              <w:bottom w:val="single" w:sz="4" w:space="0" w:color="auto"/>
              <w:right w:val="single" w:sz="4" w:space="0" w:color="auto"/>
            </w:tcBorders>
          </w:tcPr>
          <w:p w14:paraId="6632BF42" w14:textId="77777777" w:rsidR="00AB50E4" w:rsidRPr="00DC5B68" w:rsidRDefault="00221212" w:rsidP="00323970">
            <w:pPr>
              <w:ind w:left="360"/>
              <w:jc w:val="both"/>
              <w:rPr>
                <w:rFonts w:ascii="Arial" w:hAnsi="Arial" w:cs="Arial"/>
                <w:sz w:val="20"/>
                <w:szCs w:val="20"/>
              </w:rPr>
            </w:pPr>
            <w:r w:rsidRPr="00DC5B68">
              <w:rPr>
                <w:rFonts w:ascii="Arial" w:hAnsi="Arial" w:cs="Arial"/>
                <w:sz w:val="20"/>
                <w:szCs w:val="20"/>
              </w:rPr>
              <w:t>1</w:t>
            </w:r>
            <w:r w:rsidR="00323970">
              <w:rPr>
                <w:rFonts w:ascii="Arial" w:hAnsi="Arial" w:cs="Arial"/>
                <w:sz w:val="20"/>
                <w:szCs w:val="20"/>
              </w:rPr>
              <w:t>2</w:t>
            </w:r>
            <w:r w:rsidRPr="00DC5B68">
              <w:rPr>
                <w:rFonts w:ascii="Arial" w:hAnsi="Arial" w:cs="Arial"/>
                <w:sz w:val="20"/>
                <w:szCs w:val="20"/>
                <w:vertAlign w:val="superscript"/>
              </w:rPr>
              <w:t>th</w:t>
            </w:r>
            <w:r w:rsidR="00DC5B68" w:rsidRPr="00DC5B68">
              <w:rPr>
                <w:rFonts w:ascii="Arial" w:hAnsi="Arial" w:cs="Arial"/>
                <w:sz w:val="20"/>
                <w:szCs w:val="20"/>
              </w:rPr>
              <w:t xml:space="preserve"> September 2017</w:t>
            </w:r>
          </w:p>
        </w:tc>
      </w:tr>
      <w:tr w:rsidR="00AB50E4" w:rsidRPr="00AB50E4" w14:paraId="58123B26" w14:textId="77777777" w:rsidTr="00AB50E4">
        <w:trPr>
          <w:cantSplit/>
          <w:trHeight w:val="155"/>
        </w:trPr>
        <w:tc>
          <w:tcPr>
            <w:tcW w:w="4753" w:type="dxa"/>
            <w:tcBorders>
              <w:top w:val="single" w:sz="4" w:space="0" w:color="auto"/>
              <w:left w:val="single" w:sz="4" w:space="0" w:color="auto"/>
              <w:bottom w:val="single" w:sz="4" w:space="0" w:color="auto"/>
              <w:right w:val="single" w:sz="4" w:space="0" w:color="auto"/>
            </w:tcBorders>
          </w:tcPr>
          <w:p w14:paraId="096BB730" w14:textId="77777777" w:rsidR="00AB50E4" w:rsidRPr="00D51C91" w:rsidRDefault="00AB50E4" w:rsidP="00AB50E4">
            <w:pPr>
              <w:ind w:left="360"/>
              <w:jc w:val="both"/>
              <w:rPr>
                <w:rFonts w:ascii="Arial" w:hAnsi="Arial" w:cs="Arial"/>
                <w:bCs/>
                <w:sz w:val="20"/>
                <w:szCs w:val="20"/>
              </w:rPr>
            </w:pPr>
            <w:r w:rsidRPr="00D51C91">
              <w:rPr>
                <w:rFonts w:ascii="Arial" w:hAnsi="Arial" w:cs="Arial"/>
                <w:bCs/>
                <w:sz w:val="20"/>
                <w:szCs w:val="20"/>
              </w:rPr>
              <w:t>LV response to clarification requests, posted on LV website, tenders section.</w:t>
            </w:r>
          </w:p>
        </w:tc>
        <w:tc>
          <w:tcPr>
            <w:tcW w:w="4263" w:type="dxa"/>
            <w:tcBorders>
              <w:top w:val="single" w:sz="4" w:space="0" w:color="auto"/>
              <w:left w:val="single" w:sz="4" w:space="0" w:color="auto"/>
              <w:bottom w:val="single" w:sz="4" w:space="0" w:color="auto"/>
              <w:right w:val="single" w:sz="4" w:space="0" w:color="auto"/>
            </w:tcBorders>
          </w:tcPr>
          <w:p w14:paraId="045F537B" w14:textId="77777777" w:rsidR="00AB50E4" w:rsidRPr="00DC5B68" w:rsidRDefault="00323970" w:rsidP="00AB50E4">
            <w:pPr>
              <w:ind w:left="360"/>
              <w:jc w:val="both"/>
              <w:rPr>
                <w:rFonts w:ascii="Arial" w:hAnsi="Arial" w:cs="Arial"/>
                <w:sz w:val="20"/>
                <w:szCs w:val="20"/>
              </w:rPr>
            </w:pPr>
            <w:r>
              <w:rPr>
                <w:rFonts w:ascii="Arial" w:hAnsi="Arial" w:cs="Arial"/>
                <w:sz w:val="20"/>
                <w:szCs w:val="20"/>
              </w:rPr>
              <w:t>13</w:t>
            </w:r>
            <w:r w:rsidR="00DC5B68" w:rsidRPr="00DC5B68">
              <w:rPr>
                <w:rFonts w:ascii="Arial" w:hAnsi="Arial" w:cs="Arial"/>
                <w:sz w:val="20"/>
                <w:szCs w:val="20"/>
                <w:vertAlign w:val="superscript"/>
              </w:rPr>
              <w:t>th</w:t>
            </w:r>
            <w:r w:rsidR="00DC5B68" w:rsidRPr="00DC5B68">
              <w:rPr>
                <w:rFonts w:ascii="Arial" w:hAnsi="Arial" w:cs="Arial"/>
                <w:sz w:val="20"/>
                <w:szCs w:val="20"/>
              </w:rPr>
              <w:t xml:space="preserve"> September 2017</w:t>
            </w:r>
          </w:p>
        </w:tc>
      </w:tr>
      <w:tr w:rsidR="00AB50E4" w:rsidRPr="00AB50E4" w14:paraId="27BD1B7C" w14:textId="77777777" w:rsidTr="00AB50E4">
        <w:trPr>
          <w:cantSplit/>
          <w:trHeight w:val="155"/>
        </w:trPr>
        <w:tc>
          <w:tcPr>
            <w:tcW w:w="4753" w:type="dxa"/>
            <w:tcBorders>
              <w:top w:val="single" w:sz="4" w:space="0" w:color="auto"/>
              <w:left w:val="single" w:sz="4" w:space="0" w:color="auto"/>
              <w:bottom w:val="single" w:sz="4" w:space="0" w:color="auto"/>
              <w:right w:val="single" w:sz="4" w:space="0" w:color="auto"/>
            </w:tcBorders>
          </w:tcPr>
          <w:p w14:paraId="4E73F3C0" w14:textId="77777777" w:rsidR="00AB50E4" w:rsidRPr="00D51C91" w:rsidRDefault="00AB50E4" w:rsidP="00AB50E4">
            <w:pPr>
              <w:ind w:left="360"/>
              <w:jc w:val="both"/>
              <w:rPr>
                <w:rFonts w:ascii="Arial" w:hAnsi="Arial" w:cs="Arial"/>
                <w:bCs/>
                <w:sz w:val="20"/>
                <w:szCs w:val="20"/>
              </w:rPr>
            </w:pPr>
            <w:r w:rsidRPr="00D51C91">
              <w:rPr>
                <w:rFonts w:ascii="Arial" w:hAnsi="Arial" w:cs="Arial"/>
                <w:bCs/>
                <w:sz w:val="20"/>
                <w:szCs w:val="20"/>
              </w:rPr>
              <w:t xml:space="preserve">Return of completed </w:t>
            </w:r>
            <w:r w:rsidR="00DC5B68" w:rsidRPr="00D51C91">
              <w:rPr>
                <w:rFonts w:ascii="Arial" w:hAnsi="Arial" w:cs="Arial"/>
                <w:bCs/>
                <w:sz w:val="20"/>
                <w:szCs w:val="20"/>
              </w:rPr>
              <w:t>ITQ</w:t>
            </w:r>
            <w:r w:rsidRPr="00D51C91">
              <w:rPr>
                <w:rFonts w:ascii="Arial" w:hAnsi="Arial" w:cs="Arial"/>
                <w:bCs/>
                <w:sz w:val="20"/>
                <w:szCs w:val="20"/>
              </w:rPr>
              <w:t xml:space="preserve"> Response to LV</w:t>
            </w:r>
          </w:p>
        </w:tc>
        <w:tc>
          <w:tcPr>
            <w:tcW w:w="4263" w:type="dxa"/>
            <w:tcBorders>
              <w:top w:val="single" w:sz="4" w:space="0" w:color="auto"/>
              <w:left w:val="single" w:sz="4" w:space="0" w:color="auto"/>
              <w:bottom w:val="single" w:sz="4" w:space="0" w:color="auto"/>
              <w:right w:val="single" w:sz="4" w:space="0" w:color="auto"/>
            </w:tcBorders>
          </w:tcPr>
          <w:p w14:paraId="515AE983" w14:textId="77777777" w:rsidR="00AB50E4" w:rsidRPr="00DC5B68" w:rsidRDefault="00323970" w:rsidP="00AB50E4">
            <w:pPr>
              <w:ind w:left="360"/>
              <w:jc w:val="both"/>
              <w:rPr>
                <w:rFonts w:ascii="Arial" w:hAnsi="Arial" w:cs="Arial"/>
                <w:sz w:val="20"/>
                <w:szCs w:val="20"/>
              </w:rPr>
            </w:pPr>
            <w:r>
              <w:rPr>
                <w:rFonts w:ascii="Arial" w:hAnsi="Arial" w:cs="Arial"/>
                <w:sz w:val="20"/>
                <w:szCs w:val="20"/>
              </w:rPr>
              <w:t>15</w:t>
            </w:r>
            <w:r w:rsidR="00DC5B68" w:rsidRPr="00DC5B68">
              <w:rPr>
                <w:rFonts w:ascii="Arial" w:hAnsi="Arial" w:cs="Arial"/>
                <w:sz w:val="20"/>
                <w:szCs w:val="20"/>
                <w:vertAlign w:val="superscript"/>
              </w:rPr>
              <w:t>th</w:t>
            </w:r>
            <w:r w:rsidR="00DC5B68" w:rsidRPr="00DC5B68">
              <w:rPr>
                <w:rFonts w:ascii="Arial" w:hAnsi="Arial" w:cs="Arial"/>
                <w:sz w:val="20"/>
                <w:szCs w:val="20"/>
              </w:rPr>
              <w:t xml:space="preserve"> September 2017</w:t>
            </w:r>
          </w:p>
        </w:tc>
      </w:tr>
      <w:tr w:rsidR="00DC5B68" w:rsidRPr="00AB50E4" w14:paraId="6732205D" w14:textId="77777777" w:rsidTr="00AB50E4">
        <w:trPr>
          <w:cantSplit/>
          <w:trHeight w:val="155"/>
        </w:trPr>
        <w:tc>
          <w:tcPr>
            <w:tcW w:w="4753" w:type="dxa"/>
            <w:tcBorders>
              <w:top w:val="single" w:sz="4" w:space="0" w:color="auto"/>
              <w:left w:val="single" w:sz="4" w:space="0" w:color="auto"/>
              <w:bottom w:val="single" w:sz="4" w:space="0" w:color="auto"/>
              <w:right w:val="single" w:sz="4" w:space="0" w:color="auto"/>
            </w:tcBorders>
          </w:tcPr>
          <w:p w14:paraId="1CD4362C" w14:textId="77777777" w:rsidR="00DC5B68" w:rsidRPr="00D51C91" w:rsidRDefault="00DC5B68" w:rsidP="00AB50E4">
            <w:pPr>
              <w:ind w:left="360"/>
              <w:jc w:val="both"/>
              <w:rPr>
                <w:rFonts w:ascii="Arial" w:hAnsi="Arial" w:cs="Arial"/>
                <w:bCs/>
                <w:sz w:val="20"/>
                <w:szCs w:val="20"/>
              </w:rPr>
            </w:pPr>
            <w:r w:rsidRPr="00D51C91">
              <w:rPr>
                <w:rFonts w:ascii="Arial" w:hAnsi="Arial" w:cs="Arial"/>
                <w:bCs/>
                <w:sz w:val="20"/>
                <w:szCs w:val="20"/>
              </w:rPr>
              <w:t>Indicative award (subject to final due diligence and contract)</w:t>
            </w:r>
          </w:p>
        </w:tc>
        <w:tc>
          <w:tcPr>
            <w:tcW w:w="4263" w:type="dxa"/>
            <w:tcBorders>
              <w:top w:val="single" w:sz="4" w:space="0" w:color="auto"/>
              <w:left w:val="single" w:sz="4" w:space="0" w:color="auto"/>
              <w:bottom w:val="single" w:sz="4" w:space="0" w:color="auto"/>
              <w:right w:val="single" w:sz="4" w:space="0" w:color="auto"/>
            </w:tcBorders>
          </w:tcPr>
          <w:p w14:paraId="142EEC76" w14:textId="77777777" w:rsidR="00DC5B68" w:rsidRPr="00DC5B68" w:rsidRDefault="00DC5B68" w:rsidP="00323970">
            <w:pPr>
              <w:ind w:left="360"/>
              <w:jc w:val="both"/>
              <w:rPr>
                <w:rFonts w:ascii="Arial" w:hAnsi="Arial" w:cs="Arial"/>
                <w:sz w:val="20"/>
                <w:szCs w:val="20"/>
              </w:rPr>
            </w:pPr>
            <w:r w:rsidRPr="00DC5B68">
              <w:rPr>
                <w:rFonts w:ascii="Arial" w:hAnsi="Arial" w:cs="Arial"/>
                <w:sz w:val="20"/>
                <w:szCs w:val="20"/>
              </w:rPr>
              <w:t xml:space="preserve">w/c </w:t>
            </w:r>
            <w:r w:rsidR="00323970">
              <w:rPr>
                <w:rFonts w:ascii="Arial" w:hAnsi="Arial" w:cs="Arial"/>
                <w:sz w:val="20"/>
                <w:szCs w:val="20"/>
              </w:rPr>
              <w:t>18</w:t>
            </w:r>
            <w:r w:rsidR="00323970" w:rsidRPr="00323970">
              <w:rPr>
                <w:rFonts w:ascii="Arial" w:hAnsi="Arial" w:cs="Arial"/>
                <w:sz w:val="20"/>
                <w:szCs w:val="20"/>
                <w:vertAlign w:val="superscript"/>
              </w:rPr>
              <w:t>th</w:t>
            </w:r>
            <w:r w:rsidR="00323970">
              <w:rPr>
                <w:rFonts w:ascii="Arial" w:hAnsi="Arial" w:cs="Arial"/>
                <w:sz w:val="20"/>
                <w:szCs w:val="20"/>
              </w:rPr>
              <w:t xml:space="preserve"> </w:t>
            </w:r>
            <w:r w:rsidRPr="00DC5B68">
              <w:rPr>
                <w:rFonts w:ascii="Arial" w:hAnsi="Arial" w:cs="Arial"/>
                <w:sz w:val="20"/>
                <w:szCs w:val="20"/>
              </w:rPr>
              <w:t xml:space="preserve">September 2017 </w:t>
            </w:r>
          </w:p>
        </w:tc>
      </w:tr>
      <w:tr w:rsidR="00DC5B68" w:rsidRPr="00AB50E4" w14:paraId="7D7108CA" w14:textId="77777777" w:rsidTr="00AB50E4">
        <w:trPr>
          <w:cantSplit/>
          <w:trHeight w:val="154"/>
        </w:trPr>
        <w:tc>
          <w:tcPr>
            <w:tcW w:w="4753" w:type="dxa"/>
            <w:tcBorders>
              <w:top w:val="single" w:sz="4" w:space="0" w:color="auto"/>
              <w:left w:val="single" w:sz="4" w:space="0" w:color="auto"/>
              <w:bottom w:val="single" w:sz="4" w:space="0" w:color="auto"/>
              <w:right w:val="single" w:sz="4" w:space="0" w:color="auto"/>
            </w:tcBorders>
          </w:tcPr>
          <w:p w14:paraId="09108427" w14:textId="77777777" w:rsidR="00DC5B68" w:rsidRPr="00D51C91" w:rsidRDefault="00DC5B68" w:rsidP="00AB50E4">
            <w:pPr>
              <w:ind w:left="360"/>
              <w:jc w:val="both"/>
              <w:rPr>
                <w:rFonts w:ascii="Arial" w:hAnsi="Arial" w:cs="Arial"/>
                <w:bCs/>
                <w:sz w:val="20"/>
                <w:szCs w:val="20"/>
              </w:rPr>
            </w:pPr>
            <w:r w:rsidRPr="00D51C91">
              <w:rPr>
                <w:rFonts w:ascii="Arial" w:hAnsi="Arial" w:cs="Arial"/>
                <w:bCs/>
                <w:sz w:val="20"/>
                <w:szCs w:val="20"/>
              </w:rPr>
              <w:t xml:space="preserve">Service Commencement </w:t>
            </w:r>
          </w:p>
        </w:tc>
        <w:tc>
          <w:tcPr>
            <w:tcW w:w="4263" w:type="dxa"/>
            <w:tcBorders>
              <w:top w:val="single" w:sz="4" w:space="0" w:color="auto"/>
              <w:left w:val="single" w:sz="4" w:space="0" w:color="auto"/>
              <w:bottom w:val="single" w:sz="4" w:space="0" w:color="auto"/>
              <w:right w:val="single" w:sz="4" w:space="0" w:color="auto"/>
            </w:tcBorders>
          </w:tcPr>
          <w:p w14:paraId="59AA8304" w14:textId="77777777" w:rsidR="00DC5B68" w:rsidRPr="00DC5B68" w:rsidRDefault="00DC5B68" w:rsidP="00AB50E4">
            <w:pPr>
              <w:ind w:left="360"/>
              <w:jc w:val="both"/>
              <w:rPr>
                <w:rFonts w:ascii="Arial" w:hAnsi="Arial" w:cs="Arial"/>
                <w:sz w:val="20"/>
                <w:szCs w:val="20"/>
              </w:rPr>
            </w:pPr>
            <w:r w:rsidRPr="00DC5B68">
              <w:rPr>
                <w:rFonts w:ascii="Arial" w:hAnsi="Arial" w:cs="Arial"/>
                <w:sz w:val="20"/>
                <w:szCs w:val="20"/>
              </w:rPr>
              <w:t xml:space="preserve">Immediate upon joint signature </w:t>
            </w:r>
          </w:p>
        </w:tc>
      </w:tr>
    </w:tbl>
    <w:p w14:paraId="746B3380" w14:textId="77777777" w:rsidR="007C448E" w:rsidRPr="009D66BA" w:rsidRDefault="007C448E" w:rsidP="002C0245">
      <w:pPr>
        <w:spacing w:after="0" w:line="360" w:lineRule="auto"/>
        <w:rPr>
          <w:rFonts w:ascii="Arial" w:hAnsi="Arial" w:cs="Arial"/>
          <w:sz w:val="20"/>
          <w:szCs w:val="20"/>
        </w:rPr>
      </w:pPr>
    </w:p>
    <w:p w14:paraId="4FA3BB19" w14:textId="77777777" w:rsidR="002C0245" w:rsidRPr="009D66BA" w:rsidRDefault="007C448E" w:rsidP="00BE35E4">
      <w:pPr>
        <w:jc w:val="both"/>
        <w:rPr>
          <w:rFonts w:ascii="Arial" w:hAnsi="Arial" w:cs="Arial"/>
          <w:sz w:val="20"/>
          <w:szCs w:val="20"/>
        </w:rPr>
      </w:pPr>
      <w:r w:rsidRPr="009D66BA">
        <w:rPr>
          <w:rFonts w:ascii="Arial" w:hAnsi="Arial" w:cs="Arial"/>
          <w:sz w:val="20"/>
          <w:szCs w:val="20"/>
        </w:rPr>
        <w:t>* There is an opportunity to ask L</w:t>
      </w:r>
      <w:r w:rsidR="00D13867">
        <w:rPr>
          <w:rFonts w:ascii="Arial" w:hAnsi="Arial" w:cs="Arial"/>
          <w:sz w:val="20"/>
          <w:szCs w:val="20"/>
        </w:rPr>
        <w:t xml:space="preserve">iverpool </w:t>
      </w:r>
      <w:r w:rsidRPr="009D66BA">
        <w:rPr>
          <w:rFonts w:ascii="Arial" w:hAnsi="Arial" w:cs="Arial"/>
          <w:sz w:val="20"/>
          <w:szCs w:val="20"/>
        </w:rPr>
        <w:t>V</w:t>
      </w:r>
      <w:r w:rsidR="00D13867">
        <w:rPr>
          <w:rFonts w:ascii="Arial" w:hAnsi="Arial" w:cs="Arial"/>
          <w:sz w:val="20"/>
          <w:szCs w:val="20"/>
        </w:rPr>
        <w:t>ision</w:t>
      </w:r>
      <w:r w:rsidRPr="009D66BA">
        <w:rPr>
          <w:rFonts w:ascii="Arial" w:hAnsi="Arial" w:cs="Arial"/>
          <w:sz w:val="20"/>
          <w:szCs w:val="20"/>
        </w:rPr>
        <w:t xml:space="preserve"> for further information to assist you in the preparation of your responses during the Items for Clarification period. If you have an Item for Clarification pleas</w:t>
      </w:r>
      <w:r w:rsidR="00BE35E4" w:rsidRPr="009D66BA">
        <w:rPr>
          <w:rFonts w:ascii="Arial" w:hAnsi="Arial" w:cs="Arial"/>
          <w:sz w:val="20"/>
          <w:szCs w:val="20"/>
        </w:rPr>
        <w:t xml:space="preserve">e e-mail </w:t>
      </w:r>
      <w:r w:rsidR="00323970">
        <w:rPr>
          <w:rFonts w:ascii="Arial" w:hAnsi="Arial" w:cs="Arial"/>
          <w:sz w:val="20"/>
          <w:szCs w:val="20"/>
        </w:rPr>
        <w:t xml:space="preserve">Tony Mitchell </w:t>
      </w:r>
      <w:r w:rsidR="00BE35E4" w:rsidRPr="009D66BA">
        <w:rPr>
          <w:rFonts w:ascii="Arial" w:hAnsi="Arial" w:cs="Arial"/>
          <w:sz w:val="20"/>
          <w:szCs w:val="20"/>
        </w:rPr>
        <w:t>(</w:t>
      </w:r>
      <w:r w:rsidR="00323970">
        <w:rPr>
          <w:rFonts w:ascii="Arial" w:hAnsi="Arial" w:cs="Arial"/>
          <w:sz w:val="20"/>
          <w:szCs w:val="20"/>
        </w:rPr>
        <w:t>tmitchell</w:t>
      </w:r>
      <w:r w:rsidRPr="009D66BA">
        <w:rPr>
          <w:rFonts w:ascii="Arial" w:hAnsi="Arial" w:cs="Arial"/>
          <w:sz w:val="20"/>
          <w:szCs w:val="20"/>
        </w:rPr>
        <w:t>@liverpoolvision.co.uk) during this period.</w:t>
      </w:r>
    </w:p>
    <w:p w14:paraId="574D82D3" w14:textId="77777777" w:rsidR="00F44D54" w:rsidRPr="009D66BA" w:rsidRDefault="00F44D54" w:rsidP="00F44D54">
      <w:pPr>
        <w:jc w:val="both"/>
        <w:rPr>
          <w:rFonts w:ascii="Arial" w:hAnsi="Arial" w:cs="Arial"/>
          <w:sz w:val="20"/>
          <w:szCs w:val="20"/>
        </w:rPr>
      </w:pPr>
      <w:r w:rsidRPr="009D66BA">
        <w:rPr>
          <w:rFonts w:ascii="Arial" w:hAnsi="Arial" w:cs="Arial"/>
          <w:sz w:val="20"/>
          <w:szCs w:val="20"/>
        </w:rPr>
        <w:t xml:space="preserve">Two written copies of your response should be submitted in a sealed envelope, stating “ITQ Response for </w:t>
      </w:r>
      <w:r w:rsidR="008E3745">
        <w:rPr>
          <w:rFonts w:ascii="Arial" w:hAnsi="Arial" w:cs="Arial"/>
          <w:sz w:val="20"/>
          <w:szCs w:val="20"/>
        </w:rPr>
        <w:t>Print of the Business Tribune</w:t>
      </w:r>
      <w:r w:rsidRPr="009D66BA">
        <w:rPr>
          <w:rFonts w:ascii="Arial" w:hAnsi="Arial" w:cs="Arial"/>
          <w:sz w:val="20"/>
          <w:szCs w:val="20"/>
        </w:rPr>
        <w:t xml:space="preserve">” and marked for the attention of:  </w:t>
      </w:r>
      <w:r w:rsidR="00F15AC4">
        <w:rPr>
          <w:rFonts w:ascii="Arial" w:hAnsi="Arial" w:cs="Arial"/>
          <w:sz w:val="20"/>
          <w:szCs w:val="20"/>
        </w:rPr>
        <w:t>Zac Roberts</w:t>
      </w:r>
      <w:r w:rsidRPr="009D66BA">
        <w:rPr>
          <w:rFonts w:ascii="Arial" w:hAnsi="Arial" w:cs="Arial"/>
          <w:sz w:val="20"/>
          <w:szCs w:val="20"/>
        </w:rPr>
        <w:t>, Procurement Assistant, Liverpool Vision, 10th Floor, The Capital, 39 Old Hall Street, Liverpool, L3 9PP, this should include a soft copy, stored on an electronic memory device (USB Stick or CD).</w:t>
      </w:r>
    </w:p>
    <w:p w14:paraId="53A0C333" w14:textId="77777777" w:rsidR="00F44D54" w:rsidRPr="009D66BA" w:rsidRDefault="00F44D54" w:rsidP="00F44D54">
      <w:pPr>
        <w:jc w:val="both"/>
        <w:rPr>
          <w:rFonts w:ascii="Arial" w:hAnsi="Arial" w:cs="Arial"/>
          <w:sz w:val="20"/>
          <w:szCs w:val="20"/>
        </w:rPr>
      </w:pPr>
      <w:r w:rsidRPr="009D66BA">
        <w:rPr>
          <w:rFonts w:ascii="Arial" w:hAnsi="Arial" w:cs="Arial"/>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596D609B" w14:textId="77777777" w:rsidR="00F44D54" w:rsidRPr="009D66BA" w:rsidRDefault="00F44D54" w:rsidP="00F44D54">
      <w:pPr>
        <w:spacing w:line="360" w:lineRule="auto"/>
        <w:rPr>
          <w:rFonts w:ascii="Arial" w:hAnsi="Arial" w:cs="Arial"/>
          <w:sz w:val="20"/>
          <w:szCs w:val="20"/>
        </w:rPr>
      </w:pPr>
      <w:r w:rsidRPr="009D66BA">
        <w:rPr>
          <w:rFonts w:ascii="Arial" w:hAnsi="Arial" w:cs="Arial"/>
          <w:sz w:val="20"/>
          <w:szCs w:val="20"/>
        </w:rPr>
        <w:t xml:space="preserve">External envelopes must </w:t>
      </w:r>
      <w:r w:rsidRPr="009D66BA">
        <w:rPr>
          <w:rFonts w:ascii="Arial" w:hAnsi="Arial" w:cs="Arial"/>
          <w:b/>
          <w:sz w:val="20"/>
          <w:szCs w:val="20"/>
        </w:rPr>
        <w:t>not</w:t>
      </w:r>
      <w:r w:rsidRPr="009D66BA">
        <w:rPr>
          <w:rFonts w:ascii="Arial" w:hAnsi="Arial" w:cs="Arial"/>
          <w:sz w:val="20"/>
          <w:szCs w:val="20"/>
        </w:rPr>
        <w:t xml:space="preserve"> indicate the identity of your organisation.</w:t>
      </w:r>
    </w:p>
    <w:p w14:paraId="541FF56C" w14:textId="77777777" w:rsidR="00AE2694" w:rsidRPr="009D66BA" w:rsidRDefault="00AE2694" w:rsidP="00AE2694">
      <w:pPr>
        <w:spacing w:after="0" w:line="360" w:lineRule="auto"/>
        <w:rPr>
          <w:rFonts w:ascii="Arial" w:hAnsi="Arial" w:cs="Arial"/>
          <w:sz w:val="20"/>
          <w:szCs w:val="20"/>
        </w:rPr>
      </w:pPr>
    </w:p>
    <w:p w14:paraId="69170547" w14:textId="77777777" w:rsidR="00225538" w:rsidRPr="009D66BA" w:rsidRDefault="00225538" w:rsidP="00247015">
      <w:pPr>
        <w:pStyle w:val="ListParagraph"/>
        <w:numPr>
          <w:ilvl w:val="0"/>
          <w:numId w:val="1"/>
        </w:numPr>
        <w:jc w:val="both"/>
        <w:rPr>
          <w:rFonts w:ascii="Arial" w:hAnsi="Arial" w:cs="Arial"/>
          <w:b/>
          <w:sz w:val="20"/>
          <w:szCs w:val="20"/>
        </w:rPr>
      </w:pPr>
      <w:r w:rsidRPr="009D66BA">
        <w:rPr>
          <w:rFonts w:ascii="Arial" w:hAnsi="Arial" w:cs="Arial"/>
          <w:b/>
          <w:sz w:val="20"/>
          <w:szCs w:val="20"/>
        </w:rPr>
        <w:t xml:space="preserve">The </w:t>
      </w:r>
      <w:r w:rsidR="00D13867">
        <w:rPr>
          <w:rFonts w:ascii="Arial" w:hAnsi="Arial" w:cs="Arial"/>
          <w:b/>
          <w:sz w:val="20"/>
          <w:szCs w:val="20"/>
        </w:rPr>
        <w:t>Award</w:t>
      </w:r>
    </w:p>
    <w:p w14:paraId="333254DA" w14:textId="77777777" w:rsidR="00225538" w:rsidRDefault="00D13867" w:rsidP="00225538">
      <w:pPr>
        <w:spacing w:after="0" w:line="360" w:lineRule="auto"/>
        <w:rPr>
          <w:rFonts w:ascii="Arial" w:hAnsi="Arial" w:cs="Arial"/>
          <w:sz w:val="20"/>
          <w:szCs w:val="20"/>
        </w:rPr>
      </w:pPr>
      <w:r>
        <w:rPr>
          <w:rFonts w:ascii="Arial" w:hAnsi="Arial" w:cs="Arial"/>
          <w:sz w:val="20"/>
          <w:szCs w:val="20"/>
        </w:rPr>
        <w:t>Notwithstanding the Important Notice below, a</w:t>
      </w:r>
      <w:r w:rsidR="00225538" w:rsidRPr="009D66BA">
        <w:rPr>
          <w:rFonts w:ascii="Arial" w:hAnsi="Arial" w:cs="Arial"/>
          <w:sz w:val="20"/>
          <w:szCs w:val="20"/>
        </w:rPr>
        <w:t>ny contract awarded subsequent to this ITQ will be subject to the enclosed terms and conditions.</w:t>
      </w:r>
    </w:p>
    <w:p w14:paraId="2CEE03CA" w14:textId="77777777" w:rsidR="00D13867" w:rsidRPr="009D66BA" w:rsidRDefault="00D13867" w:rsidP="00225538">
      <w:pPr>
        <w:spacing w:after="0" w:line="360" w:lineRule="auto"/>
        <w:rPr>
          <w:rFonts w:ascii="Arial" w:hAnsi="Arial" w:cs="Arial"/>
          <w:sz w:val="20"/>
          <w:szCs w:val="20"/>
        </w:rPr>
      </w:pPr>
    </w:p>
    <w:p w14:paraId="421438FF" w14:textId="77777777" w:rsidR="00D13867" w:rsidRDefault="007B0EF3" w:rsidP="00491A0F">
      <w:pPr>
        <w:rPr>
          <w:rFonts w:ascii="Arial" w:hAnsi="Arial" w:cs="Arial"/>
          <w:b/>
          <w:bCs/>
          <w:i/>
          <w:sz w:val="20"/>
          <w:szCs w:val="20"/>
        </w:rPr>
      </w:pPr>
      <w:r>
        <w:rPr>
          <w:rFonts w:ascii="Arial" w:hAnsi="Arial" w:cs="Arial"/>
          <w:b/>
          <w:bCs/>
          <w:i/>
          <w:sz w:val="20"/>
          <w:szCs w:val="20"/>
        </w:rPr>
        <w:object w:dxaOrig="1513" w:dyaOrig="996" w14:anchorId="74AE4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0pt" o:ole="">
            <v:imagedata r:id="rId11" o:title=""/>
          </v:shape>
          <o:OLEObject Type="Embed" ProgID="AcroExch.Document.DC" ShapeID="_x0000_i1025" DrawAspect="Icon" ObjectID="_1566290529" r:id="rId12"/>
        </w:object>
      </w:r>
    </w:p>
    <w:p w14:paraId="1CDB5599" w14:textId="77777777" w:rsidR="00D13867" w:rsidRDefault="00491A0F" w:rsidP="00491A0F">
      <w:pPr>
        <w:rPr>
          <w:rFonts w:ascii="Arial" w:hAnsi="Arial" w:cs="Arial"/>
          <w:b/>
          <w:bCs/>
          <w:i/>
          <w:sz w:val="20"/>
          <w:szCs w:val="20"/>
        </w:rPr>
      </w:pPr>
      <w:r w:rsidRPr="009D66BA">
        <w:rPr>
          <w:rFonts w:ascii="Arial" w:hAnsi="Arial" w:cs="Arial"/>
          <w:b/>
          <w:bCs/>
          <w:i/>
          <w:sz w:val="20"/>
          <w:szCs w:val="20"/>
        </w:rPr>
        <w:t>Important Notice</w:t>
      </w:r>
    </w:p>
    <w:p w14:paraId="256F8296" w14:textId="77777777" w:rsidR="00D13867" w:rsidRPr="00D13867" w:rsidRDefault="00D13867" w:rsidP="00D13867">
      <w:pPr>
        <w:rPr>
          <w:rFonts w:ascii="Arial" w:hAnsi="Arial" w:cs="Arial"/>
          <w:i/>
          <w:sz w:val="20"/>
          <w:szCs w:val="20"/>
        </w:rPr>
      </w:pPr>
      <w:r w:rsidRPr="00D13867">
        <w:rPr>
          <w:rFonts w:ascii="Arial" w:hAnsi="Arial" w:cs="Arial"/>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41F16A37" w14:textId="77777777" w:rsidR="00052A42" w:rsidRPr="007B5F95" w:rsidRDefault="00491A0F">
      <w:pPr>
        <w:rPr>
          <w:rFonts w:ascii="Arial" w:hAnsi="Arial" w:cs="Arial"/>
          <w:i/>
          <w:sz w:val="20"/>
          <w:szCs w:val="20"/>
        </w:rPr>
      </w:pPr>
      <w:r w:rsidRPr="009D66BA">
        <w:rPr>
          <w:rFonts w:ascii="Arial" w:hAnsi="Arial" w:cs="Arial"/>
          <w:i/>
          <w:sz w:val="20"/>
          <w:szCs w:val="20"/>
        </w:rPr>
        <w:t xml:space="preserve">Whilst the information in this document is given in good faith and is believed to be correct it does not purport to be comprehensive or to have been independently verified.  </w:t>
      </w:r>
      <w:r w:rsidR="00052A42" w:rsidRPr="009D66BA">
        <w:rPr>
          <w:rFonts w:ascii="Arial" w:hAnsi="Arial" w:cs="Arial"/>
          <w:sz w:val="20"/>
          <w:szCs w:val="20"/>
        </w:rPr>
        <w:br w:type="page"/>
      </w:r>
    </w:p>
    <w:tbl>
      <w:tblPr>
        <w:tblStyle w:val="TableGrid"/>
        <w:tblW w:w="10490" w:type="dxa"/>
        <w:tblInd w:w="-856" w:type="dxa"/>
        <w:tblLook w:val="04A0" w:firstRow="1" w:lastRow="0" w:firstColumn="1" w:lastColumn="0" w:noHBand="0" w:noVBand="1"/>
      </w:tblPr>
      <w:tblGrid>
        <w:gridCol w:w="10490"/>
      </w:tblGrid>
      <w:tr w:rsidR="004C6283" w:rsidRPr="009D66BA" w14:paraId="2C69AF50" w14:textId="77777777" w:rsidTr="00C27E67">
        <w:tc>
          <w:tcPr>
            <w:tcW w:w="10490" w:type="dxa"/>
            <w:shd w:val="clear" w:color="auto" w:fill="F2F2F2" w:themeFill="background1" w:themeFillShade="F2"/>
          </w:tcPr>
          <w:p w14:paraId="6584A2E2" w14:textId="77777777" w:rsidR="00052A42" w:rsidRPr="009D66BA" w:rsidRDefault="00052A42" w:rsidP="00C27E67">
            <w:pPr>
              <w:rPr>
                <w:rFonts w:ascii="Arial" w:hAnsi="Arial" w:cs="Arial"/>
                <w:sz w:val="20"/>
                <w:szCs w:val="20"/>
              </w:rPr>
            </w:pPr>
            <w:r w:rsidRPr="009D66BA">
              <w:rPr>
                <w:rFonts w:ascii="Arial" w:hAnsi="Arial" w:cs="Arial"/>
                <w:sz w:val="20"/>
                <w:szCs w:val="20"/>
              </w:rPr>
              <w:lastRenderedPageBreak/>
              <w:t>ITQ Title</w:t>
            </w:r>
          </w:p>
        </w:tc>
      </w:tr>
      <w:tr w:rsidR="004C6283" w:rsidRPr="009D66BA" w14:paraId="1918353D" w14:textId="77777777" w:rsidTr="00C27E67">
        <w:tc>
          <w:tcPr>
            <w:tcW w:w="10490" w:type="dxa"/>
          </w:tcPr>
          <w:p w14:paraId="6D776986" w14:textId="77777777" w:rsidR="00052A42" w:rsidRPr="009D66BA" w:rsidRDefault="008E3745" w:rsidP="00323970">
            <w:pPr>
              <w:rPr>
                <w:rFonts w:ascii="Arial" w:hAnsi="Arial" w:cs="Arial"/>
                <w:sz w:val="20"/>
                <w:szCs w:val="20"/>
              </w:rPr>
            </w:pPr>
            <w:r>
              <w:rPr>
                <w:rFonts w:ascii="Arial" w:hAnsi="Arial" w:cs="Arial"/>
                <w:sz w:val="20"/>
                <w:szCs w:val="20"/>
              </w:rPr>
              <w:t xml:space="preserve">Print of the Business Tribune  </w:t>
            </w:r>
          </w:p>
        </w:tc>
      </w:tr>
    </w:tbl>
    <w:p w14:paraId="50BF2CDE" w14:textId="77777777" w:rsidR="00052A42" w:rsidRPr="009D66BA" w:rsidRDefault="00052A42" w:rsidP="00052A42">
      <w:pPr>
        <w:rPr>
          <w:rFonts w:ascii="Arial" w:hAnsi="Arial" w:cs="Arial"/>
          <w:sz w:val="20"/>
          <w:szCs w:val="20"/>
        </w:rPr>
      </w:pPr>
    </w:p>
    <w:p w14:paraId="512913F8" w14:textId="77777777" w:rsidR="00052A42" w:rsidRPr="009D66BA" w:rsidRDefault="00052A42" w:rsidP="00052A42">
      <w:pPr>
        <w:rPr>
          <w:rFonts w:ascii="Arial" w:hAnsi="Arial" w:cs="Arial"/>
          <w:sz w:val="32"/>
          <w:szCs w:val="32"/>
        </w:rPr>
      </w:pPr>
      <w:r w:rsidRPr="009D66BA">
        <w:rPr>
          <w:rFonts w:ascii="Arial" w:hAnsi="Arial" w:cs="Arial"/>
          <w:sz w:val="32"/>
          <w:szCs w:val="32"/>
        </w:rPr>
        <w:t xml:space="preserve">Appendix 1 </w:t>
      </w:r>
    </w:p>
    <w:p w14:paraId="2FEFEA56" w14:textId="77777777" w:rsidR="00052A42" w:rsidRPr="009D66BA" w:rsidRDefault="004045E6" w:rsidP="009D66BA">
      <w:pPr>
        <w:tabs>
          <w:tab w:val="left" w:pos="3216"/>
        </w:tabs>
        <w:rPr>
          <w:rFonts w:ascii="Arial" w:hAnsi="Arial" w:cs="Arial"/>
          <w:sz w:val="20"/>
          <w:szCs w:val="20"/>
        </w:rPr>
      </w:pPr>
      <w:r>
        <w:rPr>
          <w:rFonts w:ascii="Arial" w:hAnsi="Arial" w:cs="Arial"/>
          <w:sz w:val="20"/>
          <w:szCs w:val="20"/>
        </w:rPr>
        <w:t>Your Company</w:t>
      </w:r>
      <w:r w:rsidR="00052A42" w:rsidRPr="009D66BA">
        <w:rPr>
          <w:rFonts w:ascii="Arial" w:hAnsi="Arial" w:cs="Arial"/>
          <w:sz w:val="20"/>
          <w:szCs w:val="20"/>
        </w:rPr>
        <w:t xml:space="preserve"> Information</w:t>
      </w:r>
      <w:r w:rsidR="009D66BA">
        <w:rPr>
          <w:rFonts w:ascii="Arial" w:hAnsi="Arial" w:cs="Arial"/>
          <w:sz w:val="20"/>
          <w:szCs w:val="20"/>
        </w:rPr>
        <w:tab/>
      </w:r>
    </w:p>
    <w:p w14:paraId="21FDA588" w14:textId="77777777" w:rsidR="00052A42" w:rsidRPr="009D66BA" w:rsidRDefault="00052A42" w:rsidP="00052A42">
      <w:pPr>
        <w:rPr>
          <w:rFonts w:ascii="Arial" w:hAnsi="Arial" w:cs="Arial"/>
          <w:sz w:val="20"/>
          <w:szCs w:val="20"/>
        </w:rPr>
      </w:pPr>
      <w:r w:rsidRPr="009D66BA">
        <w:rPr>
          <w:rFonts w:ascii="Arial" w:hAnsi="Arial" w:cs="Arial"/>
          <w:sz w:val="20"/>
          <w:szCs w:val="20"/>
        </w:rPr>
        <w:t xml:space="preserve">At Liverpool Vision we appreciate the amount of hard work that can go into submitting tenders. We therefore request that in answering the questions in this Appendix 1, you provide only </w:t>
      </w:r>
      <w:r w:rsidRPr="009D66BA">
        <w:rPr>
          <w:rFonts w:ascii="Arial" w:hAnsi="Arial" w:cs="Arial"/>
          <w:b/>
          <w:sz w:val="20"/>
          <w:szCs w:val="20"/>
        </w:rPr>
        <w:t>very brief</w:t>
      </w:r>
      <w:r w:rsidRPr="009D66BA">
        <w:rPr>
          <w:rFonts w:ascii="Arial" w:hAnsi="Arial" w:cs="Arial"/>
          <w:sz w:val="20"/>
          <w:szCs w:val="20"/>
        </w:rPr>
        <w:t xml:space="preserve"> information. This will give us a much better understanding of you as a potential supplier to us. </w:t>
      </w:r>
    </w:p>
    <w:p w14:paraId="1AC42667" w14:textId="77777777" w:rsidR="00052A42" w:rsidRPr="009D66BA" w:rsidRDefault="00052A42" w:rsidP="00052A42">
      <w:pPr>
        <w:rPr>
          <w:rFonts w:ascii="Arial" w:hAnsi="Arial" w:cs="Arial"/>
          <w:sz w:val="20"/>
          <w:szCs w:val="20"/>
        </w:rPr>
      </w:pPr>
      <w:r w:rsidRPr="009D66BA">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9D66BA" w14:paraId="531289DE" w14:textId="77777777" w:rsidTr="004045E6">
        <w:trPr>
          <w:trHeight w:val="327"/>
        </w:trPr>
        <w:tc>
          <w:tcPr>
            <w:tcW w:w="10209" w:type="dxa"/>
            <w:shd w:val="clear" w:color="auto" w:fill="D9D9D9" w:themeFill="background1" w:themeFillShade="D9"/>
          </w:tcPr>
          <w:p w14:paraId="720208A5" w14:textId="77777777" w:rsidR="00052A42" w:rsidRPr="009D66BA" w:rsidRDefault="00052A42" w:rsidP="00C27E67">
            <w:pPr>
              <w:rPr>
                <w:rFonts w:ascii="Arial" w:hAnsi="Arial" w:cs="Arial"/>
                <w:sz w:val="16"/>
                <w:szCs w:val="16"/>
              </w:rPr>
            </w:pPr>
            <w:r w:rsidRPr="009D66BA">
              <w:rPr>
                <w:rFonts w:ascii="Arial" w:hAnsi="Arial" w:cs="Arial"/>
                <w:sz w:val="16"/>
                <w:szCs w:val="16"/>
              </w:rPr>
              <w:t>Company Name</w:t>
            </w:r>
          </w:p>
        </w:tc>
      </w:tr>
      <w:tr w:rsidR="004C6283" w:rsidRPr="009D66BA" w14:paraId="72AB0838" w14:textId="77777777" w:rsidTr="004045E6">
        <w:trPr>
          <w:trHeight w:val="361"/>
        </w:trPr>
        <w:tc>
          <w:tcPr>
            <w:tcW w:w="10209" w:type="dxa"/>
          </w:tcPr>
          <w:p w14:paraId="093FE118" w14:textId="77777777" w:rsidR="00052A42" w:rsidRPr="009D66BA" w:rsidRDefault="00052A42" w:rsidP="00C27E67">
            <w:pPr>
              <w:rPr>
                <w:rFonts w:ascii="Arial" w:hAnsi="Arial" w:cs="Arial"/>
                <w:sz w:val="16"/>
                <w:szCs w:val="16"/>
              </w:rPr>
            </w:pPr>
          </w:p>
        </w:tc>
      </w:tr>
      <w:tr w:rsidR="004C6283" w:rsidRPr="009D66BA" w14:paraId="60A34EA0" w14:textId="77777777" w:rsidTr="004045E6">
        <w:trPr>
          <w:trHeight w:val="327"/>
        </w:trPr>
        <w:tc>
          <w:tcPr>
            <w:tcW w:w="10209" w:type="dxa"/>
            <w:shd w:val="clear" w:color="auto" w:fill="D9D9D9" w:themeFill="background1" w:themeFillShade="D9"/>
          </w:tcPr>
          <w:p w14:paraId="26673685"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Status </w:t>
            </w:r>
            <w:r w:rsidRPr="009D66BA">
              <w:rPr>
                <w:rFonts w:ascii="Arial" w:hAnsi="Arial" w:cs="Arial"/>
                <w:i/>
                <w:sz w:val="16"/>
                <w:szCs w:val="16"/>
              </w:rPr>
              <w:t>(limited, self-employed, partnership, etc.)</w:t>
            </w:r>
          </w:p>
        </w:tc>
      </w:tr>
      <w:tr w:rsidR="004C6283" w:rsidRPr="009D66BA" w14:paraId="1605689D" w14:textId="77777777" w:rsidTr="004045E6">
        <w:trPr>
          <w:trHeight w:val="327"/>
        </w:trPr>
        <w:tc>
          <w:tcPr>
            <w:tcW w:w="10209" w:type="dxa"/>
          </w:tcPr>
          <w:p w14:paraId="740C46CF" w14:textId="77777777" w:rsidR="00052A42" w:rsidRPr="009D66BA" w:rsidRDefault="00052A42" w:rsidP="00C27E67">
            <w:pPr>
              <w:rPr>
                <w:rFonts w:ascii="Arial" w:hAnsi="Arial" w:cs="Arial"/>
                <w:sz w:val="16"/>
                <w:szCs w:val="16"/>
              </w:rPr>
            </w:pPr>
          </w:p>
        </w:tc>
      </w:tr>
      <w:tr w:rsidR="004C6283" w:rsidRPr="009D66BA" w14:paraId="3B8F835C" w14:textId="77777777" w:rsidTr="004045E6">
        <w:trPr>
          <w:trHeight w:val="361"/>
        </w:trPr>
        <w:tc>
          <w:tcPr>
            <w:tcW w:w="10209" w:type="dxa"/>
            <w:shd w:val="clear" w:color="auto" w:fill="D9D9D9" w:themeFill="background1" w:themeFillShade="D9"/>
          </w:tcPr>
          <w:p w14:paraId="688B1AC9" w14:textId="77777777" w:rsidR="00052A42" w:rsidRPr="009D66BA" w:rsidRDefault="00052A42" w:rsidP="00C27E67">
            <w:pPr>
              <w:rPr>
                <w:rFonts w:ascii="Arial" w:hAnsi="Arial" w:cs="Arial"/>
                <w:sz w:val="16"/>
                <w:szCs w:val="16"/>
              </w:rPr>
            </w:pPr>
            <w:r w:rsidRPr="009D66BA">
              <w:rPr>
                <w:rFonts w:ascii="Arial" w:hAnsi="Arial" w:cs="Arial"/>
                <w:sz w:val="16"/>
                <w:szCs w:val="16"/>
              </w:rPr>
              <w:t>Contact details</w:t>
            </w:r>
          </w:p>
        </w:tc>
      </w:tr>
      <w:tr w:rsidR="004C6283" w:rsidRPr="009D66BA" w14:paraId="5D6921DB" w14:textId="77777777" w:rsidTr="004045E6">
        <w:trPr>
          <w:trHeight w:val="327"/>
        </w:trPr>
        <w:tc>
          <w:tcPr>
            <w:tcW w:w="10209" w:type="dxa"/>
          </w:tcPr>
          <w:p w14:paraId="0BAF414F" w14:textId="77777777" w:rsidR="00052A42" w:rsidRPr="009D66BA" w:rsidRDefault="00052A42" w:rsidP="00C27E67">
            <w:pPr>
              <w:rPr>
                <w:rFonts w:ascii="Arial" w:hAnsi="Arial" w:cs="Arial"/>
                <w:sz w:val="16"/>
                <w:szCs w:val="16"/>
              </w:rPr>
            </w:pPr>
          </w:p>
        </w:tc>
      </w:tr>
      <w:tr w:rsidR="004C6283" w:rsidRPr="009D66BA" w14:paraId="555C29F8" w14:textId="77777777" w:rsidTr="004045E6">
        <w:trPr>
          <w:trHeight w:val="327"/>
        </w:trPr>
        <w:tc>
          <w:tcPr>
            <w:tcW w:w="10209" w:type="dxa"/>
            <w:shd w:val="clear" w:color="auto" w:fill="D9D9D9" w:themeFill="background1" w:themeFillShade="D9"/>
          </w:tcPr>
          <w:p w14:paraId="2544A434"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Locations </w:t>
            </w:r>
            <w:r w:rsidRPr="009D66BA">
              <w:rPr>
                <w:rFonts w:ascii="Arial" w:hAnsi="Arial" w:cs="Arial"/>
                <w:i/>
                <w:sz w:val="16"/>
                <w:szCs w:val="16"/>
              </w:rPr>
              <w:t>(including where the service would be provided from)</w:t>
            </w:r>
          </w:p>
        </w:tc>
      </w:tr>
      <w:tr w:rsidR="004C6283" w:rsidRPr="009D66BA" w14:paraId="0F74AA3E" w14:textId="77777777" w:rsidTr="004045E6">
        <w:trPr>
          <w:trHeight w:val="361"/>
        </w:trPr>
        <w:tc>
          <w:tcPr>
            <w:tcW w:w="10209" w:type="dxa"/>
          </w:tcPr>
          <w:p w14:paraId="4BC2E915" w14:textId="77777777" w:rsidR="00052A42" w:rsidRPr="009D66BA" w:rsidRDefault="00052A42" w:rsidP="00C27E67">
            <w:pPr>
              <w:rPr>
                <w:rFonts w:ascii="Arial" w:hAnsi="Arial" w:cs="Arial"/>
                <w:sz w:val="16"/>
                <w:szCs w:val="16"/>
              </w:rPr>
            </w:pPr>
          </w:p>
        </w:tc>
      </w:tr>
      <w:tr w:rsidR="004C6283" w:rsidRPr="009D66BA" w14:paraId="4E8C20AC" w14:textId="77777777" w:rsidTr="004045E6">
        <w:trPr>
          <w:trHeight w:val="327"/>
        </w:trPr>
        <w:tc>
          <w:tcPr>
            <w:tcW w:w="10209" w:type="dxa"/>
            <w:shd w:val="clear" w:color="auto" w:fill="D9D9D9" w:themeFill="background1" w:themeFillShade="D9"/>
          </w:tcPr>
          <w:p w14:paraId="09B3B750" w14:textId="77777777" w:rsidR="00052A42" w:rsidRPr="009D66BA" w:rsidRDefault="00052A42" w:rsidP="00C27E67">
            <w:pPr>
              <w:rPr>
                <w:rFonts w:ascii="Arial" w:hAnsi="Arial" w:cs="Arial"/>
                <w:sz w:val="16"/>
                <w:szCs w:val="16"/>
              </w:rPr>
            </w:pPr>
            <w:r w:rsidRPr="009D66BA">
              <w:rPr>
                <w:rFonts w:ascii="Arial" w:hAnsi="Arial" w:cs="Arial"/>
                <w:sz w:val="16"/>
                <w:szCs w:val="16"/>
              </w:rPr>
              <w:t>Year of incorporation</w:t>
            </w:r>
          </w:p>
        </w:tc>
      </w:tr>
      <w:tr w:rsidR="004C6283" w:rsidRPr="009D66BA" w14:paraId="361BA415" w14:textId="77777777" w:rsidTr="004045E6">
        <w:trPr>
          <w:trHeight w:val="327"/>
        </w:trPr>
        <w:tc>
          <w:tcPr>
            <w:tcW w:w="10209" w:type="dxa"/>
          </w:tcPr>
          <w:p w14:paraId="70CE518E" w14:textId="77777777" w:rsidR="00052A42" w:rsidRPr="009D66BA" w:rsidRDefault="00052A42" w:rsidP="00C27E67">
            <w:pPr>
              <w:rPr>
                <w:rFonts w:ascii="Arial" w:hAnsi="Arial" w:cs="Arial"/>
                <w:sz w:val="16"/>
                <w:szCs w:val="16"/>
              </w:rPr>
            </w:pPr>
          </w:p>
        </w:tc>
      </w:tr>
      <w:tr w:rsidR="004C6283" w:rsidRPr="009D66BA" w14:paraId="0B6E63DC" w14:textId="77777777" w:rsidTr="004045E6">
        <w:trPr>
          <w:trHeight w:val="327"/>
        </w:trPr>
        <w:tc>
          <w:tcPr>
            <w:tcW w:w="10209" w:type="dxa"/>
            <w:shd w:val="clear" w:color="auto" w:fill="D9D9D9" w:themeFill="background1" w:themeFillShade="D9"/>
          </w:tcPr>
          <w:p w14:paraId="5D7277E5" w14:textId="77777777" w:rsidR="000B1F19" w:rsidRPr="009D66BA" w:rsidRDefault="000B1F19" w:rsidP="00C27E67">
            <w:pPr>
              <w:rPr>
                <w:rFonts w:ascii="Arial" w:hAnsi="Arial" w:cs="Arial"/>
                <w:sz w:val="16"/>
                <w:szCs w:val="16"/>
              </w:rPr>
            </w:pPr>
            <w:r w:rsidRPr="009D66BA">
              <w:rPr>
                <w:rFonts w:ascii="Arial" w:hAnsi="Arial" w:cs="Arial"/>
                <w:sz w:val="16"/>
                <w:szCs w:val="16"/>
              </w:rPr>
              <w:t xml:space="preserve">Company Registration Number, </w:t>
            </w:r>
            <w:r w:rsidRPr="009D66BA">
              <w:rPr>
                <w:rFonts w:ascii="Arial" w:hAnsi="Arial" w:cs="Arial"/>
                <w:i/>
                <w:sz w:val="16"/>
                <w:szCs w:val="16"/>
              </w:rPr>
              <w:t>if applicable</w:t>
            </w:r>
          </w:p>
        </w:tc>
      </w:tr>
      <w:tr w:rsidR="004C6283" w:rsidRPr="009D66BA" w14:paraId="1AD49254" w14:textId="77777777" w:rsidTr="004045E6">
        <w:trPr>
          <w:trHeight w:val="361"/>
        </w:trPr>
        <w:tc>
          <w:tcPr>
            <w:tcW w:w="10209" w:type="dxa"/>
          </w:tcPr>
          <w:p w14:paraId="24F9B655" w14:textId="77777777" w:rsidR="000B1F19" w:rsidRPr="009D66BA" w:rsidRDefault="000B1F19" w:rsidP="00C27E67">
            <w:pPr>
              <w:rPr>
                <w:rFonts w:ascii="Arial" w:hAnsi="Arial" w:cs="Arial"/>
                <w:sz w:val="16"/>
                <w:szCs w:val="16"/>
              </w:rPr>
            </w:pPr>
          </w:p>
        </w:tc>
      </w:tr>
      <w:tr w:rsidR="004C6283" w:rsidRPr="009D66BA" w14:paraId="254A6D88" w14:textId="77777777" w:rsidTr="004045E6">
        <w:trPr>
          <w:trHeight w:val="327"/>
        </w:trPr>
        <w:tc>
          <w:tcPr>
            <w:tcW w:w="10209" w:type="dxa"/>
            <w:shd w:val="clear" w:color="auto" w:fill="D9D9D9" w:themeFill="background1" w:themeFillShade="D9"/>
          </w:tcPr>
          <w:p w14:paraId="67FE63E0"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Turnover </w:t>
            </w:r>
            <w:r w:rsidRPr="009D66BA">
              <w:rPr>
                <w:rFonts w:ascii="Arial" w:hAnsi="Arial" w:cs="Arial"/>
                <w:i/>
                <w:sz w:val="16"/>
                <w:szCs w:val="16"/>
              </w:rPr>
              <w:t>(most recent, plus forecast)</w:t>
            </w:r>
          </w:p>
        </w:tc>
      </w:tr>
      <w:tr w:rsidR="004C6283" w:rsidRPr="009D66BA" w14:paraId="6D4FBA8C" w14:textId="77777777" w:rsidTr="004045E6">
        <w:trPr>
          <w:trHeight w:val="327"/>
        </w:trPr>
        <w:tc>
          <w:tcPr>
            <w:tcW w:w="10209" w:type="dxa"/>
          </w:tcPr>
          <w:p w14:paraId="3358B620" w14:textId="77777777" w:rsidR="00052A42" w:rsidRPr="009D66BA" w:rsidRDefault="00052A42" w:rsidP="00C27E67">
            <w:pPr>
              <w:rPr>
                <w:rFonts w:ascii="Arial" w:hAnsi="Arial" w:cs="Arial"/>
                <w:sz w:val="16"/>
                <w:szCs w:val="16"/>
              </w:rPr>
            </w:pPr>
          </w:p>
        </w:tc>
      </w:tr>
      <w:tr w:rsidR="004C6283" w:rsidRPr="009D66BA" w14:paraId="72D1A764" w14:textId="77777777" w:rsidTr="004045E6">
        <w:trPr>
          <w:trHeight w:val="361"/>
        </w:trPr>
        <w:tc>
          <w:tcPr>
            <w:tcW w:w="10209" w:type="dxa"/>
            <w:shd w:val="clear" w:color="auto" w:fill="D9D9D9" w:themeFill="background1" w:themeFillShade="D9"/>
          </w:tcPr>
          <w:p w14:paraId="26B46D4B"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Staff </w:t>
            </w:r>
            <w:r w:rsidRPr="009D66BA">
              <w:rPr>
                <w:rFonts w:ascii="Arial" w:hAnsi="Arial" w:cs="Arial"/>
                <w:i/>
                <w:sz w:val="16"/>
                <w:szCs w:val="16"/>
              </w:rPr>
              <w:t>(including total number, subcontractors, etc)</w:t>
            </w:r>
          </w:p>
        </w:tc>
      </w:tr>
      <w:tr w:rsidR="004C6283" w:rsidRPr="009D66BA" w14:paraId="21FA10FB" w14:textId="77777777" w:rsidTr="004045E6">
        <w:trPr>
          <w:trHeight w:val="327"/>
        </w:trPr>
        <w:tc>
          <w:tcPr>
            <w:tcW w:w="10209" w:type="dxa"/>
          </w:tcPr>
          <w:p w14:paraId="700F9CAA" w14:textId="77777777" w:rsidR="00052A42" w:rsidRPr="009D66BA" w:rsidRDefault="00052A42" w:rsidP="00C27E67">
            <w:pPr>
              <w:rPr>
                <w:rFonts w:ascii="Arial" w:hAnsi="Arial" w:cs="Arial"/>
                <w:sz w:val="16"/>
                <w:szCs w:val="16"/>
              </w:rPr>
            </w:pPr>
          </w:p>
        </w:tc>
      </w:tr>
      <w:tr w:rsidR="004C6283" w:rsidRPr="009D66BA" w14:paraId="34CC0782" w14:textId="77777777" w:rsidTr="004045E6">
        <w:trPr>
          <w:trHeight w:val="327"/>
        </w:trPr>
        <w:tc>
          <w:tcPr>
            <w:tcW w:w="10209" w:type="dxa"/>
            <w:shd w:val="clear" w:color="auto" w:fill="D9D9D9" w:themeFill="background1" w:themeFillShade="D9"/>
          </w:tcPr>
          <w:p w14:paraId="116A4454"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Associations </w:t>
            </w:r>
            <w:r w:rsidRPr="009D66BA">
              <w:rPr>
                <w:rFonts w:ascii="Arial" w:hAnsi="Arial" w:cs="Arial"/>
                <w:i/>
                <w:sz w:val="16"/>
                <w:szCs w:val="16"/>
              </w:rPr>
              <w:t>(partnerships, group, holding, parent, company, subsidiaries)</w:t>
            </w:r>
          </w:p>
        </w:tc>
      </w:tr>
      <w:tr w:rsidR="004C6283" w:rsidRPr="009D66BA" w14:paraId="0FF4076C" w14:textId="77777777" w:rsidTr="004045E6">
        <w:trPr>
          <w:trHeight w:val="361"/>
        </w:trPr>
        <w:tc>
          <w:tcPr>
            <w:tcW w:w="10209" w:type="dxa"/>
          </w:tcPr>
          <w:p w14:paraId="1248DA86" w14:textId="77777777" w:rsidR="00052A42" w:rsidRPr="009D66BA" w:rsidRDefault="00052A42" w:rsidP="00C27E67">
            <w:pPr>
              <w:rPr>
                <w:rFonts w:ascii="Arial" w:hAnsi="Arial" w:cs="Arial"/>
                <w:sz w:val="16"/>
                <w:szCs w:val="16"/>
              </w:rPr>
            </w:pPr>
          </w:p>
        </w:tc>
      </w:tr>
      <w:tr w:rsidR="004C6283" w:rsidRPr="009D66BA" w14:paraId="269AB4EE" w14:textId="77777777" w:rsidTr="004045E6">
        <w:trPr>
          <w:trHeight w:val="327"/>
        </w:trPr>
        <w:tc>
          <w:tcPr>
            <w:tcW w:w="10209" w:type="dxa"/>
            <w:shd w:val="clear" w:color="auto" w:fill="D9D9D9" w:themeFill="background1" w:themeFillShade="D9"/>
          </w:tcPr>
          <w:p w14:paraId="1FCD6B51" w14:textId="77777777" w:rsidR="00052A42" w:rsidRPr="009D66BA" w:rsidRDefault="00052A42" w:rsidP="00C27E67">
            <w:pPr>
              <w:rPr>
                <w:rFonts w:ascii="Arial" w:hAnsi="Arial" w:cs="Arial"/>
                <w:sz w:val="16"/>
                <w:szCs w:val="16"/>
              </w:rPr>
            </w:pPr>
            <w:r w:rsidRPr="009D66BA">
              <w:rPr>
                <w:rFonts w:ascii="Arial" w:hAnsi="Arial" w:cs="Arial"/>
                <w:sz w:val="16"/>
                <w:szCs w:val="16"/>
              </w:rPr>
              <w:t>Accreditations / Memberships / Awards</w:t>
            </w:r>
          </w:p>
        </w:tc>
      </w:tr>
      <w:tr w:rsidR="004C6283" w:rsidRPr="009D66BA" w14:paraId="7E5E89AA" w14:textId="77777777" w:rsidTr="004045E6">
        <w:trPr>
          <w:trHeight w:val="327"/>
        </w:trPr>
        <w:tc>
          <w:tcPr>
            <w:tcW w:w="10209" w:type="dxa"/>
          </w:tcPr>
          <w:p w14:paraId="181BD246" w14:textId="77777777" w:rsidR="00052A42" w:rsidRPr="009D66BA" w:rsidRDefault="00052A42" w:rsidP="00C27E67">
            <w:pPr>
              <w:rPr>
                <w:rFonts w:ascii="Arial" w:hAnsi="Arial" w:cs="Arial"/>
                <w:sz w:val="16"/>
                <w:szCs w:val="16"/>
              </w:rPr>
            </w:pPr>
          </w:p>
        </w:tc>
      </w:tr>
      <w:tr w:rsidR="004C6283" w:rsidRPr="009D66BA" w14:paraId="6607D190" w14:textId="77777777" w:rsidTr="004045E6">
        <w:trPr>
          <w:trHeight w:val="361"/>
        </w:trPr>
        <w:tc>
          <w:tcPr>
            <w:tcW w:w="10209" w:type="dxa"/>
            <w:shd w:val="clear" w:color="auto" w:fill="D9D9D9" w:themeFill="background1" w:themeFillShade="D9"/>
          </w:tcPr>
          <w:p w14:paraId="0BD42E7B"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Previous dealings with Liverpool Vision </w:t>
            </w:r>
            <w:r w:rsidRPr="009D66BA">
              <w:rPr>
                <w:rFonts w:ascii="Arial" w:hAnsi="Arial" w:cs="Arial"/>
                <w:i/>
                <w:sz w:val="16"/>
                <w:szCs w:val="16"/>
              </w:rPr>
              <w:t>(current, past, tenders, contracts)</w:t>
            </w:r>
          </w:p>
        </w:tc>
      </w:tr>
      <w:tr w:rsidR="004C6283" w:rsidRPr="009D66BA" w14:paraId="67F623AF" w14:textId="77777777" w:rsidTr="004045E6">
        <w:trPr>
          <w:trHeight w:val="327"/>
        </w:trPr>
        <w:tc>
          <w:tcPr>
            <w:tcW w:w="10209" w:type="dxa"/>
          </w:tcPr>
          <w:p w14:paraId="54FF79F2" w14:textId="77777777" w:rsidR="00052A42" w:rsidRPr="009D66BA" w:rsidRDefault="00052A42" w:rsidP="00C27E67">
            <w:pPr>
              <w:rPr>
                <w:rFonts w:ascii="Arial" w:hAnsi="Arial" w:cs="Arial"/>
                <w:sz w:val="16"/>
                <w:szCs w:val="16"/>
              </w:rPr>
            </w:pPr>
          </w:p>
        </w:tc>
      </w:tr>
      <w:tr w:rsidR="004C6283" w:rsidRPr="009D66BA" w14:paraId="3F0A3EB3" w14:textId="77777777" w:rsidTr="004045E6">
        <w:trPr>
          <w:trHeight w:val="327"/>
        </w:trPr>
        <w:tc>
          <w:tcPr>
            <w:tcW w:w="10209" w:type="dxa"/>
            <w:shd w:val="clear" w:color="auto" w:fill="D9D9D9" w:themeFill="background1" w:themeFillShade="D9"/>
          </w:tcPr>
          <w:p w14:paraId="68C3EA8E" w14:textId="77777777" w:rsidR="00052A42" w:rsidRPr="009D66BA" w:rsidRDefault="00052A42" w:rsidP="00C27E67">
            <w:pPr>
              <w:rPr>
                <w:rFonts w:ascii="Arial" w:hAnsi="Arial" w:cs="Arial"/>
                <w:sz w:val="16"/>
                <w:szCs w:val="16"/>
              </w:rPr>
            </w:pPr>
            <w:r w:rsidRPr="009D66BA">
              <w:rPr>
                <w:rFonts w:ascii="Arial" w:hAnsi="Arial" w:cs="Arial"/>
                <w:sz w:val="16"/>
                <w:szCs w:val="16"/>
              </w:rPr>
              <w:t>Other relevant information</w:t>
            </w:r>
          </w:p>
        </w:tc>
      </w:tr>
      <w:tr w:rsidR="004C6283" w:rsidRPr="009D66BA" w14:paraId="2C6366A9" w14:textId="77777777" w:rsidTr="004045E6">
        <w:trPr>
          <w:trHeight w:val="327"/>
        </w:trPr>
        <w:tc>
          <w:tcPr>
            <w:tcW w:w="10209" w:type="dxa"/>
          </w:tcPr>
          <w:p w14:paraId="07142F33" w14:textId="77777777" w:rsidR="00052A42" w:rsidRPr="009D66BA" w:rsidRDefault="00052A42" w:rsidP="00C27E67">
            <w:pPr>
              <w:rPr>
                <w:rFonts w:ascii="Arial" w:hAnsi="Arial" w:cs="Arial"/>
                <w:sz w:val="16"/>
                <w:szCs w:val="16"/>
              </w:rPr>
            </w:pPr>
          </w:p>
        </w:tc>
      </w:tr>
    </w:tbl>
    <w:p w14:paraId="7C661E88" w14:textId="77777777" w:rsidR="00491A0F" w:rsidRPr="009D66BA" w:rsidRDefault="00491A0F" w:rsidP="0054569E">
      <w:pPr>
        <w:jc w:val="both"/>
        <w:rPr>
          <w:rFonts w:ascii="Arial" w:hAnsi="Arial" w:cs="Arial"/>
          <w:sz w:val="20"/>
          <w:szCs w:val="20"/>
        </w:rPr>
      </w:pPr>
    </w:p>
    <w:sectPr w:rsidR="00491A0F" w:rsidRPr="009D66BA" w:rsidSect="00BE20E0">
      <w:headerReference w:type="default" r:id="rId13"/>
      <w:footerReference w:type="default" r:id="rId14"/>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0D1ED" w14:textId="77777777" w:rsidR="00F47EE2" w:rsidRDefault="00F47EE2" w:rsidP="00491A0F">
      <w:pPr>
        <w:spacing w:after="0" w:line="240" w:lineRule="auto"/>
      </w:pPr>
      <w:r>
        <w:separator/>
      </w:r>
    </w:p>
  </w:endnote>
  <w:endnote w:type="continuationSeparator" w:id="0">
    <w:p w14:paraId="1762B42C" w14:textId="77777777" w:rsidR="00F47EE2" w:rsidRDefault="00F47EE2"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0C3EE" w14:textId="4FFC45E2" w:rsidR="000C3F03" w:rsidRPr="00D51C91" w:rsidRDefault="000C3F03">
    <w:pPr>
      <w:pStyle w:val="Footer"/>
      <w:rPr>
        <w:color w:val="538135" w:themeColor="accent6" w:themeShade="BF"/>
        <w:sz w:val="12"/>
        <w:szCs w:val="12"/>
      </w:rPr>
    </w:pPr>
    <w:r w:rsidRPr="00D51C91">
      <w:rPr>
        <w:color w:val="538135" w:themeColor="accent6" w:themeShade="BF"/>
        <w:sz w:val="12"/>
        <w:szCs w:val="12"/>
      </w:rPr>
      <w:fldChar w:fldCharType="begin"/>
    </w:r>
    <w:r w:rsidRPr="00D51C91">
      <w:rPr>
        <w:color w:val="538135" w:themeColor="accent6" w:themeShade="BF"/>
        <w:sz w:val="12"/>
        <w:szCs w:val="12"/>
      </w:rPr>
      <w:instrText xml:space="preserve"> FILENAME  \p  \* MERGEFORMAT </w:instrText>
    </w:r>
    <w:r w:rsidRPr="00D51C91">
      <w:rPr>
        <w:color w:val="538135" w:themeColor="accent6" w:themeShade="BF"/>
        <w:sz w:val="12"/>
        <w:szCs w:val="12"/>
      </w:rPr>
      <w:fldChar w:fldCharType="separate"/>
    </w:r>
    <w:r w:rsidR="00D51C91" w:rsidRPr="00D51C91">
      <w:rPr>
        <w:noProof/>
        <w:color w:val="538135" w:themeColor="accent6" w:themeShade="BF"/>
        <w:sz w:val="12"/>
        <w:szCs w:val="12"/>
      </w:rPr>
      <w:t>T:\The Business Festival\Procurement\Projects\Buisness Tribune Print &amp; Distrubution\Print\b. ITQ\Newsprint ITQ - final.docx</w:t>
    </w:r>
    <w:r w:rsidRPr="00D51C91">
      <w:rPr>
        <w:color w:val="538135" w:themeColor="accent6" w:themeShade="B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E260F" w14:textId="77777777" w:rsidR="00F47EE2" w:rsidRDefault="00F47EE2" w:rsidP="00491A0F">
      <w:pPr>
        <w:spacing w:after="0" w:line="240" w:lineRule="auto"/>
      </w:pPr>
      <w:r>
        <w:separator/>
      </w:r>
    </w:p>
  </w:footnote>
  <w:footnote w:type="continuationSeparator" w:id="0">
    <w:p w14:paraId="3ADD7C7B" w14:textId="77777777" w:rsidR="00F47EE2" w:rsidRDefault="00F47EE2"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DA3B0" w14:textId="61C8A2A3" w:rsidR="001848ED" w:rsidRPr="00BE20E0" w:rsidRDefault="001920B6" w:rsidP="00BE20E0">
    <w:pPr>
      <w:pStyle w:val="Header"/>
    </w:pPr>
    <w:r>
      <w:rPr>
        <w:rFonts w:ascii="Source Sans Pro" w:hAnsi="Source Sans Pro"/>
        <w:noProof/>
        <w:lang w:eastAsia="en-GB"/>
      </w:rPr>
      <w:drawing>
        <wp:anchor distT="0" distB="0" distL="114300" distR="114300" simplePos="0" relativeHeight="251659264" behindDoc="1" locked="0" layoutInCell="1" allowOverlap="1" wp14:anchorId="7555EDC5" wp14:editId="4CEDE837">
          <wp:simplePos x="0" y="0"/>
          <wp:positionH relativeFrom="margin">
            <wp:posOffset>2146300</wp:posOffset>
          </wp:positionH>
          <wp:positionV relativeFrom="paragraph">
            <wp:posOffset>120015</wp:posOffset>
          </wp:positionV>
          <wp:extent cx="1104900" cy="413385"/>
          <wp:effectExtent l="0" t="0" r="0" b="5715"/>
          <wp:wrapTight wrapText="bothSides">
            <wp:wrapPolygon edited="0">
              <wp:start x="0" y="0"/>
              <wp:lineTo x="0" y="20903"/>
              <wp:lineTo x="21228" y="20903"/>
              <wp:lineTo x="212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ever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413385"/>
                  </a:xfrm>
                  <a:prstGeom prst="rect">
                    <a:avLst/>
                  </a:prstGeom>
                </pic:spPr>
              </pic:pic>
            </a:graphicData>
          </a:graphic>
          <wp14:sizeRelH relativeFrom="margin">
            <wp14:pctWidth>0</wp14:pctWidth>
          </wp14:sizeRelH>
          <wp14:sizeRelV relativeFrom="margin">
            <wp14:pctHeight>0</wp14:pctHeight>
          </wp14:sizeRelV>
        </wp:anchor>
      </w:drawing>
    </w:r>
    <w:r w:rsidR="00BE20E0">
      <w:rPr>
        <w:noProof/>
        <w:lang w:eastAsia="en-GB"/>
      </w:rPr>
      <w:drawing>
        <wp:inline distT="0" distB="0" distL="0" distR="0" wp14:anchorId="3569E9B6" wp14:editId="3BEA60F0">
          <wp:extent cx="1466850" cy="55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2">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t xml:space="preserve">                            </w:t>
    </w:r>
    <w:r w:rsidR="004045E6">
      <w:tab/>
    </w:r>
    <w:r w:rsidR="004045E6">
      <w:rPr>
        <w:noProof/>
        <w:lang w:eastAsia="en-GB"/>
      </w:rPr>
      <w:drawing>
        <wp:inline distT="0" distB="0" distL="0" distR="0" wp14:anchorId="6238E2F4" wp14:editId="3B67A29A">
          <wp:extent cx="1415143" cy="381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8890" cy="3873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DBB"/>
    <w:multiLevelType w:val="hybridMultilevel"/>
    <w:tmpl w:val="8C82C662"/>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2B5F15FA"/>
    <w:multiLevelType w:val="hybridMultilevel"/>
    <w:tmpl w:val="87D6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3" w15:restartNumberingAfterBreak="0">
    <w:nsid w:val="435A20C9"/>
    <w:multiLevelType w:val="hybridMultilevel"/>
    <w:tmpl w:val="DFBA6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9C8356F"/>
    <w:multiLevelType w:val="hybridMultilevel"/>
    <w:tmpl w:val="6642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D00243D"/>
    <w:multiLevelType w:val="hybridMultilevel"/>
    <w:tmpl w:val="FC04B5C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403108"/>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6"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21"/>
  </w:num>
  <w:num w:numId="4">
    <w:abstractNumId w:val="7"/>
  </w:num>
  <w:num w:numId="5">
    <w:abstractNumId w:val="5"/>
  </w:num>
  <w:num w:numId="6">
    <w:abstractNumId w:val="4"/>
  </w:num>
  <w:num w:numId="7">
    <w:abstractNumId w:val="11"/>
  </w:num>
  <w:num w:numId="8">
    <w:abstractNumId w:val="3"/>
  </w:num>
  <w:num w:numId="9">
    <w:abstractNumId w:val="12"/>
  </w:num>
  <w:num w:numId="10">
    <w:abstractNumId w:val="2"/>
  </w:num>
  <w:num w:numId="11">
    <w:abstractNumId w:val="6"/>
  </w:num>
  <w:num w:numId="12">
    <w:abstractNumId w:val="8"/>
  </w:num>
  <w:num w:numId="13">
    <w:abstractNumId w:val="27"/>
  </w:num>
  <w:num w:numId="14">
    <w:abstractNumId w:val="17"/>
  </w:num>
  <w:num w:numId="15">
    <w:abstractNumId w:val="19"/>
  </w:num>
  <w:num w:numId="16">
    <w:abstractNumId w:val="14"/>
  </w:num>
  <w:num w:numId="17">
    <w:abstractNumId w:val="24"/>
  </w:num>
  <w:num w:numId="18">
    <w:abstractNumId w:val="20"/>
  </w:num>
  <w:num w:numId="19">
    <w:abstractNumId w:val="0"/>
  </w:num>
  <w:num w:numId="20">
    <w:abstractNumId w:val="18"/>
  </w:num>
  <w:num w:numId="21">
    <w:abstractNumId w:val="1"/>
  </w:num>
  <w:num w:numId="22">
    <w:abstractNumId w:val="22"/>
  </w:num>
  <w:num w:numId="23">
    <w:abstractNumId w:val="26"/>
  </w:num>
  <w:num w:numId="24">
    <w:abstractNumId w:val="25"/>
  </w:num>
  <w:num w:numId="25">
    <w:abstractNumId w:val="16"/>
  </w:num>
  <w:num w:numId="26">
    <w:abstractNumId w:val="9"/>
  </w:num>
  <w:num w:numId="27">
    <w:abstractNumId w:val="1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994"/>
    <w:rsid w:val="00000109"/>
    <w:rsid w:val="0000517C"/>
    <w:rsid w:val="00046285"/>
    <w:rsid w:val="00052A42"/>
    <w:rsid w:val="00075E76"/>
    <w:rsid w:val="000A1BA2"/>
    <w:rsid w:val="000B1F19"/>
    <w:rsid w:val="000C3F03"/>
    <w:rsid w:val="000C43FD"/>
    <w:rsid w:val="000C4CBF"/>
    <w:rsid w:val="000C52CA"/>
    <w:rsid w:val="000D39F5"/>
    <w:rsid w:val="000F7DDE"/>
    <w:rsid w:val="001244B1"/>
    <w:rsid w:val="001300BF"/>
    <w:rsid w:val="001450B5"/>
    <w:rsid w:val="001564E6"/>
    <w:rsid w:val="00172A84"/>
    <w:rsid w:val="001848ED"/>
    <w:rsid w:val="001920B6"/>
    <w:rsid w:val="001A6ACE"/>
    <w:rsid w:val="001B63B9"/>
    <w:rsid w:val="001B72BA"/>
    <w:rsid w:val="001C1522"/>
    <w:rsid w:val="001E672B"/>
    <w:rsid w:val="00201A7E"/>
    <w:rsid w:val="0021040E"/>
    <w:rsid w:val="00221212"/>
    <w:rsid w:val="00225538"/>
    <w:rsid w:val="00236A5A"/>
    <w:rsid w:val="00247015"/>
    <w:rsid w:val="002470B0"/>
    <w:rsid w:val="00262D41"/>
    <w:rsid w:val="00295C7F"/>
    <w:rsid w:val="002C0245"/>
    <w:rsid w:val="002C4279"/>
    <w:rsid w:val="002C7DCD"/>
    <w:rsid w:val="002D06B8"/>
    <w:rsid w:val="002D4994"/>
    <w:rsid w:val="003034FC"/>
    <w:rsid w:val="00323970"/>
    <w:rsid w:val="00343438"/>
    <w:rsid w:val="00360532"/>
    <w:rsid w:val="00363863"/>
    <w:rsid w:val="00364E37"/>
    <w:rsid w:val="003B6516"/>
    <w:rsid w:val="003F30C3"/>
    <w:rsid w:val="004045E6"/>
    <w:rsid w:val="004076F2"/>
    <w:rsid w:val="00411C5C"/>
    <w:rsid w:val="00413F77"/>
    <w:rsid w:val="00430B69"/>
    <w:rsid w:val="00455EA8"/>
    <w:rsid w:val="00473FDA"/>
    <w:rsid w:val="00481279"/>
    <w:rsid w:val="00481C76"/>
    <w:rsid w:val="00491A0F"/>
    <w:rsid w:val="004A5F17"/>
    <w:rsid w:val="004C6283"/>
    <w:rsid w:val="004D7919"/>
    <w:rsid w:val="004E0980"/>
    <w:rsid w:val="004F53D8"/>
    <w:rsid w:val="0052475E"/>
    <w:rsid w:val="00525340"/>
    <w:rsid w:val="005361FA"/>
    <w:rsid w:val="00541C09"/>
    <w:rsid w:val="0054569E"/>
    <w:rsid w:val="00563425"/>
    <w:rsid w:val="005734B0"/>
    <w:rsid w:val="005931EA"/>
    <w:rsid w:val="00597846"/>
    <w:rsid w:val="005A1FDB"/>
    <w:rsid w:val="005A6B02"/>
    <w:rsid w:val="005D6523"/>
    <w:rsid w:val="005F238D"/>
    <w:rsid w:val="00602565"/>
    <w:rsid w:val="00614D5E"/>
    <w:rsid w:val="00624ABF"/>
    <w:rsid w:val="0064254D"/>
    <w:rsid w:val="00647F8A"/>
    <w:rsid w:val="0066231E"/>
    <w:rsid w:val="006B29DE"/>
    <w:rsid w:val="006E0890"/>
    <w:rsid w:val="006E6E83"/>
    <w:rsid w:val="006F6DD1"/>
    <w:rsid w:val="00720314"/>
    <w:rsid w:val="007215DD"/>
    <w:rsid w:val="007424C3"/>
    <w:rsid w:val="007677F6"/>
    <w:rsid w:val="00772E1E"/>
    <w:rsid w:val="007B0EF3"/>
    <w:rsid w:val="007B5F95"/>
    <w:rsid w:val="007C448E"/>
    <w:rsid w:val="007E5E4B"/>
    <w:rsid w:val="0082244E"/>
    <w:rsid w:val="00826555"/>
    <w:rsid w:val="008268AE"/>
    <w:rsid w:val="0086119A"/>
    <w:rsid w:val="00874F68"/>
    <w:rsid w:val="008C0B6F"/>
    <w:rsid w:val="008E0096"/>
    <w:rsid w:val="008E3745"/>
    <w:rsid w:val="009147F1"/>
    <w:rsid w:val="00923E6D"/>
    <w:rsid w:val="009368E4"/>
    <w:rsid w:val="009459B2"/>
    <w:rsid w:val="00946650"/>
    <w:rsid w:val="009565E7"/>
    <w:rsid w:val="00957025"/>
    <w:rsid w:val="00996893"/>
    <w:rsid w:val="009A16F4"/>
    <w:rsid w:val="009B71C3"/>
    <w:rsid w:val="009D66BA"/>
    <w:rsid w:val="009D7BB6"/>
    <w:rsid w:val="009E5AC5"/>
    <w:rsid w:val="009F4FAD"/>
    <w:rsid w:val="00A00A6A"/>
    <w:rsid w:val="00A355EE"/>
    <w:rsid w:val="00A37FEC"/>
    <w:rsid w:val="00A60E20"/>
    <w:rsid w:val="00A73427"/>
    <w:rsid w:val="00A86815"/>
    <w:rsid w:val="00AA37E2"/>
    <w:rsid w:val="00AA4E21"/>
    <w:rsid w:val="00AB50E4"/>
    <w:rsid w:val="00AE2694"/>
    <w:rsid w:val="00AF2DE5"/>
    <w:rsid w:val="00AF5A1F"/>
    <w:rsid w:val="00B21CB0"/>
    <w:rsid w:val="00B31E93"/>
    <w:rsid w:val="00B33F95"/>
    <w:rsid w:val="00B50229"/>
    <w:rsid w:val="00B535DC"/>
    <w:rsid w:val="00B540A4"/>
    <w:rsid w:val="00B678FD"/>
    <w:rsid w:val="00B71BF8"/>
    <w:rsid w:val="00B738D9"/>
    <w:rsid w:val="00B911CA"/>
    <w:rsid w:val="00BC2E35"/>
    <w:rsid w:val="00BC502C"/>
    <w:rsid w:val="00BD62CA"/>
    <w:rsid w:val="00BE20E0"/>
    <w:rsid w:val="00BE35E4"/>
    <w:rsid w:val="00BE3708"/>
    <w:rsid w:val="00BE41E4"/>
    <w:rsid w:val="00BE631B"/>
    <w:rsid w:val="00C05DFB"/>
    <w:rsid w:val="00C3520B"/>
    <w:rsid w:val="00C56824"/>
    <w:rsid w:val="00C65EA4"/>
    <w:rsid w:val="00CC54A6"/>
    <w:rsid w:val="00CD7B4B"/>
    <w:rsid w:val="00CE70DA"/>
    <w:rsid w:val="00D12261"/>
    <w:rsid w:val="00D13867"/>
    <w:rsid w:val="00D51C91"/>
    <w:rsid w:val="00D71F11"/>
    <w:rsid w:val="00D95D06"/>
    <w:rsid w:val="00DC5B68"/>
    <w:rsid w:val="00DE1697"/>
    <w:rsid w:val="00DE35CA"/>
    <w:rsid w:val="00DE4ADD"/>
    <w:rsid w:val="00DF622A"/>
    <w:rsid w:val="00E426F8"/>
    <w:rsid w:val="00E830EF"/>
    <w:rsid w:val="00E97EF2"/>
    <w:rsid w:val="00EA4198"/>
    <w:rsid w:val="00EC43D8"/>
    <w:rsid w:val="00ED387F"/>
    <w:rsid w:val="00EE4BE6"/>
    <w:rsid w:val="00EF0738"/>
    <w:rsid w:val="00EF1040"/>
    <w:rsid w:val="00F15AC4"/>
    <w:rsid w:val="00F40AF6"/>
    <w:rsid w:val="00F44D54"/>
    <w:rsid w:val="00F4797B"/>
    <w:rsid w:val="00F47EE2"/>
    <w:rsid w:val="00F501A2"/>
    <w:rsid w:val="00F5091A"/>
    <w:rsid w:val="00F65D7F"/>
    <w:rsid w:val="00F75B79"/>
    <w:rsid w:val="00F86959"/>
    <w:rsid w:val="00F9118B"/>
    <w:rsid w:val="00FD7C15"/>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41A87E"/>
  <w15:docId w15:val="{980E826E-1B68-4BBF-920D-683556C6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48476">
      <w:bodyDiv w:val="1"/>
      <w:marLeft w:val="0"/>
      <w:marRight w:val="0"/>
      <w:marTop w:val="0"/>
      <w:marBottom w:val="0"/>
      <w:divBdr>
        <w:top w:val="none" w:sz="0" w:space="0" w:color="auto"/>
        <w:left w:val="none" w:sz="0" w:space="0" w:color="auto"/>
        <w:bottom w:val="none" w:sz="0" w:space="0" w:color="auto"/>
        <w:right w:val="none" w:sz="0" w:space="0" w:color="auto"/>
      </w:divBdr>
    </w:div>
    <w:div w:id="306326834">
      <w:bodyDiv w:val="1"/>
      <w:marLeft w:val="0"/>
      <w:marRight w:val="0"/>
      <w:marTop w:val="0"/>
      <w:marBottom w:val="0"/>
      <w:divBdr>
        <w:top w:val="none" w:sz="0" w:space="0" w:color="auto"/>
        <w:left w:val="none" w:sz="0" w:space="0" w:color="auto"/>
        <w:bottom w:val="none" w:sz="0" w:space="0" w:color="auto"/>
        <w:right w:val="none" w:sz="0" w:space="0" w:color="auto"/>
      </w:divBdr>
    </w:div>
    <w:div w:id="609893614">
      <w:bodyDiv w:val="1"/>
      <w:marLeft w:val="0"/>
      <w:marRight w:val="0"/>
      <w:marTop w:val="0"/>
      <w:marBottom w:val="0"/>
      <w:divBdr>
        <w:top w:val="none" w:sz="0" w:space="0" w:color="auto"/>
        <w:left w:val="none" w:sz="0" w:space="0" w:color="auto"/>
        <w:bottom w:val="none" w:sz="0" w:space="0" w:color="auto"/>
        <w:right w:val="none" w:sz="0" w:space="0" w:color="auto"/>
      </w:divBdr>
    </w:div>
    <w:div w:id="632832630">
      <w:bodyDiv w:val="1"/>
      <w:marLeft w:val="0"/>
      <w:marRight w:val="0"/>
      <w:marTop w:val="0"/>
      <w:marBottom w:val="0"/>
      <w:divBdr>
        <w:top w:val="none" w:sz="0" w:space="0" w:color="auto"/>
        <w:left w:val="none" w:sz="0" w:space="0" w:color="auto"/>
        <w:bottom w:val="none" w:sz="0" w:space="0" w:color="auto"/>
        <w:right w:val="none" w:sz="0" w:space="0" w:color="auto"/>
      </w:divBdr>
    </w:div>
    <w:div w:id="632979225">
      <w:bodyDiv w:val="1"/>
      <w:marLeft w:val="0"/>
      <w:marRight w:val="0"/>
      <w:marTop w:val="0"/>
      <w:marBottom w:val="0"/>
      <w:divBdr>
        <w:top w:val="none" w:sz="0" w:space="0" w:color="auto"/>
        <w:left w:val="none" w:sz="0" w:space="0" w:color="auto"/>
        <w:bottom w:val="none" w:sz="0" w:space="0" w:color="auto"/>
        <w:right w:val="none" w:sz="0" w:space="0" w:color="auto"/>
      </w:divBdr>
    </w:div>
    <w:div w:id="1316374204">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file\vision_data\Corporate\Procurement%20and%20Contracting\.%20Forms%20and%20Guidelines\ITx\2.%20ITQ%20or%20ITT%20or%20RFI\ITQ%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218FE8D575984F9D680D9BF1FB946D" ma:contentTypeVersion="2" ma:contentTypeDescription="Create a new document." ma:contentTypeScope="" ma:versionID="7de807d53491c5d68780bb062f37af49">
  <xsd:schema xmlns:xsd="http://www.w3.org/2001/XMLSchema" xmlns:xs="http://www.w3.org/2001/XMLSchema" xmlns:p="http://schemas.microsoft.com/office/2006/metadata/properties" xmlns:ns3="e1b01196-8535-410d-bd84-87cb9b80d2d5" targetNamespace="http://schemas.microsoft.com/office/2006/metadata/properties" ma:root="true" ma:fieldsID="c1c4b40a53208d5b5d10d479883df90e" ns3:_="">
    <xsd:import namespace="e1b01196-8535-410d-bd84-87cb9b80d2d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1196-8535-410d-bd84-87cb9b80d2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404F-8295-4249-A38C-89D321C37C9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1b01196-8535-410d-bd84-87cb9b80d2d5"/>
    <ds:schemaRef ds:uri="http://www.w3.org/XML/1998/namespace"/>
    <ds:schemaRef ds:uri="http://purl.org/dc/dcmitype/"/>
  </ds:schemaRefs>
</ds:datastoreItem>
</file>

<file path=customXml/itemProps2.xml><?xml version="1.0" encoding="utf-8"?>
<ds:datastoreItem xmlns:ds="http://schemas.openxmlformats.org/officeDocument/2006/customXml" ds:itemID="{891B76FD-3689-4004-B2DF-5847F1D89686}">
  <ds:schemaRefs>
    <ds:schemaRef ds:uri="http://schemas.microsoft.com/sharepoint/v3/contenttype/forms"/>
  </ds:schemaRefs>
</ds:datastoreItem>
</file>

<file path=customXml/itemProps3.xml><?xml version="1.0" encoding="utf-8"?>
<ds:datastoreItem xmlns:ds="http://schemas.openxmlformats.org/officeDocument/2006/customXml" ds:itemID="{6B52947E-0066-401E-BCC4-7645063E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1196-8535-410d-bd84-87cb9b80d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EC0B2-1170-4D73-A1EE-6000697B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ITQ Template</Template>
  <TotalTime>8</TotalTime>
  <Pages>5</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Roberts</dc:creator>
  <cp:keywords/>
  <dc:description/>
  <cp:lastModifiedBy>Tony Mitchell</cp:lastModifiedBy>
  <cp:revision>4</cp:revision>
  <cp:lastPrinted>2013-10-29T17:19:00Z</cp:lastPrinted>
  <dcterms:created xsi:type="dcterms:W3CDTF">2017-09-06T10:08:00Z</dcterms:created>
  <dcterms:modified xsi:type="dcterms:W3CDTF">2017-09-07T10:56:00Z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0x01010098218FE8D575984F9D680D9BF1FB946D</vt:lpwstr>
  </property>
</Properties>
</file>