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93" w:rsidRPr="00F97CF2" w:rsidRDefault="00FE7DD4" w:rsidP="00AE4F3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lang w:eastAsia="en-GB"/>
        </w:rPr>
        <w:t>Lymphoedema</w:t>
      </w:r>
      <w:proofErr w:type="spellEnd"/>
      <w:r>
        <w:rPr>
          <w:rFonts w:ascii="Arial" w:eastAsia="Times New Roman" w:hAnsi="Arial" w:cs="Arial"/>
          <w:b/>
          <w:bCs/>
          <w:kern w:val="36"/>
          <w:lang w:eastAsia="en-GB"/>
        </w:rPr>
        <w:t xml:space="preserve"> Service for East Berkshire </w:t>
      </w:r>
      <w:r w:rsidR="007E7793" w:rsidRPr="00F97CF2">
        <w:rPr>
          <w:rFonts w:ascii="Arial" w:eastAsia="Times New Roman" w:hAnsi="Arial" w:cs="Arial"/>
          <w:b/>
          <w:bCs/>
          <w:kern w:val="36"/>
          <w:lang w:eastAsia="en-GB"/>
        </w:rPr>
        <w:t>CCG</w:t>
      </w:r>
    </w:p>
    <w:p w:rsidR="007E7793" w:rsidRPr="008A53F5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A53F5">
        <w:rPr>
          <w:rFonts w:ascii="Arial" w:eastAsia="Times New Roman" w:hAnsi="Arial" w:cs="Arial"/>
          <w:lang w:eastAsia="en-GB"/>
        </w:rPr>
        <w:t xml:space="preserve">NHS </w:t>
      </w:r>
      <w:r w:rsidR="00AB14FA" w:rsidRPr="008A53F5">
        <w:rPr>
          <w:rFonts w:ascii="Arial" w:eastAsia="Times New Roman" w:hAnsi="Arial" w:cs="Arial"/>
          <w:lang w:eastAsia="en-GB"/>
        </w:rPr>
        <w:t xml:space="preserve">South, Central and West </w:t>
      </w:r>
      <w:r w:rsidRPr="008A53F5">
        <w:rPr>
          <w:rFonts w:ascii="Arial" w:eastAsia="Times New Roman" w:hAnsi="Arial" w:cs="Arial"/>
          <w:lang w:eastAsia="en-GB"/>
        </w:rPr>
        <w:t>COMMISSIONING SUPPORT UNIT</w:t>
      </w:r>
    </w:p>
    <w:p w:rsidR="007E7793" w:rsidRPr="00F97CF2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F7F7F" w:themeColor="text1" w:themeTint="80"/>
          <w:lang w:eastAsia="en-GB"/>
        </w:rPr>
      </w:pPr>
      <w:r w:rsidRPr="008A53F5">
        <w:rPr>
          <w:rFonts w:ascii="Arial" w:eastAsia="Times New Roman" w:hAnsi="Arial" w:cs="Arial"/>
          <w:color w:val="7F7F7F" w:themeColor="text1" w:themeTint="80"/>
          <w:lang w:eastAsia="en-GB"/>
        </w:rPr>
        <w:t xml:space="preserve">Open early engagement - This means that a procurement idea is currently </w:t>
      </w:r>
      <w:r w:rsidR="00FE7DD4" w:rsidRPr="008A53F5">
        <w:rPr>
          <w:rFonts w:ascii="Arial" w:eastAsia="Times New Roman" w:hAnsi="Arial" w:cs="Arial"/>
          <w:color w:val="7F7F7F" w:themeColor="text1" w:themeTint="80"/>
          <w:lang w:eastAsia="en-GB"/>
        </w:rPr>
        <w:t>active;</w:t>
      </w:r>
      <w:r w:rsidRPr="008A53F5">
        <w:rPr>
          <w:rFonts w:ascii="Arial" w:eastAsia="Times New Roman" w:hAnsi="Arial" w:cs="Arial"/>
          <w:color w:val="7F7F7F" w:themeColor="text1" w:themeTint="80"/>
          <w:lang w:eastAsia="en-GB"/>
        </w:rPr>
        <w:t xml:space="preserve"> it is in the early stage of development and judging interest from potential suppliers.</w:t>
      </w:r>
    </w:p>
    <w:p w:rsidR="007E7793" w:rsidRPr="00F97CF2" w:rsidRDefault="007E7793" w:rsidP="007E7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F97CF2">
        <w:rPr>
          <w:rFonts w:ascii="Arial" w:eastAsia="Times New Roman" w:hAnsi="Arial" w:cs="Arial"/>
          <w:b/>
          <w:bCs/>
          <w:lang w:eastAsia="en-GB"/>
        </w:rPr>
        <w:t>Contract summary</w:t>
      </w:r>
    </w:p>
    <w:p w:rsidR="007E7793" w:rsidRPr="00F97CF2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Industry</w:t>
      </w:r>
      <w:r w:rsidR="00FE7DD4">
        <w:rPr>
          <w:rFonts w:ascii="Arial" w:eastAsia="Times New Roman" w:hAnsi="Arial" w:cs="Arial"/>
          <w:lang w:eastAsia="en-GB"/>
        </w:rPr>
        <w:t xml:space="preserve"> - </w:t>
      </w:r>
      <w:r w:rsidR="00AB14FA">
        <w:rPr>
          <w:rFonts w:ascii="Arial" w:eastAsia="Times New Roman" w:hAnsi="Arial" w:cs="Arial"/>
          <w:lang w:eastAsia="en-GB"/>
        </w:rPr>
        <w:t>Healthcare</w:t>
      </w:r>
    </w:p>
    <w:p w:rsidR="00AE4F30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Location of contract</w:t>
      </w:r>
      <w:r w:rsidR="00FE7DD4">
        <w:rPr>
          <w:rFonts w:ascii="Arial" w:eastAsia="Times New Roman" w:hAnsi="Arial" w:cs="Arial"/>
          <w:lang w:eastAsia="en-GB"/>
        </w:rPr>
        <w:t xml:space="preserve"> – East of Berkshire (Ascot, Bracknell, Maidenhead, Slough &amp; Windsor)</w:t>
      </w:r>
    </w:p>
    <w:p w:rsidR="007E7793" w:rsidRPr="00F97CF2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Published date</w:t>
      </w:r>
      <w:r w:rsidR="00A221A9" w:rsidRPr="00F97CF2">
        <w:rPr>
          <w:rFonts w:ascii="Arial" w:eastAsia="Times New Roman" w:hAnsi="Arial" w:cs="Arial"/>
          <w:lang w:eastAsia="en-GB"/>
        </w:rPr>
        <w:t>:</w:t>
      </w:r>
      <w:r w:rsidR="00FE7DD4">
        <w:rPr>
          <w:rFonts w:ascii="Arial" w:eastAsia="Times New Roman" w:hAnsi="Arial" w:cs="Arial"/>
          <w:lang w:eastAsia="en-GB"/>
        </w:rPr>
        <w:t xml:space="preserve"> </w:t>
      </w:r>
      <w:r w:rsidR="000B638B">
        <w:rPr>
          <w:rFonts w:ascii="Arial" w:eastAsia="Times New Roman" w:hAnsi="Arial" w:cs="Arial"/>
          <w:lang w:eastAsia="en-GB"/>
        </w:rPr>
        <w:t>8</w:t>
      </w:r>
      <w:r w:rsidR="00FE7DD4" w:rsidRPr="008A53F5">
        <w:rPr>
          <w:rFonts w:ascii="Arial" w:eastAsia="Times New Roman" w:hAnsi="Arial" w:cs="Arial"/>
          <w:lang w:eastAsia="en-GB"/>
        </w:rPr>
        <w:t>/</w:t>
      </w:r>
      <w:r w:rsidR="008A53F5" w:rsidRPr="008A53F5">
        <w:rPr>
          <w:rFonts w:ascii="Arial" w:eastAsia="Times New Roman" w:hAnsi="Arial" w:cs="Arial"/>
          <w:lang w:eastAsia="en-GB"/>
        </w:rPr>
        <w:t>0</w:t>
      </w:r>
      <w:r w:rsidR="000B638B">
        <w:rPr>
          <w:rFonts w:ascii="Arial" w:eastAsia="Times New Roman" w:hAnsi="Arial" w:cs="Arial"/>
          <w:lang w:eastAsia="en-GB"/>
        </w:rPr>
        <w:t>5</w:t>
      </w:r>
      <w:r w:rsidR="00FE7DD4" w:rsidRPr="008A53F5">
        <w:rPr>
          <w:rFonts w:ascii="Arial" w:eastAsia="Times New Roman" w:hAnsi="Arial" w:cs="Arial"/>
          <w:lang w:eastAsia="en-GB"/>
        </w:rPr>
        <w:t>/2019</w:t>
      </w:r>
    </w:p>
    <w:p w:rsidR="007E7793" w:rsidRPr="00F97CF2" w:rsidRDefault="007E7793" w:rsidP="007E7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F97CF2">
        <w:rPr>
          <w:rFonts w:ascii="Arial" w:eastAsia="Times New Roman" w:hAnsi="Arial" w:cs="Arial"/>
          <w:b/>
          <w:bCs/>
          <w:lang w:eastAsia="en-GB"/>
        </w:rPr>
        <w:t xml:space="preserve">Description </w:t>
      </w:r>
    </w:p>
    <w:p w:rsidR="00A221A9" w:rsidRPr="00F97CF2" w:rsidRDefault="007E7793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 xml:space="preserve">The following is a PIN notice only and is being placed to alert providers </w:t>
      </w:r>
      <w:r w:rsidR="000F35B5">
        <w:rPr>
          <w:rFonts w:ascii="Arial" w:eastAsia="Times New Roman" w:hAnsi="Arial" w:cs="Arial"/>
          <w:lang w:eastAsia="en-GB"/>
        </w:rPr>
        <w:t xml:space="preserve">to </w:t>
      </w:r>
      <w:r w:rsidRPr="00F97CF2">
        <w:rPr>
          <w:rFonts w:ascii="Arial" w:eastAsia="Times New Roman" w:hAnsi="Arial" w:cs="Arial"/>
          <w:lang w:eastAsia="en-GB"/>
        </w:rPr>
        <w:t xml:space="preserve">a potential </w:t>
      </w:r>
      <w:r w:rsidR="000F35B5">
        <w:rPr>
          <w:rFonts w:ascii="Arial" w:eastAsia="Times New Roman" w:hAnsi="Arial" w:cs="Arial"/>
          <w:lang w:eastAsia="en-GB"/>
        </w:rPr>
        <w:t>future</w:t>
      </w:r>
      <w:r w:rsidR="00AE4F30">
        <w:rPr>
          <w:rFonts w:ascii="Arial" w:eastAsia="Times New Roman" w:hAnsi="Arial" w:cs="Arial"/>
          <w:lang w:eastAsia="en-GB"/>
        </w:rPr>
        <w:t xml:space="preserve"> </w:t>
      </w:r>
      <w:r w:rsidRPr="00F97CF2">
        <w:rPr>
          <w:rFonts w:ascii="Arial" w:eastAsia="Times New Roman" w:hAnsi="Arial" w:cs="Arial"/>
          <w:lang w:eastAsia="en-GB"/>
        </w:rPr>
        <w:t>procurement exercise</w:t>
      </w:r>
      <w:r w:rsidR="000F35B5">
        <w:rPr>
          <w:rFonts w:ascii="Arial" w:eastAsia="Times New Roman" w:hAnsi="Arial" w:cs="Arial"/>
          <w:lang w:eastAsia="en-GB"/>
        </w:rPr>
        <w:t xml:space="preserve"> for </w:t>
      </w:r>
      <w:r w:rsidR="00FE7DD4">
        <w:rPr>
          <w:rFonts w:ascii="Arial" w:eastAsia="Times New Roman" w:hAnsi="Arial" w:cs="Arial"/>
          <w:lang w:eastAsia="en-GB"/>
        </w:rPr>
        <w:t>a Lymphoedema Service</w:t>
      </w:r>
      <w:r w:rsidRPr="00F97CF2">
        <w:rPr>
          <w:rFonts w:ascii="Arial" w:eastAsia="Times New Roman" w:hAnsi="Arial" w:cs="Arial"/>
          <w:lang w:eastAsia="en-GB"/>
        </w:rPr>
        <w:t xml:space="preserve">. Any values and timescales stated within this PIN notice are for guideline purposes only and should not be taken as a guarantee. </w:t>
      </w:r>
    </w:p>
    <w:p w:rsidR="00A221A9" w:rsidRPr="00F97CF2" w:rsidRDefault="00A221A9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62F7" w:rsidRPr="00F97CF2" w:rsidRDefault="00FE7DD4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East Berkshire </w:t>
      </w:r>
      <w:r w:rsidR="007E7793" w:rsidRPr="00F97CF2">
        <w:rPr>
          <w:rFonts w:ascii="Arial" w:eastAsia="Times New Roman" w:hAnsi="Arial" w:cs="Arial"/>
          <w:lang w:eastAsia="en-GB"/>
        </w:rPr>
        <w:t>Clinical Commissioning Group (“</w:t>
      </w:r>
      <w:r w:rsidR="00AB14FA">
        <w:rPr>
          <w:rFonts w:ascii="Arial" w:eastAsia="Times New Roman" w:hAnsi="Arial" w:cs="Arial"/>
          <w:lang w:eastAsia="en-GB"/>
        </w:rPr>
        <w:t xml:space="preserve">the </w:t>
      </w:r>
      <w:r w:rsidR="007E7793" w:rsidRPr="00F97CF2">
        <w:rPr>
          <w:rFonts w:ascii="Arial" w:eastAsia="Times New Roman" w:hAnsi="Arial" w:cs="Arial"/>
          <w:lang w:eastAsia="en-GB"/>
        </w:rPr>
        <w:t xml:space="preserve">CCG”) </w:t>
      </w:r>
      <w:r>
        <w:rPr>
          <w:rFonts w:ascii="Arial" w:eastAsia="Times New Roman" w:hAnsi="Arial" w:cs="Arial"/>
          <w:lang w:eastAsia="en-GB"/>
        </w:rPr>
        <w:t>is</w:t>
      </w:r>
      <w:r w:rsidR="007E7793" w:rsidRPr="00F97CF2">
        <w:rPr>
          <w:rFonts w:ascii="Arial" w:eastAsia="Times New Roman" w:hAnsi="Arial" w:cs="Arial"/>
          <w:lang w:eastAsia="en-GB"/>
        </w:rPr>
        <w:t xml:space="preserve"> considering </w:t>
      </w:r>
      <w:r w:rsidR="00AB14FA">
        <w:rPr>
          <w:rFonts w:ascii="Arial" w:eastAsia="Times New Roman" w:hAnsi="Arial" w:cs="Arial"/>
          <w:lang w:eastAsia="en-GB"/>
        </w:rPr>
        <w:t>their</w:t>
      </w:r>
      <w:r w:rsidR="007E7793" w:rsidRPr="00F97CF2">
        <w:rPr>
          <w:rFonts w:ascii="Arial" w:eastAsia="Times New Roman" w:hAnsi="Arial" w:cs="Arial"/>
          <w:lang w:eastAsia="en-GB"/>
        </w:rPr>
        <w:t xml:space="preserve"> options for commissioning </w:t>
      </w:r>
      <w:r w:rsidR="006C69AF">
        <w:rPr>
          <w:rFonts w:ascii="Arial" w:eastAsia="Times New Roman" w:hAnsi="Arial" w:cs="Arial"/>
          <w:lang w:eastAsia="en-GB"/>
        </w:rPr>
        <w:t xml:space="preserve">a lymphoedema service for all adults aged 18 or over </w:t>
      </w:r>
      <w:r w:rsidR="00590075">
        <w:rPr>
          <w:rFonts w:ascii="Arial" w:eastAsia="Times New Roman" w:hAnsi="Arial" w:cs="Arial"/>
          <w:lang w:eastAsia="en-GB"/>
        </w:rPr>
        <w:t>who are registered with a GP in East Berkshire. Patients would be eligible for the service based on having primary or secondary lymphoedema and this is regardless</w:t>
      </w:r>
      <w:r w:rsidR="006C69AF">
        <w:rPr>
          <w:rFonts w:ascii="Arial" w:eastAsia="Times New Roman" w:hAnsi="Arial" w:cs="Arial"/>
          <w:lang w:eastAsia="en-GB"/>
        </w:rPr>
        <w:t xml:space="preserve"> of diagnosis </w:t>
      </w:r>
      <w:r w:rsidR="00DE12D6">
        <w:rPr>
          <w:rFonts w:ascii="Arial" w:eastAsia="Times New Roman" w:hAnsi="Arial" w:cs="Arial"/>
          <w:lang w:eastAsia="en-GB"/>
        </w:rPr>
        <w:t>(i.e., cancer and non-cancer patients</w:t>
      </w:r>
      <w:r w:rsidR="00FA2C37">
        <w:rPr>
          <w:rFonts w:ascii="Arial" w:eastAsia="Times New Roman" w:hAnsi="Arial" w:cs="Arial"/>
          <w:lang w:eastAsia="en-GB"/>
        </w:rPr>
        <w:t>; palliative and non-palliative</w:t>
      </w:r>
      <w:r w:rsidR="00590075">
        <w:rPr>
          <w:rFonts w:ascii="Arial" w:eastAsia="Times New Roman" w:hAnsi="Arial" w:cs="Arial"/>
          <w:lang w:eastAsia="en-GB"/>
        </w:rPr>
        <w:t>).</w:t>
      </w:r>
    </w:p>
    <w:p w:rsidR="004062F7" w:rsidRPr="00F97CF2" w:rsidRDefault="004062F7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C69AF" w:rsidRPr="00DE12D6" w:rsidRDefault="00A221A9" w:rsidP="00DE12D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 xml:space="preserve">The aim is to provide a comprehensive service for adults </w:t>
      </w:r>
      <w:r w:rsidR="006C69AF">
        <w:rPr>
          <w:rFonts w:ascii="Arial" w:eastAsia="Times New Roman" w:hAnsi="Arial" w:cs="Arial"/>
          <w:lang w:eastAsia="en-GB"/>
        </w:rPr>
        <w:t xml:space="preserve">with lymphoedema involving assessment, intervention, </w:t>
      </w:r>
      <w:r w:rsidR="0046377D">
        <w:rPr>
          <w:rFonts w:ascii="Arial" w:eastAsia="Times New Roman" w:hAnsi="Arial" w:cs="Arial"/>
          <w:lang w:eastAsia="en-GB"/>
        </w:rPr>
        <w:t>evaluation</w:t>
      </w:r>
      <w:r w:rsidR="00590075">
        <w:rPr>
          <w:rFonts w:ascii="Arial" w:eastAsia="Times New Roman" w:hAnsi="Arial" w:cs="Arial"/>
          <w:lang w:eastAsia="en-GB"/>
        </w:rPr>
        <w:t>,</w:t>
      </w:r>
      <w:r w:rsidR="0046377D">
        <w:rPr>
          <w:rFonts w:ascii="Arial" w:eastAsia="Times New Roman" w:hAnsi="Arial" w:cs="Arial"/>
          <w:lang w:eastAsia="en-GB"/>
        </w:rPr>
        <w:t xml:space="preserve"> </w:t>
      </w:r>
      <w:r w:rsidR="00D504BA">
        <w:rPr>
          <w:rFonts w:ascii="Arial" w:eastAsia="Times New Roman" w:hAnsi="Arial" w:cs="Arial"/>
          <w:lang w:eastAsia="en-GB"/>
        </w:rPr>
        <w:t>advice</w:t>
      </w:r>
      <w:r w:rsidR="006C69AF">
        <w:rPr>
          <w:rFonts w:ascii="Arial" w:eastAsia="Times New Roman" w:hAnsi="Arial" w:cs="Arial"/>
          <w:lang w:eastAsia="en-GB"/>
        </w:rPr>
        <w:t xml:space="preserve"> and support. </w:t>
      </w:r>
      <w:r w:rsidR="004062F7" w:rsidRPr="00F97CF2">
        <w:rPr>
          <w:rFonts w:ascii="Arial" w:eastAsia="Times New Roman" w:hAnsi="Arial" w:cs="Arial"/>
          <w:lang w:eastAsia="en-GB"/>
        </w:rPr>
        <w:t>This will be</w:t>
      </w:r>
      <w:r w:rsidR="006C69AF">
        <w:rPr>
          <w:rFonts w:ascii="Arial" w:eastAsia="Times New Roman" w:hAnsi="Arial" w:cs="Arial"/>
          <w:lang w:eastAsia="en-GB"/>
        </w:rPr>
        <w:t xml:space="preserve"> in line with national and local </w:t>
      </w:r>
      <w:r w:rsidR="0046377D">
        <w:rPr>
          <w:rFonts w:ascii="Arial" w:eastAsia="Times New Roman" w:hAnsi="Arial" w:cs="Arial"/>
          <w:lang w:eastAsia="en-GB"/>
        </w:rPr>
        <w:t xml:space="preserve">best practice </w:t>
      </w:r>
      <w:r w:rsidR="006C69AF">
        <w:rPr>
          <w:rFonts w:ascii="Arial" w:eastAsia="Times New Roman" w:hAnsi="Arial" w:cs="Arial"/>
          <w:lang w:eastAsia="en-GB"/>
        </w:rPr>
        <w:t>guidance, and local population requirements</w:t>
      </w:r>
      <w:r w:rsidR="009140E7">
        <w:rPr>
          <w:rFonts w:ascii="Arial" w:eastAsia="Times New Roman" w:hAnsi="Arial" w:cs="Arial"/>
          <w:lang w:eastAsia="en-GB"/>
        </w:rPr>
        <w:t xml:space="preserve">. </w:t>
      </w:r>
      <w:r w:rsidR="004062F7" w:rsidRPr="004062F7">
        <w:rPr>
          <w:rFonts w:ascii="Arial" w:eastAsia="Times New Roman" w:hAnsi="Arial" w:cs="Arial"/>
          <w:bCs/>
        </w:rPr>
        <w:t xml:space="preserve">The vision for people with </w:t>
      </w:r>
      <w:r w:rsidR="006C69AF">
        <w:rPr>
          <w:rFonts w:ascii="Arial" w:eastAsia="Times New Roman" w:hAnsi="Arial" w:cs="Arial"/>
          <w:bCs/>
        </w:rPr>
        <w:t xml:space="preserve">lymphoedema in the East Berkshire CCG area is to receive </w:t>
      </w:r>
      <w:r w:rsidR="006C69AF" w:rsidRPr="004062F7">
        <w:rPr>
          <w:rFonts w:ascii="Arial" w:eastAsia="Times New Roman" w:hAnsi="Arial" w:cs="Arial"/>
          <w:bCs/>
        </w:rPr>
        <w:t>high quality, eff</w:t>
      </w:r>
      <w:r w:rsidR="006C69AF">
        <w:rPr>
          <w:rFonts w:ascii="Arial" w:eastAsia="Times New Roman" w:hAnsi="Arial" w:cs="Arial"/>
          <w:bCs/>
        </w:rPr>
        <w:t>ective</w:t>
      </w:r>
      <w:r w:rsidR="006C69AF" w:rsidRPr="004062F7">
        <w:rPr>
          <w:rFonts w:ascii="Arial" w:eastAsia="Times New Roman" w:hAnsi="Arial" w:cs="Arial"/>
          <w:bCs/>
        </w:rPr>
        <w:t xml:space="preserve"> se</w:t>
      </w:r>
      <w:r w:rsidR="006C69AF">
        <w:rPr>
          <w:rFonts w:ascii="Arial" w:eastAsia="Times New Roman" w:hAnsi="Arial" w:cs="Arial"/>
          <w:bCs/>
        </w:rPr>
        <w:t>rvices which are delivered closer to home</w:t>
      </w:r>
      <w:r w:rsidR="009140E7">
        <w:rPr>
          <w:rFonts w:ascii="Arial" w:eastAsia="Times New Roman" w:hAnsi="Arial" w:cs="Arial"/>
          <w:bCs/>
        </w:rPr>
        <w:t xml:space="preserve"> and are easily accessed</w:t>
      </w:r>
      <w:r w:rsidR="00DE12D6">
        <w:rPr>
          <w:rFonts w:ascii="Arial" w:eastAsia="Times New Roman" w:hAnsi="Arial" w:cs="Arial"/>
          <w:bCs/>
        </w:rPr>
        <w:t>. The service will operate with</w:t>
      </w:r>
      <w:r w:rsidR="006C69AF">
        <w:rPr>
          <w:rFonts w:ascii="Arial" w:eastAsia="Times New Roman" w:hAnsi="Arial" w:cs="Arial"/>
          <w:bCs/>
        </w:rPr>
        <w:t xml:space="preserve"> </w:t>
      </w:r>
      <w:r w:rsidR="006C69AF" w:rsidRPr="004062F7">
        <w:rPr>
          <w:rFonts w:ascii="Arial" w:eastAsia="Times New Roman" w:hAnsi="Arial" w:cs="Arial"/>
          <w:bCs/>
        </w:rPr>
        <w:t xml:space="preserve">short waiting times and high responsiveness to </w:t>
      </w:r>
      <w:r w:rsidR="006C69AF">
        <w:rPr>
          <w:rFonts w:ascii="Arial" w:eastAsia="Times New Roman" w:hAnsi="Arial" w:cs="Arial"/>
          <w:bCs/>
        </w:rPr>
        <w:t>the needs of local communities</w:t>
      </w:r>
      <w:r w:rsidR="009140E7">
        <w:rPr>
          <w:rFonts w:ascii="Arial" w:eastAsia="Times New Roman" w:hAnsi="Arial" w:cs="Arial"/>
          <w:bCs/>
        </w:rPr>
        <w:t xml:space="preserve">. The service will be </w:t>
      </w:r>
      <w:r w:rsidR="006C69AF" w:rsidRPr="004062F7">
        <w:rPr>
          <w:rFonts w:ascii="Arial" w:eastAsia="Times New Roman" w:hAnsi="Arial" w:cs="Arial"/>
          <w:bCs/>
        </w:rPr>
        <w:t>free at the point of access</w:t>
      </w:r>
      <w:r w:rsidR="006C69AF">
        <w:rPr>
          <w:rFonts w:ascii="Arial" w:eastAsia="Times New Roman" w:hAnsi="Arial" w:cs="Arial"/>
          <w:bCs/>
        </w:rPr>
        <w:t xml:space="preserve">. </w:t>
      </w:r>
    </w:p>
    <w:p w:rsidR="009140E7" w:rsidRDefault="009140E7" w:rsidP="006C69AF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4062F7" w:rsidRPr="004062F7" w:rsidRDefault="004062F7" w:rsidP="004062F7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062F7">
        <w:rPr>
          <w:rFonts w:ascii="Arial" w:eastAsia="Times New Roman" w:hAnsi="Arial" w:cs="Arial"/>
          <w:bCs/>
        </w:rPr>
        <w:t>The</w:t>
      </w:r>
      <w:r w:rsidR="00502D9A">
        <w:rPr>
          <w:rFonts w:ascii="Arial" w:eastAsia="Times New Roman" w:hAnsi="Arial" w:cs="Arial"/>
          <w:bCs/>
        </w:rPr>
        <w:t xml:space="preserve"> Lymphoedema Service</w:t>
      </w:r>
      <w:r w:rsidRPr="004062F7">
        <w:rPr>
          <w:rFonts w:ascii="Arial" w:eastAsia="Times New Roman" w:hAnsi="Arial" w:cs="Arial"/>
          <w:bCs/>
        </w:rPr>
        <w:t xml:space="preserve"> will consist of:</w:t>
      </w:r>
    </w:p>
    <w:p w:rsidR="00FE7DD4" w:rsidRDefault="00FE7DD4" w:rsidP="004062F7">
      <w:p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</w:p>
    <w:p w:rsidR="004062F7" w:rsidRDefault="0046377D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Primary and secondary care </w:t>
      </w:r>
      <w:r w:rsidR="004062F7" w:rsidRPr="00F97CF2">
        <w:rPr>
          <w:rFonts w:ascii="Arial" w:eastAsia="Times New Roman" w:hAnsi="Arial" w:cs="Arial"/>
          <w:bCs/>
        </w:rPr>
        <w:t>referrals into the service</w:t>
      </w:r>
      <w:r w:rsidR="00590075">
        <w:rPr>
          <w:rFonts w:ascii="Arial" w:eastAsia="Times New Roman" w:hAnsi="Arial" w:cs="Arial"/>
          <w:bCs/>
        </w:rPr>
        <w:t>.</w:t>
      </w:r>
      <w:r w:rsidR="009140E7">
        <w:rPr>
          <w:rFonts w:ascii="Arial" w:eastAsia="Times New Roman" w:hAnsi="Arial" w:cs="Arial"/>
          <w:bCs/>
        </w:rPr>
        <w:t xml:space="preserve"> </w:t>
      </w:r>
    </w:p>
    <w:p w:rsidR="00664931" w:rsidRPr="00664931" w:rsidRDefault="00664931" w:rsidP="006649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Provision of outreach clinic(s) and some evening sessions offered to increase accessibility.</w:t>
      </w:r>
    </w:p>
    <w:p w:rsidR="009140E7" w:rsidRPr="00502D9A" w:rsidRDefault="00502D9A" w:rsidP="00502D9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S</w:t>
      </w:r>
      <w:r w:rsidR="003072C8" w:rsidRPr="00502D9A">
        <w:rPr>
          <w:rFonts w:ascii="Arial" w:hAnsi="Arial" w:cs="Arial"/>
          <w:bCs/>
          <w:sz w:val="22"/>
          <w:szCs w:val="22"/>
          <w:lang w:eastAsia="en-US"/>
        </w:rPr>
        <w:t>pecialist holistic assessment to include physical, psychological, spiritual and cultural needs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9140E7" w:rsidRPr="00502D9A">
        <w:rPr>
          <w:rFonts w:ascii="Arial" w:hAnsi="Arial" w:cs="Arial"/>
          <w:bCs/>
          <w:sz w:val="22"/>
          <w:szCs w:val="22"/>
          <w:lang w:eastAsia="en-US"/>
        </w:rPr>
        <w:t>looking at severity of oedema, skin conditio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n, pain, vascular, nutritional and mobility. </w:t>
      </w:r>
    </w:p>
    <w:p w:rsidR="004062F7" w:rsidRPr="00502D9A" w:rsidRDefault="00502D9A" w:rsidP="00D504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Provision of a </w:t>
      </w:r>
      <w:r w:rsidR="00D504BA" w:rsidRPr="00502D9A">
        <w:rPr>
          <w:rFonts w:ascii="Arial" w:hAnsi="Arial" w:cs="Arial"/>
          <w:bCs/>
          <w:sz w:val="22"/>
          <w:szCs w:val="22"/>
          <w:lang w:eastAsia="en-US"/>
        </w:rPr>
        <w:t>personalised care plan with patient-led goals provided within a coordinated package of care</w:t>
      </w:r>
      <w:r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9140E7" w:rsidRDefault="009140E7" w:rsidP="009140E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Appropriate suite of interventions are offered; including (but not limited to); s</w:t>
      </w:r>
      <w:r w:rsidRPr="009140E7">
        <w:rPr>
          <w:rFonts w:ascii="Arial" w:eastAsia="Times New Roman" w:hAnsi="Arial" w:cs="Arial"/>
          <w:bCs/>
        </w:rPr>
        <w:t>kin care</w:t>
      </w:r>
      <w:r>
        <w:rPr>
          <w:rFonts w:ascii="Arial" w:eastAsia="Times New Roman" w:hAnsi="Arial" w:cs="Arial"/>
          <w:bCs/>
        </w:rPr>
        <w:t>, e</w:t>
      </w:r>
      <w:r w:rsidRPr="009140E7">
        <w:rPr>
          <w:rFonts w:ascii="Arial" w:eastAsia="Times New Roman" w:hAnsi="Arial" w:cs="Arial"/>
          <w:bCs/>
        </w:rPr>
        <w:t>xercise</w:t>
      </w:r>
      <w:r>
        <w:rPr>
          <w:rFonts w:ascii="Arial" w:eastAsia="Times New Roman" w:hAnsi="Arial" w:cs="Arial"/>
          <w:bCs/>
        </w:rPr>
        <w:t>, s</w:t>
      </w:r>
      <w:r w:rsidRPr="009140E7">
        <w:rPr>
          <w:rFonts w:ascii="Arial" w:eastAsia="Times New Roman" w:hAnsi="Arial" w:cs="Arial"/>
          <w:bCs/>
        </w:rPr>
        <w:t>imple lymphatic drainage (SLD)</w:t>
      </w:r>
      <w:r>
        <w:rPr>
          <w:rFonts w:ascii="Arial" w:eastAsia="Times New Roman" w:hAnsi="Arial" w:cs="Arial"/>
          <w:bCs/>
        </w:rPr>
        <w:t>, m</w:t>
      </w:r>
      <w:r w:rsidRPr="009140E7">
        <w:rPr>
          <w:rFonts w:ascii="Arial" w:eastAsia="Times New Roman" w:hAnsi="Arial" w:cs="Arial"/>
          <w:bCs/>
        </w:rPr>
        <w:t>anual lymphatic drainage (MLD)</w:t>
      </w:r>
      <w:r>
        <w:rPr>
          <w:rFonts w:ascii="Arial" w:eastAsia="Times New Roman" w:hAnsi="Arial" w:cs="Arial"/>
          <w:bCs/>
        </w:rPr>
        <w:t xml:space="preserve">, </w:t>
      </w:r>
      <w:r w:rsidR="00590075">
        <w:rPr>
          <w:rFonts w:ascii="Arial" w:eastAsia="Times New Roman" w:hAnsi="Arial" w:cs="Arial"/>
          <w:bCs/>
        </w:rPr>
        <w:t>Doppler</w:t>
      </w:r>
      <w:r w:rsidR="0046377D">
        <w:rPr>
          <w:rFonts w:ascii="Arial" w:eastAsia="Times New Roman" w:hAnsi="Arial" w:cs="Arial"/>
          <w:bCs/>
        </w:rPr>
        <w:t xml:space="preserve"> assessment </w:t>
      </w:r>
      <w:r>
        <w:rPr>
          <w:rFonts w:ascii="Arial" w:eastAsia="Times New Roman" w:hAnsi="Arial" w:cs="Arial"/>
          <w:bCs/>
        </w:rPr>
        <w:t>c</w:t>
      </w:r>
      <w:r w:rsidRPr="009140E7">
        <w:rPr>
          <w:rFonts w:ascii="Arial" w:eastAsia="Times New Roman" w:hAnsi="Arial" w:cs="Arial"/>
          <w:bCs/>
        </w:rPr>
        <w:t>ompression therapy</w:t>
      </w:r>
      <w:r>
        <w:rPr>
          <w:rFonts w:ascii="Arial" w:eastAsia="Times New Roman" w:hAnsi="Arial" w:cs="Arial"/>
          <w:bCs/>
        </w:rPr>
        <w:t>, m</w:t>
      </w:r>
      <w:r w:rsidRPr="009140E7">
        <w:rPr>
          <w:rFonts w:ascii="Arial" w:eastAsia="Times New Roman" w:hAnsi="Arial" w:cs="Arial"/>
          <w:bCs/>
        </w:rPr>
        <w:t xml:space="preserve">ultilayer </w:t>
      </w:r>
      <w:proofErr w:type="spellStart"/>
      <w:r w:rsidRPr="009140E7">
        <w:rPr>
          <w:rFonts w:ascii="Arial" w:eastAsia="Times New Roman" w:hAnsi="Arial" w:cs="Arial"/>
          <w:bCs/>
        </w:rPr>
        <w:t>lymphoedema</w:t>
      </w:r>
      <w:proofErr w:type="spellEnd"/>
      <w:r w:rsidRPr="009140E7">
        <w:rPr>
          <w:rFonts w:ascii="Arial" w:eastAsia="Times New Roman" w:hAnsi="Arial" w:cs="Arial"/>
          <w:bCs/>
        </w:rPr>
        <w:t xml:space="preserve"> bandaging</w:t>
      </w:r>
      <w:r>
        <w:rPr>
          <w:rFonts w:ascii="Arial" w:eastAsia="Times New Roman" w:hAnsi="Arial" w:cs="Arial"/>
          <w:bCs/>
        </w:rPr>
        <w:t xml:space="preserve">, </w:t>
      </w:r>
      <w:proofErr w:type="spellStart"/>
      <w:r>
        <w:rPr>
          <w:rFonts w:ascii="Arial" w:eastAsia="Times New Roman" w:hAnsi="Arial" w:cs="Arial"/>
          <w:bCs/>
        </w:rPr>
        <w:t>K</w:t>
      </w:r>
      <w:r w:rsidRPr="009140E7">
        <w:rPr>
          <w:rFonts w:ascii="Arial" w:eastAsia="Times New Roman" w:hAnsi="Arial" w:cs="Arial"/>
          <w:bCs/>
        </w:rPr>
        <w:t>inesio</w:t>
      </w:r>
      <w:proofErr w:type="spellEnd"/>
      <w:r w:rsidRPr="009140E7">
        <w:rPr>
          <w:rFonts w:ascii="Arial" w:eastAsia="Times New Roman" w:hAnsi="Arial" w:cs="Arial"/>
          <w:bCs/>
        </w:rPr>
        <w:t>-tape</w:t>
      </w:r>
      <w:r w:rsidR="00502D9A">
        <w:rPr>
          <w:rFonts w:ascii="Arial" w:eastAsia="Times New Roman" w:hAnsi="Arial" w:cs="Arial"/>
          <w:bCs/>
        </w:rPr>
        <w:t>.</w:t>
      </w:r>
    </w:p>
    <w:p w:rsidR="008E7E27" w:rsidRPr="009140E7" w:rsidRDefault="008E7E27" w:rsidP="009140E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8E7E27">
        <w:rPr>
          <w:rFonts w:ascii="Arial" w:eastAsia="Times New Roman" w:hAnsi="Arial" w:cs="Arial"/>
          <w:bCs/>
        </w:rPr>
        <w:t>Provision of compression garments for people with lymphedema</w:t>
      </w:r>
      <w:r>
        <w:rPr>
          <w:rFonts w:ascii="Arial" w:eastAsia="Times New Roman" w:hAnsi="Arial" w:cs="Arial"/>
          <w:bCs/>
        </w:rPr>
        <w:t xml:space="preserve"> following agreed protocols. 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062F7">
        <w:rPr>
          <w:rFonts w:ascii="Arial" w:eastAsia="Times New Roman" w:hAnsi="Arial" w:cs="Arial"/>
          <w:bCs/>
        </w:rPr>
        <w:t xml:space="preserve">Information on and signposting to any relevant </w:t>
      </w:r>
      <w:r w:rsidR="00D504BA">
        <w:rPr>
          <w:rFonts w:ascii="Arial" w:eastAsia="Times New Roman" w:hAnsi="Arial" w:cs="Arial"/>
          <w:bCs/>
        </w:rPr>
        <w:t>community/social support services.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062F7">
        <w:rPr>
          <w:rFonts w:ascii="Arial" w:eastAsia="Times New Roman" w:hAnsi="Arial" w:cs="Arial"/>
          <w:bCs/>
        </w:rPr>
        <w:t>Follow-up appointment</w:t>
      </w:r>
      <w:r w:rsidR="00D504BA">
        <w:rPr>
          <w:rFonts w:ascii="Arial" w:eastAsia="Times New Roman" w:hAnsi="Arial" w:cs="Arial"/>
          <w:bCs/>
        </w:rPr>
        <w:t>s</w:t>
      </w:r>
      <w:r w:rsidRPr="004062F7">
        <w:rPr>
          <w:rFonts w:ascii="Arial" w:eastAsia="Times New Roman" w:hAnsi="Arial" w:cs="Arial"/>
          <w:bCs/>
        </w:rPr>
        <w:t xml:space="preserve"> to ass</w:t>
      </w:r>
      <w:r w:rsidR="00D504BA">
        <w:rPr>
          <w:rFonts w:ascii="Arial" w:eastAsia="Times New Roman" w:hAnsi="Arial" w:cs="Arial"/>
          <w:bCs/>
        </w:rPr>
        <w:t>ess</w:t>
      </w:r>
      <w:r w:rsidR="0046377D">
        <w:rPr>
          <w:rFonts w:ascii="Arial" w:eastAsia="Times New Roman" w:hAnsi="Arial" w:cs="Arial"/>
          <w:bCs/>
        </w:rPr>
        <w:t xml:space="preserve"> and evaluate</w:t>
      </w:r>
      <w:r w:rsidR="00D504BA">
        <w:rPr>
          <w:rFonts w:ascii="Arial" w:eastAsia="Times New Roman" w:hAnsi="Arial" w:cs="Arial"/>
          <w:bCs/>
        </w:rPr>
        <w:t xml:space="preserve"> whether needs have been met.</w:t>
      </w:r>
    </w:p>
    <w:p w:rsidR="003072C8" w:rsidRPr="00502D9A" w:rsidRDefault="003072C8" w:rsidP="003072C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02D9A">
        <w:rPr>
          <w:rFonts w:ascii="Arial" w:hAnsi="Arial" w:cs="Arial"/>
          <w:bCs/>
          <w:sz w:val="22"/>
          <w:szCs w:val="22"/>
          <w:lang w:eastAsia="en-US"/>
        </w:rPr>
        <w:lastRenderedPageBreak/>
        <w:t>Provide patients and carers with information to support rationale for treatment</w:t>
      </w:r>
    </w:p>
    <w:p w:rsidR="003072C8" w:rsidRDefault="003072C8" w:rsidP="003072C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02D9A">
        <w:rPr>
          <w:rFonts w:ascii="Arial" w:hAnsi="Arial" w:cs="Arial"/>
          <w:bCs/>
          <w:sz w:val="22"/>
          <w:szCs w:val="22"/>
          <w:lang w:eastAsia="en-US"/>
        </w:rPr>
        <w:t>Provide specialist advice and education to support patients to self-manage</w:t>
      </w:r>
      <w:r w:rsidR="00502D9A"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502D9A" w:rsidRPr="00502D9A" w:rsidRDefault="00502D9A" w:rsidP="00502D9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P</w:t>
      </w:r>
      <w:r w:rsidRPr="00502D9A">
        <w:rPr>
          <w:rFonts w:ascii="Arial" w:hAnsi="Arial" w:cs="Arial"/>
          <w:bCs/>
          <w:sz w:val="22"/>
          <w:szCs w:val="22"/>
          <w:lang w:eastAsia="en-US"/>
        </w:rPr>
        <w:t>romotes early intervention, limits disease progression and reduces the need for time-consuming intensive therapy.</w:t>
      </w:r>
    </w:p>
    <w:p w:rsidR="003072C8" w:rsidRPr="00502D9A" w:rsidRDefault="003072C8" w:rsidP="003072C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02D9A">
        <w:rPr>
          <w:rFonts w:ascii="Arial" w:hAnsi="Arial" w:cs="Arial"/>
          <w:bCs/>
          <w:sz w:val="22"/>
          <w:szCs w:val="22"/>
          <w:lang w:eastAsia="en-US"/>
        </w:rPr>
        <w:t>Improved quality of life for patients with lymphoedema</w:t>
      </w:r>
      <w:r w:rsidR="00502D9A"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502D9A" w:rsidRPr="00502D9A" w:rsidRDefault="00DE12D6" w:rsidP="00502D9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R</w:t>
      </w:r>
      <w:r w:rsidR="003072C8" w:rsidRPr="00502D9A">
        <w:rPr>
          <w:rFonts w:ascii="Arial" w:hAnsi="Arial" w:cs="Arial"/>
          <w:bCs/>
          <w:sz w:val="22"/>
          <w:szCs w:val="22"/>
          <w:lang w:eastAsia="en-US"/>
        </w:rPr>
        <w:t>educe the risk of infection/cellulitis and preventable hospital admissions</w:t>
      </w:r>
      <w:r w:rsidR="00502D9A">
        <w:rPr>
          <w:rFonts w:ascii="Arial" w:hAnsi="Arial" w:cs="Arial"/>
          <w:bCs/>
          <w:sz w:val="22"/>
          <w:szCs w:val="22"/>
          <w:lang w:eastAsia="en-US"/>
        </w:rPr>
        <w:t>.</w:t>
      </w:r>
      <w:r w:rsidR="003072C8" w:rsidRPr="00502D9A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:rsidR="003072C8" w:rsidRPr="00502D9A" w:rsidRDefault="00502D9A" w:rsidP="003072C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Restore maximal functionality</w:t>
      </w:r>
      <w:r w:rsidR="00DE12D6">
        <w:rPr>
          <w:rFonts w:ascii="Arial" w:hAnsi="Arial" w:cs="Arial"/>
          <w:bCs/>
          <w:sz w:val="22"/>
          <w:szCs w:val="22"/>
          <w:lang w:eastAsia="en-US"/>
        </w:rPr>
        <w:t>.</w:t>
      </w:r>
      <w:r w:rsidR="003072C8" w:rsidRPr="00502D9A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:rsidR="003072C8" w:rsidRPr="00502D9A" w:rsidRDefault="003072C8" w:rsidP="00502D9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02D9A">
        <w:rPr>
          <w:rFonts w:ascii="Arial" w:hAnsi="Arial" w:cs="Arial"/>
          <w:bCs/>
          <w:sz w:val="22"/>
          <w:szCs w:val="22"/>
          <w:lang w:eastAsia="en-US"/>
        </w:rPr>
        <w:t>Improve limb size and shape and provide long term control of limb volume</w:t>
      </w:r>
      <w:r w:rsidR="00DE12D6"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590075" w:rsidRDefault="00590075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Drive innovation through service improvement via </w:t>
      </w:r>
    </w:p>
    <w:p w:rsidR="00590075" w:rsidRDefault="00590075" w:rsidP="00590075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Utilisation of </w:t>
      </w:r>
      <w:r w:rsidR="00DE12D6">
        <w:rPr>
          <w:rFonts w:ascii="Arial" w:eastAsia="Times New Roman" w:hAnsi="Arial" w:cs="Arial"/>
          <w:bCs/>
        </w:rPr>
        <w:t>available na</w:t>
      </w:r>
      <w:r>
        <w:rPr>
          <w:rFonts w:ascii="Arial" w:eastAsia="Times New Roman" w:hAnsi="Arial" w:cs="Arial"/>
          <w:bCs/>
        </w:rPr>
        <w:t>tional and local data/guidance, and,</w:t>
      </w:r>
    </w:p>
    <w:p w:rsidR="00D504BA" w:rsidRDefault="00590075" w:rsidP="00590075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T</w:t>
      </w:r>
      <w:r w:rsidR="00DE12D6">
        <w:rPr>
          <w:rFonts w:ascii="Arial" w:eastAsia="Times New Roman" w:hAnsi="Arial" w:cs="Arial"/>
          <w:bCs/>
        </w:rPr>
        <w:t xml:space="preserve">he collection </w:t>
      </w:r>
      <w:r>
        <w:rPr>
          <w:rFonts w:ascii="Arial" w:eastAsia="Times New Roman" w:hAnsi="Arial" w:cs="Arial"/>
          <w:bCs/>
        </w:rPr>
        <w:t xml:space="preserve">and analysis </w:t>
      </w:r>
      <w:r w:rsidR="00DE12D6">
        <w:rPr>
          <w:rFonts w:ascii="Arial" w:eastAsia="Times New Roman" w:hAnsi="Arial" w:cs="Arial"/>
          <w:bCs/>
        </w:rPr>
        <w:t>of regular and appropriate</w:t>
      </w:r>
      <w:r>
        <w:rPr>
          <w:rFonts w:ascii="Arial" w:eastAsia="Times New Roman" w:hAnsi="Arial" w:cs="Arial"/>
          <w:bCs/>
        </w:rPr>
        <w:t xml:space="preserve"> service user feedback.</w:t>
      </w:r>
    </w:p>
    <w:p w:rsidR="00D504BA" w:rsidRDefault="00D504BA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Work with the CCG on appropriate KPIs and strive to meet (and exceed where possible) these agreed performance targets</w:t>
      </w:r>
      <w:r w:rsidR="00DE12D6">
        <w:rPr>
          <w:rFonts w:ascii="Arial" w:eastAsia="Times New Roman" w:hAnsi="Arial" w:cs="Arial"/>
          <w:bCs/>
        </w:rPr>
        <w:t>.</w:t>
      </w:r>
    </w:p>
    <w:p w:rsidR="00D504BA" w:rsidRDefault="00D504BA" w:rsidP="00D504B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Ensuring appropriate data collection methods to submit </w:t>
      </w:r>
      <w:r w:rsidR="00627C7B">
        <w:rPr>
          <w:rFonts w:ascii="Arial" w:eastAsia="Times New Roman" w:hAnsi="Arial" w:cs="Arial"/>
          <w:bCs/>
        </w:rPr>
        <w:t>quarterly</w:t>
      </w:r>
      <w:r>
        <w:rPr>
          <w:rFonts w:ascii="Arial" w:eastAsia="Times New Roman" w:hAnsi="Arial" w:cs="Arial"/>
          <w:bCs/>
        </w:rPr>
        <w:t xml:space="preserve"> reports to the CCG as per the information and quality schedules</w:t>
      </w:r>
      <w:r w:rsidR="00DE12D6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 xml:space="preserve"> </w:t>
      </w:r>
    </w:p>
    <w:p w:rsidR="00D504BA" w:rsidRDefault="00D504BA" w:rsidP="00D504B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Form/maintain good positive links to other associated services/providers</w:t>
      </w:r>
      <w:r w:rsidR="008E7E27">
        <w:rPr>
          <w:rFonts w:ascii="Arial" w:eastAsia="Times New Roman" w:hAnsi="Arial" w:cs="Arial"/>
          <w:bCs/>
        </w:rPr>
        <w:t xml:space="preserve"> to allow the p</w:t>
      </w:r>
      <w:r w:rsidR="008E7E27" w:rsidRPr="008E7E27">
        <w:rPr>
          <w:rFonts w:ascii="Arial" w:eastAsia="Times New Roman" w:hAnsi="Arial" w:cs="Arial"/>
          <w:bCs/>
        </w:rPr>
        <w:t>rovision of multi-agency health and social care</w:t>
      </w:r>
      <w:r w:rsidR="008E7E27">
        <w:rPr>
          <w:rFonts w:ascii="Arial" w:eastAsia="Times New Roman" w:hAnsi="Arial" w:cs="Arial"/>
          <w:bCs/>
        </w:rPr>
        <w:t>.</w:t>
      </w:r>
    </w:p>
    <w:p w:rsidR="005E6A1E" w:rsidRDefault="005E6A1E" w:rsidP="00D504B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E6A1E">
        <w:rPr>
          <w:rFonts w:ascii="Arial" w:eastAsia="Times New Roman" w:hAnsi="Arial" w:cs="Arial"/>
          <w:bCs/>
        </w:rPr>
        <w:t>Palliative patients must be referred into a specialist palliative care service when needed</w:t>
      </w:r>
      <w:r>
        <w:rPr>
          <w:rFonts w:ascii="Arial" w:eastAsia="Times New Roman" w:hAnsi="Arial" w:cs="Arial"/>
          <w:bCs/>
        </w:rPr>
        <w:t>.</w:t>
      </w:r>
    </w:p>
    <w:p w:rsidR="00D504BA" w:rsidRDefault="00D504BA" w:rsidP="00D504B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Work alongside referrers to ensure timely and appropriate referrals; this may include training and support for referrer</w:t>
      </w:r>
      <w:r w:rsidR="00DE12D6">
        <w:rPr>
          <w:rFonts w:ascii="Arial" w:eastAsia="Times New Roman" w:hAnsi="Arial" w:cs="Arial"/>
          <w:bCs/>
        </w:rPr>
        <w:t>s</w:t>
      </w:r>
      <w:r>
        <w:rPr>
          <w:rFonts w:ascii="Arial" w:eastAsia="Times New Roman" w:hAnsi="Arial" w:cs="Arial"/>
          <w:bCs/>
        </w:rPr>
        <w:t>, and may include supporting referrers with patients who do not meet the referral criteria</w:t>
      </w:r>
      <w:r w:rsidR="00DE12D6">
        <w:rPr>
          <w:rFonts w:ascii="Arial" w:eastAsia="Times New Roman" w:hAnsi="Arial" w:cs="Arial"/>
          <w:bCs/>
        </w:rPr>
        <w:t>.</w:t>
      </w:r>
    </w:p>
    <w:p w:rsidR="005E6A1E" w:rsidRPr="005E6A1E" w:rsidRDefault="005E6A1E" w:rsidP="005E6A1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E6A1E">
        <w:rPr>
          <w:rFonts w:ascii="Arial" w:hAnsi="Arial" w:cs="Arial"/>
          <w:bCs/>
          <w:sz w:val="22"/>
          <w:szCs w:val="22"/>
          <w:lang w:eastAsia="en-US"/>
        </w:rPr>
        <w:t xml:space="preserve">CQC registration </w:t>
      </w:r>
    </w:p>
    <w:p w:rsidR="005E6A1E" w:rsidRPr="005E6A1E" w:rsidRDefault="005E6A1E" w:rsidP="005E6A1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E6A1E">
        <w:rPr>
          <w:rFonts w:ascii="Arial" w:hAnsi="Arial" w:cs="Arial"/>
          <w:bCs/>
          <w:sz w:val="22"/>
          <w:szCs w:val="22"/>
          <w:lang w:eastAsia="en-US"/>
        </w:rPr>
        <w:t>Have appropriate governance and policies</w:t>
      </w:r>
    </w:p>
    <w:p w:rsidR="005E6A1E" w:rsidRPr="00D504BA" w:rsidRDefault="005E6A1E" w:rsidP="005E6A1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:rsidR="00664931" w:rsidRDefault="00664931" w:rsidP="007E7793">
      <w:pPr>
        <w:spacing w:after="0" w:line="240" w:lineRule="auto"/>
        <w:rPr>
          <w:rFonts w:ascii="Arial" w:eastAsia="Times New Roman" w:hAnsi="Arial" w:cs="Arial"/>
          <w:bCs/>
        </w:rPr>
      </w:pPr>
    </w:p>
    <w:p w:rsidR="00664931" w:rsidRDefault="000B0855" w:rsidP="007E7793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Approximate</w:t>
      </w:r>
      <w:r w:rsidR="00E1201D">
        <w:rPr>
          <w:rFonts w:ascii="Arial" w:eastAsia="Times New Roman" w:hAnsi="Arial" w:cs="Arial"/>
          <w:bCs/>
        </w:rPr>
        <w:t xml:space="preserve"> current caseload: 420 (this is expected to rise)</w:t>
      </w:r>
    </w:p>
    <w:p w:rsidR="00664931" w:rsidRDefault="00E1201D" w:rsidP="00E1201D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Approximate current number of monthly appointments: 130</w:t>
      </w:r>
    </w:p>
    <w:p w:rsidR="000B0855" w:rsidRPr="00E1201D" w:rsidRDefault="000B0855" w:rsidP="00E1201D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Current contract value: £180,000</w:t>
      </w:r>
      <w:r w:rsidR="003F3BA2">
        <w:rPr>
          <w:rFonts w:ascii="Arial" w:eastAsia="Times New Roman" w:hAnsi="Arial" w:cs="Arial"/>
          <w:bCs/>
        </w:rPr>
        <w:t xml:space="preserve"> p.a.</w:t>
      </w:r>
    </w:p>
    <w:p w:rsidR="00E1201D" w:rsidRDefault="00E1201D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83B0B" w:rsidRPr="00F97CF2" w:rsidRDefault="007E7793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Should you wish to express interest, please indicate</w:t>
      </w:r>
      <w:r w:rsidR="00A221A9" w:rsidRPr="00F97CF2">
        <w:rPr>
          <w:rFonts w:ascii="Arial" w:eastAsia="Times New Roman" w:hAnsi="Arial" w:cs="Arial"/>
          <w:lang w:eastAsia="en-GB"/>
        </w:rPr>
        <w:t xml:space="preserve"> </w:t>
      </w:r>
      <w:r w:rsidRPr="00F97CF2">
        <w:rPr>
          <w:rFonts w:ascii="Arial" w:eastAsia="Times New Roman" w:hAnsi="Arial" w:cs="Arial"/>
          <w:lang w:eastAsia="en-GB"/>
        </w:rPr>
        <w:t>where your organisation is currently situated and/or where your organisation would int</w:t>
      </w:r>
      <w:r w:rsidR="00F97CF2" w:rsidRPr="00F97CF2">
        <w:rPr>
          <w:rFonts w:ascii="Arial" w:eastAsia="Times New Roman" w:hAnsi="Arial" w:cs="Arial"/>
          <w:lang w:eastAsia="en-GB"/>
        </w:rPr>
        <w:t>end to provide the service</w:t>
      </w:r>
      <w:r w:rsidR="00A60524">
        <w:rPr>
          <w:rFonts w:ascii="Arial" w:eastAsia="Times New Roman" w:hAnsi="Arial" w:cs="Arial"/>
          <w:lang w:eastAsia="en-GB"/>
        </w:rPr>
        <w:t xml:space="preserve"> </w:t>
      </w:r>
      <w:proofErr w:type="gramStart"/>
      <w:r w:rsidR="00A60524">
        <w:rPr>
          <w:rFonts w:ascii="Arial" w:eastAsia="Times New Roman" w:hAnsi="Arial" w:cs="Arial"/>
          <w:lang w:eastAsia="en-GB"/>
        </w:rPr>
        <w:t>from.</w:t>
      </w:r>
      <w:proofErr w:type="gramEnd"/>
    </w:p>
    <w:p w:rsidR="00383B0B" w:rsidRPr="00F97CF2" w:rsidRDefault="00383B0B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83B0B" w:rsidRPr="00F97CF2" w:rsidRDefault="00383B0B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If you would be interested in providing the service, please send an email to Mark Stanbrook</w:t>
      </w:r>
      <w:r w:rsidR="00697670">
        <w:rPr>
          <w:rFonts w:ascii="Arial" w:eastAsia="Times New Roman" w:hAnsi="Arial" w:cs="Arial"/>
          <w:lang w:eastAsia="en-GB"/>
        </w:rPr>
        <w:t>, Lead Senior Procurement Manager at</w:t>
      </w:r>
      <w:r w:rsidRPr="00F97CF2">
        <w:rPr>
          <w:rFonts w:ascii="Arial" w:eastAsia="Times New Roman" w:hAnsi="Arial" w:cs="Arial"/>
          <w:lang w:eastAsia="en-GB"/>
        </w:rPr>
        <w:t xml:space="preserve"> </w:t>
      </w:r>
      <w:hyperlink r:id="rId8" w:history="1">
        <w:r w:rsidR="00697670" w:rsidRPr="004B6E8F">
          <w:rPr>
            <w:rStyle w:val="Hyperlink"/>
            <w:rFonts w:ascii="Arial" w:eastAsia="Times New Roman" w:hAnsi="Arial" w:cs="Arial"/>
            <w:lang w:eastAsia="en-GB"/>
          </w:rPr>
          <w:t>mstanbrook@nhs.net</w:t>
        </w:r>
      </w:hyperlink>
      <w:r w:rsidR="00697670">
        <w:rPr>
          <w:rFonts w:ascii="Arial" w:eastAsia="Times New Roman" w:hAnsi="Arial" w:cs="Arial"/>
          <w:lang w:eastAsia="en-GB"/>
        </w:rPr>
        <w:t xml:space="preserve"> including the above requested information</w:t>
      </w:r>
      <w:r w:rsidRPr="00F97CF2">
        <w:rPr>
          <w:rFonts w:ascii="Arial" w:eastAsia="Times New Roman" w:hAnsi="Arial" w:cs="Arial"/>
          <w:lang w:eastAsia="en-GB"/>
        </w:rPr>
        <w:t xml:space="preserve"> and further details will be sent accordingly. </w:t>
      </w:r>
      <w:r w:rsidR="00697670">
        <w:rPr>
          <w:rFonts w:ascii="Arial" w:eastAsia="Times New Roman" w:hAnsi="Arial" w:cs="Arial"/>
          <w:lang w:eastAsia="en-GB"/>
        </w:rPr>
        <w:t xml:space="preserve">The closing date for expressing interest will be 5pm on </w:t>
      </w:r>
      <w:r w:rsidR="001E368C">
        <w:rPr>
          <w:rFonts w:ascii="Arial" w:eastAsia="Times New Roman" w:hAnsi="Arial" w:cs="Arial"/>
          <w:lang w:eastAsia="en-GB"/>
        </w:rPr>
        <w:t>7</w:t>
      </w:r>
      <w:r w:rsidR="001E368C" w:rsidRPr="001E368C">
        <w:rPr>
          <w:rFonts w:ascii="Arial" w:eastAsia="Times New Roman" w:hAnsi="Arial" w:cs="Arial"/>
          <w:vertAlign w:val="superscript"/>
          <w:lang w:eastAsia="en-GB"/>
        </w:rPr>
        <w:t>th</w:t>
      </w:r>
      <w:r w:rsidR="001E368C">
        <w:rPr>
          <w:rFonts w:ascii="Arial" w:eastAsia="Times New Roman" w:hAnsi="Arial" w:cs="Arial"/>
          <w:lang w:eastAsia="en-GB"/>
        </w:rPr>
        <w:t xml:space="preserve"> </w:t>
      </w:r>
      <w:r w:rsidR="000B638B">
        <w:rPr>
          <w:rFonts w:ascii="Arial" w:eastAsia="Times New Roman" w:hAnsi="Arial" w:cs="Arial"/>
          <w:lang w:eastAsia="en-GB"/>
        </w:rPr>
        <w:t xml:space="preserve">June </w:t>
      </w:r>
      <w:bookmarkStart w:id="0" w:name="_GoBack"/>
      <w:bookmarkEnd w:id="0"/>
      <w:r w:rsidR="00DE12D6" w:rsidRPr="001E368C">
        <w:rPr>
          <w:rFonts w:ascii="Arial" w:eastAsia="Times New Roman" w:hAnsi="Arial" w:cs="Arial"/>
          <w:lang w:eastAsia="en-GB"/>
        </w:rPr>
        <w:t>2019</w:t>
      </w:r>
      <w:r w:rsidR="00697670" w:rsidRPr="001E368C">
        <w:rPr>
          <w:rFonts w:ascii="Arial" w:eastAsia="Times New Roman" w:hAnsi="Arial" w:cs="Arial"/>
          <w:lang w:eastAsia="en-GB"/>
        </w:rPr>
        <w:t>.</w:t>
      </w:r>
    </w:p>
    <w:p w:rsidR="00383B0B" w:rsidRPr="00383B0B" w:rsidRDefault="00383B0B">
      <w:pPr>
        <w:rPr>
          <w:rFonts w:ascii="Arial" w:hAnsi="Arial" w:cs="Arial"/>
        </w:rPr>
      </w:pPr>
    </w:p>
    <w:sectPr w:rsidR="00383B0B" w:rsidRPr="0038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44" w:rsidRDefault="00EE7C44" w:rsidP="004062F7">
      <w:pPr>
        <w:spacing w:after="0" w:line="240" w:lineRule="auto"/>
      </w:pPr>
      <w:r>
        <w:separator/>
      </w:r>
    </w:p>
  </w:endnote>
  <w:endnote w:type="continuationSeparator" w:id="0">
    <w:p w:rsidR="00EE7C44" w:rsidRDefault="00EE7C44" w:rsidP="0040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44" w:rsidRDefault="00EE7C44" w:rsidP="004062F7">
      <w:pPr>
        <w:spacing w:after="0" w:line="240" w:lineRule="auto"/>
      </w:pPr>
      <w:r>
        <w:separator/>
      </w:r>
    </w:p>
  </w:footnote>
  <w:footnote w:type="continuationSeparator" w:id="0">
    <w:p w:rsidR="00EE7C44" w:rsidRDefault="00EE7C44" w:rsidP="00406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5444F"/>
    <w:multiLevelType w:val="hybridMultilevel"/>
    <w:tmpl w:val="B98CA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F1CFD"/>
    <w:multiLevelType w:val="hybridMultilevel"/>
    <w:tmpl w:val="7BE0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E1560"/>
    <w:multiLevelType w:val="hybridMultilevel"/>
    <w:tmpl w:val="6E728E4E"/>
    <w:lvl w:ilvl="0" w:tplc="3D2C27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E00C2"/>
    <w:multiLevelType w:val="hybridMultilevel"/>
    <w:tmpl w:val="B33C9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93"/>
    <w:rsid w:val="000572F1"/>
    <w:rsid w:val="000B0855"/>
    <w:rsid w:val="000B638B"/>
    <w:rsid w:val="000F35B5"/>
    <w:rsid w:val="000F5D24"/>
    <w:rsid w:val="001E368C"/>
    <w:rsid w:val="0029309F"/>
    <w:rsid w:val="002C125B"/>
    <w:rsid w:val="003072C8"/>
    <w:rsid w:val="00377E42"/>
    <w:rsid w:val="00383B0B"/>
    <w:rsid w:val="003F3BA2"/>
    <w:rsid w:val="004062F7"/>
    <w:rsid w:val="0046377D"/>
    <w:rsid w:val="0048536C"/>
    <w:rsid w:val="00502D9A"/>
    <w:rsid w:val="0050677E"/>
    <w:rsid w:val="00517604"/>
    <w:rsid w:val="00590075"/>
    <w:rsid w:val="005E6A1E"/>
    <w:rsid w:val="00627C7B"/>
    <w:rsid w:val="00664931"/>
    <w:rsid w:val="00697670"/>
    <w:rsid w:val="006C69AF"/>
    <w:rsid w:val="00716A34"/>
    <w:rsid w:val="0077220B"/>
    <w:rsid w:val="007E7793"/>
    <w:rsid w:val="008A53F5"/>
    <w:rsid w:val="008E7E27"/>
    <w:rsid w:val="009140E7"/>
    <w:rsid w:val="00994E06"/>
    <w:rsid w:val="009B2F9D"/>
    <w:rsid w:val="00A221A9"/>
    <w:rsid w:val="00A60524"/>
    <w:rsid w:val="00A7632C"/>
    <w:rsid w:val="00AB14FA"/>
    <w:rsid w:val="00AE4F30"/>
    <w:rsid w:val="00B34AC9"/>
    <w:rsid w:val="00B929CB"/>
    <w:rsid w:val="00C87F12"/>
    <w:rsid w:val="00D2160B"/>
    <w:rsid w:val="00D504BA"/>
    <w:rsid w:val="00D710A9"/>
    <w:rsid w:val="00D8045B"/>
    <w:rsid w:val="00DA3898"/>
    <w:rsid w:val="00DA5000"/>
    <w:rsid w:val="00DE12D6"/>
    <w:rsid w:val="00E1201D"/>
    <w:rsid w:val="00E62275"/>
    <w:rsid w:val="00EA2ABA"/>
    <w:rsid w:val="00EE7C44"/>
    <w:rsid w:val="00F97CF2"/>
    <w:rsid w:val="00FA2C37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E7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77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title-2">
    <w:name w:val="subtitle-2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-small">
    <w:name w:val="font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ld-small">
    <w:name w:val="bold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2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670"/>
    <w:rPr>
      <w:color w:val="0000FF" w:themeColor="hyperlink"/>
      <w:u w:val="single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9140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Numbered list Char"/>
    <w:link w:val="ListParagraph"/>
    <w:uiPriority w:val="34"/>
    <w:locked/>
    <w:rsid w:val="009140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A3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E7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77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title-2">
    <w:name w:val="subtitle-2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-small">
    <w:name w:val="font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ld-small">
    <w:name w:val="bold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2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670"/>
    <w:rPr>
      <w:color w:val="0000FF" w:themeColor="hyperlink"/>
      <w:u w:val="single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9140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Numbered list Char"/>
    <w:link w:val="ListParagraph"/>
    <w:uiPriority w:val="34"/>
    <w:locked/>
    <w:rsid w:val="009140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A3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anbrook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Stanbrook Mark</dc:creator>
  <cp:lastModifiedBy>Mark Stanbrook</cp:lastModifiedBy>
  <cp:revision>2</cp:revision>
  <cp:lastPrinted>2019-01-02T13:57:00Z</cp:lastPrinted>
  <dcterms:created xsi:type="dcterms:W3CDTF">2019-05-08T13:18:00Z</dcterms:created>
  <dcterms:modified xsi:type="dcterms:W3CDTF">2019-05-08T13:18:00Z</dcterms:modified>
</cp:coreProperties>
</file>