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CB" w:rsidRPr="001116E2" w:rsidRDefault="002D57CB" w:rsidP="002D57CB">
      <w:pPr>
        <w:rPr>
          <w:rFonts w:cs="Arial"/>
          <w:b/>
          <w:sz w:val="28"/>
        </w:rPr>
      </w:pPr>
      <w:r w:rsidRPr="001116E2">
        <w:rPr>
          <w:rFonts w:cs="Arial"/>
          <w:b/>
          <w:sz w:val="28"/>
        </w:rPr>
        <w:t>Southend-on-Sea Borough Council</w:t>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tabs>
          <w:tab w:val="left" w:pos="3882"/>
        </w:tabs>
        <w:rPr>
          <w:rFonts w:cs="Arial"/>
        </w:rPr>
      </w:pPr>
      <w:r>
        <w:rPr>
          <w:rFonts w:cs="Arial"/>
        </w:rPr>
        <w:tab/>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2D57CB" w:rsidRDefault="002D57CB" w:rsidP="002D57CB">
      <w:pPr>
        <w:pStyle w:val="Title"/>
        <w:rPr>
          <w:szCs w:val="24"/>
        </w:rPr>
      </w:pPr>
      <w:r>
        <w:rPr>
          <w:szCs w:val="24"/>
        </w:rPr>
        <w:t>South Essex Active Travel</w:t>
      </w:r>
      <w:r w:rsidR="00E35845">
        <w:rPr>
          <w:szCs w:val="24"/>
        </w:rPr>
        <w:t xml:space="preserve"> (SEAT)</w:t>
      </w:r>
      <w:r>
        <w:rPr>
          <w:szCs w:val="24"/>
        </w:rPr>
        <w:t xml:space="preserve"> Monitoring and Evaluation</w:t>
      </w:r>
      <w:r w:rsidRPr="002D57CB">
        <w:rPr>
          <w:szCs w:val="24"/>
        </w:rPr>
        <w:t xml:space="preserve"> </w:t>
      </w:r>
      <w:r>
        <w:rPr>
          <w:szCs w:val="24"/>
        </w:rPr>
        <w:t>Contract</w:t>
      </w:r>
      <w:r w:rsidRPr="002D57CB">
        <w:rPr>
          <w:szCs w:val="24"/>
        </w:rPr>
        <w:t xml:space="preserve"> </w:t>
      </w:r>
    </w:p>
    <w:p w:rsidR="002D57CB" w:rsidRPr="002D57CB" w:rsidRDefault="002D57CB" w:rsidP="002D57CB">
      <w:pPr>
        <w:rPr>
          <w:rFonts w:asciiTheme="majorHAnsi" w:eastAsiaTheme="majorEastAsia" w:hAnsiTheme="majorHAnsi" w:cstheme="majorBidi"/>
          <w:color w:val="17365D" w:themeColor="text2" w:themeShade="BF"/>
          <w:spacing w:val="5"/>
          <w:kern w:val="28"/>
          <w:sz w:val="52"/>
          <w:szCs w:val="24"/>
        </w:rPr>
      </w:pPr>
      <w:r w:rsidRPr="002D57CB">
        <w:rPr>
          <w:rFonts w:asciiTheme="majorHAnsi" w:eastAsiaTheme="majorEastAsia" w:hAnsiTheme="majorHAnsi" w:cstheme="majorBidi"/>
          <w:color w:val="17365D" w:themeColor="text2" w:themeShade="BF"/>
          <w:spacing w:val="5"/>
          <w:kern w:val="28"/>
          <w:sz w:val="52"/>
          <w:szCs w:val="24"/>
        </w:rPr>
        <w:t>Bid Document</w:t>
      </w: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rPr>
      </w:pPr>
    </w:p>
    <w:p w:rsidR="002D57CB" w:rsidRPr="001116E2" w:rsidRDefault="002D57CB" w:rsidP="002D57CB">
      <w:pPr>
        <w:rPr>
          <w:rFonts w:cs="Arial"/>
          <w:sz w:val="20"/>
        </w:rPr>
      </w:pPr>
      <w:r w:rsidRPr="001116E2">
        <w:rPr>
          <w:rFonts w:cs="Arial"/>
          <w:sz w:val="20"/>
        </w:rPr>
        <w:t>Southend-on-Sea Borough Council</w:t>
      </w:r>
    </w:p>
    <w:p w:rsidR="002D57CB" w:rsidRPr="001116E2" w:rsidRDefault="002D57CB" w:rsidP="002D57CB">
      <w:pPr>
        <w:rPr>
          <w:rFonts w:cs="Arial"/>
          <w:sz w:val="20"/>
        </w:rPr>
      </w:pPr>
      <w:r w:rsidRPr="001116E2">
        <w:rPr>
          <w:rFonts w:cs="Arial"/>
          <w:sz w:val="20"/>
        </w:rPr>
        <w:t>Civic Centre</w:t>
      </w:r>
    </w:p>
    <w:p w:rsidR="002D57CB" w:rsidRPr="001116E2" w:rsidRDefault="002D57CB" w:rsidP="002D57CB">
      <w:pPr>
        <w:rPr>
          <w:rFonts w:cs="Arial"/>
          <w:sz w:val="20"/>
        </w:rPr>
      </w:pPr>
      <w:r w:rsidRPr="001116E2">
        <w:rPr>
          <w:rFonts w:cs="Arial"/>
          <w:sz w:val="20"/>
        </w:rPr>
        <w:t>Victoria Avenue</w:t>
      </w:r>
    </w:p>
    <w:p w:rsidR="002D57CB" w:rsidRPr="001116E2" w:rsidRDefault="002D57CB" w:rsidP="002D57CB">
      <w:pPr>
        <w:rPr>
          <w:rFonts w:cs="Arial"/>
          <w:sz w:val="20"/>
        </w:rPr>
      </w:pPr>
      <w:r w:rsidRPr="001116E2">
        <w:rPr>
          <w:rFonts w:cs="Arial"/>
          <w:sz w:val="20"/>
        </w:rPr>
        <w:t>Southend-on-Sea</w:t>
      </w:r>
    </w:p>
    <w:p w:rsidR="002D57CB" w:rsidRPr="001116E2" w:rsidRDefault="002D57CB" w:rsidP="002D57CB">
      <w:pPr>
        <w:rPr>
          <w:rFonts w:cs="Arial"/>
          <w:sz w:val="20"/>
        </w:rPr>
      </w:pPr>
      <w:r w:rsidRPr="001116E2">
        <w:rPr>
          <w:rFonts w:cs="Arial"/>
          <w:sz w:val="20"/>
        </w:rPr>
        <w:t>Essex</w:t>
      </w:r>
    </w:p>
    <w:p w:rsidR="002D57CB" w:rsidRPr="001116E2" w:rsidRDefault="002D57CB" w:rsidP="002D57CB">
      <w:pPr>
        <w:rPr>
          <w:rFonts w:cs="Arial"/>
          <w:sz w:val="20"/>
        </w:rPr>
      </w:pPr>
      <w:r w:rsidRPr="001116E2">
        <w:rPr>
          <w:rFonts w:cs="Arial"/>
          <w:sz w:val="20"/>
        </w:rPr>
        <w:t>SS2 6ER</w:t>
      </w:r>
    </w:p>
    <w:p w:rsidR="002D57CB" w:rsidRPr="001116E2" w:rsidRDefault="002D57CB" w:rsidP="002D57CB">
      <w:pPr>
        <w:rPr>
          <w:rFonts w:cs="Arial"/>
          <w:sz w:val="20"/>
        </w:rPr>
      </w:pPr>
    </w:p>
    <w:p w:rsidR="002D57CB" w:rsidRDefault="00BB607D" w:rsidP="002D57CB">
      <w:pPr>
        <w:rPr>
          <w:rFonts w:cs="Arial"/>
        </w:rPr>
      </w:pPr>
      <w:r w:rsidRPr="00BB607D">
        <w:rPr>
          <w:rFonts w:cs="Arial"/>
        </w:rPr>
        <w:t>November</w:t>
      </w:r>
      <w:r w:rsidR="002D57CB" w:rsidRPr="00BB607D">
        <w:rPr>
          <w:rFonts w:cs="Arial"/>
        </w:rPr>
        <w:t xml:space="preserve"> 2017</w:t>
      </w:r>
    </w:p>
    <w:p w:rsidR="002D57CB" w:rsidRDefault="002D57CB" w:rsidP="002D57CB">
      <w:pPr>
        <w:rPr>
          <w:rFonts w:cs="Arial"/>
        </w:rPr>
      </w:pPr>
      <w:r w:rsidRPr="006857ED">
        <w:rPr>
          <w:rFonts w:cs="Arial"/>
        </w:rPr>
        <w:t xml:space="preserve">Our ref: </w:t>
      </w:r>
      <w:r w:rsidR="00FE0644">
        <w:rPr>
          <w:rFonts w:cs="Arial"/>
        </w:rPr>
        <w:t>SEATME</w:t>
      </w:r>
    </w:p>
    <w:p w:rsidR="002D57CB" w:rsidRDefault="002D57CB">
      <w:pPr>
        <w:rPr>
          <w:rFonts w:cs="Arial"/>
        </w:rPr>
      </w:pPr>
      <w:r>
        <w:rPr>
          <w:rFonts w:cs="Arial"/>
        </w:rPr>
        <w:br w:type="page"/>
      </w:r>
    </w:p>
    <w:p w:rsidR="002D57CB" w:rsidRPr="001116E2" w:rsidRDefault="002D57CB" w:rsidP="002D57CB">
      <w:pPr>
        <w:rPr>
          <w:rFonts w:cs="Arial"/>
        </w:rPr>
      </w:pPr>
    </w:p>
    <w:p w:rsidR="002D57CB" w:rsidRDefault="002D57CB"/>
    <w:p w:rsidR="00871D5F" w:rsidRDefault="000F28A2" w:rsidP="001937E1">
      <w:pPr>
        <w:pStyle w:val="Header"/>
        <w:tabs>
          <w:tab w:val="clear" w:pos="4153"/>
          <w:tab w:val="clear" w:pos="8306"/>
        </w:tabs>
        <w:ind w:left="5040" w:firstLine="720"/>
      </w:pPr>
      <w:r>
        <w:rPr>
          <w:noProof/>
          <w:lang w:eastAsia="en-GB"/>
        </w:rPr>
        <w:drawing>
          <wp:inline distT="0" distB="0" distL="0" distR="0">
            <wp:extent cx="1989455" cy="592455"/>
            <wp:effectExtent l="19050" t="0" r="0" b="0"/>
            <wp:docPr id="1" name="Picture 1" descr="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New Southend Council_Logo Spot"/>
                    <pic:cNvPicPr>
                      <a:picLocks noChangeAspect="1" noChangeArrowheads="1"/>
                    </pic:cNvPicPr>
                  </pic:nvPicPr>
                  <pic:blipFill>
                    <a:blip r:embed="rId12" cstate="print"/>
                    <a:srcRect/>
                    <a:stretch>
                      <a:fillRect/>
                    </a:stretch>
                  </pic:blipFill>
                  <pic:spPr bwMode="auto">
                    <a:xfrm>
                      <a:off x="0" y="0"/>
                      <a:ext cx="1989455" cy="592455"/>
                    </a:xfrm>
                    <a:prstGeom prst="rect">
                      <a:avLst/>
                    </a:prstGeom>
                    <a:noFill/>
                    <a:ln w="9525">
                      <a:noFill/>
                      <a:miter lim="800000"/>
                      <a:headEnd/>
                      <a:tailEnd/>
                    </a:ln>
                  </pic:spPr>
                </pic:pic>
              </a:graphicData>
            </a:graphic>
          </wp:inline>
        </w:drawing>
      </w:r>
    </w:p>
    <w:p w:rsidR="003F012A" w:rsidRDefault="003F012A" w:rsidP="00E76148">
      <w:pPr>
        <w:pStyle w:val="BodyTextIndent"/>
        <w:tabs>
          <w:tab w:val="clear" w:pos="851"/>
          <w:tab w:val="left" w:pos="0"/>
        </w:tabs>
        <w:spacing w:after="0"/>
        <w:ind w:left="0"/>
        <w:rPr>
          <w:b/>
          <w:sz w:val="28"/>
        </w:rPr>
      </w:pPr>
    </w:p>
    <w:p w:rsidR="003F012A" w:rsidRDefault="003F012A" w:rsidP="00E76148">
      <w:pPr>
        <w:pStyle w:val="BodyTextIndent"/>
        <w:tabs>
          <w:tab w:val="clear" w:pos="851"/>
          <w:tab w:val="left" w:pos="0"/>
        </w:tabs>
        <w:spacing w:after="0"/>
        <w:ind w:left="0"/>
        <w:rPr>
          <w:sz w:val="24"/>
          <w:lang w:val="en-GB"/>
        </w:rPr>
      </w:pPr>
      <w:r>
        <w:rPr>
          <w:b/>
          <w:sz w:val="28"/>
        </w:rPr>
        <w:t>SECTION A</w:t>
      </w:r>
      <w:r w:rsidRPr="00E36324">
        <w:rPr>
          <w:b/>
          <w:sz w:val="28"/>
        </w:rPr>
        <w:t xml:space="preserve"> – </w:t>
      </w:r>
      <w:r w:rsidRPr="0060648D">
        <w:rPr>
          <w:b/>
          <w:sz w:val="28"/>
        </w:rPr>
        <w:t xml:space="preserve">INSTRUCTIONS FOR </w:t>
      </w:r>
      <w:r>
        <w:rPr>
          <w:b/>
          <w:sz w:val="28"/>
        </w:rPr>
        <w:t>BIDDING</w:t>
      </w:r>
    </w:p>
    <w:p w:rsidR="003F012A" w:rsidRDefault="003F012A" w:rsidP="00E76148">
      <w:pPr>
        <w:pStyle w:val="BodyTextIndent"/>
        <w:tabs>
          <w:tab w:val="clear" w:pos="851"/>
          <w:tab w:val="left" w:pos="0"/>
        </w:tabs>
        <w:spacing w:after="0"/>
        <w:ind w:left="0"/>
        <w:rPr>
          <w:sz w:val="24"/>
          <w:lang w:val="en-GB"/>
        </w:rPr>
      </w:pPr>
    </w:p>
    <w:p w:rsidR="00FC6C90" w:rsidRDefault="003222FA" w:rsidP="00FC6C90">
      <w:pPr>
        <w:autoSpaceDE w:val="0"/>
        <w:autoSpaceDN w:val="0"/>
        <w:adjustRightInd w:val="0"/>
        <w:contextualSpacing/>
        <w:rPr>
          <w:rFonts w:cs="Arial"/>
          <w:b/>
        </w:rPr>
      </w:pPr>
      <w:r w:rsidRPr="003222FA">
        <w:t>Southend-on-Sea Borough Council</w:t>
      </w:r>
      <w:r w:rsidR="00AE4616" w:rsidRPr="003222FA">
        <w:t xml:space="preserve"> </w:t>
      </w:r>
      <w:r w:rsidR="00AB3E99">
        <w:t>(“</w:t>
      </w:r>
      <w:r w:rsidR="005037F1">
        <w:t>the Council</w:t>
      </w:r>
      <w:r w:rsidR="00AB3E99">
        <w:t xml:space="preserve">”) </w:t>
      </w:r>
      <w:r w:rsidR="00AE4616" w:rsidRPr="003222FA">
        <w:t xml:space="preserve">has a requirement for </w:t>
      </w:r>
      <w:r w:rsidR="00D3703F">
        <w:t xml:space="preserve">a </w:t>
      </w:r>
      <w:r w:rsidR="00866259">
        <w:t>Contractor</w:t>
      </w:r>
      <w:r w:rsidR="00D3703F">
        <w:t xml:space="preserve"> to deliver various </w:t>
      </w:r>
      <w:r w:rsidR="00B86F75">
        <w:t>Monitoring and Evaluation services</w:t>
      </w:r>
      <w:r w:rsidR="00D3703F">
        <w:t xml:space="preserve"> </w:t>
      </w:r>
      <w:r w:rsidR="007861E2">
        <w:t xml:space="preserve">on behalf of </w:t>
      </w:r>
      <w:r w:rsidR="00B86F75">
        <w:t>the South Essex Active Travel programme led by the</w:t>
      </w:r>
      <w:r w:rsidR="00D3703F">
        <w:t xml:space="preserve"> Council.</w:t>
      </w:r>
      <w:r w:rsidR="00D652C6">
        <w:t xml:space="preserve"> </w:t>
      </w:r>
      <w:r w:rsidR="00D652C6" w:rsidRPr="00D652C6">
        <w:t xml:space="preserve">Bid Responses must be submitted for the complete provision of the services. </w:t>
      </w:r>
      <w:r w:rsidR="00D652C6">
        <w:t>Bids</w:t>
      </w:r>
      <w:r w:rsidR="00D652C6" w:rsidRPr="00D652C6">
        <w:t xml:space="preserve"> </w:t>
      </w:r>
      <w:r w:rsidR="001F0F9B">
        <w:t>relating</w:t>
      </w:r>
      <w:r w:rsidR="00D652C6">
        <w:t xml:space="preserve"> to</w:t>
      </w:r>
      <w:r w:rsidR="00D652C6" w:rsidRPr="00D652C6">
        <w:t xml:space="preserve"> only</w:t>
      </w:r>
      <w:r w:rsidR="00D652C6">
        <w:t xml:space="preserve"> part provision</w:t>
      </w:r>
      <w:r w:rsidR="00D652C6" w:rsidRPr="00D652C6">
        <w:t xml:space="preserve"> of the </w:t>
      </w:r>
      <w:r w:rsidR="001F0F9B">
        <w:t xml:space="preserve">required </w:t>
      </w:r>
      <w:r w:rsidR="00D652C6" w:rsidRPr="00D652C6">
        <w:t>services will be rejected.</w:t>
      </w:r>
      <w:r w:rsidR="00D652C6">
        <w:rPr>
          <w:rFonts w:cs="Arial"/>
          <w:b/>
        </w:rPr>
        <w:t xml:space="preserve">  </w:t>
      </w:r>
    </w:p>
    <w:p w:rsidR="00FC6C90" w:rsidRDefault="00FC6C90" w:rsidP="00FC6C90">
      <w:pPr>
        <w:autoSpaceDE w:val="0"/>
        <w:autoSpaceDN w:val="0"/>
        <w:adjustRightInd w:val="0"/>
        <w:contextualSpacing/>
        <w:rPr>
          <w:rFonts w:cs="Arial"/>
          <w:b/>
        </w:rPr>
      </w:pPr>
    </w:p>
    <w:p w:rsidR="00FC6C90" w:rsidRPr="00FC6C90" w:rsidRDefault="00FC6C90" w:rsidP="00FC6C90">
      <w:pPr>
        <w:autoSpaceDE w:val="0"/>
        <w:autoSpaceDN w:val="0"/>
        <w:adjustRightInd w:val="0"/>
        <w:contextualSpacing/>
        <w:rPr>
          <w:rFonts w:cs="Arial"/>
          <w:color w:val="000000"/>
          <w:szCs w:val="24"/>
        </w:rPr>
      </w:pPr>
      <w:r w:rsidRPr="00FC6C90">
        <w:rPr>
          <w:rFonts w:cs="Arial"/>
          <w:color w:val="000000"/>
          <w:szCs w:val="24"/>
        </w:rPr>
        <w:t>All Bid Responses and all supporting documents accompanying the Bid Response must be written in English and all monetary figures must be quoted in pounds sterling (£).</w:t>
      </w:r>
    </w:p>
    <w:p w:rsidR="006F5CE2" w:rsidRDefault="00C9622D" w:rsidP="006F5CE2">
      <w:pPr>
        <w:spacing w:before="120" w:after="120"/>
        <w:jc w:val="both"/>
        <w:rPr>
          <w:rFonts w:cs="Arial"/>
        </w:rPr>
      </w:pPr>
      <w:r w:rsidRPr="00C9622D">
        <w:rPr>
          <w:rFonts w:cs="Arial"/>
          <w:szCs w:val="24"/>
        </w:rPr>
        <w:t>There is a single contract on offer to</w:t>
      </w:r>
      <w:r w:rsidR="003F012A">
        <w:rPr>
          <w:rFonts w:cs="Arial"/>
          <w:szCs w:val="24"/>
        </w:rPr>
        <w:t xml:space="preserve"> be</w:t>
      </w:r>
      <w:r w:rsidRPr="00C9622D">
        <w:rPr>
          <w:rFonts w:cs="Arial"/>
          <w:szCs w:val="24"/>
        </w:rPr>
        <w:t xml:space="preserve"> deliver</w:t>
      </w:r>
      <w:r w:rsidR="003F012A">
        <w:rPr>
          <w:rFonts w:cs="Arial"/>
          <w:szCs w:val="24"/>
        </w:rPr>
        <w:t>ed</w:t>
      </w:r>
      <w:r w:rsidR="005E3D70">
        <w:rPr>
          <w:rFonts w:cs="Arial"/>
          <w:szCs w:val="24"/>
        </w:rPr>
        <w:t xml:space="preserve"> in compliance with the </w:t>
      </w:r>
      <w:r w:rsidRPr="00C9622D">
        <w:rPr>
          <w:rFonts w:cs="Arial"/>
          <w:szCs w:val="24"/>
        </w:rPr>
        <w:t>detailed</w:t>
      </w:r>
      <w:r w:rsidR="005E3D70">
        <w:rPr>
          <w:rFonts w:cs="Arial"/>
          <w:szCs w:val="24"/>
        </w:rPr>
        <w:t xml:space="preserve"> requirements of</w:t>
      </w:r>
      <w:r w:rsidRPr="00C9622D">
        <w:rPr>
          <w:rFonts w:cs="Arial"/>
          <w:szCs w:val="24"/>
        </w:rPr>
        <w:t xml:space="preserve"> Section B (Specification)</w:t>
      </w:r>
      <w:r w:rsidR="005E3D70">
        <w:rPr>
          <w:rFonts w:cs="Arial"/>
          <w:szCs w:val="24"/>
        </w:rPr>
        <w:t xml:space="preserve">, </w:t>
      </w:r>
      <w:r w:rsidR="005E3D70">
        <w:rPr>
          <w:rFonts w:cs="Arial"/>
        </w:rPr>
        <w:t>the Terms and Conditions (</w:t>
      </w:r>
      <w:r w:rsidR="00870CC2">
        <w:rPr>
          <w:rFonts w:cs="Arial"/>
        </w:rPr>
        <w:t>Section C</w:t>
      </w:r>
      <w:r w:rsidR="005E3D70">
        <w:rPr>
          <w:rFonts w:cs="Arial"/>
        </w:rPr>
        <w:t>) of contract and your organisations completed Bid Response</w:t>
      </w:r>
      <w:r w:rsidR="00135E36">
        <w:rPr>
          <w:rFonts w:cs="Arial"/>
        </w:rPr>
        <w:t xml:space="preserve">. </w:t>
      </w:r>
      <w:r w:rsidR="006F5CE2" w:rsidRPr="0083794C">
        <w:rPr>
          <w:rFonts w:cs="Arial"/>
        </w:rPr>
        <w:t xml:space="preserve">The Council reserves the right to amend or modify the </w:t>
      </w:r>
      <w:r w:rsidR="006F5CE2">
        <w:rPr>
          <w:rFonts w:cs="Arial"/>
        </w:rPr>
        <w:t>Bid Documents</w:t>
      </w:r>
      <w:r w:rsidR="006F5CE2" w:rsidRPr="0083794C">
        <w:rPr>
          <w:rFonts w:cs="Arial"/>
        </w:rPr>
        <w:t xml:space="preserve"> prior to the award of Contract. All </w:t>
      </w:r>
      <w:r w:rsidR="006F5CE2">
        <w:rPr>
          <w:rFonts w:cs="Arial"/>
        </w:rPr>
        <w:t>Bidder</w:t>
      </w:r>
      <w:r w:rsidR="006F5CE2" w:rsidRPr="0083794C">
        <w:rPr>
          <w:rFonts w:cs="Arial"/>
        </w:rPr>
        <w:t xml:space="preserve">s will be notified </w:t>
      </w:r>
      <w:r w:rsidR="006F5CE2">
        <w:rPr>
          <w:rFonts w:cs="Arial"/>
        </w:rPr>
        <w:t xml:space="preserve">in writing </w:t>
      </w:r>
      <w:r w:rsidR="006F5CE2" w:rsidRPr="0083794C">
        <w:rPr>
          <w:rFonts w:cs="Arial"/>
        </w:rPr>
        <w:t>of any such amendment</w:t>
      </w:r>
      <w:r w:rsidR="006F5CE2">
        <w:rPr>
          <w:rFonts w:cs="Arial"/>
        </w:rPr>
        <w:t>.</w:t>
      </w:r>
    </w:p>
    <w:p w:rsidR="00B274F2" w:rsidRDefault="00B067E4" w:rsidP="00B067E4">
      <w:r w:rsidRPr="00445BB8">
        <w:t>The preferred bidder will be determined on the basis of the Bid which substantially fulfils the conditions and which is the most economically advantageous following its evaluation against the award criteria below.</w:t>
      </w:r>
      <w:r w:rsidRPr="00EA1608">
        <w:t xml:space="preserve">  </w:t>
      </w:r>
    </w:p>
    <w:p w:rsidR="00B274F2" w:rsidRDefault="00B274F2" w:rsidP="00B067E4"/>
    <w:p w:rsidR="00B274F2" w:rsidRDefault="00B274F2" w:rsidP="00B067E4">
      <w:r>
        <w:t>The Bid Documents issued include:</w:t>
      </w:r>
    </w:p>
    <w:p w:rsidR="00B274F2" w:rsidRDefault="00B274F2" w:rsidP="00B067E4"/>
    <w:p w:rsidR="00B274F2" w:rsidRPr="00B274F2" w:rsidRDefault="00B274F2" w:rsidP="00B274F2">
      <w:pPr>
        <w:autoSpaceDE w:val="0"/>
        <w:autoSpaceDN w:val="0"/>
        <w:adjustRightInd w:val="0"/>
        <w:rPr>
          <w:rFonts w:cs="Arial"/>
          <w:szCs w:val="24"/>
        </w:rPr>
      </w:pPr>
      <w:r w:rsidRPr="00B274F2">
        <w:rPr>
          <w:rFonts w:cs="Arial"/>
          <w:szCs w:val="24"/>
        </w:rPr>
        <w:t xml:space="preserve">Section A: Invitation to Bid (ITB) </w:t>
      </w:r>
    </w:p>
    <w:p w:rsidR="00B274F2" w:rsidRPr="00B274F2" w:rsidRDefault="00B274F2" w:rsidP="00B274F2">
      <w:pPr>
        <w:autoSpaceDE w:val="0"/>
        <w:autoSpaceDN w:val="0"/>
        <w:adjustRightInd w:val="0"/>
        <w:rPr>
          <w:rFonts w:cs="Arial"/>
          <w:szCs w:val="24"/>
        </w:rPr>
      </w:pPr>
      <w:r w:rsidRPr="00B274F2">
        <w:rPr>
          <w:rFonts w:cs="Arial"/>
          <w:szCs w:val="24"/>
        </w:rPr>
        <w:t>Section B: Specification</w:t>
      </w:r>
    </w:p>
    <w:p w:rsidR="00B274F2" w:rsidRPr="00B274F2" w:rsidRDefault="00B274F2" w:rsidP="00B274F2">
      <w:pPr>
        <w:autoSpaceDE w:val="0"/>
        <w:autoSpaceDN w:val="0"/>
        <w:adjustRightInd w:val="0"/>
        <w:rPr>
          <w:rFonts w:cs="Arial"/>
          <w:szCs w:val="24"/>
        </w:rPr>
      </w:pPr>
      <w:r w:rsidRPr="00B274F2">
        <w:rPr>
          <w:rFonts w:cs="Arial"/>
          <w:szCs w:val="24"/>
        </w:rPr>
        <w:t>Section C: Terms and Conditions</w:t>
      </w:r>
    </w:p>
    <w:p w:rsidR="00B274F2" w:rsidRPr="00B274F2" w:rsidRDefault="00B274F2" w:rsidP="00B274F2">
      <w:pPr>
        <w:autoSpaceDE w:val="0"/>
        <w:autoSpaceDN w:val="0"/>
        <w:adjustRightInd w:val="0"/>
        <w:rPr>
          <w:rFonts w:cs="Arial"/>
          <w:szCs w:val="24"/>
        </w:rPr>
      </w:pPr>
      <w:r w:rsidRPr="00B274F2">
        <w:rPr>
          <w:rFonts w:cs="Arial"/>
          <w:szCs w:val="24"/>
        </w:rPr>
        <w:t xml:space="preserve">Section D: Suitability Questionnaire </w:t>
      </w:r>
    </w:p>
    <w:p w:rsidR="00B274F2" w:rsidRPr="00B274F2" w:rsidRDefault="00B274F2" w:rsidP="00B274F2">
      <w:pPr>
        <w:autoSpaceDE w:val="0"/>
        <w:autoSpaceDN w:val="0"/>
        <w:adjustRightInd w:val="0"/>
        <w:rPr>
          <w:rFonts w:cs="Arial"/>
          <w:szCs w:val="24"/>
        </w:rPr>
      </w:pPr>
      <w:r w:rsidRPr="00B274F2">
        <w:rPr>
          <w:rFonts w:cs="Arial"/>
          <w:szCs w:val="24"/>
        </w:rPr>
        <w:t xml:space="preserve">Section E: Technical Questionnaire </w:t>
      </w:r>
    </w:p>
    <w:p w:rsidR="00B274F2" w:rsidRPr="00B274F2" w:rsidRDefault="00B274F2" w:rsidP="00B274F2">
      <w:pPr>
        <w:autoSpaceDE w:val="0"/>
        <w:autoSpaceDN w:val="0"/>
        <w:adjustRightInd w:val="0"/>
        <w:rPr>
          <w:rFonts w:cs="Arial"/>
          <w:szCs w:val="24"/>
        </w:rPr>
      </w:pPr>
      <w:r w:rsidRPr="00B274F2">
        <w:rPr>
          <w:rFonts w:cs="Arial"/>
          <w:szCs w:val="24"/>
        </w:rPr>
        <w:t xml:space="preserve">Section F: Commercial Questionnaire </w:t>
      </w:r>
    </w:p>
    <w:p w:rsidR="00B274F2" w:rsidRPr="00B274F2" w:rsidRDefault="00B274F2" w:rsidP="00B274F2">
      <w:pPr>
        <w:autoSpaceDE w:val="0"/>
        <w:autoSpaceDN w:val="0"/>
        <w:adjustRightInd w:val="0"/>
        <w:rPr>
          <w:rFonts w:cs="Arial"/>
          <w:szCs w:val="24"/>
        </w:rPr>
      </w:pPr>
      <w:r w:rsidRPr="00B274F2">
        <w:rPr>
          <w:rFonts w:cs="Arial"/>
          <w:szCs w:val="24"/>
        </w:rPr>
        <w:t>Section G: Bid Forms</w:t>
      </w:r>
    </w:p>
    <w:p w:rsidR="00B274F2" w:rsidRPr="00B274F2" w:rsidRDefault="00B274F2" w:rsidP="00B274F2">
      <w:pPr>
        <w:autoSpaceDE w:val="0"/>
        <w:autoSpaceDN w:val="0"/>
        <w:adjustRightInd w:val="0"/>
        <w:rPr>
          <w:rFonts w:cs="Arial"/>
          <w:szCs w:val="24"/>
        </w:rPr>
      </w:pPr>
      <w:r w:rsidRPr="00B274F2">
        <w:rPr>
          <w:rFonts w:cs="Arial"/>
          <w:szCs w:val="24"/>
        </w:rPr>
        <w:t>Appendix A: SEAT ME Approach</w:t>
      </w:r>
    </w:p>
    <w:p w:rsidR="00B274F2" w:rsidRPr="00B274F2" w:rsidRDefault="00B274F2" w:rsidP="00B274F2">
      <w:pPr>
        <w:autoSpaceDE w:val="0"/>
        <w:autoSpaceDN w:val="0"/>
        <w:adjustRightInd w:val="0"/>
        <w:rPr>
          <w:rFonts w:cs="Arial"/>
          <w:szCs w:val="24"/>
        </w:rPr>
      </w:pPr>
      <w:r w:rsidRPr="00B274F2">
        <w:rPr>
          <w:rFonts w:cs="Arial"/>
          <w:szCs w:val="24"/>
        </w:rPr>
        <w:t>Appendix B: SEAT M&amp;E Project Reporting Template</w:t>
      </w:r>
    </w:p>
    <w:p w:rsidR="00B274F2" w:rsidRPr="00B274F2" w:rsidRDefault="00B274F2" w:rsidP="00B274F2">
      <w:pPr>
        <w:autoSpaceDE w:val="0"/>
        <w:autoSpaceDN w:val="0"/>
        <w:adjustRightInd w:val="0"/>
        <w:rPr>
          <w:rFonts w:cs="Arial"/>
          <w:szCs w:val="24"/>
        </w:rPr>
      </w:pPr>
      <w:r w:rsidRPr="00B274F2">
        <w:rPr>
          <w:rFonts w:cs="Arial"/>
          <w:szCs w:val="24"/>
        </w:rPr>
        <w:t xml:space="preserve">Appendix C: </w:t>
      </w:r>
      <w:r>
        <w:rPr>
          <w:rFonts w:cs="Arial"/>
          <w:szCs w:val="24"/>
        </w:rPr>
        <w:t>M&amp;E Guidance for Project M</w:t>
      </w:r>
      <w:r w:rsidRPr="00B274F2">
        <w:rPr>
          <w:rFonts w:cs="Arial"/>
          <w:szCs w:val="24"/>
        </w:rPr>
        <w:t>anagers</w:t>
      </w:r>
    </w:p>
    <w:p w:rsidR="00B274F2" w:rsidRDefault="00B274F2" w:rsidP="00B274F2">
      <w:pPr>
        <w:autoSpaceDE w:val="0"/>
        <w:autoSpaceDN w:val="0"/>
        <w:adjustRightInd w:val="0"/>
        <w:rPr>
          <w:rFonts w:cs="Arial"/>
          <w:szCs w:val="24"/>
        </w:rPr>
      </w:pPr>
      <w:r w:rsidRPr="00B274F2">
        <w:rPr>
          <w:rFonts w:cs="Arial"/>
          <w:szCs w:val="24"/>
        </w:rPr>
        <w:t>Appendix D: Data Protection Policy</w:t>
      </w:r>
    </w:p>
    <w:p w:rsidR="00056EC6" w:rsidRDefault="00056EC6" w:rsidP="005E3D70">
      <w:pPr>
        <w:autoSpaceDE w:val="0"/>
        <w:autoSpaceDN w:val="0"/>
        <w:adjustRightInd w:val="0"/>
        <w:contextualSpacing/>
        <w:rPr>
          <w:rFonts w:cs="Arial"/>
          <w:b/>
          <w:szCs w:val="24"/>
          <w:highlight w:val="yellow"/>
        </w:rPr>
      </w:pPr>
    </w:p>
    <w:p w:rsidR="00056EC6" w:rsidRPr="00F1278A" w:rsidRDefault="00056EC6" w:rsidP="00056EC6">
      <w:pPr>
        <w:pStyle w:val="Body"/>
        <w:rPr>
          <w:rFonts w:ascii="Arial" w:hAnsi="Arial" w:cs="Arial"/>
          <w:b/>
          <w:sz w:val="24"/>
          <w:szCs w:val="24"/>
          <w:lang w:val="en-US"/>
        </w:rPr>
      </w:pPr>
      <w:r w:rsidRPr="00F1278A">
        <w:rPr>
          <w:rFonts w:ascii="Arial" w:hAnsi="Arial" w:cs="Arial"/>
          <w:b/>
          <w:sz w:val="24"/>
          <w:szCs w:val="24"/>
          <w:lang w:val="en-US"/>
        </w:rPr>
        <w:t>Clarification Requests</w:t>
      </w:r>
    </w:p>
    <w:p w:rsidR="00056EC6" w:rsidRDefault="00056EC6" w:rsidP="00056EC6">
      <w:pPr>
        <w:pStyle w:val="Body"/>
      </w:pPr>
      <w:r w:rsidRPr="00F1278A">
        <w:rPr>
          <w:rFonts w:ascii="Arial" w:hAnsi="Arial" w:cs="Arial"/>
          <w:sz w:val="24"/>
          <w:szCs w:val="24"/>
          <w:lang w:val="en-US"/>
        </w:rPr>
        <w:t xml:space="preserve">Any clarification questions from the Bidders to the Council should be sent to: </w:t>
      </w:r>
      <w:hyperlink r:id="rId13" w:history="1">
        <w:r w:rsidRPr="00147E74">
          <w:rPr>
            <w:rStyle w:val="Hyperlink"/>
            <w:rFonts w:ascii="Arial" w:hAnsi="Arial" w:cs="Arial"/>
            <w:sz w:val="24"/>
          </w:rPr>
          <w:t>lynseyadams@southend.gov.uk</w:t>
        </w:r>
      </w:hyperlink>
    </w:p>
    <w:p w:rsidR="00056EC6" w:rsidRDefault="00056EC6" w:rsidP="00056EC6">
      <w:pPr>
        <w:pStyle w:val="Body"/>
        <w:rPr>
          <w:rFonts w:ascii="Arial" w:hAnsi="Arial" w:cs="Arial"/>
          <w:sz w:val="24"/>
          <w:szCs w:val="24"/>
          <w:lang w:val="en-US"/>
        </w:rPr>
      </w:pPr>
      <w:r w:rsidRPr="00F1278A">
        <w:rPr>
          <w:rFonts w:ascii="Arial" w:hAnsi="Arial" w:cs="Arial"/>
          <w:sz w:val="24"/>
          <w:szCs w:val="24"/>
          <w:lang w:val="en-US"/>
        </w:rPr>
        <w:t xml:space="preserve">For audit purposes Bidders should note that all clarification questions must be made in writing (via email). The Council at their discretion reserves the right to circulate any clarification request and related response to all </w:t>
      </w:r>
      <w:r w:rsidR="00F1278A">
        <w:rPr>
          <w:rFonts w:ascii="Arial" w:hAnsi="Arial" w:cs="Arial"/>
          <w:sz w:val="24"/>
          <w:szCs w:val="24"/>
          <w:lang w:val="en-US"/>
        </w:rPr>
        <w:t>Bidders</w:t>
      </w:r>
      <w:r w:rsidRPr="00F1278A">
        <w:rPr>
          <w:rFonts w:ascii="Arial" w:hAnsi="Arial" w:cs="Arial"/>
          <w:sz w:val="24"/>
          <w:szCs w:val="24"/>
          <w:lang w:val="en-US"/>
        </w:rPr>
        <w:t>. All clarification questions must be clearly marked CLARIFICATION with the question and Bidder’s contact details clearly set out.</w:t>
      </w:r>
      <w:r w:rsidRPr="00D62436">
        <w:rPr>
          <w:rFonts w:ascii="Arial" w:hAnsi="Arial" w:cs="Arial"/>
          <w:sz w:val="24"/>
          <w:szCs w:val="24"/>
          <w:lang w:val="en-US"/>
        </w:rPr>
        <w:t xml:space="preserve"> </w:t>
      </w:r>
    </w:p>
    <w:p w:rsidR="002119AE" w:rsidRDefault="00056EC6" w:rsidP="00056EC6">
      <w:pPr>
        <w:pStyle w:val="Body"/>
        <w:rPr>
          <w:rFonts w:ascii="Arial" w:hAnsi="Arial" w:cs="Arial"/>
          <w:sz w:val="24"/>
          <w:szCs w:val="24"/>
          <w:lang w:val="en-US"/>
        </w:rPr>
      </w:pPr>
      <w:r w:rsidRPr="00F1278A">
        <w:rPr>
          <w:rFonts w:ascii="Arial" w:hAnsi="Arial" w:cs="Arial"/>
          <w:sz w:val="24"/>
          <w:szCs w:val="24"/>
          <w:lang w:val="en-US"/>
        </w:rPr>
        <w:t xml:space="preserve">To allow information to be circulated in time, the deadline for receiving clarification questions is </w:t>
      </w:r>
      <w:r w:rsidR="00F1278A" w:rsidRPr="002119AE">
        <w:rPr>
          <w:rFonts w:ascii="Arial" w:hAnsi="Arial" w:cs="Arial"/>
          <w:b/>
          <w:sz w:val="24"/>
          <w:szCs w:val="24"/>
          <w:u w:val="single"/>
          <w:lang w:val="en-US"/>
        </w:rPr>
        <w:t>Noon</w:t>
      </w:r>
      <w:r w:rsidRPr="002119AE">
        <w:rPr>
          <w:rFonts w:ascii="Arial" w:hAnsi="Arial" w:cs="Arial"/>
          <w:b/>
          <w:sz w:val="24"/>
          <w:szCs w:val="24"/>
          <w:u w:val="single"/>
          <w:lang w:val="en-US"/>
        </w:rPr>
        <w:t xml:space="preserve"> </w:t>
      </w:r>
      <w:r w:rsidR="00F1278A" w:rsidRPr="002119AE">
        <w:rPr>
          <w:rFonts w:ascii="Arial" w:hAnsi="Arial" w:cs="Arial"/>
          <w:b/>
          <w:sz w:val="24"/>
          <w:szCs w:val="24"/>
          <w:u w:val="single"/>
          <w:lang w:val="en-US"/>
        </w:rPr>
        <w:t>Friday 8</w:t>
      </w:r>
      <w:r w:rsidR="00F1278A" w:rsidRPr="002119AE">
        <w:rPr>
          <w:rFonts w:ascii="Arial" w:hAnsi="Arial" w:cs="Arial"/>
          <w:b/>
          <w:sz w:val="24"/>
          <w:szCs w:val="24"/>
          <w:u w:val="single"/>
          <w:vertAlign w:val="superscript"/>
          <w:lang w:val="en-US"/>
        </w:rPr>
        <w:t>th</w:t>
      </w:r>
      <w:r w:rsidR="00F1278A" w:rsidRPr="002119AE">
        <w:rPr>
          <w:rFonts w:ascii="Arial" w:hAnsi="Arial" w:cs="Arial"/>
          <w:b/>
          <w:sz w:val="24"/>
          <w:szCs w:val="24"/>
          <w:u w:val="single"/>
          <w:lang w:val="en-US"/>
        </w:rPr>
        <w:t xml:space="preserve"> December </w:t>
      </w:r>
      <w:r w:rsidRPr="002119AE">
        <w:rPr>
          <w:rFonts w:ascii="Arial" w:hAnsi="Arial" w:cs="Arial"/>
          <w:b/>
          <w:sz w:val="24"/>
          <w:szCs w:val="24"/>
          <w:u w:val="single"/>
          <w:lang w:val="en-US"/>
        </w:rPr>
        <w:t>2017</w:t>
      </w:r>
      <w:r w:rsidRPr="00F1278A">
        <w:rPr>
          <w:rFonts w:ascii="Arial" w:hAnsi="Arial" w:cs="Arial"/>
          <w:sz w:val="24"/>
          <w:szCs w:val="24"/>
          <w:lang w:val="en-US"/>
        </w:rPr>
        <w:t xml:space="preserve">. </w:t>
      </w:r>
    </w:p>
    <w:p w:rsidR="00056EC6" w:rsidRPr="002119AE" w:rsidRDefault="00056EC6" w:rsidP="00056EC6">
      <w:pPr>
        <w:pStyle w:val="Body"/>
        <w:rPr>
          <w:rFonts w:ascii="Arial" w:hAnsi="Arial" w:cs="Arial"/>
          <w:sz w:val="24"/>
          <w:szCs w:val="24"/>
          <w:u w:val="single"/>
          <w:lang w:val="en-US"/>
        </w:rPr>
      </w:pPr>
      <w:r w:rsidRPr="002119AE">
        <w:rPr>
          <w:rFonts w:ascii="Arial" w:hAnsi="Arial" w:cs="Arial"/>
          <w:b/>
          <w:bCs/>
          <w:sz w:val="24"/>
          <w:szCs w:val="24"/>
          <w:u w:val="single"/>
          <w:lang w:val="en-US"/>
        </w:rPr>
        <w:t>To receive clarifications</w:t>
      </w:r>
      <w:r w:rsidR="002119AE">
        <w:rPr>
          <w:rFonts w:ascii="Arial" w:hAnsi="Arial" w:cs="Arial"/>
          <w:b/>
          <w:bCs/>
          <w:sz w:val="24"/>
          <w:szCs w:val="24"/>
          <w:u w:val="single"/>
          <w:lang w:val="en-US"/>
        </w:rPr>
        <w:t>,</w:t>
      </w:r>
      <w:r w:rsidRPr="002119AE">
        <w:rPr>
          <w:rFonts w:ascii="Arial" w:hAnsi="Arial" w:cs="Arial"/>
          <w:b/>
          <w:bCs/>
          <w:sz w:val="24"/>
          <w:szCs w:val="24"/>
          <w:u w:val="single"/>
          <w:lang w:val="en-US"/>
        </w:rPr>
        <w:t xml:space="preserve"> Bidders should register their interest to the email address above: confirming the individual and the email address the clarifications are to be forwarded to.</w:t>
      </w:r>
    </w:p>
    <w:p w:rsidR="005E3D70" w:rsidRDefault="005E3D70" w:rsidP="005E3D70">
      <w:pPr>
        <w:autoSpaceDE w:val="0"/>
        <w:autoSpaceDN w:val="0"/>
        <w:adjustRightInd w:val="0"/>
        <w:contextualSpacing/>
        <w:rPr>
          <w:rFonts w:cs="Arial"/>
          <w:szCs w:val="24"/>
        </w:rPr>
      </w:pPr>
      <w:r w:rsidRPr="0030389B">
        <w:rPr>
          <w:rFonts w:cs="Arial"/>
          <w:b/>
          <w:szCs w:val="24"/>
        </w:rPr>
        <w:t>Timetable</w:t>
      </w:r>
    </w:p>
    <w:p w:rsidR="00C9622D" w:rsidRPr="00C9622D" w:rsidRDefault="00C9622D" w:rsidP="00C9622D">
      <w:pPr>
        <w:spacing w:before="120" w:after="120"/>
        <w:jc w:val="both"/>
        <w:rPr>
          <w:rFonts w:cs="Arial"/>
          <w:szCs w:val="24"/>
        </w:rPr>
      </w:pPr>
      <w:r w:rsidRPr="00C9622D">
        <w:rPr>
          <w:rFonts w:cs="Arial"/>
          <w:szCs w:val="24"/>
        </w:rPr>
        <w:t xml:space="preserve">Southend-on-Sea Borough Council requires the contract to be in operation </w:t>
      </w:r>
      <w:r w:rsidR="003F291A">
        <w:rPr>
          <w:rFonts w:cs="Arial"/>
          <w:szCs w:val="24"/>
        </w:rPr>
        <w:t>as soon as possible</w:t>
      </w:r>
      <w:r w:rsidRPr="00C9622D">
        <w:rPr>
          <w:rFonts w:cs="Arial"/>
          <w:szCs w:val="24"/>
        </w:rPr>
        <w:t xml:space="preserve">. </w:t>
      </w:r>
    </w:p>
    <w:p w:rsidR="009F6840" w:rsidRDefault="00C9622D" w:rsidP="00C9622D">
      <w:pPr>
        <w:pStyle w:val="BodyTextIndent"/>
        <w:tabs>
          <w:tab w:val="clear" w:pos="851"/>
          <w:tab w:val="left" w:pos="0"/>
        </w:tabs>
        <w:spacing w:after="0"/>
        <w:ind w:left="0"/>
        <w:rPr>
          <w:rFonts w:cs="Arial"/>
          <w:i/>
          <w:sz w:val="24"/>
          <w:szCs w:val="24"/>
        </w:rPr>
      </w:pPr>
      <w:r w:rsidRPr="003F012A">
        <w:rPr>
          <w:rFonts w:cs="Arial"/>
          <w:sz w:val="24"/>
          <w:szCs w:val="24"/>
        </w:rPr>
        <w:t xml:space="preserve">This work will be commissioned through </w:t>
      </w:r>
      <w:r w:rsidRPr="009F6840">
        <w:rPr>
          <w:rFonts w:cs="Arial"/>
          <w:sz w:val="24"/>
          <w:szCs w:val="24"/>
          <w:lang w:val="en-GB"/>
        </w:rPr>
        <w:t xml:space="preserve">a single stage </w:t>
      </w:r>
      <w:r w:rsidR="009F6840" w:rsidRPr="009F6840">
        <w:rPr>
          <w:rFonts w:cs="Arial"/>
          <w:sz w:val="24"/>
          <w:szCs w:val="24"/>
          <w:lang w:val="en-GB"/>
        </w:rPr>
        <w:t>Bid</w:t>
      </w:r>
      <w:r w:rsidRPr="009F6840">
        <w:rPr>
          <w:rFonts w:cs="Arial"/>
          <w:sz w:val="24"/>
          <w:szCs w:val="24"/>
          <w:lang w:val="en-GB"/>
        </w:rPr>
        <w:t xml:space="preserve"> process</w:t>
      </w:r>
      <w:r w:rsidRPr="003F012A">
        <w:rPr>
          <w:rFonts w:cs="Arial"/>
          <w:sz w:val="24"/>
          <w:szCs w:val="24"/>
        </w:rPr>
        <w:t xml:space="preserve">.  </w:t>
      </w:r>
      <w:r w:rsidR="009F6840">
        <w:rPr>
          <w:rFonts w:cs="Arial"/>
          <w:sz w:val="24"/>
          <w:szCs w:val="24"/>
        </w:rPr>
        <w:t xml:space="preserve">Bidders must </w:t>
      </w:r>
      <w:r w:rsidRPr="003F012A">
        <w:rPr>
          <w:rFonts w:cs="Arial"/>
          <w:sz w:val="24"/>
          <w:szCs w:val="24"/>
        </w:rPr>
        <w:t>submit their bid submission</w:t>
      </w:r>
      <w:r w:rsidR="009F6840">
        <w:rPr>
          <w:rFonts w:cs="Arial"/>
          <w:sz w:val="24"/>
          <w:szCs w:val="24"/>
        </w:rPr>
        <w:t xml:space="preserve"> by email</w:t>
      </w:r>
      <w:r w:rsidRPr="003F012A">
        <w:rPr>
          <w:rFonts w:cs="Arial"/>
          <w:sz w:val="24"/>
          <w:szCs w:val="24"/>
        </w:rPr>
        <w:t xml:space="preserve"> to </w:t>
      </w:r>
      <w:hyperlink r:id="rId14" w:history="1"/>
      <w:hyperlink r:id="rId15" w:history="1">
        <w:r w:rsidRPr="003F012A">
          <w:rPr>
            <w:rStyle w:val="Hyperlink"/>
            <w:sz w:val="24"/>
            <w:u w:val="none"/>
            <w:lang w:val="en-GB"/>
          </w:rPr>
          <w:t>lynseyadams@southend.gov.uk</w:t>
        </w:r>
      </w:hyperlink>
      <w:r w:rsidR="009F6840">
        <w:t xml:space="preserve"> </w:t>
      </w:r>
      <w:r w:rsidRPr="003F012A">
        <w:rPr>
          <w:rFonts w:cs="Arial"/>
          <w:sz w:val="24"/>
          <w:szCs w:val="24"/>
        </w:rPr>
        <w:t xml:space="preserve">with the </w:t>
      </w:r>
      <w:r w:rsidR="009F6840">
        <w:rPr>
          <w:rFonts w:cs="Arial"/>
          <w:sz w:val="24"/>
          <w:szCs w:val="24"/>
        </w:rPr>
        <w:t>Subject</w:t>
      </w:r>
      <w:r w:rsidRPr="003F012A">
        <w:rPr>
          <w:rFonts w:cs="Arial"/>
          <w:sz w:val="24"/>
          <w:szCs w:val="24"/>
        </w:rPr>
        <w:t xml:space="preserve"> </w:t>
      </w:r>
      <w:r w:rsidR="009F6840">
        <w:rPr>
          <w:rFonts w:cs="Arial"/>
          <w:sz w:val="24"/>
          <w:szCs w:val="24"/>
        </w:rPr>
        <w:t>H</w:t>
      </w:r>
      <w:r w:rsidRPr="003F012A">
        <w:rPr>
          <w:rFonts w:cs="Arial"/>
          <w:sz w:val="24"/>
          <w:szCs w:val="24"/>
        </w:rPr>
        <w:t xml:space="preserve">eading </w:t>
      </w:r>
      <w:r w:rsidRPr="003F291A">
        <w:rPr>
          <w:rFonts w:cs="Arial"/>
          <w:b/>
          <w:i/>
          <w:sz w:val="24"/>
          <w:szCs w:val="24"/>
          <w:u w:val="single"/>
        </w:rPr>
        <w:t>‘</w:t>
      </w:r>
      <w:r w:rsidR="003F291A" w:rsidRPr="003F291A">
        <w:rPr>
          <w:rFonts w:cs="Arial"/>
          <w:b/>
          <w:i/>
          <w:sz w:val="24"/>
          <w:szCs w:val="24"/>
          <w:u w:val="single"/>
        </w:rPr>
        <w:t>Travel Monitoring and Evaluation Contract’.</w:t>
      </w:r>
    </w:p>
    <w:p w:rsidR="009F6840" w:rsidRDefault="009F6840" w:rsidP="00C9622D">
      <w:pPr>
        <w:pStyle w:val="BodyTextIndent"/>
        <w:tabs>
          <w:tab w:val="clear" w:pos="851"/>
          <w:tab w:val="left" w:pos="0"/>
        </w:tabs>
        <w:spacing w:after="0"/>
        <w:ind w:left="0"/>
        <w:rPr>
          <w:rFonts w:cs="Arial"/>
          <w:i/>
          <w:sz w:val="24"/>
          <w:szCs w:val="24"/>
        </w:rPr>
      </w:pPr>
    </w:p>
    <w:tbl>
      <w:tblPr>
        <w:tblStyle w:val="TableGrid"/>
        <w:tblW w:w="0" w:type="auto"/>
        <w:tblInd w:w="720" w:type="dxa"/>
        <w:shd w:val="pct12" w:color="auto" w:fill="auto"/>
        <w:tblLook w:val="04A0"/>
      </w:tblPr>
      <w:tblGrid>
        <w:gridCol w:w="9135"/>
      </w:tblGrid>
      <w:tr w:rsidR="009F6840" w:rsidRPr="00FD622D" w:rsidTr="00C31688">
        <w:trPr>
          <w:trHeight w:val="1754"/>
        </w:trPr>
        <w:tc>
          <w:tcPr>
            <w:tcW w:w="9242" w:type="dxa"/>
            <w:shd w:val="pct12" w:color="auto" w:fill="auto"/>
          </w:tcPr>
          <w:p w:rsidR="009F6840" w:rsidRPr="00FD622D" w:rsidRDefault="009F6840" w:rsidP="00C31688">
            <w:pPr>
              <w:autoSpaceDE w:val="0"/>
              <w:autoSpaceDN w:val="0"/>
              <w:adjustRightInd w:val="0"/>
              <w:rPr>
                <w:rFonts w:cs="Arial"/>
                <w:color w:val="000000"/>
                <w:szCs w:val="24"/>
                <w:highlight w:val="yellow"/>
              </w:rPr>
            </w:pPr>
          </w:p>
          <w:p w:rsidR="009F6840" w:rsidRPr="00FD622D" w:rsidRDefault="009F6840" w:rsidP="00C31688">
            <w:pPr>
              <w:autoSpaceDE w:val="0"/>
              <w:autoSpaceDN w:val="0"/>
              <w:adjustRightInd w:val="0"/>
              <w:rPr>
                <w:rFonts w:cs="Arial"/>
                <w:color w:val="000000"/>
                <w:szCs w:val="24"/>
                <w:highlight w:val="yellow"/>
              </w:rPr>
            </w:pPr>
          </w:p>
          <w:p w:rsidR="009F6840" w:rsidRPr="00FD622D" w:rsidRDefault="009F6840" w:rsidP="009F6840">
            <w:pPr>
              <w:pStyle w:val="ListParagraph"/>
              <w:autoSpaceDE w:val="0"/>
              <w:autoSpaceDN w:val="0"/>
              <w:adjustRightInd w:val="0"/>
              <w:ind w:left="709"/>
              <w:contextualSpacing/>
              <w:rPr>
                <w:rFonts w:eastAsiaTheme="minorHAnsi" w:cs="Arial"/>
                <w:b/>
                <w:szCs w:val="24"/>
              </w:rPr>
            </w:pPr>
            <w:r>
              <w:rPr>
                <w:rFonts w:eastAsiaTheme="minorHAnsi" w:cs="Arial"/>
                <w:b/>
                <w:szCs w:val="24"/>
              </w:rPr>
              <w:t>Bid</w:t>
            </w:r>
            <w:r w:rsidRPr="00FD622D">
              <w:rPr>
                <w:rFonts w:eastAsiaTheme="minorHAnsi" w:cs="Arial"/>
                <w:b/>
                <w:szCs w:val="24"/>
              </w:rPr>
              <w:t xml:space="preserve"> Responses must be completed and submitted </w:t>
            </w:r>
            <w:r w:rsidRPr="00261532">
              <w:rPr>
                <w:rFonts w:eastAsiaTheme="minorHAnsi" w:cs="Arial"/>
                <w:b/>
                <w:szCs w:val="24"/>
              </w:rPr>
              <w:t xml:space="preserve">electronically in full via the </w:t>
            </w:r>
            <w:r>
              <w:rPr>
                <w:rFonts w:eastAsiaTheme="minorHAnsi" w:cs="Arial"/>
                <w:b/>
                <w:szCs w:val="24"/>
              </w:rPr>
              <w:t>email</w:t>
            </w:r>
            <w:r w:rsidRPr="00261532">
              <w:rPr>
                <w:rFonts w:eastAsiaTheme="minorHAnsi" w:cs="Arial"/>
                <w:b/>
                <w:szCs w:val="24"/>
              </w:rPr>
              <w:t xml:space="preserve"> </w:t>
            </w:r>
            <w:r w:rsidRPr="00135E36">
              <w:rPr>
                <w:rFonts w:eastAsiaTheme="minorHAnsi" w:cs="Arial"/>
                <w:b/>
                <w:szCs w:val="24"/>
              </w:rPr>
              <w:t>prior to 1</w:t>
            </w:r>
            <w:r w:rsidR="003F291A" w:rsidRPr="00135E36">
              <w:rPr>
                <w:rFonts w:eastAsiaTheme="minorHAnsi" w:cs="Arial"/>
                <w:b/>
                <w:szCs w:val="24"/>
              </w:rPr>
              <w:t>5</w:t>
            </w:r>
            <w:r w:rsidRPr="00135E36">
              <w:rPr>
                <w:rFonts w:eastAsiaTheme="minorHAnsi" w:cs="Arial"/>
                <w:b/>
                <w:szCs w:val="24"/>
              </w:rPr>
              <w:t xml:space="preserve">:00 on </w:t>
            </w:r>
            <w:r w:rsidR="003F291A" w:rsidRPr="00135E36">
              <w:rPr>
                <w:rFonts w:eastAsiaTheme="minorHAnsi" w:cs="Arial"/>
                <w:b/>
                <w:szCs w:val="24"/>
              </w:rPr>
              <w:t>Friday</w:t>
            </w:r>
            <w:r w:rsidRPr="00135E36">
              <w:rPr>
                <w:rFonts w:eastAsiaTheme="minorHAnsi" w:cs="Arial"/>
                <w:b/>
                <w:szCs w:val="24"/>
              </w:rPr>
              <w:t xml:space="preserve"> </w:t>
            </w:r>
            <w:r w:rsidR="003F291A" w:rsidRPr="00135E36">
              <w:rPr>
                <w:rFonts w:eastAsiaTheme="minorHAnsi" w:cs="Arial"/>
                <w:b/>
                <w:szCs w:val="24"/>
              </w:rPr>
              <w:t>15t</w:t>
            </w:r>
            <w:r w:rsidRPr="00135E36">
              <w:rPr>
                <w:rFonts w:eastAsiaTheme="minorHAnsi" w:cs="Arial"/>
                <w:b/>
                <w:szCs w:val="24"/>
              </w:rPr>
              <w:t xml:space="preserve">h </w:t>
            </w:r>
            <w:r w:rsidR="003F291A" w:rsidRPr="00135E36">
              <w:rPr>
                <w:rFonts w:eastAsiaTheme="minorHAnsi" w:cs="Arial"/>
                <w:b/>
                <w:szCs w:val="24"/>
              </w:rPr>
              <w:t>December</w:t>
            </w:r>
            <w:r w:rsidRPr="00135E36">
              <w:rPr>
                <w:rFonts w:eastAsiaTheme="minorHAnsi" w:cs="Arial"/>
                <w:b/>
                <w:szCs w:val="24"/>
              </w:rPr>
              <w:t xml:space="preserve"> 2017.</w:t>
            </w:r>
          </w:p>
          <w:p w:rsidR="009F6840" w:rsidRPr="00FD622D" w:rsidRDefault="009F6840" w:rsidP="00C31688">
            <w:pPr>
              <w:pStyle w:val="ListParagraph"/>
              <w:autoSpaceDE w:val="0"/>
              <w:autoSpaceDN w:val="0"/>
              <w:adjustRightInd w:val="0"/>
              <w:ind w:left="709"/>
              <w:rPr>
                <w:rFonts w:cs="Arial"/>
                <w:b/>
                <w:szCs w:val="24"/>
              </w:rPr>
            </w:pPr>
          </w:p>
          <w:p w:rsidR="009F6840" w:rsidRDefault="009F6840" w:rsidP="00C31688">
            <w:pPr>
              <w:pStyle w:val="ListParagraph"/>
              <w:autoSpaceDE w:val="0"/>
              <w:autoSpaceDN w:val="0"/>
              <w:adjustRightInd w:val="0"/>
              <w:ind w:left="709"/>
              <w:rPr>
                <w:rFonts w:eastAsiaTheme="minorHAnsi" w:cs="Arial"/>
                <w:b/>
                <w:i/>
                <w:szCs w:val="24"/>
              </w:rPr>
            </w:pPr>
            <w:r>
              <w:rPr>
                <w:rFonts w:eastAsiaTheme="minorHAnsi" w:cs="Arial"/>
                <w:b/>
                <w:i/>
                <w:szCs w:val="24"/>
              </w:rPr>
              <w:t>(</w:t>
            </w:r>
            <w:r w:rsidRPr="00FD622D">
              <w:rPr>
                <w:rFonts w:eastAsiaTheme="minorHAnsi" w:cs="Arial"/>
                <w:b/>
                <w:i/>
                <w:szCs w:val="24"/>
              </w:rPr>
              <w:t xml:space="preserve">The Council advises that </w:t>
            </w:r>
            <w:r>
              <w:rPr>
                <w:rFonts w:eastAsiaTheme="minorHAnsi" w:cs="Arial"/>
                <w:b/>
                <w:i/>
                <w:szCs w:val="24"/>
              </w:rPr>
              <w:t>Bidder</w:t>
            </w:r>
            <w:r w:rsidRPr="00FD622D">
              <w:rPr>
                <w:rFonts w:eastAsiaTheme="minorHAnsi" w:cs="Arial"/>
                <w:b/>
                <w:i/>
                <w:szCs w:val="24"/>
              </w:rPr>
              <w:t xml:space="preserve">s </w:t>
            </w:r>
            <w:r>
              <w:rPr>
                <w:rFonts w:eastAsiaTheme="minorHAnsi" w:cs="Arial"/>
                <w:b/>
                <w:i/>
                <w:szCs w:val="24"/>
              </w:rPr>
              <w:t xml:space="preserve">submit their Bids in plenty of time before the expiry of the Bid Period. Experience has shown Bidders who begin the submission process within the last hour before the deadline have less success in fully submitting the required information. </w:t>
            </w:r>
            <w:r w:rsidRPr="00FD622D">
              <w:rPr>
                <w:rFonts w:eastAsiaTheme="minorHAnsi" w:cs="Arial"/>
                <w:b/>
                <w:i/>
                <w:szCs w:val="24"/>
              </w:rPr>
              <w:t xml:space="preserve">This advice is offered </w:t>
            </w:r>
            <w:r>
              <w:rPr>
                <w:rFonts w:eastAsiaTheme="minorHAnsi" w:cs="Arial"/>
                <w:b/>
                <w:i/>
                <w:szCs w:val="24"/>
              </w:rPr>
              <w:t xml:space="preserve">only </w:t>
            </w:r>
            <w:r w:rsidRPr="00FD622D">
              <w:rPr>
                <w:rFonts w:eastAsiaTheme="minorHAnsi" w:cs="Arial"/>
                <w:b/>
                <w:i/>
                <w:szCs w:val="24"/>
              </w:rPr>
              <w:t>to</w:t>
            </w:r>
            <w:r>
              <w:rPr>
                <w:rFonts w:eastAsiaTheme="minorHAnsi" w:cs="Arial"/>
                <w:b/>
                <w:i/>
                <w:szCs w:val="24"/>
              </w:rPr>
              <w:t xml:space="preserve"> assist Bidders</w:t>
            </w:r>
            <w:r w:rsidRPr="00FD622D">
              <w:rPr>
                <w:rFonts w:eastAsiaTheme="minorHAnsi" w:cs="Arial"/>
                <w:b/>
                <w:i/>
                <w:szCs w:val="24"/>
              </w:rPr>
              <w:t xml:space="preserve"> avoid or negate any difficulties </w:t>
            </w:r>
            <w:r>
              <w:rPr>
                <w:rFonts w:eastAsiaTheme="minorHAnsi" w:cs="Arial"/>
                <w:b/>
                <w:i/>
                <w:szCs w:val="24"/>
              </w:rPr>
              <w:t>which</w:t>
            </w:r>
            <w:r w:rsidRPr="00FD622D">
              <w:rPr>
                <w:rFonts w:eastAsiaTheme="minorHAnsi" w:cs="Arial"/>
                <w:b/>
                <w:i/>
                <w:szCs w:val="24"/>
              </w:rPr>
              <w:t xml:space="preserve"> may arise in the practical act of submitting their </w:t>
            </w:r>
            <w:r>
              <w:rPr>
                <w:rFonts w:eastAsiaTheme="minorHAnsi" w:cs="Arial"/>
                <w:b/>
                <w:i/>
                <w:szCs w:val="24"/>
              </w:rPr>
              <w:t>Bid</w:t>
            </w:r>
            <w:r w:rsidRPr="00FD622D">
              <w:rPr>
                <w:rFonts w:eastAsiaTheme="minorHAnsi" w:cs="Arial"/>
                <w:b/>
                <w:i/>
                <w:szCs w:val="24"/>
              </w:rPr>
              <w:t xml:space="preserve"> Response.</w:t>
            </w:r>
            <w:r>
              <w:rPr>
                <w:rFonts w:eastAsiaTheme="minorHAnsi" w:cs="Arial"/>
                <w:b/>
                <w:i/>
                <w:szCs w:val="24"/>
              </w:rPr>
              <w:t>)</w:t>
            </w:r>
          </w:p>
          <w:p w:rsidR="009F6840" w:rsidRPr="00FD622D" w:rsidRDefault="009F6840" w:rsidP="00C31688">
            <w:pPr>
              <w:pStyle w:val="ListParagraph"/>
              <w:autoSpaceDE w:val="0"/>
              <w:autoSpaceDN w:val="0"/>
              <w:adjustRightInd w:val="0"/>
              <w:ind w:left="1440"/>
              <w:rPr>
                <w:rFonts w:eastAsiaTheme="minorHAnsi" w:cs="Arial"/>
                <w:szCs w:val="24"/>
              </w:rPr>
            </w:pPr>
          </w:p>
          <w:p w:rsidR="009F6840" w:rsidRPr="00FD622D" w:rsidRDefault="009F6840" w:rsidP="00C31688">
            <w:pPr>
              <w:autoSpaceDE w:val="0"/>
              <w:autoSpaceDN w:val="0"/>
              <w:adjustRightInd w:val="0"/>
              <w:rPr>
                <w:rFonts w:cs="Arial"/>
                <w:b/>
                <w:szCs w:val="24"/>
              </w:rPr>
            </w:pPr>
          </w:p>
        </w:tc>
      </w:tr>
    </w:tbl>
    <w:p w:rsidR="009F6840" w:rsidRDefault="009F6840" w:rsidP="00C9622D">
      <w:pPr>
        <w:pStyle w:val="BodyTextIndent"/>
        <w:tabs>
          <w:tab w:val="clear" w:pos="851"/>
          <w:tab w:val="left" w:pos="0"/>
        </w:tabs>
        <w:spacing w:after="0"/>
        <w:ind w:left="0"/>
        <w:rPr>
          <w:rFonts w:cs="Arial"/>
          <w:i/>
          <w:sz w:val="24"/>
          <w:szCs w:val="24"/>
        </w:rPr>
      </w:pPr>
    </w:p>
    <w:p w:rsidR="00C9622D" w:rsidRPr="00FF694C" w:rsidRDefault="00C9622D" w:rsidP="00C9622D">
      <w:pPr>
        <w:spacing w:before="120" w:after="120"/>
        <w:jc w:val="both"/>
        <w:rPr>
          <w:rFonts w:cs="Arial"/>
          <w:szCs w:val="24"/>
        </w:rPr>
      </w:pPr>
      <w:r w:rsidRPr="00FF694C">
        <w:rPr>
          <w:rFonts w:cs="Arial"/>
          <w:szCs w:val="24"/>
        </w:rPr>
        <w:t xml:space="preserve">The successful bidder will be notified in writing, by </w:t>
      </w:r>
      <w:r w:rsidRPr="00FF694C">
        <w:rPr>
          <w:rFonts w:cs="Arial"/>
          <w:b/>
          <w:szCs w:val="24"/>
        </w:rPr>
        <w:t xml:space="preserve">17:00 </w:t>
      </w:r>
      <w:r w:rsidR="00FF694C" w:rsidRPr="00FF694C">
        <w:rPr>
          <w:rFonts w:cs="Arial"/>
          <w:b/>
          <w:szCs w:val="24"/>
        </w:rPr>
        <w:t>Friday 22</w:t>
      </w:r>
      <w:r w:rsidR="00FF694C" w:rsidRPr="00FF694C">
        <w:rPr>
          <w:rFonts w:cs="Arial"/>
          <w:b/>
          <w:szCs w:val="24"/>
          <w:vertAlign w:val="superscript"/>
        </w:rPr>
        <w:t>nd</w:t>
      </w:r>
      <w:r w:rsidR="00FF694C" w:rsidRPr="00FF694C">
        <w:rPr>
          <w:rFonts w:cs="Arial"/>
          <w:b/>
          <w:szCs w:val="24"/>
        </w:rPr>
        <w:t xml:space="preserve"> December 2017</w:t>
      </w:r>
      <w:r w:rsidRPr="00FF694C">
        <w:rPr>
          <w:rFonts w:cs="Arial"/>
          <w:szCs w:val="24"/>
        </w:rPr>
        <w:t xml:space="preserve"> and invited to an inception meeting on</w:t>
      </w:r>
      <w:r w:rsidR="00FF694C" w:rsidRPr="00FF694C">
        <w:rPr>
          <w:rFonts w:cs="Arial"/>
          <w:b/>
          <w:szCs w:val="24"/>
        </w:rPr>
        <w:t xml:space="preserve"> 8</w:t>
      </w:r>
      <w:r w:rsidR="00FF694C" w:rsidRPr="00FF694C">
        <w:rPr>
          <w:rFonts w:cs="Arial"/>
          <w:b/>
          <w:szCs w:val="24"/>
          <w:vertAlign w:val="superscript"/>
        </w:rPr>
        <w:t>th</w:t>
      </w:r>
      <w:r w:rsidR="00FF694C" w:rsidRPr="00FF694C">
        <w:rPr>
          <w:rFonts w:cs="Arial"/>
          <w:b/>
          <w:szCs w:val="24"/>
        </w:rPr>
        <w:t xml:space="preserve"> January 2018</w:t>
      </w:r>
      <w:r w:rsidRPr="00FF694C">
        <w:rPr>
          <w:rFonts w:cs="Arial"/>
          <w:szCs w:val="24"/>
        </w:rPr>
        <w:t>.</w:t>
      </w:r>
    </w:p>
    <w:p w:rsidR="005E3D70" w:rsidRPr="00FF694C" w:rsidRDefault="005E3D70" w:rsidP="00C9622D">
      <w:pPr>
        <w:spacing w:before="120" w:after="120"/>
        <w:jc w:val="both"/>
        <w:rPr>
          <w:rFonts w:cs="Arial"/>
          <w:szCs w:val="24"/>
        </w:rPr>
      </w:pPr>
      <w:r w:rsidRPr="00FF694C">
        <w:rPr>
          <w:rFonts w:cs="Arial"/>
          <w:szCs w:val="24"/>
        </w:rPr>
        <w:t>Please note the dates set out above are indicative and are subject to change at the discretion</w:t>
      </w:r>
      <w:r w:rsidR="009F6840" w:rsidRPr="00FF694C">
        <w:rPr>
          <w:rFonts w:cs="Arial"/>
          <w:szCs w:val="24"/>
        </w:rPr>
        <w:t xml:space="preserve"> and written notification</w:t>
      </w:r>
      <w:r w:rsidRPr="00FF694C">
        <w:rPr>
          <w:rFonts w:cs="Arial"/>
          <w:szCs w:val="24"/>
        </w:rPr>
        <w:t xml:space="preserve"> of the Council.</w:t>
      </w:r>
    </w:p>
    <w:p w:rsidR="00056EC6" w:rsidRPr="003F291A" w:rsidRDefault="00056EC6" w:rsidP="00C9622D">
      <w:pPr>
        <w:spacing w:before="120" w:after="120"/>
        <w:jc w:val="both"/>
        <w:rPr>
          <w:rFonts w:cs="Arial"/>
          <w:b/>
          <w:szCs w:val="24"/>
        </w:rPr>
      </w:pPr>
      <w:r w:rsidRPr="003F291A">
        <w:rPr>
          <w:rFonts w:cs="Arial"/>
          <w:b/>
          <w:szCs w:val="24"/>
        </w:rPr>
        <w:t>Bid Response Size Limit</w:t>
      </w:r>
    </w:p>
    <w:p w:rsidR="00056EC6" w:rsidRPr="003F291A" w:rsidRDefault="00056EC6" w:rsidP="00056EC6">
      <w:pPr>
        <w:autoSpaceDE w:val="0"/>
        <w:autoSpaceDN w:val="0"/>
        <w:adjustRightInd w:val="0"/>
        <w:contextualSpacing/>
        <w:rPr>
          <w:rFonts w:cs="Arial"/>
          <w:szCs w:val="24"/>
        </w:rPr>
      </w:pPr>
      <w:r w:rsidRPr="003F291A">
        <w:rPr>
          <w:rFonts w:cs="Arial"/>
          <w:szCs w:val="24"/>
        </w:rPr>
        <w:t xml:space="preserve">When lodging an </w:t>
      </w:r>
      <w:r w:rsidR="00E72D2C" w:rsidRPr="003F291A">
        <w:rPr>
          <w:rFonts w:cs="Arial"/>
          <w:szCs w:val="24"/>
        </w:rPr>
        <w:t>Email</w:t>
      </w:r>
      <w:r w:rsidRPr="003F291A">
        <w:rPr>
          <w:rFonts w:cs="Arial"/>
          <w:szCs w:val="24"/>
        </w:rPr>
        <w:t xml:space="preserve"> Bid</w:t>
      </w:r>
      <w:r w:rsidR="00E72D2C" w:rsidRPr="003F291A">
        <w:rPr>
          <w:rFonts w:cs="Arial"/>
          <w:szCs w:val="24"/>
        </w:rPr>
        <w:t xml:space="preserve"> Response, </w:t>
      </w:r>
      <w:r w:rsidRPr="003F291A">
        <w:rPr>
          <w:rFonts w:cs="Arial"/>
          <w:szCs w:val="24"/>
        </w:rPr>
        <w:t xml:space="preserve">Bidders should be aware </w:t>
      </w:r>
      <w:r w:rsidR="00E72D2C" w:rsidRPr="003F291A">
        <w:rPr>
          <w:rFonts w:cs="Arial"/>
          <w:szCs w:val="24"/>
        </w:rPr>
        <w:t>no email can be received by the Council with a size limit greater than 10mb. Completed Bid Responses may exceed this size limit, but Bidders will be required to use multiple emails to submit their bid in its entirety. Bidders must ensure where multiple emails are being used to submit their Bid in its entirety all emails are appropriately labelled using the company name, name of the procurement and reference to any specific email order (example “1 of 3”)</w:t>
      </w:r>
      <w:r w:rsidR="00E56904">
        <w:rPr>
          <w:rFonts w:cs="Arial"/>
          <w:szCs w:val="24"/>
        </w:rPr>
        <w:t>.</w:t>
      </w:r>
    </w:p>
    <w:p w:rsidR="006E2964" w:rsidRDefault="006E2964" w:rsidP="00312A50">
      <w:pPr>
        <w:rPr>
          <w:rFonts w:cs="Arial"/>
          <w:szCs w:val="24"/>
        </w:rPr>
      </w:pPr>
    </w:p>
    <w:p w:rsidR="00312A50" w:rsidRPr="00312A50" w:rsidRDefault="00312A50" w:rsidP="00312A50">
      <w:pPr>
        <w:rPr>
          <w:b/>
        </w:rPr>
      </w:pPr>
      <w:r w:rsidRPr="00312A50">
        <w:rPr>
          <w:b/>
        </w:rPr>
        <w:t xml:space="preserve">Conditions of Contract </w:t>
      </w:r>
    </w:p>
    <w:p w:rsidR="00312A50" w:rsidRPr="00FD00E4" w:rsidRDefault="00312A50" w:rsidP="00312A50"/>
    <w:p w:rsidR="00312A50" w:rsidRPr="003F291A" w:rsidRDefault="00312A50" w:rsidP="00312A50">
      <w:r w:rsidRPr="003F291A">
        <w:t xml:space="preserve">Any contract arising from this Bid process will be based on or subject to the Conditions of Contract set out as part of these Bid Documents. </w:t>
      </w:r>
    </w:p>
    <w:p w:rsidR="00312A50" w:rsidRPr="003F291A" w:rsidRDefault="00312A50" w:rsidP="00312A50"/>
    <w:p w:rsidR="00312A50" w:rsidRPr="003F291A" w:rsidRDefault="00312A50" w:rsidP="00312A50">
      <w:r w:rsidRPr="003F291A">
        <w:t xml:space="preserve">The Council reserves the right to amend the Conditions of Contract, but any amendment or exception requested by a Bidder will be subject to negotiation. </w:t>
      </w:r>
    </w:p>
    <w:p w:rsidR="00312A50" w:rsidRPr="003F291A" w:rsidRDefault="00312A50" w:rsidP="00312A50"/>
    <w:p w:rsidR="00312A50" w:rsidRPr="003F291A" w:rsidRDefault="00312A50" w:rsidP="00312A50">
      <w:r w:rsidRPr="003F291A">
        <w:t>Any such proposed exceptions or amendments to the</w:t>
      </w:r>
      <w:r w:rsidR="00330BB5" w:rsidRPr="003F291A">
        <w:t xml:space="preserve"> Specification or the</w:t>
      </w:r>
      <w:r w:rsidRPr="003F291A">
        <w:t xml:space="preserve"> Conditions of Contract must be submitted </w:t>
      </w:r>
      <w:r w:rsidR="00330BB5" w:rsidRPr="003F291A">
        <w:t>by the Bidder as part of their Bid R</w:t>
      </w:r>
      <w:r w:rsidRPr="003F291A">
        <w:t xml:space="preserve">esponse, using the </w:t>
      </w:r>
      <w:r w:rsidRPr="003F291A">
        <w:rPr>
          <w:b/>
        </w:rPr>
        <w:t>Contract Variation Form</w:t>
      </w:r>
      <w:r w:rsidRPr="003F291A">
        <w:t xml:space="preserve"> provided as part of Section G, and not at a later stage of the procurement exercise.</w:t>
      </w:r>
      <w:r w:rsidR="00330BB5" w:rsidRPr="003F291A">
        <w:t xml:space="preserve"> The Council is under no obligation to accept any exception or amendment confirmed in a Bidder’s Contract Variation Form. </w:t>
      </w:r>
    </w:p>
    <w:p w:rsidR="00312A50" w:rsidRPr="003F291A" w:rsidRDefault="00312A50" w:rsidP="00312A50"/>
    <w:p w:rsidR="00312A50" w:rsidRPr="003F291A" w:rsidRDefault="00312A50" w:rsidP="00312A50">
      <w:pPr>
        <w:rPr>
          <w:rFonts w:cs="Arial"/>
          <w:szCs w:val="24"/>
        </w:rPr>
      </w:pPr>
      <w:r w:rsidRPr="003F291A">
        <w:rPr>
          <w:rFonts w:cs="Arial"/>
          <w:szCs w:val="24"/>
        </w:rPr>
        <w:t xml:space="preserve">Bidders will be deemed for all purposes connected with their Bid Response and the Contract to have carried out and made all researches, investigations and enquiries which can reasonably be carried out and made to have satisfied themselves before submitting their Bid Response.  </w:t>
      </w:r>
    </w:p>
    <w:p w:rsidR="00312A50" w:rsidRPr="003F291A" w:rsidRDefault="00312A50" w:rsidP="00312A50"/>
    <w:p w:rsidR="003F012A" w:rsidRDefault="00312A50" w:rsidP="00312A50">
      <w:r w:rsidRPr="003F291A">
        <w:t>All costs, expenses and liabilities incurred by any organisation in connection with the preparation and submission of a Bid Response shall be borne by the Bidder. Bidders are responsible, at their own expense, for obtaining all information necessary for the preparation of their Bid.</w:t>
      </w:r>
      <w:r w:rsidR="00C63C59">
        <w:t xml:space="preserve"> </w:t>
      </w:r>
      <w:r w:rsidRPr="003F291A">
        <w:t>This applies whether or not the Bid Response is successful and it also applies to any additional costs that may be incurred by modification or amendment either to the Bid requirements or the specification of the required goods and / or services.</w:t>
      </w:r>
      <w:r w:rsidRPr="00FD00E4">
        <w:t xml:space="preserve">  </w:t>
      </w:r>
    </w:p>
    <w:p w:rsidR="003F012A" w:rsidRDefault="003F012A" w:rsidP="00312A50"/>
    <w:p w:rsidR="00312A50" w:rsidRDefault="00312A50" w:rsidP="00312A50">
      <w:r w:rsidRPr="00FD00E4">
        <w:t>A Bidder acknowledge</w:t>
      </w:r>
      <w:r w:rsidR="003F012A">
        <w:t>s</w:t>
      </w:r>
      <w:r w:rsidRPr="00FD00E4">
        <w:t xml:space="preserve"> upon submission of their Bid Response that they have satisfied themselves that they fully understand the requirements of this Document and any additional information provided by the Council in response to any Bidder Clarification Request relating to this process.</w:t>
      </w:r>
    </w:p>
    <w:p w:rsidR="006077DD" w:rsidRDefault="006077DD" w:rsidP="00312A50"/>
    <w:p w:rsidR="006077DD" w:rsidRPr="006077DD" w:rsidRDefault="00C832A4" w:rsidP="00312A50">
      <w:pPr>
        <w:rPr>
          <w:b/>
        </w:rPr>
      </w:pPr>
      <w:r>
        <w:rPr>
          <w:b/>
        </w:rPr>
        <w:t>Purpose of Documents Issued</w:t>
      </w:r>
    </w:p>
    <w:p w:rsidR="00AC71E5" w:rsidRPr="00FD00E4" w:rsidRDefault="00AC71E5" w:rsidP="00312A50"/>
    <w:p w:rsidR="006077DD" w:rsidRDefault="006077DD" w:rsidP="006077DD">
      <w:pPr>
        <w:pStyle w:val="BodyTextIndent2"/>
        <w:tabs>
          <w:tab w:val="clear" w:pos="851"/>
          <w:tab w:val="left" w:pos="960"/>
        </w:tabs>
        <w:ind w:left="0" w:firstLine="0"/>
        <w:jc w:val="left"/>
        <w:rPr>
          <w:rFonts w:cs="Arial"/>
        </w:rPr>
      </w:pPr>
      <w:r>
        <w:rPr>
          <w:rFonts w:cs="Arial"/>
        </w:rPr>
        <w:t>The documentation issued by the Council to the Bidder relating to this procurement shall be treated by the Bidder as being private and confidential for use only in connection with the Bid and any resulting contract and shall not be disclosed in whole or in part to any third party without the prior written consent of the Council.</w:t>
      </w:r>
    </w:p>
    <w:p w:rsidR="006077DD" w:rsidRDefault="006077DD" w:rsidP="006077DD">
      <w:pPr>
        <w:tabs>
          <w:tab w:val="left" w:pos="0"/>
        </w:tabs>
        <w:suppressAutoHyphens/>
        <w:rPr>
          <w:rFonts w:cs="Arial"/>
        </w:rPr>
      </w:pPr>
    </w:p>
    <w:p w:rsidR="006077DD" w:rsidRDefault="006077DD" w:rsidP="006077DD">
      <w:pPr>
        <w:pStyle w:val="BodyTextIndent2"/>
        <w:tabs>
          <w:tab w:val="clear" w:pos="851"/>
          <w:tab w:val="left" w:pos="960"/>
        </w:tabs>
        <w:ind w:left="0" w:firstLine="0"/>
        <w:jc w:val="left"/>
        <w:rPr>
          <w:rFonts w:cs="Arial"/>
        </w:rPr>
      </w:pPr>
      <w:r>
        <w:rPr>
          <w:rFonts w:cs="Arial"/>
        </w:rPr>
        <w:t>The Contract and all copies are and shall remain the property of the Council and must not be copied or reproduced in whole or in part, save for the Bidder's own purposes in supplying, delivering and/or supplying the required Services.</w:t>
      </w:r>
    </w:p>
    <w:p w:rsidR="006077DD" w:rsidRDefault="006077DD" w:rsidP="00A446E1">
      <w:pPr>
        <w:tabs>
          <w:tab w:val="left" w:pos="0"/>
        </w:tabs>
        <w:suppressAutoHyphens/>
        <w:rPr>
          <w:rFonts w:cs="Arial"/>
          <w:b/>
        </w:rPr>
      </w:pPr>
    </w:p>
    <w:p w:rsidR="00871D5F" w:rsidRPr="00A446E1" w:rsidRDefault="00A446E1" w:rsidP="00A446E1">
      <w:pPr>
        <w:tabs>
          <w:tab w:val="left" w:pos="0"/>
        </w:tabs>
        <w:suppressAutoHyphens/>
        <w:rPr>
          <w:rFonts w:cs="Arial"/>
          <w:b/>
        </w:rPr>
      </w:pPr>
      <w:r>
        <w:rPr>
          <w:rFonts w:cs="Arial"/>
          <w:b/>
        </w:rPr>
        <w:t>S</w:t>
      </w:r>
      <w:r w:rsidR="00871D5F" w:rsidRPr="00A446E1">
        <w:rPr>
          <w:rFonts w:cs="Arial"/>
          <w:b/>
        </w:rPr>
        <w:t xml:space="preserve">ignature of </w:t>
      </w:r>
      <w:r w:rsidR="008D274D">
        <w:rPr>
          <w:rFonts w:cs="Arial"/>
          <w:b/>
        </w:rPr>
        <w:t>Bid Form</w:t>
      </w:r>
      <w:r w:rsidR="00871D5F" w:rsidRPr="00A446E1">
        <w:rPr>
          <w:rFonts w:cs="Arial"/>
          <w:b/>
        </w:rPr>
        <w:t xml:space="preserve"> </w:t>
      </w:r>
    </w:p>
    <w:p w:rsidR="00871D5F" w:rsidRPr="00A446E1" w:rsidRDefault="00871D5F" w:rsidP="008155E7">
      <w:pPr>
        <w:tabs>
          <w:tab w:val="left" w:pos="0"/>
        </w:tabs>
        <w:suppressAutoHyphens/>
        <w:ind w:left="960" w:hanging="960"/>
        <w:rPr>
          <w:rFonts w:cs="Arial"/>
        </w:rPr>
      </w:pPr>
    </w:p>
    <w:p w:rsidR="00871D5F" w:rsidRPr="00A446E1" w:rsidRDefault="00A446E1" w:rsidP="008155E7">
      <w:pPr>
        <w:tabs>
          <w:tab w:val="left" w:pos="0"/>
        </w:tabs>
        <w:suppressAutoHyphens/>
        <w:ind w:left="960" w:hanging="960"/>
        <w:rPr>
          <w:rFonts w:cs="Arial"/>
          <w:b/>
          <w:bCs/>
        </w:rPr>
      </w:pPr>
      <w:r w:rsidRPr="00A446E1">
        <w:rPr>
          <w:rFonts w:cs="Arial"/>
        </w:rPr>
        <w:t>Bidders must ensure their Bid Response is</w:t>
      </w:r>
      <w:r w:rsidR="00871D5F" w:rsidRPr="00A446E1">
        <w:rPr>
          <w:rFonts w:cs="Arial"/>
        </w:rPr>
        <w:t xml:space="preserve"> signed</w:t>
      </w:r>
      <w:r>
        <w:rPr>
          <w:rFonts w:cs="Arial"/>
        </w:rPr>
        <w:t xml:space="preserve"> as per the requirements below</w:t>
      </w:r>
      <w:r w:rsidR="00871D5F" w:rsidRPr="00A446E1">
        <w:rPr>
          <w:rFonts w:cs="Arial"/>
        </w:rPr>
        <w:t xml:space="preserve">: </w:t>
      </w:r>
    </w:p>
    <w:p w:rsidR="00871D5F" w:rsidRPr="00A446E1" w:rsidRDefault="00871D5F" w:rsidP="008155E7">
      <w:pPr>
        <w:tabs>
          <w:tab w:val="left" w:pos="0"/>
        </w:tabs>
        <w:suppressAutoHyphens/>
        <w:ind w:left="960" w:hanging="960"/>
        <w:rPr>
          <w:rFonts w:cs="Arial"/>
        </w:rPr>
      </w:pPr>
    </w:p>
    <w:p w:rsidR="00871D5F" w:rsidRPr="00A446E1" w:rsidRDefault="00871D5F" w:rsidP="00D97C52">
      <w:pPr>
        <w:numPr>
          <w:ilvl w:val="2"/>
          <w:numId w:val="7"/>
        </w:numPr>
        <w:tabs>
          <w:tab w:val="left" w:pos="0"/>
          <w:tab w:val="left" w:pos="720"/>
        </w:tabs>
        <w:suppressAutoHyphens/>
        <w:ind w:left="1701" w:hanging="283"/>
        <w:rPr>
          <w:rFonts w:cs="Arial"/>
        </w:rPr>
      </w:pPr>
      <w:r w:rsidRPr="00A446E1">
        <w:rPr>
          <w:rFonts w:cs="Arial"/>
        </w:rPr>
        <w:t>where the Bidder is an individual, by that individual;</w:t>
      </w:r>
    </w:p>
    <w:p w:rsidR="00871D5F" w:rsidRPr="00A446E1" w:rsidRDefault="00871D5F" w:rsidP="008155E7">
      <w:pPr>
        <w:tabs>
          <w:tab w:val="left" w:pos="0"/>
          <w:tab w:val="left" w:pos="720"/>
        </w:tabs>
        <w:suppressAutoHyphens/>
        <w:ind w:left="1701" w:hanging="283"/>
        <w:rPr>
          <w:rFonts w:cs="Arial"/>
        </w:rPr>
      </w:pPr>
    </w:p>
    <w:p w:rsidR="00871D5F" w:rsidRPr="00A446E1" w:rsidRDefault="00871D5F" w:rsidP="00D97C52">
      <w:pPr>
        <w:numPr>
          <w:ilvl w:val="2"/>
          <w:numId w:val="7"/>
        </w:numPr>
        <w:tabs>
          <w:tab w:val="left" w:pos="0"/>
          <w:tab w:val="left" w:pos="720"/>
        </w:tabs>
        <w:suppressAutoHyphens/>
        <w:ind w:left="1701" w:hanging="283"/>
        <w:rPr>
          <w:rFonts w:cs="Arial"/>
        </w:rPr>
      </w:pPr>
      <w:r w:rsidRPr="00A446E1">
        <w:rPr>
          <w:rFonts w:cs="Arial"/>
        </w:rPr>
        <w:t>where the Bidder is a partnership, by 2 authorised partners;</w:t>
      </w:r>
    </w:p>
    <w:p w:rsidR="006624DF" w:rsidRPr="00A446E1" w:rsidRDefault="006624DF" w:rsidP="008155E7">
      <w:pPr>
        <w:pStyle w:val="ListParagraph"/>
        <w:ind w:left="1701" w:hanging="283"/>
        <w:rPr>
          <w:rFonts w:cs="Arial"/>
        </w:rPr>
      </w:pPr>
    </w:p>
    <w:p w:rsidR="00871D5F" w:rsidRPr="00A446E1" w:rsidRDefault="006624DF" w:rsidP="00D97C52">
      <w:pPr>
        <w:numPr>
          <w:ilvl w:val="2"/>
          <w:numId w:val="7"/>
        </w:numPr>
        <w:tabs>
          <w:tab w:val="left" w:pos="0"/>
          <w:tab w:val="left" w:pos="1418"/>
        </w:tabs>
        <w:suppressAutoHyphens/>
        <w:ind w:left="1701" w:hanging="283"/>
        <w:rPr>
          <w:rFonts w:cs="Arial"/>
        </w:rPr>
      </w:pPr>
      <w:r w:rsidRPr="00A446E1">
        <w:rPr>
          <w:rFonts w:cs="Arial"/>
        </w:rPr>
        <w:tab/>
      </w:r>
      <w:r w:rsidR="00871D5F" w:rsidRPr="00A446E1">
        <w:rPr>
          <w:rFonts w:cs="Arial"/>
        </w:rPr>
        <w:t>where the Bidder is a company, by 2 directors, or by a director and the secretary of the company, such persons being authorised for that purpose;</w:t>
      </w:r>
    </w:p>
    <w:p w:rsidR="00871D5F" w:rsidRPr="00DB2204" w:rsidRDefault="00871D5F" w:rsidP="008155E7">
      <w:pPr>
        <w:tabs>
          <w:tab w:val="left" w:pos="0"/>
          <w:tab w:val="left" w:pos="720"/>
        </w:tabs>
        <w:suppressAutoHyphens/>
        <w:ind w:left="960" w:hanging="960"/>
        <w:rPr>
          <w:rFonts w:cs="Arial"/>
          <w:highlight w:val="green"/>
        </w:rPr>
      </w:pPr>
    </w:p>
    <w:p w:rsidR="00442FED" w:rsidRPr="00A446E1" w:rsidRDefault="00871D5F" w:rsidP="00A446E1">
      <w:r w:rsidRPr="00A446E1">
        <w:t xml:space="preserve">The Bidder shall produce forthwith </w:t>
      </w:r>
      <w:r w:rsidR="00A446E1">
        <w:t>up</w:t>
      </w:r>
      <w:r w:rsidRPr="00A446E1">
        <w:t xml:space="preserve">on the request of </w:t>
      </w:r>
      <w:r w:rsidR="00442FED" w:rsidRPr="00A446E1">
        <w:t>the Council</w:t>
      </w:r>
      <w:r w:rsidRPr="00A446E1">
        <w:t xml:space="preserve"> </w:t>
      </w:r>
      <w:r w:rsidR="00A446E1" w:rsidRPr="00A446E1">
        <w:t xml:space="preserve">documentary </w:t>
      </w:r>
      <w:r w:rsidR="000A287C" w:rsidRPr="00A446E1">
        <w:t>evidence</w:t>
      </w:r>
      <w:r w:rsidRPr="00A446E1">
        <w:t xml:space="preserve"> of any authorisation referred to above</w:t>
      </w:r>
      <w:r w:rsidR="00A446E1" w:rsidRPr="00A446E1">
        <w:t>.</w:t>
      </w:r>
    </w:p>
    <w:p w:rsidR="00442FED" w:rsidRPr="00442FED" w:rsidRDefault="00442FED" w:rsidP="00442FED">
      <w:pPr>
        <w:tabs>
          <w:tab w:val="left" w:pos="0"/>
          <w:tab w:val="left" w:pos="142"/>
        </w:tabs>
        <w:suppressAutoHyphens/>
        <w:ind w:left="960" w:hanging="960"/>
        <w:rPr>
          <w:rFonts w:cs="Arial"/>
          <w:bCs/>
        </w:rPr>
      </w:pPr>
    </w:p>
    <w:p w:rsidR="00442FED" w:rsidRPr="00442FED" w:rsidRDefault="00871D5F" w:rsidP="00330BB5">
      <w:pPr>
        <w:tabs>
          <w:tab w:val="left" w:pos="0"/>
        </w:tabs>
        <w:suppressAutoHyphens/>
        <w:rPr>
          <w:rFonts w:cs="Arial"/>
          <w:b/>
        </w:rPr>
      </w:pPr>
      <w:r w:rsidRPr="00442FED">
        <w:rPr>
          <w:rFonts w:cs="Arial"/>
          <w:b/>
        </w:rPr>
        <w:t xml:space="preserve">Non-consideration of Form of </w:t>
      </w:r>
      <w:r w:rsidR="008D274D">
        <w:rPr>
          <w:rFonts w:cs="Arial"/>
          <w:b/>
        </w:rPr>
        <w:t>Bid</w:t>
      </w:r>
      <w:r w:rsidR="00442FED" w:rsidRPr="00442FED">
        <w:rPr>
          <w:rFonts w:cs="Arial"/>
          <w:b/>
        </w:rPr>
        <w:t xml:space="preserve"> </w:t>
      </w:r>
    </w:p>
    <w:p w:rsidR="00442FED" w:rsidRPr="00442FED" w:rsidRDefault="00442FED" w:rsidP="00442FED">
      <w:pPr>
        <w:tabs>
          <w:tab w:val="left" w:pos="0"/>
        </w:tabs>
        <w:suppressAutoHyphens/>
        <w:ind w:left="964"/>
        <w:rPr>
          <w:rFonts w:cs="Arial"/>
        </w:rPr>
      </w:pPr>
    </w:p>
    <w:p w:rsidR="00871D5F" w:rsidRPr="00442FED" w:rsidRDefault="00871D5F" w:rsidP="00330BB5">
      <w:pPr>
        <w:tabs>
          <w:tab w:val="left" w:pos="0"/>
        </w:tabs>
        <w:suppressAutoHyphens/>
        <w:rPr>
          <w:rFonts w:cs="Arial"/>
          <w:b/>
        </w:rPr>
      </w:pPr>
      <w:r w:rsidRPr="00442FED">
        <w:rPr>
          <w:rFonts w:cs="Arial"/>
        </w:rPr>
        <w:t xml:space="preserve">In its absolute discretion, </w:t>
      </w:r>
      <w:r w:rsidR="00047CD3">
        <w:rPr>
          <w:rFonts w:cs="Arial"/>
        </w:rPr>
        <w:t>the Council</w:t>
      </w:r>
      <w:r w:rsidRPr="00442FED">
        <w:rPr>
          <w:rFonts w:cs="Arial"/>
        </w:rPr>
        <w:t xml:space="preserve"> may refrain from considering a </w:t>
      </w:r>
      <w:r w:rsidR="008D274D">
        <w:rPr>
          <w:rFonts w:cs="Arial"/>
        </w:rPr>
        <w:t>Bid</w:t>
      </w:r>
      <w:r w:rsidRPr="00442FED">
        <w:rPr>
          <w:rFonts w:cs="Arial"/>
        </w:rPr>
        <w:t xml:space="preserve"> if:</w:t>
      </w:r>
    </w:p>
    <w:p w:rsidR="00871D5F" w:rsidRDefault="00871D5F" w:rsidP="008155E7">
      <w:pPr>
        <w:tabs>
          <w:tab w:val="left" w:pos="0"/>
        </w:tabs>
        <w:suppressAutoHyphens/>
        <w:ind w:left="960"/>
        <w:rPr>
          <w:rFonts w:cs="Arial"/>
        </w:rPr>
      </w:pPr>
    </w:p>
    <w:p w:rsidR="00871D5F" w:rsidRDefault="00871D5F" w:rsidP="008155E7">
      <w:pPr>
        <w:numPr>
          <w:ilvl w:val="2"/>
          <w:numId w:val="1"/>
        </w:numPr>
        <w:tabs>
          <w:tab w:val="left" w:pos="0"/>
          <w:tab w:val="left" w:pos="720"/>
        </w:tabs>
        <w:suppressAutoHyphens/>
        <w:rPr>
          <w:rFonts w:cs="Arial"/>
        </w:rPr>
      </w:pPr>
      <w:r>
        <w:rPr>
          <w:rFonts w:cs="Arial"/>
        </w:rPr>
        <w:t xml:space="preserve">the whole of the </w:t>
      </w:r>
      <w:r w:rsidR="00807BA4">
        <w:rPr>
          <w:rFonts w:cs="Arial"/>
        </w:rPr>
        <w:t>[</w:t>
      </w:r>
      <w:r>
        <w:rPr>
          <w:rFonts w:cs="Arial"/>
        </w:rPr>
        <w:t xml:space="preserve">Services </w:t>
      </w:r>
      <w:r w:rsidR="00807BA4">
        <w:rPr>
          <w:rFonts w:cs="Arial"/>
        </w:rPr>
        <w:t xml:space="preserve">and/or Goods] </w:t>
      </w:r>
      <w:r>
        <w:rPr>
          <w:rFonts w:cs="Arial"/>
        </w:rPr>
        <w:t xml:space="preserve">are not </w:t>
      </w:r>
      <w:r w:rsidR="008D274D">
        <w:rPr>
          <w:rFonts w:cs="Arial"/>
        </w:rPr>
        <w:t>bid</w:t>
      </w:r>
      <w:r>
        <w:rPr>
          <w:rFonts w:cs="Arial"/>
        </w:rPr>
        <w:t xml:space="preserve"> for or there are o</w:t>
      </w:r>
      <w:r w:rsidR="00704500">
        <w:rPr>
          <w:rFonts w:cs="Arial"/>
        </w:rPr>
        <w:t xml:space="preserve">missions in the </w:t>
      </w:r>
      <w:r w:rsidR="00C919A6">
        <w:rPr>
          <w:rFonts w:cs="Arial"/>
        </w:rPr>
        <w:t>Bid</w:t>
      </w:r>
      <w:r>
        <w:rPr>
          <w:rFonts w:cs="Arial"/>
        </w:rPr>
        <w:t>;</w:t>
      </w:r>
    </w:p>
    <w:p w:rsidR="006624DF" w:rsidRDefault="006624DF" w:rsidP="008155E7">
      <w:pPr>
        <w:tabs>
          <w:tab w:val="left" w:pos="0"/>
          <w:tab w:val="left" w:pos="720"/>
        </w:tabs>
        <w:suppressAutoHyphens/>
        <w:ind w:left="1928"/>
        <w:rPr>
          <w:rFonts w:cs="Arial"/>
        </w:rPr>
      </w:pPr>
    </w:p>
    <w:p w:rsidR="00871D5F" w:rsidRDefault="00871D5F" w:rsidP="008155E7">
      <w:pPr>
        <w:numPr>
          <w:ilvl w:val="2"/>
          <w:numId w:val="1"/>
        </w:numPr>
        <w:tabs>
          <w:tab w:val="left" w:pos="0"/>
          <w:tab w:val="left" w:pos="720"/>
        </w:tabs>
        <w:suppressAutoHyphens/>
        <w:rPr>
          <w:rFonts w:cs="Arial"/>
        </w:rPr>
      </w:pPr>
      <w:r w:rsidRPr="006624DF">
        <w:rPr>
          <w:rFonts w:cs="Arial"/>
        </w:rPr>
        <w:t>it is not in</w:t>
      </w:r>
      <w:r w:rsidR="00047CD3">
        <w:rPr>
          <w:rFonts w:cs="Arial"/>
        </w:rPr>
        <w:t xml:space="preserve"> accordance with these Instruction</w:t>
      </w:r>
      <w:r w:rsidRPr="006624DF">
        <w:rPr>
          <w:rFonts w:cs="Arial"/>
        </w:rPr>
        <w:t>s</w:t>
      </w:r>
    </w:p>
    <w:p w:rsidR="006624DF" w:rsidRDefault="006624DF" w:rsidP="008155E7">
      <w:pPr>
        <w:pStyle w:val="ListParagraph"/>
        <w:rPr>
          <w:rFonts w:cs="Arial"/>
        </w:rPr>
      </w:pPr>
    </w:p>
    <w:p w:rsidR="00442FED" w:rsidRDefault="00871D5F" w:rsidP="008155E7">
      <w:pPr>
        <w:numPr>
          <w:ilvl w:val="2"/>
          <w:numId w:val="1"/>
        </w:numPr>
        <w:tabs>
          <w:tab w:val="left" w:pos="0"/>
          <w:tab w:val="left" w:pos="720"/>
        </w:tabs>
        <w:suppressAutoHyphens/>
        <w:rPr>
          <w:rFonts w:cs="Arial"/>
        </w:rPr>
      </w:pPr>
      <w:r w:rsidRPr="006624DF">
        <w:rPr>
          <w:rFonts w:cs="Arial"/>
        </w:rPr>
        <w:t>the Bidder makes or attempts to make any variation or alteration to the Con</w:t>
      </w:r>
      <w:r w:rsidR="00330BB5">
        <w:rPr>
          <w:rFonts w:cs="Arial"/>
        </w:rPr>
        <w:t>tract except in accordance by the method set out in relation to Contract Variation Form.</w:t>
      </w:r>
    </w:p>
    <w:p w:rsidR="00442FED" w:rsidRDefault="00442FED" w:rsidP="00442FED">
      <w:pPr>
        <w:pStyle w:val="ListParagraph"/>
        <w:rPr>
          <w:rFonts w:cs="Arial"/>
          <w:b/>
        </w:rPr>
      </w:pPr>
    </w:p>
    <w:p w:rsidR="00871D5F" w:rsidRPr="00442FED" w:rsidRDefault="008D274D" w:rsidP="00AC71E5">
      <w:pPr>
        <w:tabs>
          <w:tab w:val="left" w:pos="0"/>
        </w:tabs>
        <w:suppressAutoHyphens/>
        <w:rPr>
          <w:rFonts w:cs="Arial"/>
          <w:b/>
        </w:rPr>
      </w:pPr>
      <w:r>
        <w:rPr>
          <w:rFonts w:cs="Arial"/>
          <w:b/>
        </w:rPr>
        <w:t>Rejection of Bid</w:t>
      </w:r>
    </w:p>
    <w:p w:rsidR="00871D5F" w:rsidRDefault="00871D5F" w:rsidP="008155E7">
      <w:pPr>
        <w:tabs>
          <w:tab w:val="left" w:pos="0"/>
        </w:tabs>
        <w:suppressAutoHyphens/>
        <w:rPr>
          <w:rFonts w:cs="Arial"/>
        </w:rPr>
      </w:pPr>
    </w:p>
    <w:p w:rsidR="00871D5F" w:rsidRPr="00AC71E5" w:rsidRDefault="00F25BA7" w:rsidP="00AC71E5">
      <w:r w:rsidRPr="00AC71E5">
        <w:t xml:space="preserve">The Council shall reject a </w:t>
      </w:r>
      <w:r w:rsidR="00C919A6" w:rsidRPr="00AC71E5">
        <w:t>Bid</w:t>
      </w:r>
      <w:r w:rsidR="00871D5F" w:rsidRPr="00AC71E5">
        <w:t>, without prejudice to any</w:t>
      </w:r>
      <w:r w:rsidR="00AC71E5" w:rsidRPr="00AC71E5">
        <w:t xml:space="preserve"> other civil remedies available </w:t>
      </w:r>
      <w:r w:rsidR="00871D5F" w:rsidRPr="00AC71E5">
        <w:t>to the Council or any criminal liability the Bidder may attract, if the Bidder:</w:t>
      </w:r>
    </w:p>
    <w:p w:rsidR="00871D5F" w:rsidRDefault="00871D5F" w:rsidP="008155E7">
      <w:pPr>
        <w:tabs>
          <w:tab w:val="left" w:pos="0"/>
        </w:tabs>
        <w:suppressAutoHyphens/>
        <w:rPr>
          <w:rFonts w:cs="Arial"/>
        </w:rPr>
      </w:pPr>
    </w:p>
    <w:p w:rsidR="00871D5F" w:rsidRDefault="00871D5F" w:rsidP="00D97C52">
      <w:pPr>
        <w:numPr>
          <w:ilvl w:val="2"/>
          <w:numId w:val="3"/>
        </w:numPr>
        <w:tabs>
          <w:tab w:val="left" w:pos="-142"/>
          <w:tab w:val="left" w:pos="0"/>
        </w:tabs>
        <w:suppressAutoHyphens/>
        <w:rPr>
          <w:rFonts w:cs="Arial"/>
        </w:rPr>
      </w:pPr>
      <w:r>
        <w:rPr>
          <w:rFonts w:cs="Arial"/>
        </w:rPr>
        <w:t>fixes or adjus</w:t>
      </w:r>
      <w:r w:rsidR="00F25BA7">
        <w:rPr>
          <w:rFonts w:cs="Arial"/>
        </w:rPr>
        <w:t xml:space="preserve">ts the prices shown in its </w:t>
      </w:r>
      <w:r w:rsidR="00C919A6">
        <w:rPr>
          <w:rFonts w:cs="Arial"/>
        </w:rPr>
        <w:t>Bid</w:t>
      </w:r>
      <w:r>
        <w:rPr>
          <w:rFonts w:cs="Arial"/>
        </w:rPr>
        <w:t xml:space="preserve"> by or in accordance with any agreement or arrangement with any other person or b</w:t>
      </w:r>
      <w:r w:rsidR="00F25BA7">
        <w:rPr>
          <w:rFonts w:cs="Arial"/>
        </w:rPr>
        <w:t xml:space="preserve">y reference to any other </w:t>
      </w:r>
      <w:r w:rsidR="00C919A6">
        <w:rPr>
          <w:rFonts w:cs="Arial"/>
        </w:rPr>
        <w:t>Bid</w:t>
      </w:r>
      <w:r>
        <w:rPr>
          <w:rFonts w:cs="Arial"/>
        </w:rPr>
        <w:t>;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 xml:space="preserve">communicates to any person other than the Council the amount or approximate amount </w:t>
      </w:r>
      <w:r w:rsidR="00F25BA7">
        <w:rPr>
          <w:rFonts w:cs="Arial"/>
        </w:rPr>
        <w:t xml:space="preserve">of the prices shown in its </w:t>
      </w:r>
      <w:r w:rsidR="00C919A6">
        <w:rPr>
          <w:rFonts w:cs="Arial"/>
        </w:rPr>
        <w:t>Bid</w:t>
      </w:r>
      <w:r>
        <w:rPr>
          <w:rFonts w:cs="Arial"/>
        </w:rPr>
        <w:t>, except where such communication is made in</w:t>
      </w:r>
      <w:r w:rsidR="00F25BA7">
        <w:rPr>
          <w:rFonts w:cs="Arial"/>
        </w:rPr>
        <w:t xml:space="preserve"> confidence in order to obtain </w:t>
      </w:r>
      <w:r w:rsidR="00C919A6">
        <w:rPr>
          <w:rFonts w:cs="Arial"/>
        </w:rPr>
        <w:t>Bid</w:t>
      </w:r>
      <w:r>
        <w:rPr>
          <w:rFonts w:cs="Arial"/>
        </w:rPr>
        <w:t>s necessary for the p</w:t>
      </w:r>
      <w:r w:rsidR="00F25BA7">
        <w:rPr>
          <w:rFonts w:cs="Arial"/>
        </w:rPr>
        <w:t xml:space="preserve">reparation of the </w:t>
      </w:r>
      <w:r w:rsidR="00C919A6">
        <w:rPr>
          <w:rFonts w:cs="Arial"/>
        </w:rPr>
        <w:t>Bid</w:t>
      </w:r>
      <w:r>
        <w:rPr>
          <w:rFonts w:cs="Arial"/>
        </w:rPr>
        <w:t xml:space="preserve"> or for the purposes of obtaining the necessary insurance, Bond Undertaking or Guarantee Undertaking;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agrees with any other person that such other person shall</w:t>
      </w:r>
      <w:r w:rsidR="00F25BA7">
        <w:rPr>
          <w:rFonts w:cs="Arial"/>
        </w:rPr>
        <w:t xml:space="preserve"> refrain from submitting a </w:t>
      </w:r>
      <w:r w:rsidR="00C919A6">
        <w:rPr>
          <w:rFonts w:cs="Arial"/>
        </w:rPr>
        <w:t>Bid</w:t>
      </w:r>
      <w:r>
        <w:rPr>
          <w:rFonts w:cs="Arial"/>
        </w:rPr>
        <w:t xml:space="preserve"> or shall limit, restrict or reduce the prices to be shown </w:t>
      </w:r>
      <w:r w:rsidR="00F25BA7">
        <w:rPr>
          <w:rFonts w:cs="Arial"/>
        </w:rPr>
        <w:t xml:space="preserve">by any other Bidder in its </w:t>
      </w:r>
      <w:r w:rsidR="00C919A6">
        <w:rPr>
          <w:rFonts w:cs="Arial"/>
        </w:rPr>
        <w:t>Bid</w:t>
      </w:r>
      <w:r>
        <w:rPr>
          <w:rFonts w:cs="Arial"/>
        </w:rPr>
        <w:t>;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offers or agrees to pay or give, or does pay or give any sum of money, inducement or valuable consideration directly or indirectly to any person for doing or having done, or for causing or having caused to be done any act of omission in relation to any other Bidder or a</w:t>
      </w:r>
      <w:r w:rsidR="00F25BA7">
        <w:rPr>
          <w:rFonts w:cs="Arial"/>
        </w:rPr>
        <w:t xml:space="preserve">ny other person's proposed </w:t>
      </w:r>
      <w:r w:rsidR="00C919A6">
        <w:rPr>
          <w:rFonts w:cs="Arial"/>
        </w:rPr>
        <w:t>Bid</w:t>
      </w:r>
      <w:r>
        <w:rPr>
          <w:rFonts w:cs="Arial"/>
        </w:rPr>
        <w:t xml:space="preserve">; or </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in connection with the award of the Contract, commits an offence under the Bribery Act 2010 or gives any fee or reward the receipt of which is an offence under section 117(2) Local Government Act 1972; or</w:t>
      </w:r>
    </w:p>
    <w:p w:rsidR="00871D5F" w:rsidRDefault="00871D5F" w:rsidP="008155E7">
      <w:pPr>
        <w:tabs>
          <w:tab w:val="left" w:pos="0"/>
          <w:tab w:val="left" w:pos="720"/>
        </w:tabs>
        <w:suppressAutoHyphens/>
        <w:rPr>
          <w:rFonts w:cs="Arial"/>
        </w:rPr>
      </w:pPr>
    </w:p>
    <w:p w:rsidR="00871D5F" w:rsidRDefault="00871D5F" w:rsidP="00D97C52">
      <w:pPr>
        <w:numPr>
          <w:ilvl w:val="2"/>
          <w:numId w:val="3"/>
        </w:numPr>
        <w:tabs>
          <w:tab w:val="left" w:pos="0"/>
          <w:tab w:val="left" w:pos="720"/>
        </w:tabs>
        <w:suppressAutoHyphens/>
        <w:rPr>
          <w:rFonts w:cs="Arial"/>
        </w:rPr>
      </w:pPr>
      <w:r>
        <w:rPr>
          <w:rFonts w:cs="Arial"/>
        </w:rPr>
        <w:t xml:space="preserve">has directly or indirectly canvassed any member or officer of </w:t>
      </w:r>
      <w:r w:rsidR="00505ED5">
        <w:rPr>
          <w:rFonts w:cs="Arial"/>
        </w:rPr>
        <w:t xml:space="preserve">the Council </w:t>
      </w:r>
      <w:r>
        <w:rPr>
          <w:rFonts w:cs="Arial"/>
        </w:rPr>
        <w:t>concer</w:t>
      </w:r>
      <w:r w:rsidR="00F25BA7">
        <w:rPr>
          <w:rFonts w:cs="Arial"/>
        </w:rPr>
        <w:t xml:space="preserve">ning the acceptance of any </w:t>
      </w:r>
      <w:r w:rsidR="00C919A6">
        <w:rPr>
          <w:rFonts w:cs="Arial"/>
        </w:rPr>
        <w:t>Bid</w:t>
      </w:r>
      <w:r>
        <w:rPr>
          <w:rFonts w:cs="Arial"/>
        </w:rPr>
        <w:t xml:space="preserve"> or has directly or indirectly obtained or attempted to obtain Confidential Information or any information from any such member or officer or any contractor engaged in providing services to the Council conc</w:t>
      </w:r>
      <w:r w:rsidR="00F25BA7">
        <w:rPr>
          <w:rFonts w:cs="Arial"/>
        </w:rPr>
        <w:t xml:space="preserve">erning any other Bidder or </w:t>
      </w:r>
      <w:r w:rsidR="00C919A6">
        <w:rPr>
          <w:rFonts w:cs="Arial"/>
        </w:rPr>
        <w:t>Bid</w:t>
      </w:r>
      <w:r>
        <w:rPr>
          <w:rFonts w:cs="Arial"/>
        </w:rPr>
        <w:t xml:space="preserve"> submitted by any other Bidder.</w:t>
      </w:r>
    </w:p>
    <w:p w:rsidR="00871D5F" w:rsidRDefault="00871D5F" w:rsidP="008155E7">
      <w:pPr>
        <w:tabs>
          <w:tab w:val="left" w:pos="0"/>
        </w:tabs>
        <w:suppressAutoHyphens/>
        <w:rPr>
          <w:rFonts w:cs="Arial"/>
        </w:rPr>
      </w:pPr>
    </w:p>
    <w:p w:rsidR="008D274D" w:rsidRPr="00F748C7" w:rsidRDefault="00866259" w:rsidP="008D274D">
      <w:pPr>
        <w:tabs>
          <w:tab w:val="left" w:pos="0"/>
        </w:tabs>
        <w:suppressAutoHyphens/>
        <w:rPr>
          <w:rFonts w:cs="Arial"/>
          <w:b/>
        </w:rPr>
      </w:pPr>
      <w:r>
        <w:rPr>
          <w:rFonts w:cs="Arial"/>
          <w:b/>
        </w:rPr>
        <w:t>Contractor</w:t>
      </w:r>
      <w:r w:rsidR="008D274D">
        <w:rPr>
          <w:rFonts w:cs="Arial"/>
          <w:b/>
        </w:rPr>
        <w:t xml:space="preserve">’s </w:t>
      </w:r>
      <w:r w:rsidR="008D274D" w:rsidRPr="00265132">
        <w:rPr>
          <w:rFonts w:cs="Arial"/>
          <w:b/>
        </w:rPr>
        <w:t>Warranties</w:t>
      </w:r>
    </w:p>
    <w:p w:rsidR="008D274D" w:rsidRDefault="008D274D" w:rsidP="008D274D">
      <w:pPr>
        <w:tabs>
          <w:tab w:val="left" w:pos="0"/>
        </w:tabs>
        <w:suppressAutoHyphens/>
        <w:rPr>
          <w:rFonts w:cs="Arial"/>
        </w:rPr>
      </w:pPr>
    </w:p>
    <w:p w:rsidR="008D274D" w:rsidRDefault="008D274D" w:rsidP="008D274D">
      <w:pPr>
        <w:tabs>
          <w:tab w:val="left" w:pos="0"/>
        </w:tabs>
        <w:suppressAutoHyphens/>
        <w:ind w:left="964" w:hanging="964"/>
        <w:rPr>
          <w:rFonts w:cs="Arial"/>
        </w:rPr>
      </w:pPr>
      <w:r>
        <w:rPr>
          <w:rFonts w:cs="Arial"/>
        </w:rPr>
        <w:t>In delivering a Bid, the Bidder warrants and represents to the Council that:</w:t>
      </w:r>
    </w:p>
    <w:p w:rsidR="008D274D" w:rsidRDefault="008D274D" w:rsidP="008D274D">
      <w:pPr>
        <w:tabs>
          <w:tab w:val="left" w:pos="0"/>
        </w:tabs>
        <w:suppressAutoHyphens/>
        <w:rPr>
          <w:rFonts w:cs="Arial"/>
        </w:rPr>
      </w:pPr>
    </w:p>
    <w:p w:rsidR="008D274D" w:rsidRDefault="008D274D" w:rsidP="008D274D">
      <w:pPr>
        <w:numPr>
          <w:ilvl w:val="2"/>
          <w:numId w:val="4"/>
        </w:numPr>
        <w:tabs>
          <w:tab w:val="left" w:pos="0"/>
          <w:tab w:val="left" w:pos="720"/>
        </w:tabs>
        <w:suppressAutoHyphens/>
        <w:rPr>
          <w:rFonts w:cs="Arial"/>
        </w:rPr>
      </w:pPr>
      <w:r>
        <w:rPr>
          <w:rFonts w:cs="Arial"/>
        </w:rPr>
        <w:t>it has not done any of the acts or matters referred to under “Rejection of Bid” ((a) to (f)) and has complied in all respects with, these Instructions for bidding;</w:t>
      </w:r>
    </w:p>
    <w:p w:rsidR="008D274D"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sidRPr="00403951">
        <w:rPr>
          <w:rFonts w:cs="Arial"/>
        </w:rPr>
        <w:t xml:space="preserve">all information, representations and other matters of fact communicated (whether in writing or otherwise) to the Council by </w:t>
      </w:r>
      <w:r>
        <w:rPr>
          <w:rFonts w:cs="Arial"/>
        </w:rPr>
        <w:t xml:space="preserve">the Bidder </w:t>
      </w:r>
      <w:r w:rsidRPr="00403951">
        <w:rPr>
          <w:rFonts w:cs="Arial"/>
        </w:rPr>
        <w:t xml:space="preserve">or </w:t>
      </w:r>
      <w:r>
        <w:rPr>
          <w:rFonts w:cs="Arial"/>
        </w:rPr>
        <w:t>its</w:t>
      </w:r>
      <w:r w:rsidRPr="00403951">
        <w:rPr>
          <w:rFonts w:cs="Arial"/>
        </w:rPr>
        <w:t xml:space="preserve"> </w:t>
      </w:r>
      <w:r w:rsidRPr="006B61C3">
        <w:rPr>
          <w:rFonts w:cs="Arial"/>
        </w:rPr>
        <w:t xml:space="preserve">employees in connection with or arising out of the </w:t>
      </w:r>
      <w:r w:rsidR="00A157E8">
        <w:rPr>
          <w:rFonts w:cs="Arial"/>
        </w:rPr>
        <w:t>Bid</w:t>
      </w:r>
      <w:r w:rsidRPr="006B61C3">
        <w:rPr>
          <w:rFonts w:cs="Arial"/>
        </w:rPr>
        <w:t xml:space="preserve"> are true, complete and accurate in all respects;</w:t>
      </w:r>
    </w:p>
    <w:p w:rsidR="008D274D" w:rsidRPr="006B61C3"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Pr>
          <w:rFonts w:cs="Arial"/>
        </w:rPr>
        <w:t>it has</w:t>
      </w:r>
      <w:r w:rsidRPr="006B61C3">
        <w:rPr>
          <w:rFonts w:cs="Arial"/>
        </w:rPr>
        <w:t xml:space="preserve"> carried out </w:t>
      </w:r>
      <w:r>
        <w:rPr>
          <w:rFonts w:cs="Arial"/>
        </w:rPr>
        <w:t>its</w:t>
      </w:r>
      <w:r w:rsidRPr="006B61C3">
        <w:rPr>
          <w:rFonts w:cs="Arial"/>
        </w:rPr>
        <w:t xml:space="preserve"> own investigations and research, </w:t>
      </w:r>
      <w:r>
        <w:rPr>
          <w:rFonts w:cs="Arial"/>
        </w:rPr>
        <w:t>and has</w:t>
      </w:r>
      <w:r w:rsidRPr="006B61C3">
        <w:rPr>
          <w:rFonts w:cs="Arial"/>
        </w:rPr>
        <w:t xml:space="preserve"> satisfied </w:t>
      </w:r>
      <w:r>
        <w:rPr>
          <w:rFonts w:cs="Arial"/>
        </w:rPr>
        <w:t>themselves</w:t>
      </w:r>
      <w:r w:rsidRPr="006B61C3">
        <w:rPr>
          <w:rFonts w:cs="Arial"/>
        </w:rPr>
        <w:t xml:space="preserve"> in respect</w:t>
      </w:r>
      <w:r>
        <w:rPr>
          <w:rFonts w:cs="Arial"/>
        </w:rPr>
        <w:t xml:space="preserve"> of all matters relating to the Specification, Technical Questionnaire, Commercial Questionnaire </w:t>
      </w:r>
      <w:r w:rsidRPr="006B61C3">
        <w:rPr>
          <w:rFonts w:cs="Arial"/>
        </w:rPr>
        <w:t>and the</w:t>
      </w:r>
      <w:r>
        <w:rPr>
          <w:rFonts w:cs="Arial"/>
        </w:rPr>
        <w:t xml:space="preserve"> Terms and</w:t>
      </w:r>
      <w:r w:rsidRPr="006B61C3">
        <w:rPr>
          <w:rFonts w:cs="Arial"/>
        </w:rPr>
        <w:t xml:space="preserve"> Conditions of Contract  and </w:t>
      </w:r>
      <w:r>
        <w:rPr>
          <w:rFonts w:cs="Arial"/>
        </w:rPr>
        <w:t>it has not submitted the Bid</w:t>
      </w:r>
      <w:r w:rsidRPr="006B61C3">
        <w:rPr>
          <w:rFonts w:cs="Arial"/>
        </w:rPr>
        <w:t xml:space="preserve"> and ha</w:t>
      </w:r>
      <w:r>
        <w:rPr>
          <w:rFonts w:cs="Arial"/>
        </w:rPr>
        <w:t>s</w:t>
      </w:r>
      <w:r w:rsidRPr="006B61C3">
        <w:rPr>
          <w:rFonts w:cs="Arial"/>
        </w:rPr>
        <w:t xml:space="preserve"> not entered into the Contract  in reliance upon any information, representations (whether negligent or otherwise) or assumptions (whether made orally, in writing or otherwise) which may have been made by the Council;</w:t>
      </w:r>
    </w:p>
    <w:p w:rsidR="008D274D" w:rsidRPr="006B61C3" w:rsidRDefault="008D274D" w:rsidP="008D274D">
      <w:pPr>
        <w:tabs>
          <w:tab w:val="left" w:pos="0"/>
          <w:tab w:val="left" w:pos="720"/>
        </w:tabs>
        <w:suppressAutoHyphens/>
        <w:rPr>
          <w:rFonts w:cs="Arial"/>
        </w:rPr>
      </w:pPr>
    </w:p>
    <w:p w:rsidR="008D274D" w:rsidRPr="006B61C3" w:rsidRDefault="008D274D" w:rsidP="008D274D">
      <w:pPr>
        <w:numPr>
          <w:ilvl w:val="2"/>
          <w:numId w:val="4"/>
        </w:numPr>
        <w:tabs>
          <w:tab w:val="left" w:pos="0"/>
          <w:tab w:val="left" w:pos="720"/>
        </w:tabs>
        <w:suppressAutoHyphens/>
        <w:rPr>
          <w:rFonts w:cs="Arial"/>
        </w:rPr>
      </w:pPr>
      <w:r>
        <w:rPr>
          <w:rFonts w:cs="Arial"/>
        </w:rPr>
        <w:t>it has</w:t>
      </w:r>
      <w:r w:rsidRPr="006B61C3">
        <w:rPr>
          <w:rFonts w:cs="Arial"/>
        </w:rPr>
        <w:t xml:space="preserve"> full power and authority to enter into the Contract and carry out the Services and will if requested produce evidence of such to the Council;</w:t>
      </w:r>
    </w:p>
    <w:p w:rsidR="008D274D" w:rsidRDefault="008D274D" w:rsidP="008D274D">
      <w:pPr>
        <w:pStyle w:val="ListParagraph"/>
        <w:rPr>
          <w:rFonts w:cs="Arial"/>
        </w:rPr>
      </w:pPr>
    </w:p>
    <w:p w:rsidR="008D274D" w:rsidRPr="006B61C3" w:rsidRDefault="008D274D" w:rsidP="008D274D">
      <w:pPr>
        <w:pStyle w:val="BodyText"/>
        <w:numPr>
          <w:ilvl w:val="2"/>
          <w:numId w:val="4"/>
        </w:numPr>
        <w:tabs>
          <w:tab w:val="left" w:pos="720"/>
        </w:tabs>
        <w:rPr>
          <w:rFonts w:cs="Arial"/>
        </w:rPr>
      </w:pPr>
      <w:r>
        <w:rPr>
          <w:rFonts w:cs="Arial"/>
        </w:rPr>
        <w:t>it is</w:t>
      </w:r>
      <w:r w:rsidRPr="006B61C3">
        <w:rPr>
          <w:rFonts w:cs="Arial"/>
        </w:rPr>
        <w:t xml:space="preserve"> of sound financial standing and </w:t>
      </w:r>
      <w:r w:rsidR="003C4D17">
        <w:rPr>
          <w:rFonts w:cs="Arial"/>
        </w:rPr>
        <w:t>the Bidder</w:t>
      </w:r>
      <w:r w:rsidRPr="006B61C3">
        <w:rPr>
          <w:rFonts w:cs="Arial"/>
        </w:rPr>
        <w:t xml:space="preserve"> and </w:t>
      </w:r>
      <w:r w:rsidR="003C4D17">
        <w:rPr>
          <w:rFonts w:cs="Arial"/>
        </w:rPr>
        <w:t>its</w:t>
      </w:r>
      <w:r w:rsidRPr="006B61C3">
        <w:rPr>
          <w:rFonts w:cs="Arial"/>
        </w:rPr>
        <w:t xml:space="preserve"> partners, directors, officers and employees are not aware of any circumstances (other than such circumstances as may be disclosed in your audited accounts or other financial statements submitted to the Council) which may adversely affect such financial standing in the future;</w:t>
      </w:r>
    </w:p>
    <w:p w:rsidR="008D274D" w:rsidRDefault="008D274D" w:rsidP="008D274D">
      <w:pPr>
        <w:pStyle w:val="BodyText2"/>
        <w:numPr>
          <w:ilvl w:val="2"/>
          <w:numId w:val="4"/>
        </w:numPr>
        <w:jc w:val="left"/>
        <w:rPr>
          <w:rFonts w:cs="Arial"/>
        </w:rPr>
      </w:pPr>
      <w:r>
        <w:rPr>
          <w:rFonts w:cs="Arial"/>
        </w:rPr>
        <w:t>it has and will have sufficient working capital, skilled employees, equipment, machinery and other resources available to it to supply deliver and (if required) install the specified Goods and/or provide the specified Services in accordance with the Contract and to the Contract Standard for the Contract Period; and</w:t>
      </w:r>
    </w:p>
    <w:p w:rsidR="008D274D" w:rsidRDefault="008D274D" w:rsidP="008D274D">
      <w:pPr>
        <w:pStyle w:val="BodyText2"/>
        <w:ind w:left="964"/>
        <w:jc w:val="left"/>
        <w:rPr>
          <w:rFonts w:cs="Arial"/>
        </w:rPr>
      </w:pPr>
    </w:p>
    <w:p w:rsidR="008D274D" w:rsidRDefault="008D274D" w:rsidP="008D274D">
      <w:pPr>
        <w:pStyle w:val="BodyText2"/>
        <w:numPr>
          <w:ilvl w:val="2"/>
          <w:numId w:val="4"/>
        </w:numPr>
        <w:jc w:val="left"/>
        <w:rPr>
          <w:rFonts w:cs="Arial"/>
        </w:rPr>
      </w:pPr>
      <w:r w:rsidRPr="006B61C3">
        <w:rPr>
          <w:rFonts w:cs="Arial"/>
        </w:rPr>
        <w:t xml:space="preserve">by the Commencement Date you will procure and during the period of the performance of the </w:t>
      </w:r>
      <w:r>
        <w:rPr>
          <w:rFonts w:cs="Arial"/>
        </w:rPr>
        <w:t>Contract</w:t>
      </w:r>
      <w:r w:rsidRPr="006B61C3">
        <w:rPr>
          <w:rFonts w:cs="Arial"/>
        </w:rPr>
        <w:t xml:space="preserve">  </w:t>
      </w:r>
      <w:r w:rsidR="003C4D17">
        <w:rPr>
          <w:rFonts w:cs="Arial"/>
        </w:rPr>
        <w:t>it</w:t>
      </w:r>
      <w:r w:rsidRPr="006B61C3">
        <w:rPr>
          <w:rFonts w:cs="Arial"/>
        </w:rPr>
        <w:t xml:space="preserve"> will have sufficient working capital, skilled staff, equipment, machinery and other resources available to carry out the Services in accordance with and for the duration of the </w:t>
      </w:r>
      <w:r>
        <w:rPr>
          <w:rFonts w:cs="Arial"/>
        </w:rPr>
        <w:t>Contract</w:t>
      </w:r>
      <w:r w:rsidRPr="006B61C3">
        <w:rPr>
          <w:rFonts w:cs="Arial"/>
        </w:rPr>
        <w:t>;</w:t>
      </w:r>
    </w:p>
    <w:p w:rsidR="008D274D" w:rsidRDefault="008D274D" w:rsidP="008D274D">
      <w:pPr>
        <w:tabs>
          <w:tab w:val="left" w:pos="0"/>
          <w:tab w:val="left" w:pos="720"/>
        </w:tabs>
        <w:suppressAutoHyphens/>
        <w:rPr>
          <w:rFonts w:cs="Arial"/>
        </w:rPr>
      </w:pPr>
    </w:p>
    <w:p w:rsidR="008D274D" w:rsidRDefault="003C4D17" w:rsidP="008D274D">
      <w:pPr>
        <w:numPr>
          <w:ilvl w:val="2"/>
          <w:numId w:val="4"/>
        </w:numPr>
        <w:tabs>
          <w:tab w:val="left" w:pos="0"/>
          <w:tab w:val="left" w:pos="720"/>
        </w:tabs>
        <w:suppressAutoHyphens/>
      </w:pPr>
      <w:r>
        <w:t>it has</w:t>
      </w:r>
      <w:r w:rsidR="008D274D" w:rsidRPr="006B61C3">
        <w:t xml:space="preserve"> obtained or will have obtained by the Commencement Date any necessary consents, licences and permissions to enable </w:t>
      </w:r>
      <w:r>
        <w:t>it</w:t>
      </w:r>
      <w:r w:rsidR="008D274D" w:rsidRPr="006B61C3">
        <w:t xml:space="preserve"> to carry out the Services and will from time to time throughout the duration of the performance of the Services, obtain and maintain all further and other necessary consents, licences and permissions to enab</w:t>
      </w:r>
      <w:r>
        <w:t>le it</w:t>
      </w:r>
      <w:r w:rsidR="008D274D" w:rsidRPr="006B61C3">
        <w:t xml:space="preserve"> to carry out the Services; and </w:t>
      </w:r>
    </w:p>
    <w:p w:rsidR="008D274D" w:rsidRDefault="008D274D" w:rsidP="008D274D">
      <w:pPr>
        <w:pStyle w:val="ListParagraph"/>
      </w:pPr>
    </w:p>
    <w:p w:rsidR="008D274D" w:rsidRDefault="008D274D" w:rsidP="008D274D">
      <w:pPr>
        <w:numPr>
          <w:ilvl w:val="2"/>
          <w:numId w:val="4"/>
        </w:numPr>
        <w:tabs>
          <w:tab w:val="left" w:pos="0"/>
          <w:tab w:val="left" w:pos="720"/>
        </w:tabs>
        <w:suppressAutoHyphens/>
      </w:pPr>
      <w:r w:rsidRPr="006B61C3">
        <w:t>any specific provisions, e.g. warranties about obtaining Disclosure and Barring Service staff checks if applicable or complying with other pre-commencement requirements.</w:t>
      </w:r>
    </w:p>
    <w:p w:rsidR="008D274D" w:rsidRDefault="008D274D" w:rsidP="008D274D">
      <w:pPr>
        <w:pStyle w:val="ListParagraph"/>
      </w:pPr>
    </w:p>
    <w:p w:rsidR="008D274D" w:rsidRDefault="008D274D" w:rsidP="008D274D">
      <w:pPr>
        <w:tabs>
          <w:tab w:val="left" w:pos="0"/>
          <w:tab w:val="left" w:pos="720"/>
        </w:tabs>
        <w:suppressAutoHyphens/>
        <w:ind w:left="1928"/>
      </w:pPr>
    </w:p>
    <w:p w:rsidR="006077DD" w:rsidRDefault="008D274D" w:rsidP="00C832A4">
      <w:pPr>
        <w:spacing w:after="200" w:line="276" w:lineRule="auto"/>
        <w:contextualSpacing/>
        <w:rPr>
          <w:rFonts w:cs="Arial"/>
          <w:b/>
          <w:szCs w:val="24"/>
        </w:rPr>
      </w:pPr>
      <w:r>
        <w:rPr>
          <w:rFonts w:cs="Arial"/>
          <w:b/>
          <w:szCs w:val="24"/>
        </w:rPr>
        <w:t>Confidentiality, Freedom o</w:t>
      </w:r>
      <w:r w:rsidR="006077DD" w:rsidRPr="005E3D70">
        <w:rPr>
          <w:rFonts w:cs="Arial"/>
          <w:b/>
          <w:szCs w:val="24"/>
        </w:rPr>
        <w:t>f Information and Local Transparency</w:t>
      </w:r>
    </w:p>
    <w:p w:rsidR="00C832A4" w:rsidRPr="00C832A4" w:rsidRDefault="00C832A4" w:rsidP="00C832A4">
      <w:pPr>
        <w:spacing w:after="200" w:line="276" w:lineRule="auto"/>
        <w:contextualSpacing/>
        <w:rPr>
          <w:rFonts w:cs="Arial"/>
          <w:b/>
          <w:szCs w:val="24"/>
        </w:rPr>
      </w:pPr>
    </w:p>
    <w:p w:rsidR="006077DD" w:rsidRPr="005E3D70" w:rsidRDefault="006077DD" w:rsidP="006077DD">
      <w:pPr>
        <w:autoSpaceDE w:val="0"/>
        <w:autoSpaceDN w:val="0"/>
        <w:adjustRightInd w:val="0"/>
        <w:contextualSpacing/>
        <w:rPr>
          <w:rFonts w:cs="Arial"/>
          <w:szCs w:val="24"/>
        </w:rPr>
      </w:pPr>
      <w:r w:rsidRPr="003F291A">
        <w:rPr>
          <w:rFonts w:cs="Arial"/>
          <w:szCs w:val="24"/>
        </w:rPr>
        <w:t xml:space="preserve">All information provided by the Bidders as part of this Bid </w:t>
      </w:r>
      <w:r w:rsidR="008D274D" w:rsidRPr="003F291A">
        <w:rPr>
          <w:rFonts w:cs="Arial"/>
          <w:szCs w:val="24"/>
        </w:rPr>
        <w:t>Process</w:t>
      </w:r>
      <w:r w:rsidRPr="003F291A">
        <w:rPr>
          <w:rFonts w:cs="Arial"/>
          <w:szCs w:val="24"/>
        </w:rPr>
        <w:t xml:space="preserve"> will be treated as “Commercial in Confidence” (except where required in law) and will not be disclosed to a third party without the written permission of Bidders.</w:t>
      </w:r>
    </w:p>
    <w:p w:rsidR="006077DD" w:rsidRPr="00FD622D" w:rsidRDefault="006077DD" w:rsidP="006077DD">
      <w:pPr>
        <w:pStyle w:val="ListParagraph"/>
        <w:ind w:left="709"/>
        <w:rPr>
          <w:rFonts w:cs="Arial"/>
          <w:b/>
          <w:szCs w:val="24"/>
        </w:rPr>
      </w:pPr>
    </w:p>
    <w:p w:rsidR="006077DD" w:rsidRPr="005E3D70" w:rsidRDefault="006077DD" w:rsidP="006077DD">
      <w:pPr>
        <w:autoSpaceDE w:val="0"/>
        <w:autoSpaceDN w:val="0"/>
        <w:adjustRightInd w:val="0"/>
        <w:contextualSpacing/>
        <w:rPr>
          <w:rFonts w:cs="Arial"/>
          <w:szCs w:val="24"/>
        </w:rPr>
      </w:pPr>
      <w:r w:rsidRPr="005E3D70">
        <w:rPr>
          <w:rFonts w:cs="Arial"/>
          <w:szCs w:val="24"/>
        </w:rPr>
        <w:t>Bidders should note that in accordance with the obligations placed upon public authorities by the Freedom of Information Act 2000 (“Act”), all information submitted to the Council may be disclosed by the Council in response to a request made pursuant to the Act. In respect of any information submitted by your organisation, Bidders may consider to be commercially sensitive, Bidders should therefore:</w:t>
      </w:r>
    </w:p>
    <w:p w:rsidR="006077DD" w:rsidRPr="00FD622D" w:rsidRDefault="006077DD" w:rsidP="006077DD">
      <w:pPr>
        <w:pStyle w:val="ListParagraph"/>
        <w:autoSpaceDE w:val="0"/>
        <w:autoSpaceDN w:val="0"/>
        <w:adjustRightInd w:val="0"/>
        <w:ind w:left="709"/>
        <w:rPr>
          <w:rFonts w:cs="Arial"/>
          <w:szCs w:val="24"/>
        </w:rPr>
      </w:pPr>
    </w:p>
    <w:p w:rsidR="006077DD" w:rsidRPr="00FD622D" w:rsidRDefault="006077DD" w:rsidP="006077DD">
      <w:pPr>
        <w:autoSpaceDE w:val="0"/>
        <w:autoSpaceDN w:val="0"/>
        <w:adjustRightInd w:val="0"/>
        <w:ind w:firstLine="709"/>
        <w:rPr>
          <w:rFonts w:cs="Arial"/>
          <w:color w:val="000000"/>
          <w:szCs w:val="24"/>
        </w:rPr>
      </w:pPr>
      <w:r w:rsidRPr="00FD622D">
        <w:rPr>
          <w:rFonts w:cs="Arial"/>
          <w:color w:val="000000"/>
          <w:szCs w:val="24"/>
        </w:rPr>
        <w:t xml:space="preserve">(a) </w:t>
      </w:r>
      <w:r w:rsidRPr="00FD622D">
        <w:rPr>
          <w:rFonts w:cs="Arial"/>
          <w:color w:val="000000"/>
          <w:szCs w:val="24"/>
        </w:rPr>
        <w:tab/>
        <w:t>Clearly identify such information as commercially sensitive;</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ind w:firstLine="709"/>
        <w:rPr>
          <w:rFonts w:cs="Arial"/>
          <w:color w:val="000000"/>
          <w:szCs w:val="24"/>
        </w:rPr>
      </w:pPr>
      <w:r w:rsidRPr="00FD622D">
        <w:rPr>
          <w:rFonts w:cs="Arial"/>
          <w:color w:val="000000"/>
          <w:szCs w:val="24"/>
        </w:rPr>
        <w:t xml:space="preserve">(b) </w:t>
      </w:r>
      <w:r w:rsidRPr="00FD622D">
        <w:rPr>
          <w:rFonts w:cs="Arial"/>
          <w:color w:val="000000"/>
          <w:szCs w:val="24"/>
        </w:rPr>
        <w:tab/>
        <w:t>Explain the implications of disclosure of such information; and</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ind w:left="1418" w:hanging="709"/>
        <w:rPr>
          <w:rFonts w:cs="Arial"/>
          <w:color w:val="000000"/>
          <w:szCs w:val="24"/>
        </w:rPr>
      </w:pPr>
      <w:r w:rsidRPr="00FD622D">
        <w:rPr>
          <w:rFonts w:cs="Arial"/>
          <w:color w:val="000000"/>
          <w:szCs w:val="24"/>
        </w:rPr>
        <w:t>(c)</w:t>
      </w:r>
      <w:r w:rsidRPr="00FD622D">
        <w:rPr>
          <w:rFonts w:cs="Arial"/>
          <w:color w:val="000000"/>
          <w:szCs w:val="24"/>
        </w:rPr>
        <w:tab/>
        <w:t>Detail the envisaged timeframe during which such information will remain commercially sensitive.</w:t>
      </w:r>
    </w:p>
    <w:p w:rsidR="006077DD" w:rsidRPr="00FD622D" w:rsidRDefault="006077DD" w:rsidP="006077DD">
      <w:pPr>
        <w:autoSpaceDE w:val="0"/>
        <w:autoSpaceDN w:val="0"/>
        <w:adjustRightInd w:val="0"/>
        <w:ind w:firstLine="709"/>
        <w:rPr>
          <w:rFonts w:cs="Arial"/>
          <w:color w:val="000000"/>
          <w:szCs w:val="24"/>
        </w:rPr>
      </w:pPr>
    </w:p>
    <w:p w:rsidR="006077DD" w:rsidRPr="00FD622D" w:rsidRDefault="006077DD" w:rsidP="006077DD">
      <w:pPr>
        <w:autoSpaceDE w:val="0"/>
        <w:autoSpaceDN w:val="0"/>
        <w:adjustRightInd w:val="0"/>
        <w:rPr>
          <w:rFonts w:cs="Arial"/>
          <w:color w:val="000000"/>
          <w:szCs w:val="24"/>
        </w:rPr>
      </w:pPr>
      <w:r>
        <w:rPr>
          <w:rFonts w:cs="Arial"/>
          <w:szCs w:val="24"/>
        </w:rPr>
        <w:t>Bidder</w:t>
      </w:r>
      <w:r w:rsidRPr="00FD622D">
        <w:rPr>
          <w:rFonts w:cs="Arial"/>
          <w:szCs w:val="24"/>
        </w:rPr>
        <w:t>s</w:t>
      </w:r>
      <w:r w:rsidRPr="00FD622D">
        <w:rPr>
          <w:rFonts w:cs="Arial"/>
          <w:color w:val="000000"/>
          <w:szCs w:val="24"/>
        </w:rPr>
        <w:t xml:space="preserve"> should note that even where information is identified as commercially sensitive the Council has complete discretion in deciding whether it is required to disclose such information in accordance with the Act if a request is received. Receipt of any information marked “confidential” or “commercially sensitive” should not be taken to mean that the Council accepts any duty of confidence by virtue of the marking.</w:t>
      </w:r>
    </w:p>
    <w:p w:rsidR="006077DD" w:rsidRPr="00FD622D" w:rsidRDefault="006077DD" w:rsidP="006077DD">
      <w:pPr>
        <w:autoSpaceDE w:val="0"/>
        <w:autoSpaceDN w:val="0"/>
        <w:adjustRightInd w:val="0"/>
        <w:ind w:left="709"/>
        <w:rPr>
          <w:rFonts w:cs="Arial"/>
          <w:color w:val="000000"/>
          <w:szCs w:val="24"/>
        </w:rPr>
      </w:pPr>
    </w:p>
    <w:p w:rsidR="006077DD" w:rsidRDefault="006077DD" w:rsidP="006077DD">
      <w:pPr>
        <w:autoSpaceDE w:val="0"/>
        <w:autoSpaceDN w:val="0"/>
        <w:adjustRightInd w:val="0"/>
        <w:contextualSpacing/>
        <w:rPr>
          <w:rFonts w:cs="Arial"/>
          <w:szCs w:val="24"/>
        </w:rPr>
      </w:pPr>
      <w:r w:rsidRPr="005E3D70">
        <w:rPr>
          <w:rFonts w:cs="Arial"/>
          <w:szCs w:val="24"/>
        </w:rPr>
        <w:t xml:space="preserve">Under the Local Transparency Agenda, Local Authorities must publish expenditure on item over £500. As such, any payment made under this contract above £500 will be published on the Councils Website along with the </w:t>
      </w:r>
      <w:r w:rsidR="00866259">
        <w:rPr>
          <w:rFonts w:cs="Arial"/>
          <w:szCs w:val="24"/>
        </w:rPr>
        <w:t>Contractor</w:t>
      </w:r>
      <w:r w:rsidRPr="005E3D70">
        <w:rPr>
          <w:rFonts w:cs="Arial"/>
          <w:szCs w:val="24"/>
        </w:rPr>
        <w:t xml:space="preserve"> s name, company registration number and VAT number.</w:t>
      </w:r>
    </w:p>
    <w:p w:rsidR="00445BB8" w:rsidRDefault="00445BB8" w:rsidP="006077DD">
      <w:pPr>
        <w:autoSpaceDE w:val="0"/>
        <w:autoSpaceDN w:val="0"/>
        <w:adjustRightInd w:val="0"/>
        <w:contextualSpacing/>
        <w:rPr>
          <w:rFonts w:cs="Arial"/>
          <w:szCs w:val="24"/>
        </w:rPr>
      </w:pPr>
    </w:p>
    <w:p w:rsidR="00445BB8" w:rsidRPr="00445BB8" w:rsidRDefault="00445BB8" w:rsidP="00445BB8">
      <w:pPr>
        <w:rPr>
          <w:b/>
        </w:rPr>
      </w:pPr>
      <w:r w:rsidRPr="00445BB8">
        <w:rPr>
          <w:b/>
        </w:rPr>
        <w:t>Bid Evaluation</w:t>
      </w:r>
    </w:p>
    <w:p w:rsidR="00445BB8" w:rsidRPr="00EA1608" w:rsidRDefault="00445BB8" w:rsidP="00445BB8"/>
    <w:p w:rsidR="00445BB8" w:rsidRPr="00445BB8" w:rsidRDefault="00445BB8" w:rsidP="00445BB8">
      <w:r w:rsidRPr="00445BB8">
        <w:t>The evaluation of written Bid Responses may result in an award of contract.</w:t>
      </w:r>
    </w:p>
    <w:p w:rsidR="00445BB8" w:rsidRPr="00445BB8" w:rsidRDefault="00445BB8" w:rsidP="00445BB8"/>
    <w:p w:rsidR="00445BB8" w:rsidRDefault="00445BB8" w:rsidP="00445BB8">
      <w:r w:rsidRPr="00445BB8">
        <w:t>The Council will examine Bid Responses for completeness and may seek clarification where necessary. Prior to detailed examination, the Council will determine whether a Bid substantially fulfils the conditions in the Bid Documents. A Bid response determined as not substantially fulfilling the conditions in the Bid documents will be rejected.</w:t>
      </w:r>
    </w:p>
    <w:p w:rsidR="00FC6C90" w:rsidRDefault="00FC6C90" w:rsidP="00445BB8"/>
    <w:p w:rsidR="00B067E4" w:rsidRDefault="00B067E4" w:rsidP="00FC6C90">
      <w:pPr>
        <w:rPr>
          <w:b/>
        </w:rPr>
      </w:pPr>
      <w:r w:rsidRPr="00B067E4">
        <w:rPr>
          <w:b/>
        </w:rPr>
        <w:t xml:space="preserve">Suitability Questionnaire </w:t>
      </w:r>
    </w:p>
    <w:p w:rsidR="00B067E4" w:rsidRPr="00B067E4" w:rsidRDefault="00B067E4" w:rsidP="00FC6C90">
      <w:pPr>
        <w:rPr>
          <w:b/>
        </w:rPr>
      </w:pPr>
    </w:p>
    <w:p w:rsidR="00FC6C90" w:rsidRDefault="00FC6C90" w:rsidP="00FC6C90">
      <w:r w:rsidRPr="00FC6C90">
        <w:t xml:space="preserve">Only those Bidders </w:t>
      </w:r>
      <w:r>
        <w:t>who</w:t>
      </w:r>
      <w:r w:rsidRPr="00FC6C90">
        <w:t xml:space="preserve"> pass the Suitability Questionnaire</w:t>
      </w:r>
      <w:r>
        <w:t xml:space="preserve"> (Section D)</w:t>
      </w:r>
      <w:r w:rsidRPr="00FC6C90">
        <w:t xml:space="preserve"> i.e. pass the Pass / Fail questions, and enclose all requested documents will be eligible to have the</w:t>
      </w:r>
      <w:r>
        <w:t xml:space="preserve">ir Bid Technical and Commercial Responses </w:t>
      </w:r>
      <w:r w:rsidRPr="00FC6C90">
        <w:t>assessed.</w:t>
      </w:r>
    </w:p>
    <w:p w:rsidR="00B067E4" w:rsidRDefault="00B067E4" w:rsidP="00FC6C90"/>
    <w:p w:rsidR="00B067E4" w:rsidRDefault="00B067E4" w:rsidP="00FC6C90">
      <w:r w:rsidRPr="003F291A">
        <w:rPr>
          <w:rFonts w:cs="Arial"/>
          <w:szCs w:val="24"/>
        </w:rPr>
        <w:t>This section focuses on the Bidder’s characteristics and suitability to provide the Council’s requirements.  A proportional evaluation will be carried out to ensure Bidders are able to satisfy minimum levels of legal, economic and financial standing.</w:t>
      </w:r>
    </w:p>
    <w:p w:rsidR="000E5291" w:rsidRDefault="000E5291" w:rsidP="00445BB8"/>
    <w:p w:rsidR="00AE54A3" w:rsidRPr="00AE54A3" w:rsidRDefault="00AE54A3" w:rsidP="000E5291">
      <w:pPr>
        <w:rPr>
          <w:b/>
        </w:rPr>
      </w:pPr>
      <w:r w:rsidRPr="00AE54A3">
        <w:rPr>
          <w:b/>
        </w:rPr>
        <w:t>Technical (Quality) Questionnaire</w:t>
      </w:r>
    </w:p>
    <w:p w:rsidR="00AE54A3" w:rsidRDefault="00AE54A3" w:rsidP="000E5291"/>
    <w:p w:rsidR="000E5291" w:rsidRPr="003F291A" w:rsidRDefault="000E5291" w:rsidP="000E5291">
      <w:r w:rsidRPr="003F291A">
        <w:t xml:space="preserve">Bidders are advised </w:t>
      </w:r>
      <w:r w:rsidR="00713608" w:rsidRPr="003F291A">
        <w:t>5</w:t>
      </w:r>
      <w:r w:rsidRPr="003F291A">
        <w:t xml:space="preserve">0% of the Technical (Quality) allocation for this Bid will relate directly to the responses a Bidder provides in relation to each of the Technical Questions.  A Bidders Technical Response will be used to determine their understanding of the requirements and ambitions of the Council in relation to this contract. The final weighted score achieved by each Bidder for Section E (Technical Questionnaire) will be the Quality score used in determining the most economically advantageous </w:t>
      </w:r>
      <w:r w:rsidR="00A419AA" w:rsidRPr="003F291A">
        <w:t>b</w:t>
      </w:r>
      <w:r w:rsidRPr="003F291A">
        <w:t>id</w:t>
      </w:r>
      <w:r w:rsidR="00A419AA" w:rsidRPr="003F291A">
        <w:t xml:space="preserve"> r</w:t>
      </w:r>
      <w:r w:rsidRPr="003F291A">
        <w:t xml:space="preserve">esponse.   </w:t>
      </w:r>
    </w:p>
    <w:p w:rsidR="000E5291" w:rsidRPr="003F291A" w:rsidRDefault="000E5291" w:rsidP="000E5291"/>
    <w:p w:rsidR="00AE54A3" w:rsidRPr="003F291A" w:rsidRDefault="00AE54A3" w:rsidP="00445BB8">
      <w:pPr>
        <w:rPr>
          <w:b/>
        </w:rPr>
      </w:pPr>
      <w:r w:rsidRPr="003F291A">
        <w:rPr>
          <w:b/>
        </w:rPr>
        <w:t>Commercial (Price) Questionnaire</w:t>
      </w:r>
    </w:p>
    <w:p w:rsidR="000E5291" w:rsidRDefault="000E5291" w:rsidP="00445BB8">
      <w:r w:rsidRPr="003F291A">
        <w:t xml:space="preserve">Bidders are advised </w:t>
      </w:r>
      <w:r w:rsidR="00713608" w:rsidRPr="003F291A">
        <w:t>5</w:t>
      </w:r>
      <w:r w:rsidRPr="003F291A">
        <w:t xml:space="preserve">0% of the Commercial (Price) allocation for this Bid will relate directly to the responses a Bidder provides in relation to each of the </w:t>
      </w:r>
      <w:r w:rsidR="00A419AA" w:rsidRPr="003F291A">
        <w:t>Commercial Questions</w:t>
      </w:r>
      <w:r w:rsidRPr="003F291A">
        <w:t>.  The final weighted score achieved by each Bidder</w:t>
      </w:r>
      <w:r w:rsidR="00A419AA" w:rsidRPr="003F291A">
        <w:t xml:space="preserve"> for Section F</w:t>
      </w:r>
      <w:r w:rsidRPr="003F291A">
        <w:t xml:space="preserve"> (</w:t>
      </w:r>
      <w:r w:rsidR="00A419AA" w:rsidRPr="003F291A">
        <w:t xml:space="preserve">Commercial </w:t>
      </w:r>
      <w:r w:rsidRPr="003F291A">
        <w:t xml:space="preserve">Questionnaire) will be the </w:t>
      </w:r>
      <w:r w:rsidR="00A419AA" w:rsidRPr="003F291A">
        <w:t>Price</w:t>
      </w:r>
      <w:r w:rsidRPr="003F291A">
        <w:t xml:space="preserve"> score used in determining the most economically advantageous </w:t>
      </w:r>
      <w:r w:rsidR="00A419AA" w:rsidRPr="003F291A">
        <w:t>b</w:t>
      </w:r>
      <w:r w:rsidRPr="003F291A">
        <w:t>id</w:t>
      </w:r>
      <w:r w:rsidR="00A419AA" w:rsidRPr="003F291A">
        <w:t xml:space="preserve"> r</w:t>
      </w:r>
      <w:r w:rsidRPr="003F291A">
        <w:t xml:space="preserve">esponse.  </w:t>
      </w:r>
    </w:p>
    <w:p w:rsidR="00AE54A3" w:rsidRDefault="00AE54A3" w:rsidP="00445BB8"/>
    <w:p w:rsidR="00AE54A3" w:rsidRPr="00EB05F3" w:rsidRDefault="00AE54A3" w:rsidP="00AE54A3">
      <w:pPr>
        <w:spacing w:before="120"/>
        <w:rPr>
          <w:rFonts w:cs="Arial"/>
          <w:szCs w:val="24"/>
        </w:rPr>
      </w:pPr>
      <w:r w:rsidRPr="00FD622D">
        <w:rPr>
          <w:rFonts w:cs="Arial"/>
          <w:szCs w:val="24"/>
        </w:rPr>
        <w:t xml:space="preserve">The Council shall not be bound to accept the lowest price or any </w:t>
      </w:r>
      <w:r>
        <w:rPr>
          <w:rFonts w:cs="Arial"/>
          <w:szCs w:val="24"/>
        </w:rPr>
        <w:t>Bid</w:t>
      </w:r>
      <w:r w:rsidRPr="00FD622D">
        <w:rPr>
          <w:rFonts w:cs="Arial"/>
          <w:szCs w:val="24"/>
        </w:rPr>
        <w:t xml:space="preserve"> Response submitted</w:t>
      </w:r>
      <w:r>
        <w:rPr>
          <w:rFonts w:cs="Arial"/>
          <w:szCs w:val="24"/>
        </w:rPr>
        <w:t xml:space="preserve"> in relation to this procurement process.  </w:t>
      </w:r>
      <w:r w:rsidRPr="00FD622D">
        <w:rPr>
          <w:rFonts w:cs="Arial"/>
          <w:szCs w:val="24"/>
        </w:rPr>
        <w:t>The Council is also obligated to investigate and seek further information regarding any</w:t>
      </w:r>
      <w:r>
        <w:rPr>
          <w:rFonts w:cs="Arial"/>
          <w:szCs w:val="24"/>
        </w:rPr>
        <w:t xml:space="preserve"> commercial</w:t>
      </w:r>
      <w:r w:rsidRPr="00FD622D">
        <w:rPr>
          <w:rFonts w:cs="Arial"/>
          <w:szCs w:val="24"/>
        </w:rPr>
        <w:t xml:space="preserve"> bid</w:t>
      </w:r>
      <w:r>
        <w:rPr>
          <w:rFonts w:cs="Arial"/>
          <w:szCs w:val="24"/>
        </w:rPr>
        <w:t xml:space="preserve"> submitted</w:t>
      </w:r>
      <w:r w:rsidRPr="00FD622D">
        <w:rPr>
          <w:rFonts w:cs="Arial"/>
          <w:szCs w:val="24"/>
        </w:rPr>
        <w:t xml:space="preserve"> which it </w:t>
      </w:r>
      <w:r>
        <w:rPr>
          <w:rFonts w:cs="Arial"/>
          <w:szCs w:val="24"/>
        </w:rPr>
        <w:t xml:space="preserve">determines to be </w:t>
      </w:r>
      <w:r w:rsidRPr="00FD622D">
        <w:rPr>
          <w:rFonts w:cs="Arial"/>
          <w:szCs w:val="24"/>
        </w:rPr>
        <w:t xml:space="preserve">abnormally low.  The Council will then take appropriate action as a result of its findings.  </w:t>
      </w:r>
    </w:p>
    <w:p w:rsidR="00871D5F" w:rsidRPr="00DA31FC" w:rsidRDefault="00445BB8" w:rsidP="00DA31FC">
      <w:r w:rsidRPr="00445BB8">
        <w:t xml:space="preserve">  </w:t>
      </w:r>
    </w:p>
    <w:p w:rsidR="00605770" w:rsidRPr="00605770" w:rsidRDefault="00605770" w:rsidP="00605770">
      <w:pPr>
        <w:rPr>
          <w:b/>
        </w:rPr>
      </w:pPr>
      <w:r w:rsidRPr="00605770">
        <w:rPr>
          <w:b/>
        </w:rPr>
        <w:t>Most Economically Advantageous</w:t>
      </w:r>
    </w:p>
    <w:p w:rsidR="00605770" w:rsidRPr="00C0411D" w:rsidRDefault="00605770" w:rsidP="00605770">
      <w:r w:rsidRPr="00C0411D">
        <w:t xml:space="preserve"> </w:t>
      </w:r>
    </w:p>
    <w:p w:rsidR="00605770" w:rsidRPr="00FC3A77" w:rsidRDefault="00605770" w:rsidP="00605770">
      <w:r w:rsidRPr="00FC3A77">
        <w:t xml:space="preserve">The Bidder </w:t>
      </w:r>
      <w:r w:rsidR="007917BA" w:rsidRPr="00FC3A77">
        <w:t>who achieves the</w:t>
      </w:r>
      <w:r w:rsidRPr="00FC3A77">
        <w:t xml:space="preserve"> highest score after the combining of the respective Technical (Quality) and Commercial (Price) Scores</w:t>
      </w:r>
      <w:r w:rsidR="005037F1" w:rsidRPr="00FC3A77">
        <w:t xml:space="preserve">, </w:t>
      </w:r>
      <w:r w:rsidRPr="00FC3A77">
        <w:t xml:space="preserve">will be </w:t>
      </w:r>
      <w:r w:rsidR="005037F1" w:rsidRPr="00FC3A77">
        <w:t>considered</w:t>
      </w:r>
      <w:r w:rsidRPr="00FC3A77">
        <w:t xml:space="preserve"> the most economically advantageous </w:t>
      </w:r>
      <w:r w:rsidR="005037F1" w:rsidRPr="00FC3A77">
        <w:t>b</w:t>
      </w:r>
      <w:r w:rsidRPr="00FC3A77">
        <w:t xml:space="preserve">id.      </w:t>
      </w:r>
    </w:p>
    <w:p w:rsidR="00605770" w:rsidRPr="00C0411D" w:rsidRDefault="00605770" w:rsidP="00605770"/>
    <w:p w:rsidR="00605770" w:rsidRPr="00605770" w:rsidRDefault="00605770" w:rsidP="00605770">
      <w:pPr>
        <w:rPr>
          <w:b/>
        </w:rPr>
      </w:pPr>
      <w:r w:rsidRPr="00605770">
        <w:rPr>
          <w:b/>
        </w:rPr>
        <w:t xml:space="preserve">Evaluation Matrix </w:t>
      </w:r>
    </w:p>
    <w:p w:rsidR="00605770" w:rsidRDefault="00605770" w:rsidP="00605770"/>
    <w:p w:rsidR="00605770" w:rsidRPr="00C0411D" w:rsidRDefault="00605770" w:rsidP="00605770">
      <w:r>
        <w:t>S</w:t>
      </w:r>
      <w:r w:rsidRPr="00605770">
        <w:t>et out in the following Evaluation Matrix</w:t>
      </w:r>
      <w:r>
        <w:t xml:space="preserve"> is the methodology relating to how a Bidder’s responses to the Technical Questionnaire Responses will be evaluated</w:t>
      </w:r>
      <w:r w:rsidRPr="00605770">
        <w:t>:</w:t>
      </w:r>
    </w:p>
    <w:p w:rsidR="00F925CA" w:rsidRDefault="00F925CA">
      <w:r>
        <w:br w:type="page"/>
      </w:r>
    </w:p>
    <w:p w:rsidR="00605770" w:rsidRPr="00C0411D" w:rsidRDefault="00605770" w:rsidP="00605770"/>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390"/>
        <w:gridCol w:w="1152"/>
      </w:tblGrid>
      <w:tr w:rsidR="00605770" w:rsidRPr="00C0411D" w:rsidTr="00C31688">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605770" w:rsidRPr="00C0411D" w:rsidRDefault="00605770" w:rsidP="00C31688">
            <w:r w:rsidRPr="00C0411D">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0</w:t>
            </w:r>
          </w:p>
        </w:tc>
      </w:tr>
      <w:tr w:rsidR="00605770" w:rsidRPr="00C0411D" w:rsidTr="00C31688">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605770" w:rsidRPr="00C0411D" w:rsidRDefault="00605770" w:rsidP="00C31688">
            <w:r w:rsidRPr="00C0411D">
              <w:t>Poor</w:t>
            </w:r>
          </w:p>
        </w:tc>
        <w:tc>
          <w:tcPr>
            <w:tcW w:w="6390"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1</w:t>
            </w:r>
          </w:p>
        </w:tc>
      </w:tr>
      <w:tr w:rsidR="00605770" w:rsidRPr="00C0411D" w:rsidTr="00C31688">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605770" w:rsidRPr="00C0411D" w:rsidRDefault="00605770" w:rsidP="00C31688">
            <w:r w:rsidRPr="00C0411D">
              <w:t>Acceptable</w:t>
            </w:r>
          </w:p>
        </w:tc>
        <w:tc>
          <w:tcPr>
            <w:tcW w:w="6390"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2</w:t>
            </w:r>
          </w:p>
        </w:tc>
      </w:tr>
      <w:tr w:rsidR="00605770" w:rsidRPr="00C0411D" w:rsidTr="00C31688">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605770" w:rsidRPr="00C0411D" w:rsidRDefault="00605770" w:rsidP="00C31688">
            <w:r w:rsidRPr="00C0411D">
              <w:t>Good</w:t>
            </w:r>
          </w:p>
        </w:tc>
        <w:tc>
          <w:tcPr>
            <w:tcW w:w="6390"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3</w:t>
            </w:r>
          </w:p>
        </w:tc>
      </w:tr>
      <w:tr w:rsidR="00605770" w:rsidRPr="00C0411D" w:rsidTr="00C31688">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605770" w:rsidRPr="00C0411D" w:rsidRDefault="00605770" w:rsidP="00C31688">
            <w:r w:rsidRPr="00C0411D">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605770" w:rsidRPr="00C0411D" w:rsidRDefault="00605770" w:rsidP="00C31688">
            <w:r w:rsidRPr="00C0411D">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605770" w:rsidRPr="00C0411D" w:rsidDel="00E864C2" w:rsidRDefault="00605770" w:rsidP="00C31688">
            <w:r w:rsidRPr="00C0411D">
              <w:t>4</w:t>
            </w:r>
          </w:p>
        </w:tc>
      </w:tr>
      <w:tr w:rsidR="00605770" w:rsidRPr="00C0411D" w:rsidTr="00C31688">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605770" w:rsidRPr="00C0411D" w:rsidRDefault="00605770" w:rsidP="00C31688">
            <w:r w:rsidRPr="00C0411D">
              <w:t>Excellent</w:t>
            </w:r>
          </w:p>
        </w:tc>
        <w:tc>
          <w:tcPr>
            <w:tcW w:w="6390"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605770" w:rsidRPr="00C0411D" w:rsidRDefault="00605770" w:rsidP="00C31688">
            <w:r w:rsidRPr="00C0411D">
              <w:t>5</w:t>
            </w:r>
          </w:p>
        </w:tc>
      </w:tr>
    </w:tbl>
    <w:p w:rsidR="005E3D70" w:rsidRDefault="005E3D70" w:rsidP="008155E7">
      <w:pPr>
        <w:pStyle w:val="Header"/>
        <w:tabs>
          <w:tab w:val="clear" w:pos="4153"/>
          <w:tab w:val="clear" w:pos="8306"/>
        </w:tabs>
      </w:pPr>
    </w:p>
    <w:p w:rsidR="006077DD" w:rsidRPr="005E3D70" w:rsidRDefault="006077DD" w:rsidP="005E3D70">
      <w:pPr>
        <w:autoSpaceDE w:val="0"/>
        <w:autoSpaceDN w:val="0"/>
        <w:adjustRightInd w:val="0"/>
        <w:contextualSpacing/>
        <w:rPr>
          <w:rFonts w:cs="Arial"/>
          <w:szCs w:val="24"/>
        </w:rPr>
      </w:pPr>
    </w:p>
    <w:p w:rsidR="00F925CA" w:rsidRDefault="00F925CA">
      <w:pPr>
        <w:rPr>
          <w:rFonts w:cs="Arial"/>
          <w:b/>
        </w:rPr>
      </w:pPr>
      <w:r>
        <w:rPr>
          <w:rFonts w:cs="Arial"/>
          <w:b/>
        </w:rPr>
        <w:br w:type="page"/>
      </w:r>
    </w:p>
    <w:p w:rsidR="006077DD" w:rsidRDefault="006077DD" w:rsidP="006077DD">
      <w:pPr>
        <w:tabs>
          <w:tab w:val="left" w:pos="0"/>
        </w:tabs>
        <w:suppressAutoHyphens/>
        <w:rPr>
          <w:rFonts w:cs="Arial"/>
          <w:b/>
        </w:rPr>
      </w:pPr>
      <w:r w:rsidRPr="00265132">
        <w:rPr>
          <w:rFonts w:cs="Arial"/>
          <w:b/>
        </w:rPr>
        <w:t xml:space="preserve">Acceptance of </w:t>
      </w:r>
      <w:r>
        <w:rPr>
          <w:rFonts w:cs="Arial"/>
          <w:b/>
        </w:rPr>
        <w:t>Bid</w:t>
      </w:r>
    </w:p>
    <w:p w:rsidR="006077DD" w:rsidRDefault="006077DD" w:rsidP="006077DD">
      <w:pPr>
        <w:tabs>
          <w:tab w:val="left" w:pos="0"/>
        </w:tabs>
        <w:suppressAutoHyphens/>
        <w:rPr>
          <w:rFonts w:cs="Arial"/>
          <w:b/>
        </w:rPr>
      </w:pPr>
    </w:p>
    <w:p w:rsidR="00DA31FC" w:rsidRDefault="00DA31FC" w:rsidP="00DA31FC">
      <w:pPr>
        <w:rPr>
          <w:rFonts w:cs="Arial"/>
          <w:szCs w:val="24"/>
        </w:rPr>
      </w:pPr>
      <w:r w:rsidRPr="00445BB8">
        <w:t>The Council will not have any obligation to Bidders arising from this Bid process, unless and until, entered into a formal contract with the Bidder for the provision of the Contract that is subject to these Bid Documents.</w:t>
      </w:r>
    </w:p>
    <w:p w:rsidR="00DA31FC" w:rsidRDefault="00DA31FC" w:rsidP="006077DD">
      <w:pPr>
        <w:tabs>
          <w:tab w:val="left" w:pos="0"/>
        </w:tabs>
        <w:suppressAutoHyphens/>
        <w:rPr>
          <w:rFonts w:cs="Arial"/>
          <w:b/>
        </w:rPr>
      </w:pPr>
    </w:p>
    <w:p w:rsidR="006077DD" w:rsidRPr="006077DD" w:rsidRDefault="006077DD" w:rsidP="006077DD">
      <w:pPr>
        <w:autoSpaceDE w:val="0"/>
        <w:autoSpaceDN w:val="0"/>
        <w:adjustRightInd w:val="0"/>
        <w:contextualSpacing/>
        <w:rPr>
          <w:rFonts w:cs="Arial"/>
          <w:color w:val="000000"/>
          <w:szCs w:val="24"/>
        </w:rPr>
      </w:pPr>
      <w:r w:rsidRPr="006077DD">
        <w:rPr>
          <w:rFonts w:cs="Arial"/>
          <w:color w:val="000000"/>
          <w:szCs w:val="24"/>
        </w:rPr>
        <w:t xml:space="preserve">Following evaluation of the </w:t>
      </w:r>
      <w:r w:rsidRPr="006077DD">
        <w:rPr>
          <w:rFonts w:cs="Arial"/>
          <w:szCs w:val="24"/>
        </w:rPr>
        <w:t>Bid Responses</w:t>
      </w:r>
      <w:r w:rsidRPr="006077DD">
        <w:rPr>
          <w:rFonts w:cs="Arial"/>
          <w:color w:val="000000"/>
          <w:szCs w:val="24"/>
        </w:rPr>
        <w:t xml:space="preserve"> the Council will make a decision on which, if any, Bid Response shall be accepted. For the avoidance of doubt the issuing of these Bid Documents does not commit the Council in any way to award a contract pursuant to this procurement process. </w:t>
      </w:r>
    </w:p>
    <w:p w:rsidR="006077DD" w:rsidRPr="00FD622D" w:rsidRDefault="006077DD" w:rsidP="006077DD">
      <w:pPr>
        <w:pStyle w:val="ListParagraph"/>
        <w:autoSpaceDE w:val="0"/>
        <w:autoSpaceDN w:val="0"/>
        <w:adjustRightInd w:val="0"/>
        <w:ind w:left="709"/>
        <w:rPr>
          <w:rFonts w:cs="Arial"/>
          <w:color w:val="000000"/>
          <w:szCs w:val="24"/>
        </w:rPr>
      </w:pPr>
    </w:p>
    <w:p w:rsidR="00126787" w:rsidRDefault="006077DD" w:rsidP="00126787">
      <w:pPr>
        <w:rPr>
          <w:rFonts w:cs="Arial"/>
          <w:color w:val="000000"/>
          <w:szCs w:val="24"/>
        </w:rPr>
      </w:pPr>
      <w:r w:rsidRPr="006077DD">
        <w:rPr>
          <w:rFonts w:cs="Arial"/>
          <w:color w:val="000000"/>
          <w:szCs w:val="24"/>
        </w:rPr>
        <w:t xml:space="preserve">Any acceptance of a Bid Response by the Council and confirmation of this acceptance shall be confirmed in writing to the winning Bidder. </w:t>
      </w:r>
    </w:p>
    <w:p w:rsidR="00126787" w:rsidRDefault="00126787" w:rsidP="00126787">
      <w:pPr>
        <w:rPr>
          <w:rFonts w:cs="Arial"/>
          <w:color w:val="000000"/>
          <w:szCs w:val="24"/>
        </w:rPr>
      </w:pPr>
    </w:p>
    <w:p w:rsidR="00126787" w:rsidRDefault="00126787" w:rsidP="00126787">
      <w:r w:rsidRPr="00445BB8">
        <w:t>The Council reserves the right to accept part of the Bid unless the Bidder expressly stipulates to the contrary.</w:t>
      </w:r>
      <w:r w:rsidRPr="00EA1608">
        <w:t xml:space="preserve">  </w:t>
      </w:r>
    </w:p>
    <w:p w:rsidR="006077DD" w:rsidRPr="00FD622D" w:rsidRDefault="006077DD" w:rsidP="006077DD">
      <w:pPr>
        <w:pStyle w:val="ListParagraph"/>
        <w:rPr>
          <w:rFonts w:cs="Arial"/>
          <w:szCs w:val="24"/>
        </w:rPr>
      </w:pPr>
    </w:p>
    <w:p w:rsidR="006077DD" w:rsidRDefault="006077DD" w:rsidP="006077DD">
      <w:pPr>
        <w:autoSpaceDE w:val="0"/>
        <w:autoSpaceDN w:val="0"/>
        <w:adjustRightInd w:val="0"/>
        <w:contextualSpacing/>
        <w:rPr>
          <w:rFonts w:cs="Arial"/>
          <w:color w:val="000000"/>
          <w:szCs w:val="24"/>
        </w:rPr>
      </w:pPr>
      <w:r w:rsidRPr="006077DD">
        <w:rPr>
          <w:rFonts w:cs="Arial"/>
          <w:color w:val="000000"/>
          <w:szCs w:val="24"/>
        </w:rPr>
        <w:t xml:space="preserve">If awarded a contract, the Bidder must comply with all the provisions contained in the Bid Documents, subject only to any agreed exceptions and amendments. </w:t>
      </w:r>
    </w:p>
    <w:p w:rsidR="00D834B9" w:rsidRDefault="00D834B9" w:rsidP="00D834B9"/>
    <w:p w:rsidR="00D834B9" w:rsidRPr="00120592" w:rsidRDefault="00D834B9" w:rsidP="00D834B9">
      <w:pPr>
        <w:rPr>
          <w:b/>
        </w:rPr>
      </w:pPr>
      <w:r w:rsidRPr="00120592">
        <w:rPr>
          <w:b/>
        </w:rPr>
        <w:t>Publication of Award</w:t>
      </w:r>
    </w:p>
    <w:p w:rsidR="00D834B9" w:rsidRPr="008F7A3A" w:rsidRDefault="00D834B9" w:rsidP="00D834B9"/>
    <w:p w:rsidR="00D834B9" w:rsidRPr="00F925CA" w:rsidRDefault="00D834B9" w:rsidP="00D834B9">
      <w:r w:rsidRPr="00F925CA">
        <w:t xml:space="preserve">The Council will publish details, including price, of the Contract Award on Contracts Finder. Bidders should communicate </w:t>
      </w:r>
      <w:r w:rsidR="00120592" w:rsidRPr="00F925CA">
        <w:t>on their Freedom of Information Form (Section G)</w:t>
      </w:r>
      <w:r w:rsidR="00196755" w:rsidRPr="00F925CA">
        <w:t xml:space="preserve"> any</w:t>
      </w:r>
      <w:r w:rsidR="00120592" w:rsidRPr="00F925CA">
        <w:t xml:space="preserve"> </w:t>
      </w:r>
      <w:r w:rsidR="00196755" w:rsidRPr="00F925CA">
        <w:t>detail(s) which they wish to remain private and the</w:t>
      </w:r>
      <w:r w:rsidRPr="00F925CA">
        <w:t xml:space="preserve"> reasons why these details should not be published</w:t>
      </w:r>
      <w:r w:rsidR="00120592" w:rsidRPr="00F925CA">
        <w:t xml:space="preserve"> as part of a Contract Award Notice.</w:t>
      </w:r>
      <w:r w:rsidRPr="00F925CA">
        <w:t xml:space="preserve"> </w:t>
      </w:r>
    </w:p>
    <w:p w:rsidR="00D834B9" w:rsidRPr="006077DD" w:rsidRDefault="00D834B9" w:rsidP="006077DD">
      <w:pPr>
        <w:autoSpaceDE w:val="0"/>
        <w:autoSpaceDN w:val="0"/>
        <w:adjustRightInd w:val="0"/>
        <w:contextualSpacing/>
        <w:rPr>
          <w:rFonts w:cs="Arial"/>
          <w:color w:val="000000"/>
          <w:szCs w:val="24"/>
        </w:rPr>
      </w:pPr>
    </w:p>
    <w:p w:rsidR="00B65C49" w:rsidRDefault="00871D5F" w:rsidP="008155E7">
      <w:pPr>
        <w:pStyle w:val="Header"/>
        <w:tabs>
          <w:tab w:val="clear" w:pos="4153"/>
          <w:tab w:val="clear" w:pos="8306"/>
        </w:tabs>
        <w:rPr>
          <w:rFonts w:cs="Arial"/>
          <w:b/>
          <w:sz w:val="28"/>
        </w:rPr>
      </w:pPr>
      <w:r>
        <w:br w:type="page"/>
      </w:r>
      <w:r w:rsidR="008E30AA">
        <w:rPr>
          <w:rFonts w:cs="Arial"/>
          <w:b/>
          <w:sz w:val="28"/>
        </w:rPr>
        <w:t>SECTION B</w:t>
      </w:r>
      <w:r w:rsidRPr="00E36324">
        <w:rPr>
          <w:rFonts w:cs="Arial"/>
          <w:b/>
          <w:sz w:val="28"/>
        </w:rPr>
        <w:t xml:space="preserve"> </w:t>
      </w:r>
      <w:r w:rsidR="00465478">
        <w:rPr>
          <w:rFonts w:cs="Arial"/>
          <w:b/>
          <w:sz w:val="28"/>
        </w:rPr>
        <w:t>–</w:t>
      </w:r>
      <w:r w:rsidR="0038190D" w:rsidRPr="00E36324">
        <w:rPr>
          <w:rFonts w:cs="Arial"/>
          <w:b/>
          <w:sz w:val="28"/>
        </w:rPr>
        <w:t xml:space="preserve"> </w:t>
      </w:r>
      <w:r w:rsidR="00465478">
        <w:rPr>
          <w:rFonts w:cs="Arial"/>
          <w:b/>
          <w:sz w:val="28"/>
        </w:rPr>
        <w:t xml:space="preserve">SPECIFICATION </w:t>
      </w:r>
    </w:p>
    <w:p w:rsidR="00C1652C" w:rsidRDefault="00C1652C" w:rsidP="008155E7">
      <w:pPr>
        <w:pStyle w:val="Header"/>
        <w:tabs>
          <w:tab w:val="clear" w:pos="4153"/>
          <w:tab w:val="clear" w:pos="8306"/>
        </w:tabs>
        <w:rPr>
          <w:rFonts w:cs="Arial"/>
          <w:b/>
          <w:sz w:val="28"/>
        </w:rPr>
      </w:pPr>
    </w:p>
    <w:p w:rsidR="00465478" w:rsidRDefault="00B86F75" w:rsidP="00465478">
      <w:pPr>
        <w:jc w:val="both"/>
        <w:rPr>
          <w:rFonts w:cs="Arial"/>
          <w:b/>
          <w:szCs w:val="24"/>
        </w:rPr>
      </w:pPr>
      <w:r>
        <w:rPr>
          <w:rFonts w:cs="Arial"/>
          <w:b/>
          <w:szCs w:val="24"/>
        </w:rPr>
        <w:t>South Essex Active Travel Monitoring and Evaluation</w:t>
      </w:r>
    </w:p>
    <w:p w:rsidR="00C1652C" w:rsidRDefault="00C1652C" w:rsidP="00465478">
      <w:pPr>
        <w:jc w:val="both"/>
        <w:rPr>
          <w:rFonts w:cs="Arial"/>
          <w:b/>
          <w:szCs w:val="24"/>
        </w:rPr>
      </w:pPr>
    </w:p>
    <w:p w:rsidR="00465478" w:rsidRPr="00EC4D9A" w:rsidRDefault="00465478" w:rsidP="00465478">
      <w:pPr>
        <w:jc w:val="both"/>
        <w:rPr>
          <w:rFonts w:cs="Arial"/>
          <w:b/>
          <w:szCs w:val="24"/>
        </w:rPr>
      </w:pPr>
      <w:r w:rsidRPr="00EC4D9A">
        <w:rPr>
          <w:rFonts w:cs="Arial"/>
          <w:b/>
          <w:szCs w:val="24"/>
        </w:rPr>
        <w:t>Key Objectives</w:t>
      </w:r>
      <w:r w:rsidR="00C1652C">
        <w:rPr>
          <w:rFonts w:cs="Arial"/>
          <w:b/>
          <w:szCs w:val="24"/>
        </w:rPr>
        <w:t>:</w:t>
      </w:r>
    </w:p>
    <w:p w:rsidR="00465478" w:rsidRDefault="00465478" w:rsidP="00465478">
      <w:pPr>
        <w:jc w:val="both"/>
        <w:rPr>
          <w:rFonts w:cs="Arial"/>
          <w:szCs w:val="24"/>
        </w:rPr>
      </w:pPr>
      <w:r w:rsidRPr="00EC4D9A">
        <w:rPr>
          <w:rFonts w:cs="Arial"/>
          <w:szCs w:val="24"/>
        </w:rPr>
        <w:t>The key objectives</w:t>
      </w:r>
      <w:r w:rsidR="006F4894">
        <w:rPr>
          <w:rFonts w:cs="Arial"/>
          <w:szCs w:val="24"/>
        </w:rPr>
        <w:t xml:space="preserve"> which the Contractor must achieve to the reasonable satisfaction of the Council,</w:t>
      </w:r>
      <w:r w:rsidR="00A87C23">
        <w:rPr>
          <w:rFonts w:cs="Arial"/>
          <w:szCs w:val="24"/>
        </w:rPr>
        <w:t xml:space="preserve"> include, but are not limited to</w:t>
      </w:r>
      <w:r w:rsidRPr="00EC4D9A">
        <w:rPr>
          <w:rFonts w:cs="Arial"/>
          <w:szCs w:val="24"/>
        </w:rPr>
        <w:t>:</w:t>
      </w:r>
    </w:p>
    <w:p w:rsidR="006C73F6" w:rsidRPr="00EC4D9A" w:rsidRDefault="006C73F6" w:rsidP="00465478">
      <w:pPr>
        <w:jc w:val="both"/>
        <w:rPr>
          <w:rFonts w:cs="Arial"/>
          <w:szCs w:val="24"/>
        </w:rPr>
      </w:pPr>
    </w:p>
    <w:p w:rsidR="00261100" w:rsidRDefault="006C73F6" w:rsidP="00B86F75">
      <w:pPr>
        <w:pStyle w:val="ListParagraph"/>
        <w:numPr>
          <w:ilvl w:val="0"/>
          <w:numId w:val="9"/>
        </w:numPr>
        <w:spacing w:after="200" w:line="276" w:lineRule="auto"/>
        <w:contextualSpacing/>
        <w:jc w:val="both"/>
        <w:rPr>
          <w:rFonts w:cs="Arial"/>
          <w:szCs w:val="24"/>
        </w:rPr>
      </w:pPr>
      <w:r>
        <w:rPr>
          <w:rFonts w:cs="Arial"/>
          <w:szCs w:val="24"/>
        </w:rPr>
        <w:t>provide data analysis, interrogation and interpretation to assess the impact of interventions delivered under the South Essex Active Travel Programme on the beneficiaries and volunteers specifically in terms of the de</w:t>
      </w:r>
      <w:r w:rsidR="00A87C23">
        <w:rPr>
          <w:rFonts w:cs="Arial"/>
          <w:szCs w:val="24"/>
        </w:rPr>
        <w:t>livery of the programme’s KPIs</w:t>
      </w:r>
    </w:p>
    <w:p w:rsidR="00465478" w:rsidRDefault="00261100" w:rsidP="00B86F75">
      <w:pPr>
        <w:pStyle w:val="ListParagraph"/>
        <w:numPr>
          <w:ilvl w:val="0"/>
          <w:numId w:val="9"/>
        </w:numPr>
        <w:spacing w:after="200" w:line="276" w:lineRule="auto"/>
        <w:contextualSpacing/>
        <w:jc w:val="both"/>
        <w:rPr>
          <w:rFonts w:cs="Arial"/>
          <w:szCs w:val="24"/>
        </w:rPr>
      </w:pPr>
      <w:r>
        <w:rPr>
          <w:rFonts w:cs="Arial"/>
          <w:szCs w:val="24"/>
        </w:rPr>
        <w:t>act as the</w:t>
      </w:r>
      <w:r w:rsidR="00B86F75">
        <w:rPr>
          <w:rFonts w:cs="Arial"/>
          <w:szCs w:val="24"/>
        </w:rPr>
        <w:t xml:space="preserve"> independent monitoring and evaluation </w:t>
      </w:r>
      <w:r>
        <w:rPr>
          <w:rFonts w:cs="Arial"/>
          <w:szCs w:val="24"/>
        </w:rPr>
        <w:t xml:space="preserve">body </w:t>
      </w:r>
      <w:r w:rsidR="00B86F75">
        <w:rPr>
          <w:rFonts w:cs="Arial"/>
          <w:szCs w:val="24"/>
        </w:rPr>
        <w:t>of the South Essex Active Travel programme for which Southend on Sea borou</w:t>
      </w:r>
      <w:r w:rsidR="00A87C23">
        <w:rPr>
          <w:rFonts w:cs="Arial"/>
          <w:szCs w:val="24"/>
        </w:rPr>
        <w:t>gh Council is the lead partner</w:t>
      </w:r>
    </w:p>
    <w:p w:rsidR="00B86F75" w:rsidRDefault="006C73F6" w:rsidP="00B86F75">
      <w:pPr>
        <w:pStyle w:val="ListParagraph"/>
        <w:numPr>
          <w:ilvl w:val="0"/>
          <w:numId w:val="9"/>
        </w:numPr>
        <w:spacing w:after="200" w:line="276" w:lineRule="auto"/>
        <w:contextualSpacing/>
        <w:jc w:val="both"/>
        <w:rPr>
          <w:rFonts w:cs="Arial"/>
          <w:szCs w:val="24"/>
        </w:rPr>
      </w:pPr>
      <w:r>
        <w:rPr>
          <w:rFonts w:cs="Arial"/>
          <w:szCs w:val="24"/>
        </w:rPr>
        <w:t xml:space="preserve">assist in the </w:t>
      </w:r>
      <w:r w:rsidR="00B86F75">
        <w:rPr>
          <w:rFonts w:cs="Arial"/>
          <w:szCs w:val="24"/>
        </w:rPr>
        <w:t>collect</w:t>
      </w:r>
      <w:r>
        <w:rPr>
          <w:rFonts w:cs="Arial"/>
          <w:szCs w:val="24"/>
        </w:rPr>
        <w:t>ion and collation of</w:t>
      </w:r>
      <w:r w:rsidR="00B86F75">
        <w:rPr>
          <w:rFonts w:cs="Arial"/>
          <w:szCs w:val="24"/>
        </w:rPr>
        <w:t xml:space="preserve"> monitoring data</w:t>
      </w:r>
      <w:r>
        <w:rPr>
          <w:rFonts w:cs="Arial"/>
          <w:szCs w:val="24"/>
        </w:rPr>
        <w:t xml:space="preserve"> and to process and analyse said data</w:t>
      </w:r>
      <w:r w:rsidR="00B86F75">
        <w:rPr>
          <w:rFonts w:cs="Arial"/>
          <w:szCs w:val="24"/>
        </w:rPr>
        <w:t xml:space="preserve"> in l</w:t>
      </w:r>
      <w:r>
        <w:rPr>
          <w:rFonts w:cs="Arial"/>
          <w:szCs w:val="24"/>
        </w:rPr>
        <w:t>ine with t</w:t>
      </w:r>
      <w:r w:rsidR="00B86F75">
        <w:rPr>
          <w:rFonts w:cs="Arial"/>
          <w:szCs w:val="24"/>
        </w:rPr>
        <w:t>h</w:t>
      </w:r>
      <w:r>
        <w:rPr>
          <w:rFonts w:cs="Arial"/>
          <w:szCs w:val="24"/>
        </w:rPr>
        <w:t>e</w:t>
      </w:r>
      <w:r w:rsidR="00B86F75">
        <w:rPr>
          <w:rFonts w:cs="Arial"/>
          <w:szCs w:val="24"/>
        </w:rPr>
        <w:t xml:space="preserve"> programme KPIs and to provide regular evaluation reports</w:t>
      </w:r>
      <w:r>
        <w:rPr>
          <w:rFonts w:cs="Arial"/>
          <w:szCs w:val="24"/>
        </w:rPr>
        <w:t xml:space="preserve"> as outlined in the SEAT moni</w:t>
      </w:r>
      <w:r w:rsidR="00A87C23">
        <w:rPr>
          <w:rFonts w:cs="Arial"/>
          <w:szCs w:val="24"/>
        </w:rPr>
        <w:t>toring and evaluation approach</w:t>
      </w:r>
    </w:p>
    <w:p w:rsidR="006C73F6" w:rsidRDefault="00B86F75" w:rsidP="006C73F6">
      <w:pPr>
        <w:pStyle w:val="ListParagraph"/>
        <w:numPr>
          <w:ilvl w:val="0"/>
          <w:numId w:val="9"/>
        </w:numPr>
        <w:spacing w:after="200" w:line="276" w:lineRule="auto"/>
        <w:contextualSpacing/>
        <w:jc w:val="both"/>
        <w:rPr>
          <w:rFonts w:cs="Arial"/>
          <w:szCs w:val="24"/>
        </w:rPr>
      </w:pPr>
      <w:r>
        <w:rPr>
          <w:rFonts w:cs="Arial"/>
          <w:szCs w:val="24"/>
        </w:rPr>
        <w:t xml:space="preserve">Undertake focus group and </w:t>
      </w:r>
      <w:r w:rsidR="00261100">
        <w:rPr>
          <w:rFonts w:cs="Arial"/>
          <w:szCs w:val="24"/>
        </w:rPr>
        <w:t>stakeholder engagement</w:t>
      </w:r>
      <w:r w:rsidR="006C73F6">
        <w:rPr>
          <w:rFonts w:cs="Arial"/>
          <w:szCs w:val="24"/>
        </w:rPr>
        <w:t xml:space="preserve"> activity as outlined in the SEAT monitoring and evaluation approach. </w:t>
      </w:r>
    </w:p>
    <w:p w:rsidR="002F43A6" w:rsidRDefault="002F43A6" w:rsidP="002F43A6">
      <w:pPr>
        <w:spacing w:after="200" w:line="276" w:lineRule="auto"/>
        <w:contextualSpacing/>
        <w:jc w:val="both"/>
        <w:rPr>
          <w:rFonts w:cs="Arial"/>
          <w:szCs w:val="24"/>
        </w:rPr>
      </w:pPr>
    </w:p>
    <w:p w:rsidR="00D42246" w:rsidRPr="00EC4D9A" w:rsidRDefault="00D42246" w:rsidP="00D42246">
      <w:pPr>
        <w:jc w:val="both"/>
        <w:rPr>
          <w:rFonts w:cs="Arial"/>
          <w:b/>
          <w:szCs w:val="24"/>
        </w:rPr>
      </w:pPr>
      <w:r w:rsidRPr="00EC4D9A">
        <w:rPr>
          <w:rFonts w:cs="Arial"/>
          <w:b/>
          <w:szCs w:val="24"/>
        </w:rPr>
        <w:t>Current Provision</w:t>
      </w:r>
      <w:r>
        <w:rPr>
          <w:rFonts w:cs="Arial"/>
          <w:b/>
          <w:szCs w:val="24"/>
        </w:rPr>
        <w:t>:</w:t>
      </w:r>
    </w:p>
    <w:p w:rsidR="00D42246" w:rsidRPr="00261100" w:rsidRDefault="00D42246" w:rsidP="00D42246">
      <w:pPr>
        <w:jc w:val="both"/>
        <w:rPr>
          <w:rFonts w:cs="Arial"/>
          <w:szCs w:val="24"/>
          <w:u w:val="single"/>
        </w:rPr>
      </w:pPr>
      <w:r w:rsidRPr="00261100">
        <w:rPr>
          <w:rFonts w:cs="Arial"/>
          <w:szCs w:val="24"/>
          <w:u w:val="single"/>
        </w:rPr>
        <w:t>Background and objectives</w:t>
      </w:r>
    </w:p>
    <w:p w:rsidR="00D42246" w:rsidRPr="00261100" w:rsidRDefault="00D42246" w:rsidP="00D42246">
      <w:pPr>
        <w:jc w:val="both"/>
        <w:rPr>
          <w:rFonts w:cs="Arial"/>
          <w:szCs w:val="24"/>
        </w:rPr>
      </w:pPr>
    </w:p>
    <w:p w:rsidR="00D42246" w:rsidRPr="00261100" w:rsidRDefault="00D42246" w:rsidP="00D42246">
      <w:pPr>
        <w:jc w:val="both"/>
        <w:rPr>
          <w:rFonts w:cs="Arial"/>
          <w:szCs w:val="24"/>
        </w:rPr>
      </w:pPr>
      <w:r w:rsidRPr="00261100">
        <w:rPr>
          <w:rFonts w:cs="Arial"/>
          <w:szCs w:val="24"/>
        </w:rPr>
        <w:t>South Essex Active Travel (SEAT) is the Access Fund-sponsored sustainable transport</w:t>
      </w:r>
      <w:r>
        <w:rPr>
          <w:rFonts w:cs="Arial"/>
          <w:szCs w:val="24"/>
        </w:rPr>
        <w:t xml:space="preserve"> </w:t>
      </w:r>
      <w:r w:rsidRPr="00261100">
        <w:rPr>
          <w:rFonts w:cs="Arial"/>
          <w:szCs w:val="24"/>
        </w:rPr>
        <w:t>programme covering areas of South Essex between April 2017 and March 2020 and delivered by Southend on Sea Borough Council in partnership with Essex County Council and Thurrock Council.</w:t>
      </w:r>
    </w:p>
    <w:p w:rsidR="00D42246" w:rsidRPr="00261100" w:rsidRDefault="00D42246" w:rsidP="00D42246">
      <w:pPr>
        <w:jc w:val="both"/>
        <w:rPr>
          <w:rFonts w:cs="Arial"/>
          <w:szCs w:val="24"/>
        </w:rPr>
      </w:pPr>
    </w:p>
    <w:p w:rsidR="00D42246" w:rsidRPr="00261100" w:rsidRDefault="00D42246" w:rsidP="00D42246">
      <w:pPr>
        <w:jc w:val="both"/>
        <w:rPr>
          <w:rFonts w:cs="Arial"/>
          <w:i/>
          <w:iCs/>
          <w:szCs w:val="24"/>
        </w:rPr>
      </w:pPr>
      <w:r w:rsidRPr="00261100">
        <w:rPr>
          <w:rFonts w:cs="Arial"/>
          <w:szCs w:val="24"/>
        </w:rPr>
        <w:t xml:space="preserve">All Access Fund bids included a commitment to </w:t>
      </w:r>
      <w:r w:rsidRPr="00261100">
        <w:rPr>
          <w:rFonts w:cs="Arial"/>
          <w:i/>
          <w:iCs/>
          <w:szCs w:val="24"/>
        </w:rPr>
        <w:t>“…work with the Department to provide a reasonable level of monitoring to enable measurement of outputs and, where appropriate,</w:t>
      </w:r>
      <w:r>
        <w:rPr>
          <w:rFonts w:cs="Arial"/>
          <w:i/>
          <w:iCs/>
          <w:szCs w:val="24"/>
        </w:rPr>
        <w:t xml:space="preserve"> </w:t>
      </w:r>
      <w:r w:rsidRPr="00261100">
        <w:rPr>
          <w:rFonts w:cs="Arial"/>
          <w:i/>
          <w:iCs/>
          <w:szCs w:val="24"/>
        </w:rPr>
        <w:t xml:space="preserve">evaluation of outcomes.” </w:t>
      </w:r>
      <w:r w:rsidRPr="00261100">
        <w:rPr>
          <w:rFonts w:cs="Arial"/>
          <w:szCs w:val="24"/>
        </w:rPr>
        <w:t>However the Department for Transport (DfT) has yet to finalise its</w:t>
      </w:r>
      <w:r w:rsidRPr="00261100">
        <w:rPr>
          <w:rFonts w:cs="Arial"/>
          <w:i/>
          <w:iCs/>
          <w:szCs w:val="24"/>
        </w:rPr>
        <w:t xml:space="preserve"> </w:t>
      </w:r>
      <w:r w:rsidRPr="00261100">
        <w:rPr>
          <w:rFonts w:cs="Arial"/>
          <w:szCs w:val="24"/>
        </w:rPr>
        <w:t>monitoring and evaluation requirements for Access Fund.</w:t>
      </w:r>
    </w:p>
    <w:p w:rsidR="00D42246" w:rsidRPr="00261100" w:rsidRDefault="00D42246" w:rsidP="00D42246">
      <w:pPr>
        <w:jc w:val="both"/>
        <w:rPr>
          <w:rFonts w:cs="Arial"/>
          <w:szCs w:val="24"/>
        </w:rPr>
      </w:pPr>
    </w:p>
    <w:p w:rsidR="00D42246" w:rsidRDefault="00D42246" w:rsidP="00D42246">
      <w:pPr>
        <w:jc w:val="both"/>
        <w:rPr>
          <w:rFonts w:cs="Arial"/>
          <w:szCs w:val="24"/>
        </w:rPr>
      </w:pPr>
      <w:r w:rsidRPr="00261100">
        <w:rPr>
          <w:rFonts w:cs="Arial"/>
          <w:szCs w:val="24"/>
        </w:rPr>
        <w:t xml:space="preserve">A SEAT Programme </w:t>
      </w:r>
      <w:r>
        <w:rPr>
          <w:rFonts w:cs="Arial"/>
          <w:szCs w:val="24"/>
        </w:rPr>
        <w:t>monitoring and evaluation approach</w:t>
      </w:r>
      <w:r w:rsidRPr="00261100">
        <w:rPr>
          <w:rFonts w:cs="Arial"/>
          <w:szCs w:val="24"/>
        </w:rPr>
        <w:t xml:space="preserve"> has been developed. This strategy identifies the need for an independent monitoring and evaluation body to drive, monitor and report on the impact the programme</w:t>
      </w:r>
      <w:r>
        <w:rPr>
          <w:rFonts w:cs="Arial"/>
          <w:szCs w:val="24"/>
        </w:rPr>
        <w:t xml:space="preserve"> is having through its delivery.</w:t>
      </w:r>
    </w:p>
    <w:p w:rsidR="00D42246" w:rsidRDefault="00D42246" w:rsidP="00D42246">
      <w:pPr>
        <w:jc w:val="both"/>
        <w:rPr>
          <w:rFonts w:cs="Arial"/>
          <w:szCs w:val="24"/>
        </w:rPr>
      </w:pPr>
    </w:p>
    <w:p w:rsidR="00D42246" w:rsidRPr="00261100" w:rsidRDefault="00D42246" w:rsidP="00D42246">
      <w:pPr>
        <w:jc w:val="both"/>
        <w:rPr>
          <w:rFonts w:cs="Arial"/>
          <w:szCs w:val="24"/>
        </w:rPr>
      </w:pPr>
      <w:r>
        <w:rPr>
          <w:rFonts w:cs="Arial"/>
          <w:szCs w:val="24"/>
        </w:rPr>
        <w:t xml:space="preserve">Data will be collected from project delivery partners, participants and volunteers by the </w:t>
      </w:r>
      <w:r w:rsidRPr="00F91DA9">
        <w:rPr>
          <w:rFonts w:cs="Arial"/>
          <w:szCs w:val="24"/>
        </w:rPr>
        <w:t xml:space="preserve">SEAT Programme Management team and then supplied to the </w:t>
      </w:r>
      <w:r w:rsidR="00866259" w:rsidRPr="00F91DA9">
        <w:rPr>
          <w:rFonts w:cs="Arial"/>
          <w:szCs w:val="24"/>
        </w:rPr>
        <w:t>Contractor</w:t>
      </w:r>
      <w:r w:rsidRPr="00F91DA9">
        <w:rPr>
          <w:rFonts w:cs="Arial"/>
          <w:szCs w:val="24"/>
        </w:rPr>
        <w:t xml:space="preserve"> for interrogation and analysis.  All data remains the property of Southend on Sea Borough Council and the </w:t>
      </w:r>
      <w:r w:rsidR="00866259" w:rsidRPr="00F91DA9">
        <w:rPr>
          <w:rFonts w:cs="Arial"/>
          <w:szCs w:val="24"/>
        </w:rPr>
        <w:t>Contractor</w:t>
      </w:r>
      <w:r w:rsidRPr="00F91DA9">
        <w:rPr>
          <w:rFonts w:cs="Arial"/>
          <w:szCs w:val="24"/>
        </w:rPr>
        <w:t xml:space="preserve"> is required to observe Southend on Sea Borough Council’s data protection policy which </w:t>
      </w:r>
      <w:r w:rsidR="00C87109" w:rsidRPr="00F91DA9">
        <w:rPr>
          <w:rFonts w:cs="Arial"/>
          <w:szCs w:val="24"/>
        </w:rPr>
        <w:t>is provided (Bidders should note the Data Protection Policy issued with these Bid Documents is subject to change in line with the amending of the General Data Protection Regulations (May 2018)).</w:t>
      </w:r>
    </w:p>
    <w:p w:rsidR="00D42246" w:rsidRPr="00261100" w:rsidRDefault="00D42246" w:rsidP="00D42246">
      <w:pPr>
        <w:jc w:val="both"/>
        <w:rPr>
          <w:rFonts w:cs="Arial"/>
          <w:szCs w:val="24"/>
        </w:rPr>
      </w:pPr>
    </w:p>
    <w:p w:rsidR="00D42246" w:rsidRPr="00261100" w:rsidRDefault="00D42246" w:rsidP="00D42246">
      <w:pPr>
        <w:jc w:val="both"/>
        <w:rPr>
          <w:rFonts w:cs="Arial"/>
          <w:szCs w:val="24"/>
        </w:rPr>
      </w:pPr>
      <w:r w:rsidRPr="00261100">
        <w:rPr>
          <w:rFonts w:cs="Arial"/>
          <w:szCs w:val="24"/>
        </w:rPr>
        <w:t xml:space="preserve">The SEAT monitoring and evaluation </w:t>
      </w:r>
      <w:r>
        <w:rPr>
          <w:rFonts w:cs="Arial"/>
          <w:szCs w:val="24"/>
        </w:rPr>
        <w:t>approach</w:t>
      </w:r>
      <w:r w:rsidRPr="00261100">
        <w:rPr>
          <w:rFonts w:cs="Arial"/>
          <w:szCs w:val="24"/>
        </w:rPr>
        <w:t xml:space="preserve"> is attached.</w:t>
      </w:r>
    </w:p>
    <w:p w:rsidR="00D42246" w:rsidRDefault="00D42246" w:rsidP="002F43A6">
      <w:pPr>
        <w:jc w:val="both"/>
        <w:rPr>
          <w:rFonts w:cs="Arial"/>
          <w:b/>
          <w:szCs w:val="24"/>
        </w:rPr>
      </w:pPr>
    </w:p>
    <w:p w:rsidR="00D42246" w:rsidRDefault="00D42246">
      <w:pPr>
        <w:rPr>
          <w:rFonts w:cs="Arial"/>
          <w:b/>
          <w:szCs w:val="24"/>
        </w:rPr>
      </w:pPr>
      <w:r>
        <w:rPr>
          <w:rFonts w:cs="Arial"/>
          <w:b/>
          <w:szCs w:val="24"/>
        </w:rPr>
        <w:br w:type="page"/>
      </w:r>
    </w:p>
    <w:p w:rsidR="002F43A6" w:rsidRPr="00FC6725" w:rsidRDefault="002F43A6" w:rsidP="002F43A6">
      <w:pPr>
        <w:jc w:val="both"/>
        <w:rPr>
          <w:rFonts w:cs="Arial"/>
          <w:b/>
          <w:szCs w:val="24"/>
        </w:rPr>
      </w:pPr>
      <w:r>
        <w:rPr>
          <w:rFonts w:cs="Arial"/>
          <w:b/>
          <w:szCs w:val="24"/>
        </w:rPr>
        <w:t>Required Contractor Expertise:</w:t>
      </w:r>
      <w:r w:rsidRPr="00FC6725">
        <w:rPr>
          <w:rFonts w:cs="Arial"/>
          <w:b/>
          <w:szCs w:val="24"/>
        </w:rPr>
        <w:t xml:space="preserve"> </w:t>
      </w:r>
    </w:p>
    <w:p w:rsidR="002F43A6" w:rsidRDefault="002F43A6" w:rsidP="002F43A6">
      <w:pPr>
        <w:pStyle w:val="Default"/>
        <w:spacing w:line="320" w:lineRule="atLeast"/>
        <w:jc w:val="both"/>
        <w:rPr>
          <w:rFonts w:eastAsia="Times New Roman"/>
          <w:color w:val="auto"/>
        </w:rPr>
      </w:pPr>
    </w:p>
    <w:p w:rsidR="002F43A6" w:rsidRPr="00501937" w:rsidRDefault="002F43A6" w:rsidP="002F43A6">
      <w:pPr>
        <w:pStyle w:val="Default"/>
        <w:spacing w:line="320" w:lineRule="atLeast"/>
        <w:jc w:val="both"/>
        <w:rPr>
          <w:rFonts w:eastAsia="Times New Roman"/>
          <w:color w:val="auto"/>
        </w:rPr>
      </w:pPr>
      <w:r>
        <w:rPr>
          <w:rFonts w:eastAsia="Times New Roman"/>
          <w:color w:val="auto"/>
        </w:rPr>
        <w:t>The</w:t>
      </w:r>
      <w:r w:rsidRPr="00501937">
        <w:rPr>
          <w:rFonts w:eastAsia="Times New Roman"/>
          <w:color w:val="auto"/>
        </w:rPr>
        <w:t xml:space="preserve"> </w:t>
      </w:r>
      <w:r w:rsidR="00866259">
        <w:rPr>
          <w:rFonts w:eastAsia="Times New Roman"/>
          <w:color w:val="auto"/>
        </w:rPr>
        <w:t>Contractor</w:t>
      </w:r>
      <w:r w:rsidRPr="00501937">
        <w:rPr>
          <w:rFonts w:eastAsia="Times New Roman"/>
          <w:color w:val="auto"/>
        </w:rPr>
        <w:t xml:space="preserve"> </w:t>
      </w:r>
      <w:r>
        <w:rPr>
          <w:rFonts w:eastAsia="Times New Roman"/>
          <w:color w:val="auto"/>
        </w:rPr>
        <w:t>must be able to demonstrate knowledge, skills and experience in developing and delivering monitoring and evaluation services as a successful independent body in line with the requirements of this contract. Experience of working in the field of Sustainable Active Travel is desirable.</w:t>
      </w:r>
    </w:p>
    <w:p w:rsidR="002F43A6" w:rsidRPr="00501937" w:rsidRDefault="002F43A6" w:rsidP="002F43A6">
      <w:pPr>
        <w:pStyle w:val="Default"/>
        <w:spacing w:line="320" w:lineRule="atLeast"/>
        <w:jc w:val="both"/>
        <w:rPr>
          <w:rFonts w:eastAsia="Times New Roman"/>
          <w:color w:val="auto"/>
        </w:rPr>
      </w:pPr>
    </w:p>
    <w:p w:rsidR="002F43A6" w:rsidRPr="00501937" w:rsidRDefault="002F43A6" w:rsidP="002F43A6">
      <w:pPr>
        <w:pStyle w:val="Default"/>
        <w:spacing w:line="320" w:lineRule="atLeast"/>
        <w:jc w:val="both"/>
        <w:rPr>
          <w:rFonts w:eastAsia="Times New Roman"/>
          <w:color w:val="auto"/>
        </w:rPr>
      </w:pPr>
      <w:r w:rsidRPr="00501937">
        <w:rPr>
          <w:rFonts w:eastAsia="Times New Roman"/>
          <w:color w:val="auto"/>
        </w:rPr>
        <w:t xml:space="preserve">The </w:t>
      </w:r>
      <w:r w:rsidR="00866259">
        <w:rPr>
          <w:rFonts w:eastAsia="Times New Roman"/>
          <w:color w:val="auto"/>
        </w:rPr>
        <w:t>Contractor</w:t>
      </w:r>
      <w:r w:rsidRPr="00501937">
        <w:rPr>
          <w:rFonts w:eastAsia="Times New Roman"/>
          <w:color w:val="auto"/>
        </w:rPr>
        <w:t xml:space="preserve"> will be able to demonstrate robust</w:t>
      </w:r>
      <w:r>
        <w:rPr>
          <w:rFonts w:eastAsia="Times New Roman"/>
          <w:color w:val="auto"/>
        </w:rPr>
        <w:t xml:space="preserve"> </w:t>
      </w:r>
      <w:r w:rsidRPr="00501937">
        <w:rPr>
          <w:rFonts w:eastAsia="Times New Roman"/>
          <w:color w:val="auto"/>
        </w:rPr>
        <w:t>equality and diversity procedures, both in relation to their own staff</w:t>
      </w:r>
      <w:r>
        <w:rPr>
          <w:rFonts w:eastAsia="Times New Roman"/>
          <w:color w:val="auto"/>
        </w:rPr>
        <w:t>, the work they undertake and produce</w:t>
      </w:r>
      <w:r w:rsidRPr="00501937">
        <w:rPr>
          <w:rFonts w:eastAsia="Times New Roman"/>
          <w:color w:val="auto"/>
        </w:rPr>
        <w:t xml:space="preserve">, </w:t>
      </w:r>
      <w:r>
        <w:rPr>
          <w:rFonts w:eastAsia="Times New Roman"/>
          <w:color w:val="auto"/>
        </w:rPr>
        <w:t>as well as</w:t>
      </w:r>
      <w:r w:rsidRPr="00501937">
        <w:rPr>
          <w:rFonts w:eastAsia="Times New Roman"/>
          <w:color w:val="auto"/>
        </w:rPr>
        <w:t xml:space="preserve"> their dealings with</w:t>
      </w:r>
      <w:r>
        <w:rPr>
          <w:rFonts w:eastAsia="Times New Roman"/>
          <w:color w:val="auto"/>
        </w:rPr>
        <w:t xml:space="preserve"> all stakeholders.</w:t>
      </w:r>
    </w:p>
    <w:p w:rsidR="002F43A6" w:rsidRPr="00501937" w:rsidRDefault="002F43A6" w:rsidP="002F43A6">
      <w:pPr>
        <w:pStyle w:val="Default"/>
        <w:spacing w:line="320" w:lineRule="atLeast"/>
        <w:jc w:val="both"/>
        <w:rPr>
          <w:rFonts w:eastAsia="Times New Roman"/>
          <w:color w:val="auto"/>
        </w:rPr>
      </w:pPr>
    </w:p>
    <w:p w:rsidR="002F43A6" w:rsidRPr="00501937" w:rsidRDefault="002F43A6" w:rsidP="002F43A6">
      <w:pPr>
        <w:pStyle w:val="Default"/>
        <w:spacing w:line="320" w:lineRule="atLeast"/>
        <w:jc w:val="both"/>
        <w:rPr>
          <w:rFonts w:eastAsia="Times New Roman"/>
          <w:color w:val="auto"/>
        </w:rPr>
      </w:pPr>
      <w:r w:rsidRPr="00501937">
        <w:rPr>
          <w:rFonts w:eastAsia="Times New Roman"/>
          <w:color w:val="auto"/>
        </w:rPr>
        <w:t xml:space="preserve">The </w:t>
      </w:r>
      <w:r w:rsidR="00866259">
        <w:rPr>
          <w:rFonts w:eastAsia="Times New Roman"/>
          <w:color w:val="auto"/>
        </w:rPr>
        <w:t>Contractor</w:t>
      </w:r>
      <w:r w:rsidRPr="00501937">
        <w:rPr>
          <w:rFonts w:eastAsia="Times New Roman"/>
          <w:color w:val="auto"/>
        </w:rPr>
        <w:t xml:space="preserve"> will have quality management systems that will enable them to provide effective administrative services in keeping with the key performance indicators.</w:t>
      </w:r>
      <w:r w:rsidR="00813CD9">
        <w:rPr>
          <w:rFonts w:eastAsia="Times New Roman"/>
          <w:color w:val="auto"/>
        </w:rPr>
        <w:t xml:space="preserve"> This includes but is not limited to </w:t>
      </w:r>
      <w:r w:rsidR="00813CD9" w:rsidRPr="00501937">
        <w:rPr>
          <w:rFonts w:eastAsia="Times New Roman"/>
          <w:color w:val="auto"/>
        </w:rPr>
        <w:t>their own staff</w:t>
      </w:r>
      <w:r w:rsidR="00813CD9">
        <w:rPr>
          <w:rFonts w:eastAsia="Times New Roman"/>
          <w:color w:val="auto"/>
        </w:rPr>
        <w:t>, the work they undertake and produce</w:t>
      </w:r>
      <w:r w:rsidR="00813CD9" w:rsidRPr="00501937">
        <w:rPr>
          <w:rFonts w:eastAsia="Times New Roman"/>
          <w:color w:val="auto"/>
        </w:rPr>
        <w:t xml:space="preserve">, </w:t>
      </w:r>
      <w:r w:rsidR="00813CD9">
        <w:rPr>
          <w:rFonts w:eastAsia="Times New Roman"/>
          <w:color w:val="auto"/>
        </w:rPr>
        <w:t>as well as</w:t>
      </w:r>
      <w:r w:rsidR="00813CD9" w:rsidRPr="00501937">
        <w:rPr>
          <w:rFonts w:eastAsia="Times New Roman"/>
          <w:color w:val="auto"/>
        </w:rPr>
        <w:t xml:space="preserve"> their dealings with</w:t>
      </w:r>
      <w:r w:rsidR="00813CD9">
        <w:rPr>
          <w:rFonts w:eastAsia="Times New Roman"/>
          <w:color w:val="auto"/>
        </w:rPr>
        <w:t xml:space="preserve"> all stakeholders.</w:t>
      </w:r>
    </w:p>
    <w:p w:rsidR="00813CD9" w:rsidRDefault="00813CD9" w:rsidP="00465478">
      <w:pPr>
        <w:jc w:val="both"/>
        <w:rPr>
          <w:rFonts w:cs="Arial"/>
          <w:b/>
          <w:szCs w:val="24"/>
        </w:rPr>
      </w:pPr>
    </w:p>
    <w:p w:rsidR="00465478" w:rsidRDefault="00465478" w:rsidP="00465478">
      <w:pPr>
        <w:jc w:val="both"/>
        <w:rPr>
          <w:rFonts w:cs="Arial"/>
          <w:b/>
          <w:szCs w:val="24"/>
        </w:rPr>
      </w:pPr>
      <w:r w:rsidRPr="00EC4D9A">
        <w:rPr>
          <w:rFonts w:cs="Arial"/>
          <w:b/>
          <w:szCs w:val="24"/>
        </w:rPr>
        <w:t>Require</w:t>
      </w:r>
      <w:r>
        <w:rPr>
          <w:rFonts w:cs="Arial"/>
          <w:b/>
          <w:szCs w:val="24"/>
        </w:rPr>
        <w:t>d</w:t>
      </w:r>
      <w:r w:rsidRPr="00EC4D9A">
        <w:rPr>
          <w:rFonts w:cs="Arial"/>
          <w:b/>
          <w:szCs w:val="24"/>
        </w:rPr>
        <w:t xml:space="preserve"> Service</w:t>
      </w:r>
      <w:r w:rsidR="00C1652C">
        <w:rPr>
          <w:rFonts w:cs="Arial"/>
          <w:b/>
          <w:szCs w:val="24"/>
        </w:rPr>
        <w:t>:</w:t>
      </w:r>
    </w:p>
    <w:p w:rsidR="00D42246" w:rsidRPr="00EC4D9A" w:rsidRDefault="00D42246" w:rsidP="00465478">
      <w:pPr>
        <w:jc w:val="both"/>
        <w:rPr>
          <w:rFonts w:cs="Arial"/>
          <w:b/>
          <w:szCs w:val="24"/>
        </w:rPr>
      </w:pPr>
    </w:p>
    <w:p w:rsidR="00465478" w:rsidRDefault="00465478" w:rsidP="00465478">
      <w:pPr>
        <w:jc w:val="both"/>
        <w:rPr>
          <w:rFonts w:cs="Arial"/>
          <w:szCs w:val="24"/>
        </w:rPr>
      </w:pPr>
      <w:r w:rsidRPr="00EC4D9A">
        <w:rPr>
          <w:rFonts w:cs="Arial"/>
          <w:szCs w:val="24"/>
        </w:rPr>
        <w:t>The</w:t>
      </w:r>
      <w:r w:rsidR="006F4894">
        <w:rPr>
          <w:rFonts w:cs="Arial"/>
          <w:szCs w:val="24"/>
        </w:rPr>
        <w:t xml:space="preserve"> Contractor must successfully provide to the Council the following </w:t>
      </w:r>
      <w:r w:rsidRPr="00EC4D9A">
        <w:rPr>
          <w:rFonts w:cs="Arial"/>
          <w:szCs w:val="24"/>
        </w:rPr>
        <w:t xml:space="preserve">service </w:t>
      </w:r>
      <w:r w:rsidR="006F4894">
        <w:rPr>
          <w:rFonts w:cs="Arial"/>
          <w:szCs w:val="24"/>
        </w:rPr>
        <w:t>a</w:t>
      </w:r>
      <w:r w:rsidRPr="00EC4D9A">
        <w:rPr>
          <w:rFonts w:cs="Arial"/>
          <w:szCs w:val="24"/>
        </w:rPr>
        <w:t>s a min</w:t>
      </w:r>
      <w:r w:rsidR="00261100">
        <w:rPr>
          <w:rFonts w:cs="Arial"/>
          <w:szCs w:val="24"/>
        </w:rPr>
        <w:t>imum:</w:t>
      </w:r>
    </w:p>
    <w:p w:rsidR="00261100" w:rsidRDefault="00261100" w:rsidP="00465478">
      <w:pPr>
        <w:jc w:val="both"/>
        <w:rPr>
          <w:rFonts w:cs="Arial"/>
          <w:szCs w:val="24"/>
        </w:rPr>
      </w:pPr>
    </w:p>
    <w:p w:rsidR="00294496" w:rsidRDefault="00261100" w:rsidP="00261100">
      <w:pPr>
        <w:numPr>
          <w:ilvl w:val="1"/>
          <w:numId w:val="24"/>
        </w:numPr>
        <w:jc w:val="both"/>
        <w:rPr>
          <w:rFonts w:cs="Arial"/>
          <w:szCs w:val="24"/>
        </w:rPr>
      </w:pPr>
      <w:r w:rsidRPr="00294496">
        <w:rPr>
          <w:rFonts w:cs="Arial"/>
          <w:szCs w:val="24"/>
        </w:rPr>
        <w:t>Good programme management – providing data on outputs and outcomes that allows project managers to assess the efficacy of their delivery models (in particular in relation to different target audiences and different locations within the programme) and make adj</w:t>
      </w:r>
      <w:r w:rsidR="00E67A15" w:rsidRPr="00294496">
        <w:rPr>
          <w:rFonts w:cs="Arial"/>
          <w:szCs w:val="24"/>
        </w:rPr>
        <w:t>ustments to improve performance as outlined in the SEAT monitoring and evaluation approach.</w:t>
      </w:r>
    </w:p>
    <w:p w:rsidR="00294496" w:rsidRDefault="00294496" w:rsidP="00294496">
      <w:pPr>
        <w:pStyle w:val="ListParagraph"/>
        <w:rPr>
          <w:rFonts w:cs="Arial"/>
          <w:szCs w:val="24"/>
        </w:rPr>
      </w:pPr>
    </w:p>
    <w:p w:rsidR="00294496" w:rsidRPr="00294496" w:rsidRDefault="00294496" w:rsidP="00261100">
      <w:pPr>
        <w:numPr>
          <w:ilvl w:val="1"/>
          <w:numId w:val="24"/>
        </w:numPr>
        <w:jc w:val="both"/>
        <w:rPr>
          <w:rFonts w:cs="Arial"/>
          <w:szCs w:val="24"/>
        </w:rPr>
      </w:pPr>
      <w:r w:rsidRPr="00294496">
        <w:rPr>
          <w:rFonts w:cs="Arial"/>
          <w:szCs w:val="24"/>
        </w:rPr>
        <w:t xml:space="preserve">Coordinate, design and deliver Stakeholder focus groups as outlined in the SEAT monitoring and evaluation approach.  The </w:t>
      </w:r>
      <w:r w:rsidR="00866259">
        <w:rPr>
          <w:rFonts w:cs="Arial"/>
          <w:szCs w:val="24"/>
        </w:rPr>
        <w:t>Contractor</w:t>
      </w:r>
      <w:r w:rsidRPr="00294496">
        <w:rPr>
          <w:rFonts w:cs="Arial"/>
          <w:szCs w:val="24"/>
        </w:rPr>
        <w:t xml:space="preserve"> is expected to liaise with the programme coordinator to agree times and dates of focus group events. The programme coordinator will arrange local meetings and promote them via the programme’s contacts and networks. The </w:t>
      </w:r>
      <w:r w:rsidR="00866259">
        <w:rPr>
          <w:rFonts w:cs="Arial"/>
          <w:szCs w:val="24"/>
        </w:rPr>
        <w:t>Contractor</w:t>
      </w:r>
      <w:r w:rsidRPr="00294496">
        <w:rPr>
          <w:rFonts w:cs="Arial"/>
          <w:szCs w:val="24"/>
        </w:rPr>
        <w:t xml:space="preserve"> may be required to provide informal advice on promoting these events</w:t>
      </w:r>
    </w:p>
    <w:p w:rsidR="00294496" w:rsidRDefault="00294496" w:rsidP="00261100">
      <w:pPr>
        <w:jc w:val="both"/>
        <w:rPr>
          <w:rFonts w:cs="Arial"/>
          <w:szCs w:val="24"/>
        </w:rPr>
      </w:pPr>
    </w:p>
    <w:p w:rsidR="006811A0" w:rsidRDefault="006811A0" w:rsidP="006811A0">
      <w:pPr>
        <w:numPr>
          <w:ilvl w:val="1"/>
          <w:numId w:val="24"/>
        </w:numPr>
        <w:jc w:val="both"/>
        <w:rPr>
          <w:rFonts w:cs="Arial"/>
          <w:szCs w:val="24"/>
        </w:rPr>
      </w:pPr>
      <w:r w:rsidRPr="00294496">
        <w:rPr>
          <w:rFonts w:cs="Arial"/>
          <w:szCs w:val="24"/>
        </w:rPr>
        <w:t>Understanding of the effectiveness of the programme</w:t>
      </w:r>
      <w:r>
        <w:rPr>
          <w:rFonts w:cs="Arial"/>
          <w:szCs w:val="24"/>
        </w:rPr>
        <w:t xml:space="preserve"> report</w:t>
      </w:r>
      <w:r w:rsidRPr="00294496">
        <w:rPr>
          <w:rFonts w:cs="Arial"/>
          <w:szCs w:val="24"/>
        </w:rPr>
        <w:t xml:space="preserve"> – providing valuable end-of-programme learning of the impact of this £4.15m investment by SEAT partners and the Department for Transport (sponsor of the A</w:t>
      </w:r>
      <w:r>
        <w:rPr>
          <w:rFonts w:cs="Arial"/>
          <w:szCs w:val="24"/>
        </w:rPr>
        <w:t xml:space="preserve">ccess Fund). </w:t>
      </w:r>
    </w:p>
    <w:p w:rsidR="006811A0" w:rsidRDefault="006811A0" w:rsidP="006811A0">
      <w:pPr>
        <w:jc w:val="both"/>
        <w:rPr>
          <w:rFonts w:cs="Arial"/>
          <w:szCs w:val="24"/>
        </w:rPr>
      </w:pPr>
    </w:p>
    <w:p w:rsidR="00E67A15" w:rsidRDefault="006C73F6" w:rsidP="00294496">
      <w:pPr>
        <w:numPr>
          <w:ilvl w:val="1"/>
          <w:numId w:val="24"/>
        </w:numPr>
        <w:jc w:val="both"/>
        <w:rPr>
          <w:rFonts w:cs="Arial"/>
          <w:szCs w:val="24"/>
        </w:rPr>
      </w:pPr>
      <w:r>
        <w:rPr>
          <w:rFonts w:cs="Arial"/>
          <w:szCs w:val="24"/>
        </w:rPr>
        <w:t xml:space="preserve">The final report produced </w:t>
      </w:r>
      <w:r w:rsidR="00294496">
        <w:rPr>
          <w:rFonts w:cs="Arial"/>
          <w:szCs w:val="24"/>
        </w:rPr>
        <w:t>must</w:t>
      </w:r>
      <w:r>
        <w:rPr>
          <w:rFonts w:cs="Arial"/>
          <w:szCs w:val="24"/>
        </w:rPr>
        <w:t xml:space="preserve"> facilitate a b</w:t>
      </w:r>
      <w:r w:rsidR="00261100" w:rsidRPr="00261100">
        <w:rPr>
          <w:rFonts w:cs="Arial"/>
          <w:szCs w:val="24"/>
        </w:rPr>
        <w:t xml:space="preserve">etter design and delivery of future sustainable transport projects – </w:t>
      </w:r>
      <w:r w:rsidR="00261100" w:rsidRPr="00AA2EBC">
        <w:rPr>
          <w:rFonts w:cs="Arial"/>
          <w:szCs w:val="24"/>
        </w:rPr>
        <w:t>providing an understanding of what works in this specific region and the</w:t>
      </w:r>
      <w:r w:rsidR="00AA2EBC" w:rsidRPr="00AA2EBC">
        <w:rPr>
          <w:rFonts w:cs="Arial"/>
          <w:szCs w:val="24"/>
        </w:rPr>
        <w:t xml:space="preserve"> </w:t>
      </w:r>
      <w:r w:rsidR="00AA2EBC" w:rsidRPr="00AA2EBC">
        <w:t>potential</w:t>
      </w:r>
      <w:r w:rsidR="00261100" w:rsidRPr="00AA2EBC">
        <w:rPr>
          <w:rFonts w:cs="Arial"/>
          <w:szCs w:val="24"/>
        </w:rPr>
        <w:t xml:space="preserve"> </w:t>
      </w:r>
      <w:r w:rsidR="00AA2EBC" w:rsidRPr="00AA2EBC">
        <w:t>impact and magnitude of outcomes</w:t>
      </w:r>
      <w:r w:rsidR="00261100" w:rsidRPr="00AA2EBC">
        <w:rPr>
          <w:rFonts w:cs="Arial"/>
          <w:szCs w:val="24"/>
        </w:rPr>
        <w:t xml:space="preserve">; which can be used </w:t>
      </w:r>
      <w:r w:rsidRPr="00AA2EBC">
        <w:rPr>
          <w:rFonts w:cs="Arial"/>
          <w:szCs w:val="24"/>
        </w:rPr>
        <w:t xml:space="preserve">by SEAT partners </w:t>
      </w:r>
      <w:r w:rsidR="00261100" w:rsidRPr="00AA2EBC">
        <w:rPr>
          <w:rFonts w:cs="Arial"/>
          <w:szCs w:val="24"/>
        </w:rPr>
        <w:t>to inform the design and delivery of future projects and make the case for funding these to</w:t>
      </w:r>
      <w:r w:rsidR="00261100" w:rsidRPr="00261100">
        <w:rPr>
          <w:rFonts w:cs="Arial"/>
          <w:szCs w:val="24"/>
        </w:rPr>
        <w:t xml:space="preserve"> local, regional or national decision makers.</w:t>
      </w:r>
    </w:p>
    <w:p w:rsidR="008F70E7" w:rsidRDefault="008F70E7" w:rsidP="008F70E7">
      <w:pPr>
        <w:jc w:val="both"/>
        <w:rPr>
          <w:rFonts w:cs="Arial"/>
          <w:szCs w:val="24"/>
        </w:rPr>
      </w:pPr>
    </w:p>
    <w:p w:rsidR="00807502" w:rsidRDefault="00807502" w:rsidP="00807502">
      <w:pPr>
        <w:pStyle w:val="ListParagraph"/>
        <w:rPr>
          <w:rFonts w:cs="Arial"/>
          <w:szCs w:val="24"/>
        </w:rPr>
      </w:pPr>
    </w:p>
    <w:p w:rsidR="008F70E7" w:rsidRDefault="00807502" w:rsidP="00807502">
      <w:pPr>
        <w:ind w:left="1440"/>
        <w:jc w:val="both"/>
        <w:rPr>
          <w:rFonts w:cs="Arial"/>
          <w:szCs w:val="24"/>
        </w:rPr>
      </w:pPr>
      <w:r>
        <w:rPr>
          <w:rFonts w:cs="Arial"/>
          <w:szCs w:val="24"/>
        </w:rPr>
        <w:t>Data to be analysed</w:t>
      </w:r>
      <w:r w:rsidR="00C94E79">
        <w:rPr>
          <w:rFonts w:cs="Arial"/>
          <w:szCs w:val="24"/>
        </w:rPr>
        <w:t xml:space="preserve"> by the Contractor</w:t>
      </w:r>
      <w:r w:rsidR="008F70E7" w:rsidRPr="00294496">
        <w:rPr>
          <w:rFonts w:cs="Arial"/>
          <w:szCs w:val="24"/>
        </w:rPr>
        <w:t xml:space="preserve"> begins from 1</w:t>
      </w:r>
      <w:r w:rsidR="008F70E7" w:rsidRPr="00294496">
        <w:rPr>
          <w:rFonts w:cs="Arial"/>
          <w:szCs w:val="24"/>
          <w:vertAlign w:val="superscript"/>
        </w:rPr>
        <w:t>st</w:t>
      </w:r>
      <w:r w:rsidR="008F70E7" w:rsidRPr="00294496">
        <w:rPr>
          <w:rFonts w:cs="Arial"/>
          <w:szCs w:val="24"/>
        </w:rPr>
        <w:t xml:space="preserve"> April 2017; this data is being c</w:t>
      </w:r>
      <w:r w:rsidR="003C3C0D">
        <w:rPr>
          <w:rFonts w:cs="Arial"/>
          <w:szCs w:val="24"/>
        </w:rPr>
        <w:t>ollated</w:t>
      </w:r>
      <w:r w:rsidR="008F70E7" w:rsidRPr="00294496">
        <w:rPr>
          <w:rFonts w:cs="Arial"/>
          <w:szCs w:val="24"/>
        </w:rPr>
        <w:t xml:space="preserve"> by the </w:t>
      </w:r>
      <w:r w:rsidR="003C3C0D">
        <w:rPr>
          <w:rFonts w:cs="Arial"/>
          <w:szCs w:val="24"/>
        </w:rPr>
        <w:t>Programme Management T</w:t>
      </w:r>
      <w:r w:rsidR="008F70E7" w:rsidRPr="00294496">
        <w:rPr>
          <w:rFonts w:cs="Arial"/>
          <w:szCs w:val="24"/>
        </w:rPr>
        <w:t>eam.</w:t>
      </w:r>
    </w:p>
    <w:p w:rsidR="00E67A15" w:rsidRDefault="00E67A15" w:rsidP="00261100">
      <w:pPr>
        <w:jc w:val="both"/>
        <w:rPr>
          <w:rFonts w:cs="Arial"/>
          <w:szCs w:val="24"/>
        </w:rPr>
      </w:pPr>
    </w:p>
    <w:p w:rsidR="00B86F75" w:rsidRDefault="00B86F75" w:rsidP="00465478">
      <w:pPr>
        <w:jc w:val="both"/>
        <w:rPr>
          <w:rFonts w:cs="Arial"/>
          <w:b/>
          <w:szCs w:val="24"/>
        </w:rPr>
      </w:pPr>
    </w:p>
    <w:p w:rsidR="00C1652C" w:rsidRPr="00EC4D9A" w:rsidRDefault="00C1652C" w:rsidP="00465478">
      <w:pPr>
        <w:jc w:val="both"/>
        <w:rPr>
          <w:rFonts w:cs="Arial"/>
          <w:szCs w:val="24"/>
        </w:rPr>
      </w:pPr>
    </w:p>
    <w:p w:rsidR="00D42246" w:rsidRPr="00D077DF" w:rsidRDefault="00D42246" w:rsidP="00D42246">
      <w:pPr>
        <w:rPr>
          <w:rFonts w:cs="Arial"/>
          <w:b/>
          <w:szCs w:val="24"/>
        </w:rPr>
      </w:pPr>
      <w:r w:rsidRPr="00D077DF">
        <w:rPr>
          <w:rFonts w:cs="Arial"/>
          <w:b/>
          <w:szCs w:val="24"/>
        </w:rPr>
        <w:t>Raw Data and Preliminary Work</w:t>
      </w:r>
    </w:p>
    <w:p w:rsidR="00D42246" w:rsidRDefault="00D42246" w:rsidP="00D42246">
      <w:pPr>
        <w:rPr>
          <w:rFonts w:cs="Arial"/>
        </w:rPr>
      </w:pPr>
    </w:p>
    <w:p w:rsidR="00D42246" w:rsidRDefault="00D42246" w:rsidP="00D42246">
      <w:pPr>
        <w:rPr>
          <w:rFonts w:cs="Arial"/>
        </w:rPr>
      </w:pPr>
      <w:r w:rsidRPr="007B5C97">
        <w:rPr>
          <w:rFonts w:cs="Arial"/>
        </w:rPr>
        <w:t xml:space="preserve">The </w:t>
      </w:r>
      <w:r>
        <w:rPr>
          <w:rFonts w:cs="Arial"/>
        </w:rPr>
        <w:t xml:space="preserve">Council </w:t>
      </w:r>
      <w:r w:rsidRPr="007B5C97">
        <w:rPr>
          <w:rFonts w:cs="Arial"/>
        </w:rPr>
        <w:t>reserve</w:t>
      </w:r>
      <w:r>
        <w:rPr>
          <w:rFonts w:cs="Arial"/>
        </w:rPr>
        <w:t>s</w:t>
      </w:r>
      <w:r w:rsidRPr="007B5C97">
        <w:rPr>
          <w:rFonts w:cs="Arial"/>
        </w:rPr>
        <w:t xml:space="preserve"> the right to request and be provided with any raw data</w:t>
      </w:r>
      <w:r>
        <w:rPr>
          <w:rFonts w:cs="Arial"/>
        </w:rPr>
        <w:t xml:space="preserve"> / preliminary work relating to the final report held </w:t>
      </w:r>
      <w:r w:rsidRPr="007B5C97">
        <w:rPr>
          <w:rFonts w:cs="Arial"/>
        </w:rPr>
        <w:t xml:space="preserve">by the </w:t>
      </w:r>
      <w:r>
        <w:rPr>
          <w:rFonts w:cs="Arial"/>
        </w:rPr>
        <w:t>Contractor</w:t>
      </w:r>
      <w:r w:rsidRPr="007B5C97">
        <w:rPr>
          <w:rFonts w:cs="Arial"/>
        </w:rPr>
        <w:t xml:space="preserve"> in relation to </w:t>
      </w:r>
      <w:r>
        <w:rPr>
          <w:rFonts w:cs="Arial"/>
        </w:rPr>
        <w:t>the contract at any time</w:t>
      </w:r>
      <w:r w:rsidRPr="007B5C97">
        <w:rPr>
          <w:rFonts w:cs="Arial"/>
        </w:rPr>
        <w:t xml:space="preserve">.  This includes but is not limited to the initial engagement forms, feedback forms and signed attendance records. </w:t>
      </w:r>
      <w:r>
        <w:rPr>
          <w:rFonts w:cs="Arial"/>
        </w:rPr>
        <w:t>The Contractor must ensure this</w:t>
      </w:r>
      <w:r w:rsidRPr="007B5C97">
        <w:rPr>
          <w:rFonts w:cs="Arial"/>
        </w:rPr>
        <w:t xml:space="preserve"> information </w:t>
      </w:r>
      <w:r>
        <w:rPr>
          <w:rFonts w:cs="Arial"/>
        </w:rPr>
        <w:t>is</w:t>
      </w:r>
      <w:r w:rsidRPr="007B5C97">
        <w:rPr>
          <w:rFonts w:cs="Arial"/>
        </w:rPr>
        <w:t xml:space="preserve"> </w:t>
      </w:r>
      <w:r>
        <w:rPr>
          <w:rFonts w:cs="Arial"/>
        </w:rPr>
        <w:t xml:space="preserve">provided to the Council </w:t>
      </w:r>
      <w:r w:rsidRPr="007B5C97">
        <w:rPr>
          <w:rFonts w:cs="Arial"/>
        </w:rPr>
        <w:t xml:space="preserve">upon </w:t>
      </w:r>
      <w:r>
        <w:rPr>
          <w:rFonts w:cs="Arial"/>
        </w:rPr>
        <w:t xml:space="preserve">request </w:t>
      </w:r>
      <w:r w:rsidRPr="001A2F6D">
        <w:rPr>
          <w:rFonts w:cs="Arial"/>
        </w:rPr>
        <w:t>within 5</w:t>
      </w:r>
      <w:r w:rsidRPr="007B5C97">
        <w:rPr>
          <w:rFonts w:cs="Arial"/>
        </w:rPr>
        <w:t xml:space="preserve"> working days.</w:t>
      </w:r>
    </w:p>
    <w:p w:rsidR="00D42246" w:rsidRDefault="00D42246" w:rsidP="002F43A6">
      <w:pPr>
        <w:jc w:val="both"/>
        <w:rPr>
          <w:rFonts w:cs="Arial"/>
          <w:b/>
          <w:szCs w:val="24"/>
        </w:rPr>
      </w:pPr>
    </w:p>
    <w:p w:rsidR="002F43A6" w:rsidRPr="002F43A6" w:rsidRDefault="002F43A6" w:rsidP="002F43A6">
      <w:pPr>
        <w:jc w:val="both"/>
        <w:rPr>
          <w:rFonts w:cs="Arial"/>
          <w:b/>
          <w:szCs w:val="24"/>
        </w:rPr>
      </w:pPr>
      <w:r w:rsidRPr="002F43A6">
        <w:rPr>
          <w:rFonts w:cs="Arial"/>
          <w:b/>
          <w:szCs w:val="24"/>
        </w:rPr>
        <w:t xml:space="preserve">Contract Management </w:t>
      </w:r>
    </w:p>
    <w:p w:rsidR="002F43A6" w:rsidRDefault="002F43A6" w:rsidP="002F43A6">
      <w:pPr>
        <w:ind w:left="360"/>
        <w:rPr>
          <w:rFonts w:cs="Arial"/>
          <w:szCs w:val="24"/>
        </w:rPr>
      </w:pPr>
    </w:p>
    <w:p w:rsidR="002F43A6" w:rsidRDefault="002F43A6" w:rsidP="002F43A6">
      <w:pPr>
        <w:ind w:left="360"/>
        <w:rPr>
          <w:rFonts w:cs="Arial"/>
          <w:szCs w:val="24"/>
        </w:rPr>
      </w:pPr>
      <w:r w:rsidRPr="00FD622D">
        <w:rPr>
          <w:rFonts w:cs="Arial"/>
          <w:szCs w:val="24"/>
        </w:rPr>
        <w:t xml:space="preserve">The </w:t>
      </w:r>
      <w:r>
        <w:rPr>
          <w:rFonts w:cs="Arial"/>
          <w:szCs w:val="24"/>
        </w:rPr>
        <w:t>Contractor</w:t>
      </w:r>
      <w:r w:rsidRPr="00FD622D">
        <w:rPr>
          <w:rFonts w:cs="Arial"/>
          <w:szCs w:val="24"/>
        </w:rPr>
        <w:t xml:space="preserve"> will designate a senior manager as the Contract Manager to oversee the running of this Contract.  </w:t>
      </w:r>
    </w:p>
    <w:p w:rsidR="002F43A6" w:rsidRPr="00FD622D" w:rsidRDefault="002F43A6" w:rsidP="002F43A6">
      <w:pPr>
        <w:ind w:left="360"/>
        <w:rPr>
          <w:rFonts w:cs="Arial"/>
          <w:szCs w:val="24"/>
        </w:rPr>
      </w:pPr>
    </w:p>
    <w:p w:rsidR="002F43A6" w:rsidRDefault="002F43A6" w:rsidP="002F43A6">
      <w:pPr>
        <w:ind w:left="360"/>
        <w:rPr>
          <w:rFonts w:cs="Arial"/>
          <w:szCs w:val="24"/>
        </w:rPr>
      </w:pPr>
      <w:r w:rsidRPr="00FD622D">
        <w:rPr>
          <w:rFonts w:cs="Arial"/>
          <w:szCs w:val="24"/>
        </w:rPr>
        <w:t xml:space="preserve">The </w:t>
      </w:r>
      <w:r>
        <w:rPr>
          <w:rFonts w:cs="Arial"/>
          <w:szCs w:val="24"/>
        </w:rPr>
        <w:t>Contractor</w:t>
      </w:r>
      <w:r w:rsidRPr="00FD622D">
        <w:rPr>
          <w:rFonts w:cs="Arial"/>
          <w:szCs w:val="24"/>
        </w:rPr>
        <w:t xml:space="preserve"> is required to </w:t>
      </w:r>
      <w:r>
        <w:rPr>
          <w:rFonts w:cs="Arial"/>
          <w:szCs w:val="24"/>
        </w:rPr>
        <w:t>proactively</w:t>
      </w:r>
      <w:r w:rsidR="00C8702B">
        <w:rPr>
          <w:rFonts w:cs="Arial"/>
          <w:szCs w:val="24"/>
        </w:rPr>
        <w:t xml:space="preserve"> arrange and </w:t>
      </w:r>
      <w:r w:rsidR="00377823">
        <w:rPr>
          <w:rFonts w:cs="Arial"/>
          <w:szCs w:val="24"/>
        </w:rPr>
        <w:t>partake in monthly</w:t>
      </w:r>
      <w:r>
        <w:rPr>
          <w:rFonts w:cs="Arial"/>
          <w:szCs w:val="24"/>
        </w:rPr>
        <w:t xml:space="preserve"> r</w:t>
      </w:r>
      <w:r w:rsidRPr="00FD622D">
        <w:rPr>
          <w:rFonts w:cs="Arial"/>
          <w:szCs w:val="24"/>
        </w:rPr>
        <w:t>eview meetings</w:t>
      </w:r>
      <w:r>
        <w:rPr>
          <w:rFonts w:cs="Arial"/>
          <w:szCs w:val="24"/>
        </w:rPr>
        <w:t xml:space="preserve"> / conference calls</w:t>
      </w:r>
      <w:r w:rsidR="00C8702B">
        <w:rPr>
          <w:rFonts w:cs="Arial"/>
          <w:szCs w:val="24"/>
        </w:rPr>
        <w:t xml:space="preserve"> </w:t>
      </w:r>
      <w:r w:rsidR="00377823">
        <w:rPr>
          <w:rFonts w:cs="Arial"/>
          <w:szCs w:val="24"/>
        </w:rPr>
        <w:t xml:space="preserve">with the </w:t>
      </w:r>
      <w:r w:rsidR="00C8702B">
        <w:rPr>
          <w:rFonts w:cs="Arial"/>
          <w:szCs w:val="24"/>
        </w:rPr>
        <w:t>Council. The purpose of these reviews meetings / conference calls</w:t>
      </w:r>
      <w:r w:rsidR="00FB6C0C">
        <w:rPr>
          <w:rFonts w:cs="Arial"/>
          <w:szCs w:val="24"/>
        </w:rPr>
        <w:t xml:space="preserve"> is</w:t>
      </w:r>
      <w:r w:rsidRPr="00FD622D">
        <w:rPr>
          <w:rFonts w:cs="Arial"/>
          <w:szCs w:val="24"/>
        </w:rPr>
        <w:t xml:space="preserve"> to ensure compliance to the contract and to discuss any issues regarding the Contract.</w:t>
      </w:r>
      <w:r w:rsidR="00C8702B">
        <w:rPr>
          <w:rFonts w:cs="Arial"/>
          <w:szCs w:val="24"/>
        </w:rPr>
        <w:t xml:space="preserve"> The Contractor must ensure that such reviews meetings / conference calls are arranged for </w:t>
      </w:r>
      <w:r w:rsidR="00FB6C0C">
        <w:rPr>
          <w:rFonts w:cs="Arial"/>
          <w:szCs w:val="24"/>
        </w:rPr>
        <w:t xml:space="preserve">a </w:t>
      </w:r>
      <w:r w:rsidR="00C8702B">
        <w:rPr>
          <w:rFonts w:cs="Arial"/>
          <w:szCs w:val="24"/>
        </w:rPr>
        <w:t>time convenient for the Council.</w:t>
      </w:r>
    </w:p>
    <w:p w:rsidR="002F43A6" w:rsidRPr="00FD622D" w:rsidRDefault="002F43A6" w:rsidP="002F43A6">
      <w:pPr>
        <w:ind w:left="360"/>
        <w:rPr>
          <w:rFonts w:cs="Arial"/>
          <w:szCs w:val="24"/>
        </w:rPr>
      </w:pPr>
    </w:p>
    <w:p w:rsidR="002F43A6" w:rsidRPr="00FD622D" w:rsidRDefault="002F43A6" w:rsidP="002F43A6">
      <w:pPr>
        <w:ind w:left="360"/>
        <w:rPr>
          <w:rFonts w:cs="Arial"/>
          <w:szCs w:val="24"/>
        </w:rPr>
      </w:pPr>
      <w:r w:rsidRPr="00FD622D">
        <w:rPr>
          <w:rFonts w:cs="Arial"/>
          <w:szCs w:val="24"/>
        </w:rPr>
        <w:t xml:space="preserve">Responsibilities of the </w:t>
      </w:r>
      <w:r>
        <w:rPr>
          <w:rFonts w:cs="Arial"/>
          <w:szCs w:val="24"/>
        </w:rPr>
        <w:t>Contractor’</w:t>
      </w:r>
      <w:r w:rsidRPr="00FD622D">
        <w:rPr>
          <w:rFonts w:cs="Arial"/>
          <w:szCs w:val="24"/>
        </w:rPr>
        <w:t>s Contract Manager will include but will not be limited to:</w:t>
      </w:r>
    </w:p>
    <w:p w:rsidR="002F43A6" w:rsidRDefault="002F43A6" w:rsidP="002F43A6">
      <w:pPr>
        <w:pStyle w:val="ListParagraph"/>
        <w:numPr>
          <w:ilvl w:val="0"/>
          <w:numId w:val="25"/>
        </w:numPr>
        <w:spacing w:after="200" w:line="276" w:lineRule="auto"/>
        <w:contextualSpacing/>
        <w:rPr>
          <w:rFonts w:cs="Arial"/>
          <w:szCs w:val="24"/>
        </w:rPr>
      </w:pPr>
      <w:r w:rsidRPr="00FD622D">
        <w:rPr>
          <w:rFonts w:cs="Arial"/>
          <w:szCs w:val="24"/>
        </w:rPr>
        <w:t xml:space="preserve">Ensuring that all work is carried out in accordance with the </w:t>
      </w:r>
      <w:r>
        <w:rPr>
          <w:rFonts w:cs="Arial"/>
          <w:szCs w:val="24"/>
        </w:rPr>
        <w:t xml:space="preserve">requirements of the </w:t>
      </w:r>
      <w:r w:rsidRPr="00FD622D">
        <w:rPr>
          <w:rFonts w:cs="Arial"/>
          <w:szCs w:val="24"/>
        </w:rPr>
        <w:t>Contract</w:t>
      </w:r>
    </w:p>
    <w:p w:rsidR="002F43A6" w:rsidRDefault="002F43A6" w:rsidP="002F43A6">
      <w:pPr>
        <w:pStyle w:val="ListParagraph"/>
        <w:numPr>
          <w:ilvl w:val="0"/>
          <w:numId w:val="25"/>
        </w:numPr>
        <w:spacing w:after="200" w:line="276" w:lineRule="auto"/>
        <w:contextualSpacing/>
        <w:rPr>
          <w:rFonts w:cs="Arial"/>
          <w:szCs w:val="24"/>
        </w:rPr>
      </w:pPr>
      <w:r>
        <w:rPr>
          <w:rFonts w:cs="Arial"/>
          <w:szCs w:val="24"/>
        </w:rPr>
        <w:t>D</w:t>
      </w:r>
      <w:r w:rsidRPr="00FD622D">
        <w:rPr>
          <w:rFonts w:cs="Arial"/>
          <w:szCs w:val="24"/>
        </w:rPr>
        <w:t>iscuss financial aspects</w:t>
      </w:r>
      <w:r>
        <w:rPr>
          <w:rFonts w:cs="Arial"/>
          <w:szCs w:val="24"/>
        </w:rPr>
        <w:t xml:space="preserve"> relating to the Contract</w:t>
      </w:r>
      <w:r w:rsidRPr="00FD622D">
        <w:rPr>
          <w:rFonts w:cs="Arial"/>
          <w:szCs w:val="24"/>
        </w:rPr>
        <w:t xml:space="preserve"> </w:t>
      </w:r>
    </w:p>
    <w:p w:rsidR="002F43A6" w:rsidRPr="00FD622D" w:rsidRDefault="002F43A6" w:rsidP="002F43A6">
      <w:pPr>
        <w:pStyle w:val="ListParagraph"/>
        <w:numPr>
          <w:ilvl w:val="0"/>
          <w:numId w:val="25"/>
        </w:numPr>
        <w:spacing w:after="200" w:line="276" w:lineRule="auto"/>
        <w:contextualSpacing/>
        <w:rPr>
          <w:rFonts w:cs="Arial"/>
          <w:szCs w:val="24"/>
        </w:rPr>
      </w:pPr>
      <w:r>
        <w:rPr>
          <w:rFonts w:cs="Arial"/>
          <w:szCs w:val="24"/>
        </w:rPr>
        <w:t xml:space="preserve">Monitoring and reporting to the Council on the Contractors provisioning of the contract when required by the Council. </w:t>
      </w:r>
    </w:p>
    <w:p w:rsidR="002F43A6" w:rsidRPr="00900827" w:rsidRDefault="002F43A6" w:rsidP="002F43A6">
      <w:pPr>
        <w:pStyle w:val="ListParagraph"/>
        <w:numPr>
          <w:ilvl w:val="0"/>
          <w:numId w:val="25"/>
        </w:numPr>
        <w:spacing w:after="200" w:line="276" w:lineRule="auto"/>
        <w:contextualSpacing/>
        <w:rPr>
          <w:rFonts w:cs="Arial"/>
          <w:szCs w:val="24"/>
        </w:rPr>
      </w:pPr>
      <w:r w:rsidRPr="00900827">
        <w:rPr>
          <w:rFonts w:cs="Arial"/>
          <w:szCs w:val="24"/>
        </w:rPr>
        <w:t>The Contractor must at all times consult fully with the Council and keep the Council fully informed of all issues which could have a negative effect on the running of the    contract.  In addition, as and when requested by the Council, the Contractor shall liaise with and provide all such information as the Council may reasonably require and which is in the Contractor’s possession and control.</w:t>
      </w:r>
    </w:p>
    <w:p w:rsidR="006B7802" w:rsidRDefault="006B7802" w:rsidP="006B7802">
      <w:pPr>
        <w:jc w:val="both"/>
        <w:rPr>
          <w:rFonts w:cs="Arial"/>
          <w:szCs w:val="24"/>
        </w:rPr>
      </w:pPr>
      <w:r w:rsidRPr="006B7802">
        <w:rPr>
          <w:rFonts w:cs="Arial"/>
          <w:szCs w:val="24"/>
        </w:rPr>
        <w:t>The Point of Contact for the Council is: Ms. L</w:t>
      </w:r>
      <w:r w:rsidR="00BB6F94">
        <w:rPr>
          <w:rFonts w:cs="Arial"/>
          <w:szCs w:val="24"/>
        </w:rPr>
        <w:t>ynsey</w:t>
      </w:r>
      <w:r w:rsidRPr="006B7802">
        <w:rPr>
          <w:rFonts w:cs="Arial"/>
          <w:szCs w:val="24"/>
        </w:rPr>
        <w:t xml:space="preserve"> Adams (Programme Co-ordinator)</w:t>
      </w:r>
      <w:r>
        <w:rPr>
          <w:rFonts w:cs="Arial"/>
          <w:szCs w:val="24"/>
        </w:rPr>
        <w:t>.</w:t>
      </w:r>
    </w:p>
    <w:p w:rsidR="006B7802" w:rsidRPr="006B7802" w:rsidRDefault="006B7802" w:rsidP="006B7802">
      <w:pPr>
        <w:jc w:val="both"/>
        <w:rPr>
          <w:rFonts w:cs="Arial"/>
          <w:szCs w:val="24"/>
        </w:rPr>
      </w:pPr>
    </w:p>
    <w:p w:rsidR="002F43A6" w:rsidRDefault="002F43A6" w:rsidP="002F43A6">
      <w:pPr>
        <w:jc w:val="both"/>
        <w:rPr>
          <w:rFonts w:cs="Arial"/>
          <w:szCs w:val="24"/>
        </w:rPr>
      </w:pPr>
      <w:r w:rsidRPr="00900827">
        <w:rPr>
          <w:rFonts w:cs="Arial"/>
          <w:szCs w:val="24"/>
        </w:rPr>
        <w:t xml:space="preserve">The Council’s </w:t>
      </w:r>
      <w:r w:rsidR="00761CE6">
        <w:rPr>
          <w:rFonts w:cs="Arial"/>
          <w:szCs w:val="24"/>
        </w:rPr>
        <w:t>P</w:t>
      </w:r>
      <w:r w:rsidR="00261E55">
        <w:rPr>
          <w:rFonts w:cs="Arial"/>
          <w:szCs w:val="24"/>
        </w:rPr>
        <w:t>rogramme Co-o</w:t>
      </w:r>
      <w:r w:rsidR="00761CE6">
        <w:rPr>
          <w:rFonts w:cs="Arial"/>
          <w:szCs w:val="24"/>
        </w:rPr>
        <w:t>rdinator</w:t>
      </w:r>
      <w:r w:rsidRPr="00900827">
        <w:rPr>
          <w:rFonts w:cs="Arial"/>
          <w:szCs w:val="24"/>
        </w:rPr>
        <w:t xml:space="preserve"> reserves the </w:t>
      </w:r>
      <w:r>
        <w:rPr>
          <w:rFonts w:cs="Arial"/>
          <w:szCs w:val="24"/>
        </w:rPr>
        <w:t xml:space="preserve">reasonable </w:t>
      </w:r>
      <w:r w:rsidRPr="00900827">
        <w:rPr>
          <w:rFonts w:cs="Arial"/>
          <w:szCs w:val="24"/>
        </w:rPr>
        <w:t xml:space="preserve">right to convene a meeting with the Contractor’s </w:t>
      </w:r>
      <w:r w:rsidRPr="00BB6F94">
        <w:rPr>
          <w:rFonts w:cs="Arial"/>
          <w:szCs w:val="24"/>
        </w:rPr>
        <w:t>designated Contract Manager at</w:t>
      </w:r>
      <w:r w:rsidRPr="00900827">
        <w:rPr>
          <w:rFonts w:cs="Arial"/>
          <w:szCs w:val="24"/>
        </w:rPr>
        <w:t xml:space="preserve"> any time.</w:t>
      </w:r>
    </w:p>
    <w:p w:rsidR="002F43A6" w:rsidRPr="00900827" w:rsidRDefault="002F43A6" w:rsidP="002F43A6">
      <w:pPr>
        <w:jc w:val="both"/>
        <w:rPr>
          <w:rFonts w:cs="Arial"/>
          <w:szCs w:val="24"/>
        </w:rPr>
      </w:pPr>
    </w:p>
    <w:p w:rsidR="002F43A6" w:rsidRDefault="002F43A6" w:rsidP="002F43A6">
      <w:pPr>
        <w:jc w:val="both"/>
        <w:rPr>
          <w:rFonts w:cs="Arial"/>
          <w:szCs w:val="24"/>
        </w:rPr>
      </w:pPr>
      <w:r w:rsidRPr="00FD622D">
        <w:rPr>
          <w:rFonts w:cs="Arial"/>
          <w:szCs w:val="24"/>
        </w:rPr>
        <w:t xml:space="preserve">The Council reserves the right to change its own </w:t>
      </w:r>
      <w:r w:rsidR="00F925CA">
        <w:rPr>
          <w:rFonts w:cs="Arial"/>
          <w:szCs w:val="24"/>
        </w:rPr>
        <w:t>Programme Co-ordinator</w:t>
      </w:r>
      <w:r w:rsidR="00F925CA" w:rsidRPr="00900827">
        <w:rPr>
          <w:rFonts w:cs="Arial"/>
          <w:szCs w:val="24"/>
        </w:rPr>
        <w:t xml:space="preserve"> </w:t>
      </w:r>
      <w:r w:rsidRPr="00FD622D">
        <w:rPr>
          <w:rFonts w:cs="Arial"/>
          <w:szCs w:val="24"/>
        </w:rPr>
        <w:t xml:space="preserve">without notice to the </w:t>
      </w:r>
      <w:r>
        <w:rPr>
          <w:rFonts w:cs="Arial"/>
          <w:szCs w:val="24"/>
        </w:rPr>
        <w:t>Contractor</w:t>
      </w:r>
      <w:r w:rsidRPr="00FD622D">
        <w:rPr>
          <w:rFonts w:cs="Arial"/>
          <w:szCs w:val="24"/>
        </w:rPr>
        <w:t>.</w:t>
      </w:r>
    </w:p>
    <w:p w:rsidR="002F43A6" w:rsidRPr="00FD622D" w:rsidRDefault="002F43A6" w:rsidP="002F43A6">
      <w:pPr>
        <w:jc w:val="both"/>
        <w:rPr>
          <w:rFonts w:cs="Arial"/>
          <w:szCs w:val="24"/>
        </w:rPr>
      </w:pPr>
    </w:p>
    <w:p w:rsidR="002F43A6" w:rsidRDefault="002F43A6" w:rsidP="002F43A6">
      <w:pPr>
        <w:jc w:val="both"/>
        <w:rPr>
          <w:rFonts w:cs="Arial"/>
          <w:szCs w:val="24"/>
        </w:rPr>
      </w:pPr>
      <w:r w:rsidRPr="00FD622D">
        <w:rPr>
          <w:rFonts w:cs="Arial"/>
          <w:szCs w:val="24"/>
        </w:rPr>
        <w:t xml:space="preserve">The </w:t>
      </w:r>
      <w:r>
        <w:rPr>
          <w:rFonts w:cs="Arial"/>
          <w:szCs w:val="24"/>
        </w:rPr>
        <w:t>Contractor</w:t>
      </w:r>
      <w:r w:rsidRPr="00FD622D">
        <w:rPr>
          <w:rFonts w:cs="Arial"/>
          <w:szCs w:val="24"/>
        </w:rPr>
        <w:t xml:space="preserve"> will ensure that it resolves all queries raised by the Council’s </w:t>
      </w:r>
      <w:r w:rsidR="00F925CA">
        <w:rPr>
          <w:rFonts w:cs="Arial"/>
          <w:szCs w:val="24"/>
        </w:rPr>
        <w:t>Programme Co-ordinator</w:t>
      </w:r>
      <w:r w:rsidR="00F925CA" w:rsidRPr="00900827">
        <w:rPr>
          <w:rFonts w:cs="Arial"/>
          <w:szCs w:val="24"/>
        </w:rPr>
        <w:t xml:space="preserve"> </w:t>
      </w:r>
      <w:r w:rsidRPr="00FD622D">
        <w:rPr>
          <w:rFonts w:cs="Arial"/>
          <w:szCs w:val="24"/>
        </w:rPr>
        <w:t>within 48 hours.</w:t>
      </w:r>
    </w:p>
    <w:p w:rsidR="002F43A6" w:rsidRPr="00FD622D" w:rsidRDefault="002F43A6" w:rsidP="002F43A6">
      <w:pPr>
        <w:jc w:val="both"/>
        <w:rPr>
          <w:rFonts w:cs="Arial"/>
          <w:szCs w:val="24"/>
        </w:rPr>
      </w:pPr>
    </w:p>
    <w:p w:rsidR="002F43A6" w:rsidRDefault="002F43A6" w:rsidP="002F43A6">
      <w:pPr>
        <w:jc w:val="both"/>
        <w:rPr>
          <w:rFonts w:cs="Arial"/>
          <w:szCs w:val="24"/>
        </w:rPr>
      </w:pPr>
      <w:r w:rsidRPr="00FD622D">
        <w:rPr>
          <w:rFonts w:cs="Arial"/>
          <w:szCs w:val="24"/>
        </w:rPr>
        <w:t xml:space="preserve">The relationship between the </w:t>
      </w:r>
      <w:r>
        <w:rPr>
          <w:rFonts w:cs="Arial"/>
          <w:szCs w:val="24"/>
        </w:rPr>
        <w:t>Contractor</w:t>
      </w:r>
      <w:r w:rsidRPr="00FD622D">
        <w:rPr>
          <w:rFonts w:cs="Arial"/>
          <w:szCs w:val="24"/>
        </w:rPr>
        <w:t xml:space="preserve"> and the Council must be established as a working partnership with close liaison and discussion being a regular feature of the Contract.</w:t>
      </w:r>
    </w:p>
    <w:p w:rsidR="00755E17" w:rsidRDefault="00755E17" w:rsidP="002F43A6">
      <w:pPr>
        <w:jc w:val="both"/>
        <w:rPr>
          <w:rFonts w:cs="Arial"/>
          <w:szCs w:val="24"/>
        </w:rPr>
      </w:pPr>
    </w:p>
    <w:p w:rsidR="00D42246" w:rsidRDefault="00D42246" w:rsidP="002F43A6">
      <w:pPr>
        <w:jc w:val="both"/>
        <w:rPr>
          <w:rFonts w:cs="Arial"/>
          <w:szCs w:val="24"/>
        </w:rPr>
      </w:pPr>
    </w:p>
    <w:p w:rsidR="002628FC" w:rsidRDefault="002628FC" w:rsidP="00D42246">
      <w:pPr>
        <w:rPr>
          <w:rFonts w:cs="Arial"/>
          <w:b/>
        </w:rPr>
      </w:pPr>
    </w:p>
    <w:p w:rsidR="002628FC" w:rsidRPr="002628FC" w:rsidRDefault="002628FC" w:rsidP="002628FC">
      <w:r w:rsidRPr="002628FC">
        <w:t xml:space="preserve">The </w:t>
      </w:r>
      <w:r w:rsidR="00866259">
        <w:t>Contractor</w:t>
      </w:r>
      <w:r w:rsidRPr="002628FC">
        <w:t xml:space="preserve"> is to be responsible for self-monitoring, reporting and service improvement.  The Council will require access to written evidence of this process including the formal reporting of performance against targets. The Council may perform checks to verify the claimed performance indicators. </w:t>
      </w:r>
    </w:p>
    <w:p w:rsidR="00C1304B" w:rsidRPr="00C1304B" w:rsidRDefault="00C1304B" w:rsidP="00D42246">
      <w:pPr>
        <w:rPr>
          <w:rFonts w:cs="Arial"/>
          <w:b/>
        </w:rPr>
      </w:pPr>
    </w:p>
    <w:p w:rsidR="00EF651E" w:rsidRDefault="00EF651E" w:rsidP="00EF651E">
      <w:pPr>
        <w:jc w:val="both"/>
        <w:rPr>
          <w:rFonts w:cs="Arial"/>
          <w:b/>
          <w:szCs w:val="24"/>
        </w:rPr>
      </w:pPr>
      <w:r>
        <w:rPr>
          <w:rFonts w:cs="Arial"/>
          <w:b/>
          <w:szCs w:val="24"/>
        </w:rPr>
        <w:t>Key Performance Indicators:</w:t>
      </w:r>
    </w:p>
    <w:p w:rsidR="002628FC" w:rsidRDefault="002628FC" w:rsidP="00EF651E">
      <w:pPr>
        <w:jc w:val="both"/>
        <w:rPr>
          <w:rFonts w:cs="Arial"/>
          <w:b/>
          <w:szCs w:val="24"/>
        </w:rPr>
      </w:pPr>
    </w:p>
    <w:p w:rsidR="002628FC" w:rsidRPr="002628FC" w:rsidRDefault="002628FC" w:rsidP="002628FC">
      <w:r w:rsidRPr="002628FC">
        <w:t xml:space="preserve">The </w:t>
      </w:r>
      <w:r w:rsidR="00866259">
        <w:t>Contractor</w:t>
      </w:r>
      <w:r w:rsidRPr="002628FC">
        <w:t xml:space="preserve"> is to be responsible for self-monitoring, reporting and service improvement.  The Council will require access to written evidence of this process including the formal reporting of performance against targets. The Council may perform checks to verify the claimed performance indicators. </w:t>
      </w:r>
    </w:p>
    <w:p w:rsidR="002628FC" w:rsidRDefault="002628FC" w:rsidP="00EF651E">
      <w:pPr>
        <w:jc w:val="both"/>
        <w:rPr>
          <w:rFonts w:cs="Arial"/>
          <w:b/>
          <w:szCs w:val="24"/>
        </w:rPr>
      </w:pPr>
    </w:p>
    <w:p w:rsidR="00802CAA" w:rsidRPr="00EF651E" w:rsidRDefault="00802CAA" w:rsidP="00EF651E">
      <w:pPr>
        <w:jc w:val="both"/>
        <w:rPr>
          <w:rFonts w:cs="Arial"/>
          <w:szCs w:val="24"/>
        </w:rPr>
      </w:pPr>
      <w:r w:rsidRPr="00EF651E">
        <w:rPr>
          <w:bCs/>
          <w:iCs/>
          <w:szCs w:val="24"/>
        </w:rPr>
        <w:t xml:space="preserve">The </w:t>
      </w:r>
      <w:r w:rsidR="00866259">
        <w:rPr>
          <w:bCs/>
          <w:iCs/>
          <w:szCs w:val="24"/>
        </w:rPr>
        <w:t>Contractor</w:t>
      </w:r>
      <w:r w:rsidRPr="00EF651E">
        <w:rPr>
          <w:bCs/>
          <w:iCs/>
          <w:szCs w:val="24"/>
        </w:rPr>
        <w:t xml:space="preserve"> will be required to provide as a minimum the following level of service, and report monthly to the </w:t>
      </w:r>
      <w:r w:rsidR="00EF651E">
        <w:rPr>
          <w:bCs/>
          <w:iCs/>
          <w:szCs w:val="24"/>
        </w:rPr>
        <w:t>Council</w:t>
      </w:r>
      <w:r w:rsidRPr="00EF651E">
        <w:rPr>
          <w:bCs/>
          <w:iCs/>
          <w:szCs w:val="24"/>
        </w:rPr>
        <w:t xml:space="preserve"> performance against these KPIs and any others that may be agreed:</w:t>
      </w:r>
    </w:p>
    <w:p w:rsidR="00EF651E" w:rsidRDefault="00EF651E" w:rsidP="00802CAA">
      <w:pPr>
        <w:spacing w:line="360" w:lineRule="auto"/>
        <w:rPr>
          <w:rFonts w:eastAsia="Calibri"/>
          <w:sz w:val="20"/>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471"/>
      </w:tblGrid>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1</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 xml:space="preserve"> Periodic liaison with the Programme Management Team to ensure data is being collected at the required intervals / methodology is consistent / etc.</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2</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 xml:space="preserve"> Designing, delivering and reporting on focus group and stakeholder engagement activity as detailed in the SEAT monitoring and evaluation strategy.</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3</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Provide ad-hoc advice on monitoring and evaluation to PMT / delivery teams.</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4</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 xml:space="preserve"> Analysis and reporting of volunteer survey data in Q2 2018.</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5</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Analysis and reporting of outcomes survey data to date in Q2 2018 and, subject to funding, Q2 2019.</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6</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Subject to funding, the analysis and reporting of all outcomes survey and volunteer survey data in Q2 2020, including calculation of potential impacts.</w:t>
            </w:r>
          </w:p>
        </w:tc>
      </w:tr>
      <w:tr w:rsidR="00563BFD" w:rsidRPr="00D9368E" w:rsidTr="00D9368E">
        <w:tc>
          <w:tcPr>
            <w:tcW w:w="817"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KPI 7</w:t>
            </w:r>
          </w:p>
        </w:tc>
        <w:tc>
          <w:tcPr>
            <w:tcW w:w="8471" w:type="dxa"/>
            <w:shd w:val="clear" w:color="auto" w:fill="auto"/>
          </w:tcPr>
          <w:p w:rsidR="00563BFD" w:rsidRPr="00D9368E" w:rsidRDefault="00563BFD" w:rsidP="00D9368E">
            <w:pPr>
              <w:spacing w:line="360" w:lineRule="auto"/>
              <w:rPr>
                <w:rFonts w:eastAsia="Calibri"/>
                <w:sz w:val="20"/>
                <w:lang w:val="en-US"/>
              </w:rPr>
            </w:pPr>
            <w:r w:rsidRPr="00D9368E">
              <w:rPr>
                <w:rFonts w:eastAsia="Calibri"/>
                <w:sz w:val="20"/>
                <w:lang w:val="en-US"/>
              </w:rPr>
              <w:t>Subject to funding, the submission of final monitoring report in Q2 2020.</w:t>
            </w:r>
          </w:p>
        </w:tc>
      </w:tr>
    </w:tbl>
    <w:p w:rsidR="00261100" w:rsidRDefault="00261100" w:rsidP="00802CAA">
      <w:pPr>
        <w:spacing w:line="360" w:lineRule="auto"/>
        <w:rPr>
          <w:rFonts w:eastAsia="Calibri"/>
          <w:sz w:val="20"/>
          <w:lang w:val="en-US"/>
        </w:rPr>
      </w:pPr>
    </w:p>
    <w:p w:rsidR="00B80ECA" w:rsidRDefault="00B80ECA" w:rsidP="00B80ECA">
      <w:pPr>
        <w:rPr>
          <w:rFonts w:cs="Arial"/>
          <w:b/>
        </w:rPr>
      </w:pPr>
      <w:r w:rsidRPr="00B80ECA">
        <w:rPr>
          <w:rFonts w:cs="Arial"/>
          <w:b/>
        </w:rPr>
        <w:t>Audit</w:t>
      </w:r>
    </w:p>
    <w:p w:rsidR="00B80ECA" w:rsidRPr="00B80ECA" w:rsidRDefault="00B80ECA" w:rsidP="00B80ECA">
      <w:pPr>
        <w:rPr>
          <w:rFonts w:cs="Arial"/>
          <w:b/>
        </w:rPr>
      </w:pPr>
    </w:p>
    <w:p w:rsidR="00B80ECA" w:rsidRPr="00B80ECA" w:rsidRDefault="00B80ECA" w:rsidP="00B80ECA">
      <w:pPr>
        <w:rPr>
          <w:rFonts w:eastAsiaTheme="minorHAnsi" w:cs="Arial"/>
        </w:rPr>
      </w:pPr>
      <w:r w:rsidRPr="00B80ECA">
        <w:rPr>
          <w:rFonts w:eastAsiaTheme="minorHAnsi" w:cs="Arial"/>
        </w:rPr>
        <w:t xml:space="preserve">Any consultations, reviews, audits or any other actions as may be necessary for compliance with the requirements of the Council must be performed at no extra cost by the </w:t>
      </w:r>
      <w:r w:rsidR="00866259">
        <w:rPr>
          <w:rFonts w:eastAsiaTheme="minorHAnsi" w:cs="Arial"/>
        </w:rPr>
        <w:t>Contractor</w:t>
      </w:r>
      <w:r w:rsidRPr="00B80ECA">
        <w:rPr>
          <w:rFonts w:eastAsiaTheme="minorHAnsi" w:cs="Arial"/>
        </w:rPr>
        <w:t>.</w:t>
      </w:r>
    </w:p>
    <w:p w:rsidR="00261100" w:rsidRDefault="00261100" w:rsidP="00802CAA">
      <w:pPr>
        <w:spacing w:line="360" w:lineRule="auto"/>
        <w:rPr>
          <w:rFonts w:eastAsia="Calibri"/>
          <w:sz w:val="20"/>
          <w:lang w:val="en-US"/>
        </w:rPr>
      </w:pPr>
    </w:p>
    <w:p w:rsidR="00026C69" w:rsidRDefault="00026C69" w:rsidP="00026C69">
      <w:pPr>
        <w:rPr>
          <w:rFonts w:cs="Arial"/>
          <w:b/>
        </w:rPr>
      </w:pPr>
      <w:r w:rsidRPr="00C0033F">
        <w:rPr>
          <w:rFonts w:cs="Arial"/>
          <w:b/>
        </w:rPr>
        <w:t>Agreement Period and Commencement</w:t>
      </w:r>
    </w:p>
    <w:p w:rsidR="00026C69" w:rsidRPr="00C0033F" w:rsidRDefault="00026C69" w:rsidP="00026C69">
      <w:pPr>
        <w:rPr>
          <w:rFonts w:cs="Arial"/>
          <w:b/>
        </w:rPr>
      </w:pPr>
    </w:p>
    <w:p w:rsidR="001C3273" w:rsidRDefault="00026C69" w:rsidP="00026C69">
      <w:pPr>
        <w:rPr>
          <w:rFonts w:eastAsiaTheme="minorHAnsi" w:cs="Arial"/>
        </w:rPr>
      </w:pPr>
      <w:r w:rsidRPr="00F91DA9">
        <w:rPr>
          <w:rFonts w:eastAsiaTheme="minorHAnsi" w:cs="Arial"/>
        </w:rPr>
        <w:t xml:space="preserve">The </w:t>
      </w:r>
      <w:r w:rsidR="000B427A" w:rsidRPr="00F91DA9">
        <w:rPr>
          <w:rFonts w:eastAsiaTheme="minorHAnsi" w:cs="Arial"/>
        </w:rPr>
        <w:t>projected</w:t>
      </w:r>
      <w:r w:rsidRPr="00F91DA9">
        <w:rPr>
          <w:rFonts w:eastAsiaTheme="minorHAnsi" w:cs="Arial"/>
        </w:rPr>
        <w:t xml:space="preserve"> Contract Term will be </w:t>
      </w:r>
      <w:r w:rsidR="003B3E5C" w:rsidRPr="00F91DA9">
        <w:rPr>
          <w:rFonts w:eastAsiaTheme="minorHAnsi" w:cs="Arial"/>
        </w:rPr>
        <w:t>27</w:t>
      </w:r>
      <w:r w:rsidR="00030769" w:rsidRPr="00F91DA9">
        <w:rPr>
          <w:rFonts w:eastAsiaTheme="minorHAnsi" w:cs="Arial"/>
        </w:rPr>
        <w:t xml:space="preserve"> months</w:t>
      </w:r>
      <w:r w:rsidRPr="00F91DA9">
        <w:rPr>
          <w:rFonts w:eastAsiaTheme="minorHAnsi" w:cs="Arial"/>
        </w:rPr>
        <w:t>.</w:t>
      </w:r>
      <w:r w:rsidRPr="003B3E5C">
        <w:rPr>
          <w:rFonts w:eastAsiaTheme="minorHAnsi" w:cs="Arial"/>
        </w:rPr>
        <w:t xml:space="preserve">  </w:t>
      </w:r>
    </w:p>
    <w:p w:rsidR="001D06B5" w:rsidRPr="00211B7E" w:rsidRDefault="001D06B5" w:rsidP="00026C69">
      <w:pPr>
        <w:rPr>
          <w:rFonts w:eastAsiaTheme="minorHAnsi" w:cs="Arial"/>
        </w:rPr>
      </w:pPr>
    </w:p>
    <w:p w:rsidR="00026C69" w:rsidRDefault="00026C69" w:rsidP="00026C69">
      <w:pPr>
        <w:rPr>
          <w:rFonts w:eastAsiaTheme="minorHAnsi" w:cs="Arial"/>
        </w:rPr>
      </w:pPr>
      <w:r w:rsidRPr="00211B7E">
        <w:rPr>
          <w:rFonts w:eastAsiaTheme="minorHAnsi" w:cs="Arial"/>
        </w:rPr>
        <w:t xml:space="preserve">The Council requires </w:t>
      </w:r>
      <w:r>
        <w:rPr>
          <w:rFonts w:cs="Arial"/>
        </w:rPr>
        <w:t xml:space="preserve">the </w:t>
      </w:r>
      <w:r w:rsidR="00866259">
        <w:rPr>
          <w:rFonts w:cs="Arial"/>
        </w:rPr>
        <w:t>Contractor</w:t>
      </w:r>
      <w:r>
        <w:rPr>
          <w:rFonts w:cs="Arial"/>
        </w:rPr>
        <w:t xml:space="preserve"> to commence work on the Contract </w:t>
      </w:r>
      <w:r w:rsidRPr="00211B7E">
        <w:rPr>
          <w:rFonts w:eastAsiaTheme="minorHAnsi" w:cs="Arial"/>
        </w:rPr>
        <w:t xml:space="preserve">to commence as soon as soon as possible once the contract has been awarded.  </w:t>
      </w:r>
      <w:r>
        <w:rPr>
          <w:rFonts w:cs="Arial"/>
        </w:rPr>
        <w:t>T</w:t>
      </w:r>
      <w:r w:rsidRPr="00211B7E">
        <w:rPr>
          <w:rFonts w:eastAsiaTheme="minorHAnsi" w:cs="Arial"/>
        </w:rPr>
        <w:t xml:space="preserve">he relevant dates will be subject to detailed programme discussions (if required) with the </w:t>
      </w:r>
      <w:r w:rsidR="00866259">
        <w:rPr>
          <w:rFonts w:eastAsiaTheme="minorHAnsi" w:cs="Arial"/>
        </w:rPr>
        <w:t>Contractor</w:t>
      </w:r>
      <w:r w:rsidRPr="00211B7E">
        <w:rPr>
          <w:rFonts w:eastAsiaTheme="minorHAnsi" w:cs="Arial"/>
        </w:rPr>
        <w:t xml:space="preserve"> after the award of this contract.</w:t>
      </w:r>
    </w:p>
    <w:p w:rsidR="00026C69" w:rsidRPr="00211B7E" w:rsidRDefault="00026C69" w:rsidP="00026C69">
      <w:pPr>
        <w:rPr>
          <w:rFonts w:eastAsiaTheme="minorHAnsi" w:cs="Arial"/>
        </w:rPr>
      </w:pPr>
    </w:p>
    <w:p w:rsidR="00026C69" w:rsidRDefault="00026C69" w:rsidP="00026C69">
      <w:pPr>
        <w:rPr>
          <w:rFonts w:cs="Arial"/>
          <w:b/>
        </w:rPr>
      </w:pPr>
      <w:r w:rsidRPr="00365325">
        <w:rPr>
          <w:rFonts w:cs="Arial"/>
          <w:b/>
        </w:rPr>
        <w:t>Break</w:t>
      </w:r>
    </w:p>
    <w:p w:rsidR="00026C69" w:rsidRPr="00365325" w:rsidRDefault="00026C69" w:rsidP="00026C69">
      <w:pPr>
        <w:rPr>
          <w:rFonts w:cs="Arial"/>
          <w:b/>
        </w:rPr>
      </w:pPr>
    </w:p>
    <w:p w:rsidR="00026C69" w:rsidRPr="00C86EE9" w:rsidRDefault="00026C69" w:rsidP="00026C69">
      <w:pPr>
        <w:rPr>
          <w:rFonts w:cs="Arial"/>
        </w:rPr>
      </w:pPr>
      <w:r w:rsidRPr="00C86EE9">
        <w:rPr>
          <w:rFonts w:cs="Arial"/>
        </w:rPr>
        <w:t>The Council shall have the right to terminate the Contract at any ti</w:t>
      </w:r>
      <w:r w:rsidR="00030769">
        <w:rPr>
          <w:rFonts w:cs="Arial"/>
        </w:rPr>
        <w:t>me, for any reason, by giving 28 Days</w:t>
      </w:r>
      <w:r w:rsidRPr="00C86EE9">
        <w:rPr>
          <w:rFonts w:cs="Arial"/>
        </w:rPr>
        <w:t xml:space="preserve"> written notice to the </w:t>
      </w:r>
      <w:r w:rsidR="00866259">
        <w:rPr>
          <w:rFonts w:cs="Arial"/>
        </w:rPr>
        <w:t>Contractor</w:t>
      </w:r>
      <w:r w:rsidRPr="00C86EE9">
        <w:rPr>
          <w:rFonts w:cs="Arial"/>
        </w:rPr>
        <w:t>. For the avoidance of doubt, the Council reserves the right under this clause due to the unique way this contract will be funded by the Department for Transport (DFT).</w:t>
      </w:r>
    </w:p>
    <w:p w:rsidR="00026C69" w:rsidRDefault="00026C69" w:rsidP="00026C69">
      <w:pPr>
        <w:rPr>
          <w:rFonts w:cs="Arial"/>
        </w:rPr>
      </w:pPr>
      <w:r w:rsidRPr="00C86EE9">
        <w:rPr>
          <w:rFonts w:cs="Arial"/>
        </w:rPr>
        <w:t>At this time the Council does not reasonably foresee the use of this clause to be necessary as long as the projected funding allocated to South Essex Active Travel by the DFT remains in place.</w:t>
      </w:r>
      <w:r>
        <w:rPr>
          <w:rFonts w:cs="Arial"/>
        </w:rPr>
        <w:t xml:space="preserve">   </w:t>
      </w:r>
    </w:p>
    <w:p w:rsidR="00866259" w:rsidRDefault="00866259" w:rsidP="00026C69">
      <w:pPr>
        <w:rPr>
          <w:rFonts w:cs="Arial"/>
        </w:rPr>
      </w:pPr>
    </w:p>
    <w:p w:rsidR="00866259" w:rsidRDefault="00866259" w:rsidP="00026C69">
      <w:pPr>
        <w:rPr>
          <w:rFonts w:cs="Arial"/>
        </w:rPr>
      </w:pPr>
    </w:p>
    <w:p w:rsidR="00E67A15" w:rsidRDefault="00E67A15" w:rsidP="00802CAA">
      <w:pPr>
        <w:spacing w:line="360" w:lineRule="auto"/>
        <w:rPr>
          <w:rFonts w:eastAsia="Calibri"/>
          <w:sz w:val="20"/>
          <w:lang w:val="en-US"/>
        </w:rPr>
      </w:pPr>
    </w:p>
    <w:p w:rsidR="00563BFD" w:rsidRDefault="00563BFD" w:rsidP="00802CAA">
      <w:pPr>
        <w:spacing w:line="360" w:lineRule="auto"/>
        <w:rPr>
          <w:rFonts w:eastAsia="Calibri"/>
          <w:sz w:val="20"/>
          <w:lang w:val="en-US"/>
        </w:rPr>
      </w:pPr>
    </w:p>
    <w:p w:rsidR="00563BFD" w:rsidRDefault="00563BFD" w:rsidP="00802CAA">
      <w:pPr>
        <w:spacing w:line="360" w:lineRule="auto"/>
        <w:rPr>
          <w:rFonts w:eastAsia="Calibri"/>
          <w:sz w:val="20"/>
          <w:lang w:val="en-US"/>
        </w:rPr>
      </w:pPr>
    </w:p>
    <w:p w:rsidR="00563BFD" w:rsidRPr="00802CAA" w:rsidRDefault="00563BFD" w:rsidP="00802CAA">
      <w:pPr>
        <w:spacing w:line="360" w:lineRule="auto"/>
        <w:rPr>
          <w:rFonts w:eastAsia="Calibri"/>
          <w:sz w:val="20"/>
          <w:lang w:val="en-US"/>
        </w:rPr>
      </w:pPr>
    </w:p>
    <w:p w:rsidR="00465478" w:rsidRDefault="00465478" w:rsidP="00465478">
      <w:pPr>
        <w:jc w:val="both"/>
        <w:rPr>
          <w:rFonts w:cs="Arial"/>
          <w:szCs w:val="24"/>
        </w:rPr>
      </w:pPr>
    </w:p>
    <w:p w:rsidR="006B3785" w:rsidRDefault="006B3785">
      <w:pPr>
        <w:rPr>
          <w:b/>
          <w:sz w:val="28"/>
        </w:rPr>
      </w:pPr>
      <w:r>
        <w:rPr>
          <w:b/>
          <w:sz w:val="28"/>
        </w:rPr>
        <w:br w:type="page"/>
      </w:r>
    </w:p>
    <w:p w:rsidR="00871D5F" w:rsidRPr="00E36324" w:rsidRDefault="00256685" w:rsidP="00501937">
      <w:pPr>
        <w:rPr>
          <w:b/>
          <w:sz w:val="28"/>
        </w:rPr>
      </w:pPr>
      <w:r>
        <w:rPr>
          <w:b/>
          <w:sz w:val="28"/>
        </w:rPr>
        <w:br w:type="page"/>
      </w:r>
      <w:r w:rsidR="008E30AA">
        <w:rPr>
          <w:b/>
          <w:sz w:val="28"/>
        </w:rPr>
        <w:t>SECTION C</w:t>
      </w:r>
      <w:r w:rsidR="0060648D">
        <w:rPr>
          <w:b/>
          <w:sz w:val="28"/>
        </w:rPr>
        <w:t xml:space="preserve"> </w:t>
      </w:r>
      <w:r w:rsidR="00C31688">
        <w:rPr>
          <w:b/>
          <w:sz w:val="28"/>
        </w:rPr>
        <w:t>–</w:t>
      </w:r>
      <w:r w:rsidR="0060648D">
        <w:rPr>
          <w:b/>
          <w:sz w:val="28"/>
        </w:rPr>
        <w:t xml:space="preserve"> </w:t>
      </w:r>
      <w:r w:rsidR="00C31688">
        <w:rPr>
          <w:b/>
          <w:iCs/>
          <w:sz w:val="28"/>
        </w:rPr>
        <w:t>Terms and Conditions</w:t>
      </w:r>
    </w:p>
    <w:p w:rsidR="00871D5F" w:rsidRDefault="00871D5F">
      <w:pPr>
        <w:pStyle w:val="Header"/>
        <w:tabs>
          <w:tab w:val="clear" w:pos="4153"/>
          <w:tab w:val="clear" w:pos="8306"/>
        </w:tabs>
      </w:pPr>
    </w:p>
    <w:p w:rsidR="00C31688" w:rsidRPr="00256685" w:rsidRDefault="00256685" w:rsidP="00751728">
      <w:pPr>
        <w:pStyle w:val="Heading1"/>
        <w:spacing w:before="0"/>
        <w:rPr>
          <w:sz w:val="28"/>
        </w:rPr>
      </w:pPr>
      <w:r>
        <w:rPr>
          <w:sz w:val="28"/>
        </w:rPr>
        <w:t>**Issued as a separate attachment**</w:t>
      </w:r>
      <w:r w:rsidR="00644226">
        <w:rPr>
          <w:sz w:val="28"/>
        </w:rPr>
        <w:br w:type="page"/>
      </w:r>
      <w:bookmarkStart w:id="0" w:name="_Toc274240341"/>
      <w:r w:rsidR="00C31688" w:rsidRPr="00256685">
        <w:rPr>
          <w:sz w:val="28"/>
        </w:rPr>
        <w:t>SECTION D – Suitability Questionnaire</w:t>
      </w:r>
    </w:p>
    <w:p w:rsidR="00C31688" w:rsidRDefault="00C31688" w:rsidP="00C316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448"/>
      </w:tblGrid>
      <w:tr w:rsidR="00C31688" w:rsidRPr="00456250" w:rsidTr="00C31688">
        <w:tc>
          <w:tcPr>
            <w:tcW w:w="6408" w:type="dxa"/>
          </w:tcPr>
          <w:p w:rsidR="00C31688" w:rsidRPr="00456250" w:rsidRDefault="00DF70A6" w:rsidP="00C31688">
            <w:pPr>
              <w:autoSpaceDE w:val="0"/>
              <w:autoSpaceDN w:val="0"/>
              <w:adjustRightInd w:val="0"/>
              <w:rPr>
                <w:rFonts w:cs="Arial"/>
                <w:b/>
                <w:color w:val="000000"/>
              </w:rPr>
            </w:pPr>
            <w:r>
              <w:rPr>
                <w:rFonts w:cs="Arial"/>
                <w:b/>
                <w:color w:val="000000"/>
              </w:rPr>
              <w:t>Question</w:t>
            </w:r>
          </w:p>
        </w:tc>
        <w:tc>
          <w:tcPr>
            <w:tcW w:w="2448" w:type="dxa"/>
          </w:tcPr>
          <w:p w:rsidR="00C31688" w:rsidRPr="00456250" w:rsidRDefault="00C31688" w:rsidP="00C31688">
            <w:pPr>
              <w:autoSpaceDE w:val="0"/>
              <w:autoSpaceDN w:val="0"/>
              <w:adjustRightInd w:val="0"/>
              <w:rPr>
                <w:rFonts w:cs="Arial"/>
                <w:b/>
                <w:color w:val="000000"/>
              </w:rPr>
            </w:pPr>
            <w:r w:rsidRPr="00456250">
              <w:rPr>
                <w:rFonts w:cs="Arial"/>
                <w:b/>
                <w:color w:val="000000"/>
              </w:rPr>
              <w:t>Scoring Method/Weighting</w:t>
            </w:r>
          </w:p>
        </w:tc>
      </w:tr>
      <w:tr w:rsidR="00C31688" w:rsidRPr="00456250" w:rsidTr="00C31688">
        <w:trPr>
          <w:trHeight w:val="437"/>
        </w:trPr>
        <w:tc>
          <w:tcPr>
            <w:tcW w:w="6408" w:type="dxa"/>
            <w:vAlign w:val="center"/>
          </w:tcPr>
          <w:p w:rsidR="00C31688" w:rsidRPr="00456250" w:rsidRDefault="00C31688" w:rsidP="00C31688">
            <w:pPr>
              <w:numPr>
                <w:ilvl w:val="0"/>
                <w:numId w:val="13"/>
              </w:numPr>
              <w:autoSpaceDE w:val="0"/>
              <w:autoSpaceDN w:val="0"/>
              <w:adjustRightInd w:val="0"/>
              <w:rPr>
                <w:rFonts w:cs="Arial"/>
                <w:bCs/>
                <w:color w:val="000000"/>
              </w:rPr>
            </w:pPr>
            <w:r w:rsidRPr="00456250">
              <w:rPr>
                <w:rFonts w:cs="Arial"/>
                <w:bCs/>
                <w:color w:val="000000"/>
              </w:rPr>
              <w:t>BASIC DETAILS OF YOUR ORGANISATION</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456250">
              <w:rPr>
                <w:rFonts w:cs="Arial"/>
                <w:bCs/>
                <w:color w:val="000000"/>
              </w:rPr>
              <w:t>Information Only</w:t>
            </w:r>
          </w:p>
        </w:tc>
      </w:tr>
      <w:tr w:rsidR="00C31688" w:rsidRPr="00456250" w:rsidTr="00C31688">
        <w:trPr>
          <w:trHeight w:val="409"/>
        </w:trPr>
        <w:tc>
          <w:tcPr>
            <w:tcW w:w="6408" w:type="dxa"/>
            <w:vAlign w:val="center"/>
          </w:tcPr>
          <w:p w:rsidR="00C31688" w:rsidRDefault="00C31688" w:rsidP="00C31688">
            <w:pPr>
              <w:numPr>
                <w:ilvl w:val="0"/>
                <w:numId w:val="13"/>
              </w:numPr>
              <w:autoSpaceDE w:val="0"/>
              <w:autoSpaceDN w:val="0"/>
              <w:adjustRightInd w:val="0"/>
              <w:rPr>
                <w:rFonts w:cs="Arial"/>
                <w:bCs/>
                <w:color w:val="000000"/>
              </w:rPr>
            </w:pPr>
            <w:r w:rsidRPr="00F9762A">
              <w:rPr>
                <w:rFonts w:cs="Arial"/>
                <w:bCs/>
                <w:color w:val="000000"/>
              </w:rPr>
              <w:t>FINANCIAL INFORMATION</w:t>
            </w:r>
            <w:r>
              <w:rPr>
                <w:rFonts w:cs="Arial"/>
                <w:bCs/>
                <w:color w:val="000000"/>
              </w:rPr>
              <w:t>*</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F9762A">
              <w:rPr>
                <w:rFonts w:cs="Arial"/>
                <w:bCs/>
                <w:color w:val="000000"/>
              </w:rPr>
              <w:t>Pass/Fail</w:t>
            </w:r>
          </w:p>
        </w:tc>
      </w:tr>
      <w:tr w:rsidR="00C31688" w:rsidRPr="00456250" w:rsidTr="00C31688">
        <w:trPr>
          <w:trHeight w:val="421"/>
        </w:trPr>
        <w:tc>
          <w:tcPr>
            <w:tcW w:w="6408" w:type="dxa"/>
            <w:vAlign w:val="center"/>
          </w:tcPr>
          <w:p w:rsidR="00C31688" w:rsidRPr="00456250" w:rsidRDefault="009754C2" w:rsidP="00C31688">
            <w:pPr>
              <w:autoSpaceDE w:val="0"/>
              <w:autoSpaceDN w:val="0"/>
              <w:adjustRightInd w:val="0"/>
              <w:rPr>
                <w:rFonts w:cs="Arial"/>
                <w:bCs/>
                <w:color w:val="000000"/>
              </w:rPr>
            </w:pPr>
            <w:r>
              <w:rPr>
                <w:rFonts w:cs="Arial"/>
                <w:bCs/>
                <w:color w:val="000000"/>
              </w:rPr>
              <w:t>3</w:t>
            </w:r>
            <w:r w:rsidR="00C31688" w:rsidRPr="00456250">
              <w:rPr>
                <w:rFonts w:cs="Arial"/>
                <w:bCs/>
                <w:color w:val="000000"/>
              </w:rPr>
              <w:t xml:space="preserve">. </w:t>
            </w:r>
            <w:r w:rsidR="00C31688">
              <w:rPr>
                <w:rFonts w:cs="Arial"/>
                <w:bCs/>
                <w:color w:val="000000"/>
              </w:rPr>
              <w:t xml:space="preserve"> INSURANCE</w:t>
            </w:r>
            <w:r w:rsidR="00C31688" w:rsidRPr="00456250">
              <w:rPr>
                <w:rFonts w:cs="Arial"/>
                <w:bCs/>
                <w:color w:val="000000"/>
              </w:rPr>
              <w:t xml:space="preserve"> *</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sidRPr="00456250">
              <w:rPr>
                <w:rFonts w:cs="Arial"/>
                <w:bCs/>
                <w:color w:val="000000"/>
              </w:rPr>
              <w:t>Pass/Fail</w:t>
            </w:r>
          </w:p>
        </w:tc>
      </w:tr>
      <w:tr w:rsidR="00C31688" w:rsidRPr="00456250" w:rsidTr="00C31688">
        <w:trPr>
          <w:trHeight w:val="413"/>
        </w:trPr>
        <w:tc>
          <w:tcPr>
            <w:tcW w:w="6408" w:type="dxa"/>
            <w:vAlign w:val="center"/>
          </w:tcPr>
          <w:p w:rsidR="00C31688" w:rsidRPr="00456250" w:rsidRDefault="00C52ACA" w:rsidP="00C31688">
            <w:pPr>
              <w:autoSpaceDE w:val="0"/>
              <w:autoSpaceDN w:val="0"/>
              <w:adjustRightInd w:val="0"/>
              <w:rPr>
                <w:rFonts w:cs="Arial"/>
                <w:bCs/>
                <w:color w:val="000000"/>
              </w:rPr>
            </w:pPr>
            <w:r>
              <w:rPr>
                <w:rFonts w:cs="Arial"/>
                <w:bCs/>
                <w:color w:val="000000"/>
              </w:rPr>
              <w:t>4</w:t>
            </w:r>
            <w:r w:rsidR="00C31688" w:rsidRPr="00456250">
              <w:rPr>
                <w:rFonts w:cs="Arial"/>
                <w:bCs/>
                <w:color w:val="000000"/>
              </w:rPr>
              <w:t xml:space="preserve">. </w:t>
            </w:r>
            <w:r w:rsidR="00C31688">
              <w:rPr>
                <w:rFonts w:cs="Arial"/>
                <w:bCs/>
                <w:color w:val="000000"/>
              </w:rPr>
              <w:t>PROFESSIONAL AND BUSINESS STANDING</w:t>
            </w:r>
            <w:r w:rsidR="00C31688" w:rsidRPr="00456250">
              <w:rPr>
                <w:rFonts w:cs="Arial"/>
                <w:bCs/>
                <w:color w:val="000000"/>
              </w:rPr>
              <w:t xml:space="preserve"> *</w:t>
            </w:r>
          </w:p>
        </w:tc>
        <w:tc>
          <w:tcPr>
            <w:tcW w:w="2448" w:type="dxa"/>
            <w:vAlign w:val="center"/>
          </w:tcPr>
          <w:p w:rsidR="00C31688" w:rsidRPr="00456250" w:rsidRDefault="00C31688" w:rsidP="00C31688">
            <w:pPr>
              <w:autoSpaceDE w:val="0"/>
              <w:autoSpaceDN w:val="0"/>
              <w:adjustRightInd w:val="0"/>
              <w:jc w:val="center"/>
              <w:rPr>
                <w:rFonts w:cs="Arial"/>
                <w:bCs/>
                <w:color w:val="000000"/>
              </w:rPr>
            </w:pPr>
            <w:r>
              <w:rPr>
                <w:rFonts w:cs="Arial"/>
                <w:bCs/>
                <w:color w:val="000000"/>
              </w:rPr>
              <w:t>Pass/Fail</w:t>
            </w:r>
          </w:p>
        </w:tc>
      </w:tr>
    </w:tbl>
    <w:p w:rsidR="00C31688" w:rsidRDefault="00C31688" w:rsidP="00C31688"/>
    <w:p w:rsidR="00C31688" w:rsidRPr="00BE134D" w:rsidRDefault="00C31688" w:rsidP="00C31688">
      <w:pPr>
        <w:autoSpaceDE w:val="0"/>
        <w:autoSpaceDN w:val="0"/>
        <w:adjustRightInd w:val="0"/>
        <w:ind w:left="360"/>
        <w:rPr>
          <w:rFonts w:cs="Arial"/>
          <w:color w:val="000000"/>
        </w:rPr>
      </w:pPr>
      <w:r w:rsidRPr="00BE134D">
        <w:rPr>
          <w:rFonts w:cs="Arial"/>
          <w:color w:val="000000"/>
        </w:rPr>
        <w:t xml:space="preserve">* </w:t>
      </w:r>
      <w:r w:rsidRPr="009754C2">
        <w:rPr>
          <w:rFonts w:cs="Arial"/>
          <w:color w:val="000000"/>
          <w:u w:val="single"/>
        </w:rPr>
        <w:t>denotes where attachments must be returned if asked for</w:t>
      </w:r>
      <w:r w:rsidRPr="00BE134D">
        <w:rPr>
          <w:rFonts w:cs="Arial"/>
          <w:color w:val="000000"/>
        </w:rPr>
        <w:t>.  Non-compliance could lead to omission from the process.</w:t>
      </w:r>
    </w:p>
    <w:p w:rsidR="00C31688" w:rsidRPr="00BE134D" w:rsidRDefault="00C31688" w:rsidP="00C31688">
      <w:pPr>
        <w:autoSpaceDE w:val="0"/>
        <w:autoSpaceDN w:val="0"/>
        <w:adjustRightInd w:val="0"/>
        <w:rPr>
          <w:rFonts w:cs="Arial"/>
          <w:color w:val="000000"/>
        </w:rPr>
      </w:pP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Bidd</w:t>
      </w:r>
      <w:r w:rsidRPr="00F536C1">
        <w:rPr>
          <w:rFonts w:cs="Arial"/>
          <w:szCs w:val="24"/>
        </w:rPr>
        <w:t xml:space="preserve">ers </w:t>
      </w:r>
      <w:r w:rsidR="009754C2">
        <w:rPr>
          <w:rFonts w:cs="Arial"/>
          <w:szCs w:val="24"/>
        </w:rPr>
        <w:t>are required to complete the Suitability Questionnaire</w:t>
      </w:r>
      <w:r w:rsidRPr="00F536C1">
        <w:rPr>
          <w:rFonts w:cs="Arial"/>
          <w:szCs w:val="24"/>
        </w:rPr>
        <w:t xml:space="preserve"> as part of their </w:t>
      </w:r>
      <w:r w:rsidR="009754C2">
        <w:rPr>
          <w:rFonts w:cs="Arial"/>
          <w:szCs w:val="24"/>
        </w:rPr>
        <w:t>Bid Response</w:t>
      </w:r>
      <w:r w:rsidRPr="00F536C1">
        <w:rPr>
          <w:rFonts w:cs="Arial"/>
          <w:szCs w:val="24"/>
        </w:rPr>
        <w:t xml:space="preserve">. </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Responses should be provided against each question within this Questionnaire and not on separate sheets except where attachments are requested.</w:t>
      </w:r>
    </w:p>
    <w:p w:rsidR="00C31688" w:rsidRPr="00F536C1"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sidRPr="00F536C1">
        <w:rPr>
          <w:rFonts w:cs="Arial"/>
          <w:szCs w:val="24"/>
        </w:rPr>
        <w:t xml:space="preserve">This </w:t>
      </w:r>
      <w:r w:rsidR="009754C2">
        <w:rPr>
          <w:rFonts w:cs="Arial"/>
          <w:szCs w:val="24"/>
        </w:rPr>
        <w:t>section</w:t>
      </w:r>
      <w:r w:rsidRPr="00F536C1">
        <w:rPr>
          <w:rFonts w:cs="Arial"/>
          <w:szCs w:val="24"/>
        </w:rPr>
        <w:t xml:space="preserve"> of the </w:t>
      </w:r>
      <w:r w:rsidR="009754C2">
        <w:rPr>
          <w:rFonts w:cs="Arial"/>
          <w:szCs w:val="24"/>
        </w:rPr>
        <w:t>Bid Response</w:t>
      </w:r>
      <w:r w:rsidRPr="00F536C1">
        <w:rPr>
          <w:rFonts w:cs="Arial"/>
          <w:szCs w:val="24"/>
        </w:rPr>
        <w:t xml:space="preserve"> contains Pass / Fail questions. </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sidRPr="00F536C1">
        <w:rPr>
          <w:rFonts w:cs="Arial"/>
          <w:szCs w:val="24"/>
        </w:rPr>
        <w:t>These are;</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szCs w:val="24"/>
        </w:rPr>
      </w:pPr>
      <w:r>
        <w:rPr>
          <w:rFonts w:cs="Arial"/>
          <w:szCs w:val="24"/>
        </w:rPr>
        <w:t>Question</w:t>
      </w:r>
      <w:r w:rsidR="00C31688">
        <w:rPr>
          <w:rFonts w:cs="Arial"/>
          <w:szCs w:val="24"/>
        </w:rPr>
        <w:t xml:space="preserve"> 2: Financial Information</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color w:val="000000"/>
        </w:rPr>
      </w:pPr>
      <w:r>
        <w:rPr>
          <w:rFonts w:cs="Arial"/>
          <w:color w:val="000000"/>
        </w:rPr>
        <w:t>Question 3</w:t>
      </w:r>
      <w:r w:rsidR="00C31688" w:rsidRPr="00F536C1">
        <w:rPr>
          <w:rFonts w:cs="Arial"/>
          <w:color w:val="000000"/>
        </w:rPr>
        <w:t>: Insurances</w:t>
      </w:r>
    </w:p>
    <w:p w:rsidR="00C31688" w:rsidRPr="00F536C1" w:rsidRDefault="00DF70A6"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hanging="9"/>
        <w:rPr>
          <w:rFonts w:cs="Arial"/>
          <w:color w:val="000000"/>
        </w:rPr>
      </w:pPr>
      <w:r>
        <w:rPr>
          <w:rFonts w:cs="Arial"/>
          <w:color w:val="000000"/>
        </w:rPr>
        <w:t>Question 4</w:t>
      </w:r>
      <w:r w:rsidR="00C31688" w:rsidRPr="00F536C1">
        <w:rPr>
          <w:rFonts w:cs="Arial"/>
          <w:color w:val="000000"/>
        </w:rPr>
        <w:t xml:space="preserve">: </w:t>
      </w:r>
      <w:r w:rsidR="00C31688">
        <w:rPr>
          <w:rFonts w:cs="Arial"/>
          <w:color w:val="000000"/>
        </w:rPr>
        <w:t>Professional and Business Standing.</w:t>
      </w:r>
    </w:p>
    <w:p w:rsidR="00C31688" w:rsidRDefault="00C31688" w:rsidP="00C31688">
      <w:pPr>
        <w:pStyle w:val="BodyText"/>
        <w:numPr>
          <w:ilvl w:val="1"/>
          <w:numId w:val="0"/>
        </w:numPr>
        <w:pBdr>
          <w:top w:val="single" w:sz="4" w:space="1" w:color="auto"/>
          <w:left w:val="single" w:sz="4" w:space="4" w:color="auto"/>
          <w:bottom w:val="single" w:sz="4" w:space="7" w:color="auto"/>
          <w:right w:val="single" w:sz="4" w:space="4" w:color="auto"/>
        </w:pBdr>
        <w:tabs>
          <w:tab w:val="num" w:pos="0"/>
        </w:tabs>
        <w:spacing w:before="120"/>
        <w:ind w:left="-9"/>
        <w:rPr>
          <w:rFonts w:cs="Arial"/>
          <w:szCs w:val="24"/>
        </w:rPr>
      </w:pPr>
      <w:r w:rsidRPr="00F536C1">
        <w:rPr>
          <w:rFonts w:cs="Arial"/>
          <w:szCs w:val="24"/>
        </w:rPr>
        <w:t xml:space="preserve">If your </w:t>
      </w:r>
      <w:r w:rsidR="009754C2">
        <w:rPr>
          <w:rFonts w:cs="Arial"/>
          <w:szCs w:val="24"/>
        </w:rPr>
        <w:t>organisation</w:t>
      </w:r>
      <w:r w:rsidRPr="00F536C1">
        <w:rPr>
          <w:rFonts w:cs="Arial"/>
          <w:szCs w:val="24"/>
        </w:rPr>
        <w:t xml:space="preserve"> </w:t>
      </w:r>
      <w:r w:rsidRPr="004870C0">
        <w:rPr>
          <w:rFonts w:cs="Arial"/>
          <w:szCs w:val="24"/>
        </w:rPr>
        <w:t>passes the Supplier Questionnaire</w:t>
      </w:r>
      <w:r>
        <w:rPr>
          <w:rFonts w:cs="Arial"/>
          <w:szCs w:val="24"/>
        </w:rPr>
        <w:t>,</w:t>
      </w:r>
      <w:r w:rsidRPr="004870C0">
        <w:rPr>
          <w:rFonts w:cs="Arial"/>
          <w:szCs w:val="24"/>
        </w:rPr>
        <w:t xml:space="preserve"> your submission will be fully scored with regards to the Commercial and Technical Questionnaires.</w:t>
      </w:r>
    </w:p>
    <w:p w:rsidR="00C31688" w:rsidRPr="00BE134D" w:rsidRDefault="00C31688" w:rsidP="00C31688">
      <w:pPr>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17"/>
        <w:gridCol w:w="4147"/>
        <w:gridCol w:w="2677"/>
        <w:gridCol w:w="1548"/>
      </w:tblGrid>
      <w:tr w:rsidR="00C31688" w:rsidRPr="007733F1" w:rsidTr="00C31688">
        <w:trPr>
          <w:trHeight w:val="530"/>
        </w:trPr>
        <w:tc>
          <w:tcPr>
            <w:tcW w:w="817" w:type="dxa"/>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 xml:space="preserve">1 </w:t>
            </w:r>
          </w:p>
        </w:tc>
        <w:tc>
          <w:tcPr>
            <w:tcW w:w="8372" w:type="dxa"/>
            <w:gridSpan w:val="3"/>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BASIC</w:t>
            </w:r>
            <w:r>
              <w:rPr>
                <w:rFonts w:cs="Arial"/>
                <w:b/>
                <w:bCs/>
                <w:color w:val="000000"/>
              </w:rPr>
              <w:t xml:space="preserve"> CONTACT</w:t>
            </w:r>
            <w:r w:rsidRPr="007733F1">
              <w:rPr>
                <w:rFonts w:cs="Arial"/>
                <w:b/>
                <w:bCs/>
                <w:color w:val="000000"/>
              </w:rPr>
              <w:t xml:space="preserve"> DETAILS </w:t>
            </w:r>
          </w:p>
        </w:tc>
      </w:tr>
      <w:tr w:rsidR="00C31688" w:rsidRPr="007733F1" w:rsidTr="00C31688">
        <w:trPr>
          <w:trHeight w:val="583"/>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 xml:space="preserve">1.1 </w:t>
            </w:r>
          </w:p>
        </w:tc>
        <w:tc>
          <w:tcPr>
            <w:tcW w:w="4147" w:type="dxa"/>
            <w:vAlign w:val="center"/>
          </w:tcPr>
          <w:p w:rsidR="00C31688" w:rsidRPr="007733F1" w:rsidRDefault="009754C2" w:rsidP="00C31688">
            <w:pPr>
              <w:autoSpaceDE w:val="0"/>
              <w:autoSpaceDN w:val="0"/>
              <w:adjustRightInd w:val="0"/>
              <w:rPr>
                <w:rFonts w:cs="Arial"/>
                <w:color w:val="000000"/>
              </w:rPr>
            </w:pPr>
            <w:r>
              <w:rPr>
                <w:rFonts w:cs="Arial"/>
                <w:color w:val="000000"/>
              </w:rPr>
              <w:t>Name of your Organisation</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1151"/>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1.2</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Address:</w:t>
            </w: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r w:rsidRPr="007733F1">
              <w:rPr>
                <w:rFonts w:cs="Arial"/>
                <w:color w:val="000000"/>
              </w:rPr>
              <w:t>Post Code:</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36"/>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1.3</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Telephone Number:</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57"/>
        </w:trPr>
        <w:tc>
          <w:tcPr>
            <w:tcW w:w="817" w:type="dxa"/>
          </w:tcPr>
          <w:p w:rsidR="00C31688" w:rsidRPr="007733F1" w:rsidRDefault="00C31688" w:rsidP="00C31688">
            <w:pPr>
              <w:autoSpaceDE w:val="0"/>
              <w:autoSpaceDN w:val="0"/>
              <w:adjustRightInd w:val="0"/>
              <w:rPr>
                <w:rFonts w:cs="Arial"/>
                <w:color w:val="000000"/>
              </w:rPr>
            </w:pPr>
            <w:r>
              <w:rPr>
                <w:rFonts w:cs="Arial"/>
                <w:color w:val="000000"/>
              </w:rPr>
              <w:t>1.4</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Email Address: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708"/>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Pr>
                <w:rFonts w:cs="Arial"/>
                <w:color w:val="000000"/>
              </w:rPr>
              <w:t>5</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Company Registration Number (if  this applies):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C31688" w:rsidRPr="007733F1" w:rsidTr="00C31688">
        <w:trPr>
          <w:trHeight w:val="362"/>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Pr>
                <w:rFonts w:cs="Arial"/>
                <w:color w:val="000000"/>
              </w:rPr>
              <w:t>6</w:t>
            </w:r>
          </w:p>
        </w:tc>
        <w:tc>
          <w:tcPr>
            <w:tcW w:w="4147" w:type="dxa"/>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VAT Registration number:</w:t>
            </w:r>
            <w:r>
              <w:rPr>
                <w:rFonts w:cs="Arial"/>
                <w:color w:val="000000"/>
              </w:rPr>
              <w:t xml:space="preserve"> </w:t>
            </w:r>
            <w:r w:rsidRPr="007733F1">
              <w:rPr>
                <w:rFonts w:cs="Arial"/>
                <w:color w:val="000000"/>
              </w:rPr>
              <w:t>(if  this applies):</w:t>
            </w:r>
          </w:p>
        </w:tc>
        <w:tc>
          <w:tcPr>
            <w:tcW w:w="4225" w:type="dxa"/>
            <w:gridSpan w:val="2"/>
            <w:vAlign w:val="center"/>
          </w:tcPr>
          <w:p w:rsidR="00C31688" w:rsidRPr="007733F1" w:rsidRDefault="00C31688" w:rsidP="00C31688">
            <w:pPr>
              <w:autoSpaceDE w:val="0"/>
              <w:autoSpaceDN w:val="0"/>
              <w:adjustRightInd w:val="0"/>
              <w:rPr>
                <w:rFonts w:cs="Arial"/>
                <w:color w:val="000000"/>
              </w:rPr>
            </w:pPr>
          </w:p>
        </w:tc>
      </w:tr>
      <w:tr w:rsidR="009754C2" w:rsidRPr="007733F1" w:rsidTr="00C31688">
        <w:trPr>
          <w:trHeight w:val="362"/>
        </w:trPr>
        <w:tc>
          <w:tcPr>
            <w:tcW w:w="817" w:type="dxa"/>
          </w:tcPr>
          <w:p w:rsidR="009754C2" w:rsidRPr="007733F1" w:rsidRDefault="009754C2" w:rsidP="00C31688">
            <w:pPr>
              <w:autoSpaceDE w:val="0"/>
              <w:autoSpaceDN w:val="0"/>
              <w:adjustRightInd w:val="0"/>
              <w:rPr>
                <w:rFonts w:cs="Arial"/>
                <w:color w:val="000000"/>
              </w:rPr>
            </w:pPr>
            <w:r>
              <w:rPr>
                <w:rFonts w:cs="Arial"/>
                <w:color w:val="000000"/>
              </w:rPr>
              <w:t>1.7</w:t>
            </w:r>
          </w:p>
        </w:tc>
        <w:tc>
          <w:tcPr>
            <w:tcW w:w="4147" w:type="dxa"/>
            <w:vAlign w:val="center"/>
          </w:tcPr>
          <w:p w:rsidR="009754C2" w:rsidRPr="007733F1" w:rsidRDefault="009754C2" w:rsidP="00C31688">
            <w:pPr>
              <w:autoSpaceDE w:val="0"/>
              <w:autoSpaceDN w:val="0"/>
              <w:adjustRightInd w:val="0"/>
              <w:rPr>
                <w:rFonts w:cs="Arial"/>
                <w:color w:val="000000"/>
              </w:rPr>
            </w:pPr>
            <w:r>
              <w:rPr>
                <w:rFonts w:cs="Arial"/>
                <w:color w:val="000000"/>
              </w:rPr>
              <w:t>Name of Individual responsible for this Bid</w:t>
            </w:r>
          </w:p>
        </w:tc>
        <w:tc>
          <w:tcPr>
            <w:tcW w:w="4225" w:type="dxa"/>
            <w:gridSpan w:val="2"/>
            <w:vAlign w:val="center"/>
          </w:tcPr>
          <w:p w:rsidR="009754C2" w:rsidRPr="007733F1" w:rsidRDefault="009754C2" w:rsidP="00C31688">
            <w:pPr>
              <w:autoSpaceDE w:val="0"/>
              <w:autoSpaceDN w:val="0"/>
              <w:adjustRightInd w:val="0"/>
              <w:rPr>
                <w:rFonts w:cs="Arial"/>
                <w:color w:val="000000"/>
              </w:rPr>
            </w:pPr>
          </w:p>
        </w:tc>
      </w:tr>
      <w:tr w:rsidR="00C31688" w:rsidRPr="007733F1" w:rsidTr="00C31688">
        <w:trPr>
          <w:trHeight w:val="636"/>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sidR="009754C2">
              <w:rPr>
                <w:rFonts w:cs="Arial"/>
                <w:color w:val="000000"/>
              </w:rPr>
              <w:t>8</w:t>
            </w:r>
          </w:p>
        </w:tc>
        <w:tc>
          <w:tcPr>
            <w:tcW w:w="6824" w:type="dxa"/>
            <w:gridSpan w:val="2"/>
          </w:tcPr>
          <w:p w:rsidR="00C31688" w:rsidRPr="007733F1" w:rsidRDefault="009754C2" w:rsidP="009754C2">
            <w:pPr>
              <w:autoSpaceDE w:val="0"/>
              <w:autoSpaceDN w:val="0"/>
              <w:adjustRightInd w:val="0"/>
              <w:rPr>
                <w:rFonts w:cs="Arial"/>
                <w:color w:val="000000"/>
              </w:rPr>
            </w:pPr>
            <w:r>
              <w:rPr>
                <w:rFonts w:cs="Arial"/>
                <w:color w:val="000000"/>
              </w:rPr>
              <w:t>Has the individual named in response for 1.7</w:t>
            </w:r>
            <w:r w:rsidR="00C31688">
              <w:rPr>
                <w:rFonts w:cs="Arial"/>
                <w:color w:val="000000"/>
              </w:rPr>
              <w:t xml:space="preserve"> ever</w:t>
            </w:r>
            <w:r w:rsidR="00C31688" w:rsidRPr="007733F1">
              <w:rPr>
                <w:rFonts w:cs="Arial"/>
                <w:color w:val="000000"/>
              </w:rPr>
              <w:t xml:space="preserve"> been employed by this Council? (if yes please provide details)</w:t>
            </w:r>
          </w:p>
        </w:tc>
        <w:tc>
          <w:tcPr>
            <w:tcW w:w="1548" w:type="dxa"/>
            <w:vAlign w:val="center"/>
          </w:tcPr>
          <w:p w:rsidR="00C31688" w:rsidRPr="007733F1" w:rsidRDefault="00C31688" w:rsidP="00C31688">
            <w:pPr>
              <w:autoSpaceDE w:val="0"/>
              <w:autoSpaceDN w:val="0"/>
              <w:adjustRightInd w:val="0"/>
              <w:rPr>
                <w:rFonts w:cs="Arial"/>
                <w:color w:val="000000"/>
              </w:rPr>
            </w:pPr>
          </w:p>
          <w:p w:rsidR="00C31688" w:rsidRPr="007733F1" w:rsidRDefault="00AF39B1" w:rsidP="00C31688">
            <w:pPr>
              <w:autoSpaceDE w:val="0"/>
              <w:autoSpaceDN w:val="0"/>
              <w:adjustRightInd w:val="0"/>
              <w:rPr>
                <w:rFonts w:cs="Arial"/>
                <w:color w:val="000000"/>
              </w:rPr>
            </w:pPr>
            <w:r>
              <w:rPr>
                <w:rFonts w:cs="Arial"/>
                <w:noProof/>
                <w:color w:val="000000"/>
              </w:rPr>
              <w:pict>
                <v:rect id="_x0000_s1070" style="position:absolute;margin-left:30.6pt;margin-top:1.45pt;width:9pt;height:9pt;z-index:251660288"/>
              </w:pict>
            </w:r>
            <w:r w:rsidR="00C31688" w:rsidRPr="007733F1">
              <w:rPr>
                <w:rFonts w:cs="Arial"/>
                <w:color w:val="000000"/>
              </w:rPr>
              <w:t xml:space="preserve">Yes </w:t>
            </w:r>
          </w:p>
          <w:p w:rsidR="00C31688" w:rsidRPr="007733F1" w:rsidRDefault="00AF39B1" w:rsidP="00C31688">
            <w:pPr>
              <w:autoSpaceDE w:val="0"/>
              <w:autoSpaceDN w:val="0"/>
              <w:adjustRightInd w:val="0"/>
              <w:jc w:val="both"/>
              <w:rPr>
                <w:rFonts w:cs="Arial"/>
                <w:color w:val="000000"/>
              </w:rPr>
            </w:pPr>
            <w:r>
              <w:rPr>
                <w:rFonts w:cs="Arial"/>
                <w:noProof/>
                <w:color w:val="000000"/>
              </w:rPr>
              <w:pict>
                <v:rect id="_x0000_s1071" style="position:absolute;left:0;text-align:left;margin-left:30.6pt;margin-top:1.45pt;width:9pt;height:9pt;z-index:251661312"/>
              </w:pict>
            </w:r>
            <w:r w:rsidR="00C31688" w:rsidRPr="007733F1">
              <w:rPr>
                <w:rFonts w:cs="Arial"/>
                <w:color w:val="000000"/>
              </w:rPr>
              <w:t xml:space="preserve"> No         </w:t>
            </w:r>
          </w:p>
        </w:tc>
      </w:tr>
      <w:tr w:rsidR="00C31688" w:rsidRPr="007733F1" w:rsidTr="00C31688">
        <w:trPr>
          <w:trHeight w:val="636"/>
        </w:trPr>
        <w:tc>
          <w:tcPr>
            <w:tcW w:w="817" w:type="dxa"/>
          </w:tcPr>
          <w:p w:rsidR="00C31688" w:rsidRPr="007733F1" w:rsidRDefault="00C31688" w:rsidP="00C31688">
            <w:pPr>
              <w:autoSpaceDE w:val="0"/>
              <w:autoSpaceDN w:val="0"/>
              <w:adjustRightInd w:val="0"/>
              <w:rPr>
                <w:rFonts w:cs="Arial"/>
                <w:color w:val="000000"/>
              </w:rPr>
            </w:pPr>
            <w:r w:rsidRPr="007733F1">
              <w:rPr>
                <w:rFonts w:cs="Arial"/>
                <w:color w:val="000000"/>
              </w:rPr>
              <w:t>1.</w:t>
            </w:r>
            <w:r w:rsidR="009754C2">
              <w:rPr>
                <w:rFonts w:cs="Arial"/>
                <w:color w:val="000000"/>
              </w:rPr>
              <w:t>9</w:t>
            </w:r>
          </w:p>
        </w:tc>
        <w:tc>
          <w:tcPr>
            <w:tcW w:w="6824" w:type="dxa"/>
            <w:gridSpan w:val="2"/>
          </w:tcPr>
          <w:p w:rsidR="00C31688" w:rsidRPr="007733F1" w:rsidRDefault="009754C2" w:rsidP="009754C2">
            <w:pPr>
              <w:autoSpaceDE w:val="0"/>
              <w:autoSpaceDN w:val="0"/>
              <w:adjustRightInd w:val="0"/>
              <w:rPr>
                <w:rFonts w:cs="Arial"/>
                <w:color w:val="000000"/>
              </w:rPr>
            </w:pPr>
            <w:r>
              <w:rPr>
                <w:rFonts w:cs="Arial"/>
                <w:color w:val="000000"/>
              </w:rPr>
              <w:t xml:space="preserve">Does the individual named in response for </w:t>
            </w:r>
            <w:r w:rsidR="00256033">
              <w:rPr>
                <w:rFonts w:cs="Arial"/>
                <w:color w:val="000000"/>
              </w:rPr>
              <w:t xml:space="preserve">1.7 </w:t>
            </w:r>
            <w:r w:rsidR="00256033" w:rsidRPr="007733F1">
              <w:rPr>
                <w:rFonts w:cs="Arial"/>
                <w:color w:val="000000"/>
              </w:rPr>
              <w:t>have</w:t>
            </w:r>
            <w:r w:rsidR="00C31688" w:rsidRPr="007733F1">
              <w:rPr>
                <w:rFonts w:cs="Arial"/>
                <w:color w:val="000000"/>
              </w:rPr>
              <w:t xml:space="preserve"> a relative(s) who is employed by the Council at a senior level or who is a Councillor? (if yes please provide details)</w:t>
            </w:r>
          </w:p>
        </w:tc>
        <w:tc>
          <w:tcPr>
            <w:tcW w:w="1548" w:type="dxa"/>
            <w:vAlign w:val="center"/>
          </w:tcPr>
          <w:p w:rsidR="00C31688" w:rsidRPr="007733F1" w:rsidRDefault="00C31688" w:rsidP="00C31688">
            <w:pPr>
              <w:autoSpaceDE w:val="0"/>
              <w:autoSpaceDN w:val="0"/>
              <w:adjustRightInd w:val="0"/>
              <w:rPr>
                <w:rFonts w:cs="Arial"/>
                <w:color w:val="000000"/>
              </w:rPr>
            </w:pPr>
          </w:p>
          <w:p w:rsidR="00C31688" w:rsidRPr="007733F1" w:rsidRDefault="00AF39B1" w:rsidP="00C31688">
            <w:pPr>
              <w:autoSpaceDE w:val="0"/>
              <w:autoSpaceDN w:val="0"/>
              <w:adjustRightInd w:val="0"/>
              <w:rPr>
                <w:rFonts w:cs="Arial"/>
                <w:color w:val="000000"/>
              </w:rPr>
            </w:pPr>
            <w:r>
              <w:rPr>
                <w:rFonts w:cs="Arial"/>
                <w:noProof/>
                <w:color w:val="000000"/>
              </w:rPr>
              <w:pict>
                <v:rect id="_x0000_s1072" style="position:absolute;margin-left:30.6pt;margin-top:.7pt;width:9pt;height:9pt;z-index:251662336"/>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73" style="position:absolute;margin-left:30.6pt;margin-top:1.45pt;width:9pt;height:9pt;z-index:251663360"/>
              </w:pict>
            </w:r>
            <w:r w:rsidR="00C31688" w:rsidRPr="007733F1">
              <w:rPr>
                <w:rFonts w:cs="Arial"/>
                <w:color w:val="000000"/>
              </w:rPr>
              <w:t xml:space="preserve"> No         </w:t>
            </w:r>
          </w:p>
          <w:p w:rsidR="00C31688" w:rsidRPr="007733F1" w:rsidRDefault="00C31688" w:rsidP="00C31688">
            <w:pPr>
              <w:autoSpaceDE w:val="0"/>
              <w:autoSpaceDN w:val="0"/>
              <w:adjustRightInd w:val="0"/>
              <w:rPr>
                <w:rFonts w:cs="Arial"/>
                <w:color w:val="000000"/>
              </w:rPr>
            </w:pPr>
          </w:p>
        </w:tc>
      </w:tr>
    </w:tbl>
    <w:p w:rsidR="00C31688" w:rsidRDefault="00C31688" w:rsidP="00C31688">
      <w:pPr>
        <w:autoSpaceDE w:val="0"/>
        <w:autoSpaceDN w:val="0"/>
        <w:adjustRightInd w:val="0"/>
        <w:rPr>
          <w:rFonts w:cs="Arial"/>
          <w:b/>
          <w:bCs/>
          <w:color w:val="000000"/>
        </w:rPr>
      </w:pPr>
    </w:p>
    <w:p w:rsidR="00C31688" w:rsidRDefault="00C31688" w:rsidP="00C31688"/>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84"/>
        <w:gridCol w:w="3947"/>
        <w:gridCol w:w="139"/>
        <w:gridCol w:w="1973"/>
        <w:gridCol w:w="2113"/>
      </w:tblGrid>
      <w:tr w:rsidR="00C31688" w:rsidRPr="00437AD7" w:rsidTr="00C31688">
        <w:trPr>
          <w:trHeight w:val="883"/>
        </w:trPr>
        <w:tc>
          <w:tcPr>
            <w:tcW w:w="684" w:type="dxa"/>
            <w:tcBorders>
              <w:top w:val="single" w:sz="12" w:space="0" w:color="auto"/>
            </w:tcBorders>
          </w:tcPr>
          <w:p w:rsidR="00C31688" w:rsidRPr="00437AD7" w:rsidRDefault="00C31688" w:rsidP="00C31688">
            <w:pPr>
              <w:autoSpaceDE w:val="0"/>
              <w:autoSpaceDN w:val="0"/>
              <w:adjustRightInd w:val="0"/>
              <w:rPr>
                <w:rFonts w:cs="Arial"/>
                <w:color w:val="000000"/>
              </w:rPr>
            </w:pPr>
            <w:r w:rsidRPr="00437AD7">
              <w:rPr>
                <w:rFonts w:cs="Arial"/>
                <w:b/>
                <w:bCs/>
                <w:color w:val="000000"/>
              </w:rPr>
              <w:t>2</w:t>
            </w:r>
          </w:p>
        </w:tc>
        <w:tc>
          <w:tcPr>
            <w:tcW w:w="8172" w:type="dxa"/>
            <w:gridSpan w:val="4"/>
            <w:tcBorders>
              <w:top w:val="single" w:sz="12" w:space="0" w:color="auto"/>
            </w:tcBorders>
            <w:vAlign w:val="center"/>
          </w:tcPr>
          <w:p w:rsidR="00C31688" w:rsidRPr="00517BC1" w:rsidRDefault="00C31688" w:rsidP="00C31688">
            <w:pPr>
              <w:autoSpaceDE w:val="0"/>
              <w:autoSpaceDN w:val="0"/>
              <w:adjustRightInd w:val="0"/>
              <w:rPr>
                <w:rFonts w:cs="Arial"/>
                <w:bCs/>
                <w:color w:val="000000"/>
              </w:rPr>
            </w:pPr>
            <w:r w:rsidRPr="00437AD7">
              <w:rPr>
                <w:rFonts w:cs="Arial"/>
                <w:b/>
                <w:bCs/>
                <w:color w:val="000000"/>
              </w:rPr>
              <w:t>FINANCIAL INFORMATION  (Pass/Fail)</w:t>
            </w:r>
            <w:r>
              <w:rPr>
                <w:rFonts w:cs="Arial"/>
                <w:b/>
                <w:bCs/>
                <w:color w:val="000000"/>
              </w:rPr>
              <w:t xml:space="preserve"> </w:t>
            </w:r>
          </w:p>
          <w:p w:rsidR="006B1001" w:rsidRDefault="00C31688" w:rsidP="00BA1B94">
            <w:pPr>
              <w:autoSpaceDE w:val="0"/>
              <w:autoSpaceDN w:val="0"/>
              <w:adjustRightInd w:val="0"/>
              <w:rPr>
                <w:rFonts w:cs="Arial"/>
                <w:bCs/>
                <w:color w:val="000000"/>
              </w:rPr>
            </w:pPr>
            <w:r>
              <w:rPr>
                <w:rFonts w:cs="Arial"/>
                <w:bCs/>
                <w:color w:val="000000"/>
              </w:rPr>
              <w:t>In addition to the information provided to us below by your organisation, a</w:t>
            </w:r>
            <w:r w:rsidRPr="00517BC1">
              <w:rPr>
                <w:rFonts w:cs="Arial"/>
                <w:bCs/>
                <w:color w:val="000000"/>
              </w:rPr>
              <w:t>n Experian Report will</w:t>
            </w:r>
            <w:r>
              <w:rPr>
                <w:rFonts w:cs="Arial"/>
                <w:bCs/>
                <w:color w:val="000000"/>
              </w:rPr>
              <w:t xml:space="preserve"> also</w:t>
            </w:r>
            <w:r w:rsidRPr="00517BC1">
              <w:rPr>
                <w:rFonts w:cs="Arial"/>
                <w:bCs/>
                <w:color w:val="000000"/>
              </w:rPr>
              <w:t xml:space="preserve"> be used as part of the</w:t>
            </w:r>
            <w:r>
              <w:rPr>
                <w:rFonts w:cs="Arial"/>
                <w:bCs/>
                <w:color w:val="000000"/>
              </w:rPr>
              <w:t xml:space="preserve"> overall e</w:t>
            </w:r>
            <w:r w:rsidRPr="00517BC1">
              <w:rPr>
                <w:rFonts w:cs="Arial"/>
                <w:bCs/>
                <w:color w:val="000000"/>
              </w:rPr>
              <w:t>valuation</w:t>
            </w:r>
            <w:r>
              <w:rPr>
                <w:rFonts w:cs="Arial"/>
                <w:bCs/>
                <w:color w:val="000000"/>
              </w:rPr>
              <w:t xml:space="preserve"> </w:t>
            </w:r>
            <w:r w:rsidRPr="00517BC1">
              <w:rPr>
                <w:rFonts w:cs="Arial"/>
                <w:bCs/>
                <w:color w:val="000000"/>
              </w:rPr>
              <w:t>of this section</w:t>
            </w:r>
            <w:r>
              <w:rPr>
                <w:rFonts w:cs="Arial"/>
                <w:bCs/>
                <w:color w:val="000000"/>
              </w:rPr>
              <w:t>.</w:t>
            </w:r>
            <w:r w:rsidR="00B85994">
              <w:rPr>
                <w:rFonts w:cs="Arial"/>
                <w:bCs/>
                <w:color w:val="000000"/>
              </w:rPr>
              <w:t xml:space="preserve"> </w:t>
            </w:r>
          </w:p>
          <w:p w:rsidR="00C31688" w:rsidRPr="00437AD7" w:rsidRDefault="00B85994" w:rsidP="00BA1B94">
            <w:pPr>
              <w:autoSpaceDE w:val="0"/>
              <w:autoSpaceDN w:val="0"/>
              <w:adjustRightInd w:val="0"/>
              <w:rPr>
                <w:rFonts w:cs="Arial"/>
                <w:color w:val="000000"/>
              </w:rPr>
            </w:pPr>
            <w:r w:rsidRPr="006B1001">
              <w:rPr>
                <w:rFonts w:cs="Arial"/>
                <w:bCs/>
                <w:i/>
                <w:color w:val="000000"/>
              </w:rPr>
              <w:t>(</w:t>
            </w:r>
            <w:r w:rsidR="00BA1B94" w:rsidRPr="006B1001">
              <w:rPr>
                <w:rFonts w:cs="Arial"/>
                <w:i/>
                <w:szCs w:val="24"/>
              </w:rPr>
              <w:t xml:space="preserve">The evaluation of a </w:t>
            </w:r>
            <w:r w:rsidR="00A157E8">
              <w:rPr>
                <w:rFonts w:cs="Arial"/>
                <w:i/>
                <w:szCs w:val="24"/>
              </w:rPr>
              <w:t>Bidder</w:t>
            </w:r>
            <w:r w:rsidR="00BA1B94" w:rsidRPr="006B1001">
              <w:rPr>
                <w:rFonts w:cs="Arial"/>
                <w:i/>
                <w:szCs w:val="24"/>
              </w:rPr>
              <w:t>s financial standing (on a Pass/Fail basis) will make use of the minimum levels confirmed in the Public Contract Regulations 2015 and the associated level of risk that the Council has attributed to the resulting Contract.</w:t>
            </w:r>
            <w:r w:rsidRPr="006B1001">
              <w:rPr>
                <w:rFonts w:cs="Arial"/>
                <w:bCs/>
                <w:i/>
                <w:color w:val="000000"/>
              </w:rPr>
              <w:t>)</w:t>
            </w:r>
          </w:p>
        </w:tc>
      </w:tr>
      <w:tr w:rsidR="00C31688" w:rsidRPr="00437AD7" w:rsidTr="00C31688">
        <w:trPr>
          <w:trHeight w:val="883"/>
        </w:trPr>
        <w:tc>
          <w:tcPr>
            <w:tcW w:w="684" w:type="dxa"/>
            <w:tcBorders>
              <w:top w:val="single" w:sz="12" w:space="0" w:color="auto"/>
            </w:tcBorders>
          </w:tcPr>
          <w:p w:rsidR="00C31688" w:rsidRPr="00437AD7" w:rsidRDefault="00C31688" w:rsidP="00C31688">
            <w:pPr>
              <w:autoSpaceDE w:val="0"/>
              <w:autoSpaceDN w:val="0"/>
              <w:adjustRightInd w:val="0"/>
              <w:rPr>
                <w:rFonts w:cs="Arial"/>
                <w:color w:val="000000"/>
              </w:rPr>
            </w:pPr>
            <w:r w:rsidRPr="00437AD7">
              <w:rPr>
                <w:rFonts w:cs="Arial"/>
                <w:color w:val="000000"/>
              </w:rPr>
              <w:t>2.2</w:t>
            </w:r>
          </w:p>
        </w:tc>
        <w:tc>
          <w:tcPr>
            <w:tcW w:w="3947" w:type="dxa"/>
            <w:tcBorders>
              <w:top w:val="single" w:sz="12" w:space="0" w:color="auto"/>
            </w:tcBorders>
            <w:vAlign w:val="center"/>
          </w:tcPr>
          <w:p w:rsidR="00C31688" w:rsidRPr="00437AD7" w:rsidRDefault="00C31688" w:rsidP="00C31688">
            <w:pPr>
              <w:autoSpaceDE w:val="0"/>
              <w:autoSpaceDN w:val="0"/>
              <w:adjustRightInd w:val="0"/>
              <w:rPr>
                <w:rFonts w:cs="Arial"/>
                <w:color w:val="000000"/>
              </w:rPr>
            </w:pPr>
            <w:r w:rsidRPr="00437AD7">
              <w:rPr>
                <w:rFonts w:cs="Arial"/>
                <w:color w:val="000000"/>
              </w:rPr>
              <w:t>What was your gross profit for the same two years?</w:t>
            </w:r>
          </w:p>
        </w:tc>
        <w:tc>
          <w:tcPr>
            <w:tcW w:w="2112" w:type="dxa"/>
            <w:gridSpan w:val="2"/>
            <w:tcBorders>
              <w:top w:val="single" w:sz="12" w:space="0" w:color="auto"/>
            </w:tcBorders>
            <w:vAlign w:val="center"/>
          </w:tcPr>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xml:space="preserve">£…………….. </w:t>
            </w:r>
          </w:p>
          <w:p w:rsidR="00C31688" w:rsidRPr="00437AD7" w:rsidRDefault="00C31688" w:rsidP="00C31688">
            <w:pPr>
              <w:autoSpaceDE w:val="0"/>
              <w:autoSpaceDN w:val="0"/>
              <w:adjustRightInd w:val="0"/>
              <w:rPr>
                <w:rFonts w:cs="Arial"/>
                <w:color w:val="000000"/>
              </w:rPr>
            </w:pPr>
            <w:r w:rsidRPr="00437AD7">
              <w:rPr>
                <w:rFonts w:cs="Arial"/>
                <w:color w:val="000000"/>
              </w:rPr>
              <w:t xml:space="preserve">for year ended </w:t>
            </w: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  ----  /   ----</w:t>
            </w:r>
          </w:p>
        </w:tc>
        <w:tc>
          <w:tcPr>
            <w:tcW w:w="2113" w:type="dxa"/>
            <w:tcBorders>
              <w:top w:val="single" w:sz="12" w:space="0" w:color="auto"/>
            </w:tcBorders>
            <w:vAlign w:val="center"/>
          </w:tcPr>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r w:rsidRPr="00437AD7">
              <w:rPr>
                <w:rFonts w:cs="Arial"/>
                <w:color w:val="000000"/>
              </w:rPr>
              <w:t xml:space="preserve">£…………….. </w:t>
            </w:r>
          </w:p>
          <w:p w:rsidR="00C31688" w:rsidRPr="00437AD7" w:rsidRDefault="00C31688" w:rsidP="00C31688">
            <w:pPr>
              <w:autoSpaceDE w:val="0"/>
              <w:autoSpaceDN w:val="0"/>
              <w:adjustRightInd w:val="0"/>
              <w:rPr>
                <w:rFonts w:cs="Arial"/>
                <w:color w:val="000000"/>
              </w:rPr>
            </w:pPr>
            <w:r w:rsidRPr="00437AD7">
              <w:rPr>
                <w:rFonts w:cs="Arial"/>
                <w:color w:val="000000"/>
              </w:rPr>
              <w:t xml:space="preserve">for year ended </w:t>
            </w:r>
          </w:p>
          <w:p w:rsidR="00C31688" w:rsidRPr="00437AD7" w:rsidRDefault="00C31688" w:rsidP="00C31688">
            <w:pPr>
              <w:autoSpaceDE w:val="0"/>
              <w:autoSpaceDN w:val="0"/>
              <w:adjustRightInd w:val="0"/>
              <w:jc w:val="center"/>
              <w:rPr>
                <w:rFonts w:cs="Arial"/>
                <w:color w:val="000000"/>
              </w:rPr>
            </w:pPr>
          </w:p>
          <w:p w:rsidR="00C31688" w:rsidRPr="00437AD7" w:rsidRDefault="00C31688" w:rsidP="00C31688">
            <w:pPr>
              <w:autoSpaceDE w:val="0"/>
              <w:autoSpaceDN w:val="0"/>
              <w:adjustRightInd w:val="0"/>
              <w:jc w:val="center"/>
              <w:rPr>
                <w:rFonts w:cs="Arial"/>
                <w:color w:val="000000"/>
              </w:rPr>
            </w:pPr>
            <w:r w:rsidRPr="00437AD7">
              <w:rPr>
                <w:rFonts w:cs="Arial"/>
                <w:color w:val="000000"/>
              </w:rPr>
              <w:t>----  /  ----  /   ----</w:t>
            </w:r>
          </w:p>
        </w:tc>
      </w:tr>
      <w:tr w:rsidR="00C31688" w:rsidRPr="00437AD7" w:rsidTr="00C31688">
        <w:trPr>
          <w:trHeight w:val="883"/>
        </w:trPr>
        <w:tc>
          <w:tcPr>
            <w:tcW w:w="684" w:type="dxa"/>
          </w:tcPr>
          <w:p w:rsidR="00C31688" w:rsidRPr="00437AD7" w:rsidRDefault="00C31688" w:rsidP="00C31688">
            <w:pPr>
              <w:autoSpaceDE w:val="0"/>
              <w:autoSpaceDN w:val="0"/>
              <w:adjustRightInd w:val="0"/>
              <w:rPr>
                <w:rFonts w:cs="Arial"/>
                <w:color w:val="000000"/>
              </w:rPr>
            </w:pPr>
            <w:r w:rsidRPr="00437AD7">
              <w:rPr>
                <w:rFonts w:cs="Arial"/>
                <w:color w:val="000000"/>
              </w:rPr>
              <w:t>2.</w:t>
            </w:r>
            <w:r>
              <w:rPr>
                <w:rFonts w:cs="Arial"/>
                <w:color w:val="000000"/>
              </w:rPr>
              <w:t>3</w:t>
            </w:r>
          </w:p>
        </w:tc>
        <w:tc>
          <w:tcPr>
            <w:tcW w:w="6059" w:type="dxa"/>
            <w:gridSpan w:val="3"/>
            <w:vAlign w:val="center"/>
          </w:tcPr>
          <w:p w:rsidR="00C31688" w:rsidRPr="00437AD7" w:rsidRDefault="00C31688" w:rsidP="00C31688">
            <w:pPr>
              <w:autoSpaceDE w:val="0"/>
              <w:autoSpaceDN w:val="0"/>
              <w:adjustRightInd w:val="0"/>
              <w:rPr>
                <w:rFonts w:cs="Arial"/>
                <w:color w:val="000000"/>
              </w:rPr>
            </w:pPr>
            <w:r w:rsidRPr="00437AD7">
              <w:rPr>
                <w:rFonts w:cs="Arial"/>
                <w:color w:val="000000"/>
              </w:rPr>
              <w:t>Has your organisation met the terms of its banking facilities and loan agreements (if any) during the past year?</w:t>
            </w:r>
          </w:p>
        </w:tc>
        <w:tc>
          <w:tcPr>
            <w:tcW w:w="2113" w:type="dxa"/>
            <w:vAlign w:val="center"/>
          </w:tcPr>
          <w:p w:rsidR="00C31688" w:rsidRPr="00437AD7" w:rsidRDefault="00C31688" w:rsidP="00C31688">
            <w:pPr>
              <w:autoSpaceDE w:val="0"/>
              <w:autoSpaceDN w:val="0"/>
              <w:adjustRightInd w:val="0"/>
              <w:rPr>
                <w:rFonts w:cs="Arial"/>
                <w:color w:val="000000"/>
                <w:sz w:val="4"/>
                <w:szCs w:val="4"/>
              </w:rPr>
            </w:pPr>
          </w:p>
          <w:p w:rsidR="00C31688" w:rsidRPr="00437AD7" w:rsidRDefault="00AF39B1" w:rsidP="00C31688">
            <w:pPr>
              <w:autoSpaceDE w:val="0"/>
              <w:autoSpaceDN w:val="0"/>
              <w:adjustRightInd w:val="0"/>
              <w:rPr>
                <w:rFonts w:cs="Arial"/>
                <w:color w:val="000000"/>
              </w:rPr>
            </w:pPr>
            <w:r w:rsidRPr="00AF39B1">
              <w:rPr>
                <w:noProof/>
              </w:rPr>
              <w:pict>
                <v:rect id="Rectangle 8" o:spid="_x0000_s1090" style="position:absolute;margin-left:30.6pt;margin-top:.7pt;width:9pt;height: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DcH0XIdAgAAPAQAAA4AAAAAAAAAAAAAAAAALgIAAGRycy9lMm9Eb2MueG1sUEsBAi0AFAAG&#10;AAgAAAAhAN5HTtfZAAAABgEAAA8AAAAAAAAAAAAAAAAAdwQAAGRycy9kb3ducmV2LnhtbFBLBQYA&#10;AAAABAAEAPMAAAB9BQAAAAA=&#10;"/>
              </w:pict>
            </w:r>
            <w:r w:rsidR="00C31688" w:rsidRPr="00437AD7">
              <w:rPr>
                <w:rFonts w:cs="Arial"/>
                <w:color w:val="000000"/>
              </w:rPr>
              <w:t xml:space="preserve">Yes </w:t>
            </w:r>
          </w:p>
          <w:p w:rsidR="00C31688" w:rsidRPr="00437AD7" w:rsidRDefault="00AF39B1" w:rsidP="00C31688">
            <w:pPr>
              <w:autoSpaceDE w:val="0"/>
              <w:autoSpaceDN w:val="0"/>
              <w:adjustRightInd w:val="0"/>
              <w:rPr>
                <w:rFonts w:cs="Arial"/>
                <w:color w:val="000000"/>
              </w:rPr>
            </w:pPr>
            <w:r w:rsidRPr="00AF39B1">
              <w:rPr>
                <w:noProof/>
              </w:rPr>
              <w:pict>
                <v:rect id="Rectangle 9" o:spid="_x0000_s1091" style="position:absolute;margin-left:30.6pt;margin-top:1.45pt;width:9pt;height:9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Dt+8u3HgIAADwEAAAOAAAAAAAAAAAAAAAAAC4CAABkcnMvZTJvRG9jLnhtbFBLAQItABQA&#10;BgAIAAAAIQBnJmaK2QAAAAYBAAAPAAAAAAAAAAAAAAAAAHgEAABkcnMvZG93bnJldi54bWxQSwUG&#10;AAAAAAQABADzAAAAfgUAAAAA&#10;"/>
              </w:pict>
            </w:r>
            <w:r w:rsidR="00C31688" w:rsidRPr="00437AD7">
              <w:rPr>
                <w:rFonts w:cs="Arial"/>
                <w:color w:val="000000"/>
              </w:rPr>
              <w:t xml:space="preserve"> No         </w:t>
            </w:r>
          </w:p>
        </w:tc>
      </w:tr>
      <w:tr w:rsidR="00C31688" w:rsidRPr="00437AD7" w:rsidTr="00C31688">
        <w:trPr>
          <w:trHeight w:val="883"/>
        </w:trPr>
        <w:tc>
          <w:tcPr>
            <w:tcW w:w="684" w:type="dxa"/>
          </w:tcPr>
          <w:p w:rsidR="00C31688" w:rsidRPr="00437AD7" w:rsidRDefault="00C31688" w:rsidP="00C31688">
            <w:pPr>
              <w:autoSpaceDE w:val="0"/>
              <w:autoSpaceDN w:val="0"/>
              <w:adjustRightInd w:val="0"/>
              <w:rPr>
                <w:rFonts w:cs="Arial"/>
                <w:color w:val="000000"/>
              </w:rPr>
            </w:pPr>
            <w:r w:rsidRPr="00437AD7">
              <w:rPr>
                <w:rFonts w:cs="Arial"/>
                <w:color w:val="000000"/>
              </w:rPr>
              <w:t>2.</w:t>
            </w:r>
            <w:r>
              <w:rPr>
                <w:rFonts w:cs="Arial"/>
                <w:color w:val="000000"/>
              </w:rPr>
              <w:t>4</w:t>
            </w:r>
          </w:p>
        </w:tc>
        <w:tc>
          <w:tcPr>
            <w:tcW w:w="8172" w:type="dxa"/>
            <w:gridSpan w:val="4"/>
          </w:tcPr>
          <w:p w:rsidR="00C31688" w:rsidRPr="00437AD7" w:rsidRDefault="00C31688" w:rsidP="00C31688">
            <w:pPr>
              <w:autoSpaceDE w:val="0"/>
              <w:autoSpaceDN w:val="0"/>
              <w:adjustRightInd w:val="0"/>
              <w:rPr>
                <w:rFonts w:cs="Arial"/>
                <w:color w:val="000000"/>
              </w:rPr>
            </w:pPr>
            <w:r w:rsidRPr="00437AD7">
              <w:rPr>
                <w:rFonts w:cs="Arial"/>
                <w:color w:val="000000"/>
              </w:rPr>
              <w:t>If “</w:t>
            </w:r>
            <w:r w:rsidRPr="00437AD7">
              <w:rPr>
                <w:rFonts w:cs="Arial"/>
                <w:b/>
                <w:bCs/>
                <w:color w:val="000000"/>
              </w:rPr>
              <w:t>No</w:t>
            </w:r>
            <w:r w:rsidRPr="00437AD7">
              <w:rPr>
                <w:rFonts w:cs="Arial"/>
                <w:color w:val="000000"/>
              </w:rPr>
              <w:t>” what were the reasons, and what has been done to put things right?</w:t>
            </w: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tc>
      </w:tr>
      <w:tr w:rsidR="00C31688" w:rsidRPr="00437AD7" w:rsidTr="00C31688">
        <w:trPr>
          <w:trHeight w:val="751"/>
        </w:trPr>
        <w:tc>
          <w:tcPr>
            <w:tcW w:w="684" w:type="dxa"/>
          </w:tcPr>
          <w:p w:rsidR="00C31688" w:rsidRPr="00437AD7" w:rsidRDefault="00C31688" w:rsidP="00C31688">
            <w:pPr>
              <w:autoSpaceDE w:val="0"/>
              <w:autoSpaceDN w:val="0"/>
              <w:adjustRightInd w:val="0"/>
              <w:rPr>
                <w:rFonts w:cs="Arial"/>
                <w:color w:val="000000"/>
              </w:rPr>
            </w:pPr>
            <w:r w:rsidRPr="00437AD7">
              <w:rPr>
                <w:rFonts w:cs="Arial"/>
                <w:color w:val="000000"/>
              </w:rPr>
              <w:t>2.</w:t>
            </w:r>
            <w:r>
              <w:rPr>
                <w:rFonts w:cs="Arial"/>
                <w:color w:val="000000"/>
              </w:rPr>
              <w:t>5</w:t>
            </w:r>
          </w:p>
        </w:tc>
        <w:tc>
          <w:tcPr>
            <w:tcW w:w="6059" w:type="dxa"/>
            <w:gridSpan w:val="3"/>
          </w:tcPr>
          <w:p w:rsidR="00C31688" w:rsidRPr="00437AD7" w:rsidRDefault="00C31688" w:rsidP="00C31688">
            <w:pPr>
              <w:autoSpaceDE w:val="0"/>
              <w:autoSpaceDN w:val="0"/>
              <w:adjustRightInd w:val="0"/>
              <w:rPr>
                <w:rFonts w:cs="Arial"/>
                <w:color w:val="000000"/>
              </w:rPr>
            </w:pPr>
            <w:r w:rsidRPr="00437AD7">
              <w:rPr>
                <w:rFonts w:cs="Arial"/>
                <w:color w:val="000000"/>
              </w:rPr>
              <w:t>Has your organisation met all its obligations to pay its</w:t>
            </w:r>
          </w:p>
          <w:p w:rsidR="00C31688" w:rsidRPr="00437AD7" w:rsidRDefault="00C31688" w:rsidP="00C31688">
            <w:pPr>
              <w:autoSpaceDE w:val="0"/>
              <w:autoSpaceDN w:val="0"/>
              <w:adjustRightInd w:val="0"/>
              <w:rPr>
                <w:rFonts w:cs="Arial"/>
                <w:color w:val="000000"/>
              </w:rPr>
            </w:pPr>
            <w:r w:rsidRPr="00437AD7">
              <w:rPr>
                <w:rFonts w:cs="Arial"/>
                <w:color w:val="000000"/>
              </w:rPr>
              <w:t>creditors and staff during the past year?</w:t>
            </w:r>
          </w:p>
        </w:tc>
        <w:tc>
          <w:tcPr>
            <w:tcW w:w="2113" w:type="dxa"/>
            <w:vAlign w:val="center"/>
          </w:tcPr>
          <w:p w:rsidR="00C31688" w:rsidRPr="00437AD7" w:rsidRDefault="00C31688" w:rsidP="00C31688">
            <w:pPr>
              <w:autoSpaceDE w:val="0"/>
              <w:autoSpaceDN w:val="0"/>
              <w:adjustRightInd w:val="0"/>
              <w:rPr>
                <w:rFonts w:cs="Arial"/>
                <w:color w:val="000000"/>
                <w:sz w:val="4"/>
                <w:szCs w:val="4"/>
              </w:rPr>
            </w:pPr>
          </w:p>
          <w:p w:rsidR="00C31688" w:rsidRPr="00437AD7" w:rsidRDefault="00AF39B1" w:rsidP="00C31688">
            <w:pPr>
              <w:autoSpaceDE w:val="0"/>
              <w:autoSpaceDN w:val="0"/>
              <w:adjustRightInd w:val="0"/>
              <w:rPr>
                <w:rFonts w:cs="Arial"/>
                <w:color w:val="000000"/>
              </w:rPr>
            </w:pPr>
            <w:r w:rsidRPr="00AF39B1">
              <w:rPr>
                <w:noProof/>
              </w:rPr>
              <w:pict>
                <v:rect id="Rectangle 10" o:spid="_x0000_s1092" style="position:absolute;margin-left:30.6pt;margin-top:.7pt;width:9pt;height: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Dj//zIdAgAAPQQAAA4AAAAAAAAAAAAAAAAALgIAAGRycy9lMm9Eb2MueG1sUEsBAi0AFAAG&#10;AAgAAAAhAN5HTtfZAAAABgEAAA8AAAAAAAAAAAAAAAAAdwQAAGRycy9kb3ducmV2LnhtbFBLBQYA&#10;AAAABAAEAPMAAAB9BQAAAAA=&#10;"/>
              </w:pict>
            </w:r>
            <w:r w:rsidR="00C31688" w:rsidRPr="00437AD7">
              <w:rPr>
                <w:rFonts w:cs="Arial"/>
                <w:color w:val="000000"/>
              </w:rPr>
              <w:t xml:space="preserve">Yes </w:t>
            </w:r>
          </w:p>
          <w:p w:rsidR="00C31688" w:rsidRPr="00437AD7" w:rsidRDefault="00AF39B1" w:rsidP="00C31688">
            <w:pPr>
              <w:autoSpaceDE w:val="0"/>
              <w:autoSpaceDN w:val="0"/>
              <w:adjustRightInd w:val="0"/>
              <w:rPr>
                <w:rFonts w:cs="Arial"/>
                <w:color w:val="000000"/>
              </w:rPr>
            </w:pPr>
            <w:r w:rsidRPr="00AF39B1">
              <w:rPr>
                <w:noProof/>
              </w:rPr>
              <w:pict>
                <v:rect id="Rectangle 11" o:spid="_x0000_s1093" style="position:absolute;margin-left:30.6pt;margin-top:1.45pt;width:9pt;height: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"/>
              </w:pict>
            </w:r>
            <w:r w:rsidR="00C31688" w:rsidRPr="00437AD7">
              <w:rPr>
                <w:rFonts w:cs="Arial"/>
                <w:color w:val="000000"/>
              </w:rPr>
              <w:t xml:space="preserve"> No         </w:t>
            </w:r>
          </w:p>
        </w:tc>
      </w:tr>
      <w:tr w:rsidR="00C31688" w:rsidRPr="00437AD7" w:rsidTr="00C31688">
        <w:trPr>
          <w:trHeight w:val="883"/>
        </w:trPr>
        <w:tc>
          <w:tcPr>
            <w:tcW w:w="684" w:type="dxa"/>
          </w:tcPr>
          <w:p w:rsidR="00C31688" w:rsidRPr="00437AD7" w:rsidRDefault="00C31688" w:rsidP="00C31688">
            <w:pPr>
              <w:autoSpaceDE w:val="0"/>
              <w:autoSpaceDN w:val="0"/>
              <w:adjustRightInd w:val="0"/>
              <w:rPr>
                <w:rFonts w:cs="Arial"/>
                <w:color w:val="000000"/>
              </w:rPr>
            </w:pPr>
            <w:r w:rsidRPr="00437AD7">
              <w:rPr>
                <w:rFonts w:cs="Arial"/>
                <w:color w:val="000000"/>
              </w:rPr>
              <w:t>2.</w:t>
            </w:r>
            <w:r>
              <w:rPr>
                <w:rFonts w:cs="Arial"/>
                <w:color w:val="000000"/>
              </w:rPr>
              <w:t>6</w:t>
            </w:r>
          </w:p>
        </w:tc>
        <w:tc>
          <w:tcPr>
            <w:tcW w:w="8172" w:type="dxa"/>
            <w:gridSpan w:val="4"/>
          </w:tcPr>
          <w:p w:rsidR="00C31688" w:rsidRPr="00437AD7" w:rsidRDefault="00C31688" w:rsidP="00C31688">
            <w:pPr>
              <w:autoSpaceDE w:val="0"/>
              <w:autoSpaceDN w:val="0"/>
              <w:adjustRightInd w:val="0"/>
              <w:rPr>
                <w:rFonts w:cs="Arial"/>
                <w:color w:val="000000"/>
              </w:rPr>
            </w:pPr>
            <w:r w:rsidRPr="00437AD7">
              <w:rPr>
                <w:rFonts w:cs="Arial"/>
                <w:color w:val="000000"/>
              </w:rPr>
              <w:t>If “</w:t>
            </w:r>
            <w:r w:rsidRPr="00437AD7">
              <w:rPr>
                <w:rFonts w:cs="Arial"/>
                <w:b/>
                <w:bCs/>
                <w:color w:val="000000"/>
              </w:rPr>
              <w:t>No</w:t>
            </w:r>
            <w:r w:rsidRPr="00437AD7">
              <w:rPr>
                <w:rFonts w:cs="Arial"/>
                <w:color w:val="000000"/>
              </w:rPr>
              <w:t>” please explain why not:</w:t>
            </w: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p w:rsidR="00C31688" w:rsidRPr="00437AD7" w:rsidRDefault="00C31688" w:rsidP="00C31688">
            <w:pPr>
              <w:autoSpaceDE w:val="0"/>
              <w:autoSpaceDN w:val="0"/>
              <w:adjustRightInd w:val="0"/>
              <w:rPr>
                <w:rFonts w:cs="Arial"/>
                <w:color w:val="000000"/>
              </w:rPr>
            </w:pPr>
          </w:p>
        </w:tc>
      </w:tr>
      <w:tr w:rsidR="00C31688" w:rsidRPr="00437AD7" w:rsidTr="00C31688">
        <w:trPr>
          <w:trHeight w:val="295"/>
        </w:trPr>
        <w:tc>
          <w:tcPr>
            <w:tcW w:w="684" w:type="dxa"/>
            <w:vMerge w:val="restart"/>
          </w:tcPr>
          <w:p w:rsidR="00C31688" w:rsidRPr="00437AD7" w:rsidRDefault="00C31688" w:rsidP="00C31688">
            <w:pPr>
              <w:autoSpaceDE w:val="0"/>
              <w:autoSpaceDN w:val="0"/>
              <w:adjustRightInd w:val="0"/>
              <w:rPr>
                <w:rFonts w:cs="Arial"/>
              </w:rPr>
            </w:pPr>
            <w:r w:rsidRPr="00437AD7">
              <w:rPr>
                <w:rFonts w:cs="Arial"/>
              </w:rPr>
              <w:t>2.</w:t>
            </w:r>
            <w:r>
              <w:rPr>
                <w:rFonts w:cs="Arial"/>
              </w:rPr>
              <w:t>7</w:t>
            </w:r>
          </w:p>
        </w:tc>
        <w:tc>
          <w:tcPr>
            <w:tcW w:w="4086" w:type="dxa"/>
            <w:gridSpan w:val="2"/>
            <w:vMerge w:val="restart"/>
          </w:tcPr>
          <w:p w:rsidR="00C31688" w:rsidRPr="00437AD7" w:rsidRDefault="00C31688" w:rsidP="00C31688">
            <w:pPr>
              <w:autoSpaceDE w:val="0"/>
              <w:autoSpaceDN w:val="0"/>
              <w:adjustRightInd w:val="0"/>
              <w:rPr>
                <w:rFonts w:cs="Arial"/>
              </w:rPr>
            </w:pPr>
            <w:r w:rsidRPr="00437AD7">
              <w:rPr>
                <w:rFonts w:cs="Arial"/>
              </w:rPr>
              <w:t>What is the name and branch of</w:t>
            </w:r>
          </w:p>
          <w:p w:rsidR="00C31688" w:rsidRPr="00437AD7" w:rsidRDefault="00C31688" w:rsidP="00C31688">
            <w:pPr>
              <w:autoSpaceDE w:val="0"/>
              <w:autoSpaceDN w:val="0"/>
              <w:adjustRightInd w:val="0"/>
              <w:rPr>
                <w:rFonts w:cs="Arial"/>
              </w:rPr>
            </w:pPr>
            <w:r w:rsidRPr="00437AD7">
              <w:rPr>
                <w:rFonts w:cs="Arial"/>
              </w:rPr>
              <w:t>your bankers (who could provide a</w:t>
            </w:r>
          </w:p>
          <w:p w:rsidR="00C31688" w:rsidRPr="00437AD7" w:rsidRDefault="00C31688" w:rsidP="00C31688">
            <w:pPr>
              <w:autoSpaceDE w:val="0"/>
              <w:autoSpaceDN w:val="0"/>
              <w:adjustRightInd w:val="0"/>
              <w:rPr>
                <w:rFonts w:cs="Arial"/>
              </w:rPr>
            </w:pPr>
            <w:r w:rsidRPr="00437AD7">
              <w:rPr>
                <w:rFonts w:cs="Arial"/>
              </w:rPr>
              <w:t>reference)?</w:t>
            </w:r>
          </w:p>
        </w:tc>
        <w:tc>
          <w:tcPr>
            <w:tcW w:w="4086" w:type="dxa"/>
            <w:gridSpan w:val="2"/>
          </w:tcPr>
          <w:p w:rsidR="00C31688" w:rsidRPr="00437AD7" w:rsidRDefault="00C31688" w:rsidP="00C31688">
            <w:pPr>
              <w:autoSpaceDE w:val="0"/>
              <w:autoSpaceDN w:val="0"/>
              <w:adjustRightInd w:val="0"/>
              <w:rPr>
                <w:rFonts w:cs="Arial"/>
              </w:rPr>
            </w:pPr>
            <w:r w:rsidRPr="00437AD7">
              <w:rPr>
                <w:rFonts w:cs="Arial"/>
              </w:rPr>
              <w:t>Name:</w:t>
            </w:r>
          </w:p>
          <w:p w:rsidR="00C31688" w:rsidRPr="00437AD7" w:rsidRDefault="00C31688" w:rsidP="00C31688">
            <w:pPr>
              <w:autoSpaceDE w:val="0"/>
              <w:autoSpaceDN w:val="0"/>
              <w:adjustRightInd w:val="0"/>
              <w:rPr>
                <w:rFonts w:cs="Arial"/>
                <w:color w:val="FF0000"/>
              </w:rPr>
            </w:pPr>
          </w:p>
        </w:tc>
      </w:tr>
      <w:tr w:rsidR="00C31688" w:rsidRPr="00437AD7" w:rsidTr="00C31688">
        <w:trPr>
          <w:trHeight w:val="295"/>
        </w:trPr>
        <w:tc>
          <w:tcPr>
            <w:tcW w:w="684" w:type="dxa"/>
            <w:vMerge/>
          </w:tcPr>
          <w:p w:rsidR="00C31688" w:rsidRPr="00437AD7" w:rsidRDefault="00C31688" w:rsidP="00C31688">
            <w:pPr>
              <w:autoSpaceDE w:val="0"/>
              <w:autoSpaceDN w:val="0"/>
              <w:adjustRightInd w:val="0"/>
              <w:rPr>
                <w:rFonts w:cs="Arial"/>
                <w:color w:val="000000"/>
              </w:rPr>
            </w:pPr>
          </w:p>
        </w:tc>
        <w:tc>
          <w:tcPr>
            <w:tcW w:w="4086" w:type="dxa"/>
            <w:gridSpan w:val="2"/>
            <w:vMerge/>
          </w:tcPr>
          <w:p w:rsidR="00C31688" w:rsidRPr="00437AD7" w:rsidRDefault="00C31688" w:rsidP="00C31688">
            <w:pPr>
              <w:autoSpaceDE w:val="0"/>
              <w:autoSpaceDN w:val="0"/>
              <w:adjustRightInd w:val="0"/>
              <w:rPr>
                <w:rFonts w:cs="Arial"/>
                <w:color w:val="000000"/>
              </w:rPr>
            </w:pPr>
          </w:p>
        </w:tc>
        <w:tc>
          <w:tcPr>
            <w:tcW w:w="4086" w:type="dxa"/>
            <w:gridSpan w:val="2"/>
          </w:tcPr>
          <w:p w:rsidR="00C31688" w:rsidRPr="00437AD7" w:rsidRDefault="00C31688" w:rsidP="00C31688">
            <w:pPr>
              <w:autoSpaceDE w:val="0"/>
              <w:autoSpaceDN w:val="0"/>
              <w:adjustRightInd w:val="0"/>
              <w:rPr>
                <w:rFonts w:cs="Arial"/>
                <w:color w:val="000000"/>
              </w:rPr>
            </w:pPr>
            <w:r w:rsidRPr="00437AD7">
              <w:rPr>
                <w:rFonts w:cs="Arial"/>
                <w:color w:val="000000"/>
              </w:rPr>
              <w:t>Branch:</w:t>
            </w:r>
          </w:p>
          <w:p w:rsidR="00C31688" w:rsidRPr="00437AD7" w:rsidRDefault="00C31688" w:rsidP="00C31688">
            <w:pPr>
              <w:autoSpaceDE w:val="0"/>
              <w:autoSpaceDN w:val="0"/>
              <w:adjustRightInd w:val="0"/>
              <w:rPr>
                <w:rFonts w:cs="Arial"/>
                <w:color w:val="000000"/>
              </w:rPr>
            </w:pPr>
          </w:p>
        </w:tc>
      </w:tr>
      <w:tr w:rsidR="00C31688" w:rsidRPr="00437AD7" w:rsidTr="00C31688">
        <w:trPr>
          <w:trHeight w:val="295"/>
        </w:trPr>
        <w:tc>
          <w:tcPr>
            <w:tcW w:w="684" w:type="dxa"/>
            <w:vMerge/>
          </w:tcPr>
          <w:p w:rsidR="00C31688" w:rsidRPr="00437AD7" w:rsidRDefault="00C31688" w:rsidP="00C31688">
            <w:pPr>
              <w:autoSpaceDE w:val="0"/>
              <w:autoSpaceDN w:val="0"/>
              <w:adjustRightInd w:val="0"/>
              <w:rPr>
                <w:rFonts w:cs="Arial"/>
                <w:color w:val="000000"/>
              </w:rPr>
            </w:pPr>
          </w:p>
        </w:tc>
        <w:tc>
          <w:tcPr>
            <w:tcW w:w="4086" w:type="dxa"/>
            <w:gridSpan w:val="2"/>
            <w:vMerge/>
          </w:tcPr>
          <w:p w:rsidR="00C31688" w:rsidRPr="00437AD7" w:rsidRDefault="00C31688" w:rsidP="00C31688">
            <w:pPr>
              <w:autoSpaceDE w:val="0"/>
              <w:autoSpaceDN w:val="0"/>
              <w:adjustRightInd w:val="0"/>
              <w:rPr>
                <w:rFonts w:cs="Arial"/>
                <w:color w:val="000000"/>
              </w:rPr>
            </w:pPr>
          </w:p>
        </w:tc>
        <w:tc>
          <w:tcPr>
            <w:tcW w:w="4086" w:type="dxa"/>
            <w:gridSpan w:val="2"/>
          </w:tcPr>
          <w:p w:rsidR="00C31688" w:rsidRPr="00437AD7" w:rsidRDefault="00C31688" w:rsidP="00C31688">
            <w:pPr>
              <w:autoSpaceDE w:val="0"/>
              <w:autoSpaceDN w:val="0"/>
              <w:adjustRightInd w:val="0"/>
              <w:rPr>
                <w:rFonts w:cs="Arial"/>
                <w:color w:val="000000"/>
              </w:rPr>
            </w:pPr>
            <w:r w:rsidRPr="00437AD7">
              <w:rPr>
                <w:rFonts w:cs="Arial"/>
                <w:color w:val="000000"/>
              </w:rPr>
              <w:t>Contact details:</w:t>
            </w:r>
          </w:p>
          <w:p w:rsidR="00C31688" w:rsidRPr="00437AD7" w:rsidRDefault="00C31688" w:rsidP="00C31688">
            <w:pPr>
              <w:autoSpaceDE w:val="0"/>
              <w:autoSpaceDN w:val="0"/>
              <w:adjustRightInd w:val="0"/>
              <w:rPr>
                <w:rFonts w:cs="Arial"/>
                <w:color w:val="000000"/>
              </w:rPr>
            </w:pPr>
          </w:p>
        </w:tc>
      </w:tr>
      <w:tr w:rsidR="00C31688" w:rsidRPr="00437AD7" w:rsidTr="00C31688">
        <w:trPr>
          <w:trHeight w:val="222"/>
        </w:trPr>
        <w:tc>
          <w:tcPr>
            <w:tcW w:w="684" w:type="dxa"/>
            <w:vMerge w:val="restart"/>
          </w:tcPr>
          <w:p w:rsidR="00C31688" w:rsidRPr="00437AD7" w:rsidRDefault="00C31688" w:rsidP="00C31688">
            <w:pPr>
              <w:autoSpaceDE w:val="0"/>
              <w:autoSpaceDN w:val="0"/>
              <w:adjustRightInd w:val="0"/>
              <w:rPr>
                <w:rFonts w:cs="Arial"/>
                <w:color w:val="000000"/>
              </w:rPr>
            </w:pPr>
            <w:r w:rsidRPr="00437AD7">
              <w:rPr>
                <w:rFonts w:cs="Arial"/>
                <w:color w:val="000000"/>
              </w:rPr>
              <w:t>2.</w:t>
            </w:r>
            <w:r>
              <w:rPr>
                <w:rFonts w:cs="Arial"/>
                <w:color w:val="000000"/>
              </w:rPr>
              <w:t>8</w:t>
            </w:r>
          </w:p>
        </w:tc>
        <w:tc>
          <w:tcPr>
            <w:tcW w:w="8172" w:type="dxa"/>
            <w:gridSpan w:val="4"/>
          </w:tcPr>
          <w:p w:rsidR="00C31688" w:rsidRPr="00437AD7" w:rsidRDefault="00C52ACA" w:rsidP="00C52ACA">
            <w:pPr>
              <w:autoSpaceDE w:val="0"/>
              <w:autoSpaceDN w:val="0"/>
              <w:adjustRightInd w:val="0"/>
              <w:rPr>
                <w:rFonts w:cs="Arial"/>
                <w:b/>
                <w:color w:val="000000"/>
              </w:rPr>
            </w:pPr>
            <w:r>
              <w:rPr>
                <w:rFonts w:cs="Arial"/>
                <w:b/>
                <w:color w:val="000000"/>
              </w:rPr>
              <w:t>If required can your organisation</w:t>
            </w:r>
            <w:r w:rsidR="00C31688" w:rsidRPr="00437AD7">
              <w:rPr>
                <w:rFonts w:cs="Arial"/>
                <w:b/>
                <w:color w:val="000000"/>
              </w:rPr>
              <w:t xml:space="preserve"> provide copies of one of the following </w:t>
            </w:r>
            <w:r>
              <w:rPr>
                <w:rFonts w:cs="Arial"/>
                <w:b/>
                <w:color w:val="000000"/>
              </w:rPr>
              <w:t>upon request</w:t>
            </w:r>
            <w:r w:rsidR="00C31688" w:rsidRPr="00437AD7">
              <w:rPr>
                <w:rFonts w:cs="Arial"/>
                <w:b/>
                <w:color w:val="000000"/>
              </w:rPr>
              <w:t>;</w:t>
            </w:r>
          </w:p>
        </w:tc>
      </w:tr>
      <w:tr w:rsidR="00C31688" w:rsidRPr="00437AD7" w:rsidTr="00C31688">
        <w:trPr>
          <w:trHeight w:val="221"/>
        </w:trPr>
        <w:tc>
          <w:tcPr>
            <w:tcW w:w="684" w:type="dxa"/>
            <w:vMerge/>
          </w:tcPr>
          <w:p w:rsidR="00C31688" w:rsidRPr="00437AD7" w:rsidRDefault="00C31688" w:rsidP="00C31688">
            <w:pPr>
              <w:autoSpaceDE w:val="0"/>
              <w:autoSpaceDN w:val="0"/>
              <w:adjustRightInd w:val="0"/>
              <w:rPr>
                <w:rFonts w:cs="Arial"/>
                <w:color w:val="000000"/>
              </w:rPr>
            </w:pPr>
          </w:p>
        </w:tc>
        <w:tc>
          <w:tcPr>
            <w:tcW w:w="6059" w:type="dxa"/>
            <w:gridSpan w:val="3"/>
          </w:tcPr>
          <w:p w:rsidR="00C31688" w:rsidRPr="00437AD7" w:rsidRDefault="00C31688" w:rsidP="00C31688">
            <w:pPr>
              <w:autoSpaceDE w:val="0"/>
              <w:autoSpaceDN w:val="0"/>
              <w:adjustRightInd w:val="0"/>
              <w:rPr>
                <w:rFonts w:cs="Arial"/>
                <w:color w:val="000000"/>
              </w:rPr>
            </w:pPr>
            <w:r w:rsidRPr="00437AD7">
              <w:rPr>
                <w:rFonts w:cs="Arial"/>
                <w:i/>
                <w:iCs/>
                <w:color w:val="000000"/>
              </w:rPr>
              <w:t>A copy of your most recent audited accounts (for the last two years if this applies)</w:t>
            </w:r>
          </w:p>
        </w:tc>
        <w:tc>
          <w:tcPr>
            <w:tcW w:w="2113" w:type="dxa"/>
            <w:vAlign w:val="center"/>
          </w:tcPr>
          <w:p w:rsidR="00C31688" w:rsidRPr="00437AD7" w:rsidRDefault="00C31688" w:rsidP="00C31688">
            <w:pPr>
              <w:autoSpaceDE w:val="0"/>
              <w:autoSpaceDN w:val="0"/>
              <w:adjustRightInd w:val="0"/>
              <w:rPr>
                <w:rFonts w:cs="Arial"/>
                <w:color w:val="000000"/>
                <w:sz w:val="4"/>
                <w:szCs w:val="4"/>
              </w:rPr>
            </w:pPr>
          </w:p>
          <w:p w:rsidR="00C31688" w:rsidRPr="00437AD7" w:rsidRDefault="00AF39B1" w:rsidP="00C31688">
            <w:pPr>
              <w:autoSpaceDE w:val="0"/>
              <w:autoSpaceDN w:val="0"/>
              <w:adjustRightInd w:val="0"/>
              <w:rPr>
                <w:rFonts w:cs="Arial"/>
                <w:color w:val="000000"/>
              </w:rPr>
            </w:pPr>
            <w:r w:rsidRPr="00AF39B1">
              <w:rPr>
                <w:noProof/>
              </w:rPr>
              <w:pict>
                <v:rect id="Rectangle 12" o:spid="_x0000_s1094" style="position:absolute;margin-left:30.6pt;margin-top:.7pt;width:9pt;height: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sv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mHHmhKUe&#10;fSbVhNsaxappEmjwoaa8B3+PqcTg70B+C8zBqqc0dYMIQ69ES7SqlF88u5CcQFfZZvgALcGLXYSs&#10;1aFDmwBJBXbILXk8tUQdIpP0s6pmr0t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"/>
              </w:pict>
            </w:r>
            <w:r w:rsidR="00C31688" w:rsidRPr="00437AD7">
              <w:rPr>
                <w:rFonts w:cs="Arial"/>
                <w:color w:val="000000"/>
              </w:rPr>
              <w:t xml:space="preserve">Yes </w:t>
            </w:r>
          </w:p>
          <w:p w:rsidR="00C31688" w:rsidRPr="00437AD7" w:rsidRDefault="00AF39B1" w:rsidP="00C31688">
            <w:pPr>
              <w:autoSpaceDE w:val="0"/>
              <w:autoSpaceDN w:val="0"/>
              <w:adjustRightInd w:val="0"/>
              <w:rPr>
                <w:rFonts w:cs="Arial"/>
                <w:color w:val="000000"/>
              </w:rPr>
            </w:pPr>
            <w:r w:rsidRPr="00AF39B1">
              <w:rPr>
                <w:noProof/>
              </w:rPr>
              <w:pict>
                <v:rect id="Rectangle 13" o:spid="_x0000_s1095" style="position:absolute;margin-left:30.6pt;margin-top:1.45pt;width:9pt;height: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"/>
              </w:pict>
            </w:r>
            <w:r w:rsidR="00C31688" w:rsidRPr="00437AD7">
              <w:rPr>
                <w:rFonts w:cs="Arial"/>
                <w:color w:val="000000"/>
              </w:rPr>
              <w:t xml:space="preserve"> No         </w:t>
            </w:r>
          </w:p>
        </w:tc>
      </w:tr>
      <w:tr w:rsidR="00C31688" w:rsidRPr="00437AD7" w:rsidTr="00C31688">
        <w:trPr>
          <w:trHeight w:val="221"/>
        </w:trPr>
        <w:tc>
          <w:tcPr>
            <w:tcW w:w="684" w:type="dxa"/>
            <w:vMerge/>
          </w:tcPr>
          <w:p w:rsidR="00C31688" w:rsidRPr="00437AD7" w:rsidRDefault="00C31688" w:rsidP="00C31688">
            <w:pPr>
              <w:autoSpaceDE w:val="0"/>
              <w:autoSpaceDN w:val="0"/>
              <w:adjustRightInd w:val="0"/>
              <w:rPr>
                <w:rFonts w:cs="Arial"/>
                <w:color w:val="000000"/>
              </w:rPr>
            </w:pPr>
          </w:p>
        </w:tc>
        <w:tc>
          <w:tcPr>
            <w:tcW w:w="6059" w:type="dxa"/>
            <w:gridSpan w:val="3"/>
          </w:tcPr>
          <w:p w:rsidR="00C31688" w:rsidRPr="00437AD7" w:rsidRDefault="00C31688" w:rsidP="00C31688">
            <w:pPr>
              <w:autoSpaceDE w:val="0"/>
              <w:autoSpaceDN w:val="0"/>
              <w:adjustRightInd w:val="0"/>
              <w:rPr>
                <w:rFonts w:cs="Arial"/>
                <w:i/>
                <w:iCs/>
                <w:color w:val="000000"/>
              </w:rPr>
            </w:pPr>
            <w:r w:rsidRPr="00437AD7">
              <w:rPr>
                <w:rFonts w:cs="Arial"/>
                <w:i/>
                <w:iCs/>
                <w:color w:val="000000"/>
              </w:rPr>
              <w:t>A statement of your turnover, profit &amp; loss account and</w:t>
            </w:r>
          </w:p>
          <w:p w:rsidR="00C31688" w:rsidRPr="00437AD7" w:rsidRDefault="00C31688" w:rsidP="00C31688">
            <w:pPr>
              <w:autoSpaceDE w:val="0"/>
              <w:autoSpaceDN w:val="0"/>
              <w:adjustRightInd w:val="0"/>
              <w:rPr>
                <w:rFonts w:cs="Arial"/>
                <w:color w:val="000000"/>
              </w:rPr>
            </w:pPr>
            <w:r w:rsidRPr="00437AD7">
              <w:rPr>
                <w:rFonts w:cs="Arial"/>
                <w:i/>
                <w:iCs/>
                <w:color w:val="000000"/>
              </w:rPr>
              <w:t>cash flow for the most recent year of trading</w:t>
            </w:r>
          </w:p>
        </w:tc>
        <w:tc>
          <w:tcPr>
            <w:tcW w:w="2113" w:type="dxa"/>
            <w:vAlign w:val="center"/>
          </w:tcPr>
          <w:p w:rsidR="00C31688" w:rsidRPr="00437AD7" w:rsidRDefault="00C31688" w:rsidP="00C31688">
            <w:pPr>
              <w:autoSpaceDE w:val="0"/>
              <w:autoSpaceDN w:val="0"/>
              <w:adjustRightInd w:val="0"/>
              <w:rPr>
                <w:rFonts w:cs="Arial"/>
                <w:color w:val="000000"/>
                <w:sz w:val="4"/>
                <w:szCs w:val="4"/>
              </w:rPr>
            </w:pPr>
          </w:p>
          <w:p w:rsidR="00C31688" w:rsidRPr="00437AD7" w:rsidRDefault="00AF39B1" w:rsidP="00C31688">
            <w:pPr>
              <w:autoSpaceDE w:val="0"/>
              <w:autoSpaceDN w:val="0"/>
              <w:adjustRightInd w:val="0"/>
              <w:rPr>
                <w:rFonts w:cs="Arial"/>
                <w:color w:val="000000"/>
              </w:rPr>
            </w:pPr>
            <w:r w:rsidRPr="00AF39B1">
              <w:rPr>
                <w:noProof/>
              </w:rPr>
              <w:pict>
                <v:rect id="Rectangle 14" o:spid="_x0000_s1096" style="position:absolute;margin-left:30.6pt;margin-top:.7pt;width:9pt;height: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cI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mHLmhKUe&#10;fSbVhNsaxapZEmjwoaa8B3+PqcTg70B+C8zBqqc0dYMIQ69ES7SqlF88u5CcQFfZZvgALcGLXYSs&#10;1aFDmwBJBXbILXk8tUQdIpP0s6pmr0t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"/>
              </w:pict>
            </w:r>
            <w:r w:rsidR="00C31688" w:rsidRPr="00437AD7">
              <w:rPr>
                <w:rFonts w:cs="Arial"/>
                <w:color w:val="000000"/>
              </w:rPr>
              <w:t xml:space="preserve">Yes </w:t>
            </w:r>
          </w:p>
          <w:p w:rsidR="00C31688" w:rsidRPr="00437AD7" w:rsidRDefault="00AF39B1" w:rsidP="00C31688">
            <w:pPr>
              <w:autoSpaceDE w:val="0"/>
              <w:autoSpaceDN w:val="0"/>
              <w:adjustRightInd w:val="0"/>
              <w:rPr>
                <w:rFonts w:cs="Arial"/>
                <w:color w:val="000000"/>
              </w:rPr>
            </w:pPr>
            <w:r w:rsidRPr="00AF39B1">
              <w:rPr>
                <w:noProof/>
              </w:rPr>
              <w:pict>
                <v:rect id="Rectangle 15" o:spid="_x0000_s1097" style="position:absolute;margin-left:30.6pt;margin-top:1.45pt;width:9pt;height: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Q5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BzZVQ5HgIAAD0EAAAOAAAAAAAAAAAAAAAAAC4CAABkcnMvZTJvRG9jLnhtbFBLAQItABQA&#10;BgAIAAAAIQBnJmaK2QAAAAYBAAAPAAAAAAAAAAAAAAAAAHgEAABkcnMvZG93bnJldi54bWxQSwUG&#10;AAAAAAQABADzAAAAfgUAAAAA&#10;"/>
              </w:pict>
            </w:r>
            <w:r w:rsidR="00C31688" w:rsidRPr="00437AD7">
              <w:rPr>
                <w:rFonts w:cs="Arial"/>
                <w:color w:val="000000"/>
              </w:rPr>
              <w:t xml:space="preserve"> No         </w:t>
            </w:r>
          </w:p>
        </w:tc>
      </w:tr>
      <w:tr w:rsidR="00C31688" w:rsidRPr="00437AD7" w:rsidTr="00C31688">
        <w:trPr>
          <w:trHeight w:val="221"/>
        </w:trPr>
        <w:tc>
          <w:tcPr>
            <w:tcW w:w="684" w:type="dxa"/>
            <w:vMerge/>
            <w:tcBorders>
              <w:bottom w:val="single" w:sz="12" w:space="0" w:color="auto"/>
            </w:tcBorders>
          </w:tcPr>
          <w:p w:rsidR="00C31688" w:rsidRPr="00437AD7" w:rsidRDefault="00C31688" w:rsidP="00C31688">
            <w:pPr>
              <w:autoSpaceDE w:val="0"/>
              <w:autoSpaceDN w:val="0"/>
              <w:adjustRightInd w:val="0"/>
              <w:rPr>
                <w:rFonts w:cs="Arial"/>
                <w:color w:val="000000"/>
              </w:rPr>
            </w:pPr>
          </w:p>
        </w:tc>
        <w:tc>
          <w:tcPr>
            <w:tcW w:w="6059" w:type="dxa"/>
            <w:gridSpan w:val="3"/>
            <w:tcBorders>
              <w:bottom w:val="single" w:sz="12" w:space="0" w:color="auto"/>
            </w:tcBorders>
          </w:tcPr>
          <w:p w:rsidR="00C31688" w:rsidRPr="00437AD7" w:rsidRDefault="00C31688" w:rsidP="00C31688">
            <w:pPr>
              <w:autoSpaceDE w:val="0"/>
              <w:autoSpaceDN w:val="0"/>
              <w:adjustRightInd w:val="0"/>
              <w:rPr>
                <w:rFonts w:cs="Arial"/>
                <w:color w:val="000000"/>
              </w:rPr>
            </w:pPr>
            <w:r w:rsidRPr="00437AD7">
              <w:rPr>
                <w:rFonts w:cs="Arial"/>
                <w:i/>
                <w:iCs/>
                <w:color w:val="000000"/>
              </w:rPr>
              <w:t>A statement of your cash flow forecast for the current year and a bank letter outlining the current cash and credit position</w:t>
            </w:r>
          </w:p>
        </w:tc>
        <w:tc>
          <w:tcPr>
            <w:tcW w:w="2113" w:type="dxa"/>
            <w:tcBorders>
              <w:bottom w:val="single" w:sz="12" w:space="0" w:color="auto"/>
            </w:tcBorders>
            <w:vAlign w:val="center"/>
          </w:tcPr>
          <w:p w:rsidR="00C31688" w:rsidRPr="00437AD7" w:rsidRDefault="00C31688" w:rsidP="00C31688">
            <w:pPr>
              <w:autoSpaceDE w:val="0"/>
              <w:autoSpaceDN w:val="0"/>
              <w:adjustRightInd w:val="0"/>
              <w:rPr>
                <w:rFonts w:cs="Arial"/>
                <w:color w:val="000000"/>
                <w:sz w:val="4"/>
                <w:szCs w:val="4"/>
              </w:rPr>
            </w:pPr>
          </w:p>
          <w:p w:rsidR="00C31688" w:rsidRPr="00437AD7" w:rsidRDefault="00AF39B1" w:rsidP="00C31688">
            <w:pPr>
              <w:autoSpaceDE w:val="0"/>
              <w:autoSpaceDN w:val="0"/>
              <w:adjustRightInd w:val="0"/>
              <w:rPr>
                <w:rFonts w:cs="Arial"/>
                <w:color w:val="000000"/>
              </w:rPr>
            </w:pPr>
            <w:r w:rsidRPr="00AF39B1">
              <w:rPr>
                <w:noProof/>
              </w:rPr>
              <w:pict>
                <v:rect id="Rectangle 16" o:spid="_x0000_s1098" style="position:absolute;margin-left:30.6pt;margin-top:.7pt;width:9pt;height: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MVHQIAAD0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"/>
              </w:pict>
            </w:r>
            <w:r w:rsidR="00C31688" w:rsidRPr="00437AD7">
              <w:rPr>
                <w:rFonts w:cs="Arial"/>
                <w:color w:val="000000"/>
              </w:rPr>
              <w:t xml:space="preserve">Yes </w:t>
            </w:r>
          </w:p>
          <w:p w:rsidR="00C31688" w:rsidRPr="00437AD7" w:rsidRDefault="00AF39B1" w:rsidP="00C31688">
            <w:pPr>
              <w:autoSpaceDE w:val="0"/>
              <w:autoSpaceDN w:val="0"/>
              <w:adjustRightInd w:val="0"/>
              <w:rPr>
                <w:rFonts w:cs="Arial"/>
                <w:color w:val="000000"/>
              </w:rPr>
            </w:pPr>
            <w:r w:rsidRPr="00AF39B1">
              <w:rPr>
                <w:noProof/>
              </w:rPr>
              <w:pict>
                <v:rect id="Rectangle 17" o:spid="_x0000_s1099" style="position:absolute;margin-left:30.6pt;margin-top:1.45pt;width:9pt;height: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X/Hg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"/>
              </w:pict>
            </w:r>
            <w:r w:rsidR="00C31688" w:rsidRPr="00437AD7">
              <w:rPr>
                <w:rFonts w:cs="Arial"/>
                <w:color w:val="000000"/>
              </w:rPr>
              <w:t xml:space="preserve"> No         </w:t>
            </w:r>
          </w:p>
        </w:tc>
      </w:tr>
    </w:tbl>
    <w:p w:rsidR="00C31688" w:rsidRPr="00BE134D" w:rsidRDefault="00C31688" w:rsidP="00C31688">
      <w:pPr>
        <w:autoSpaceDE w:val="0"/>
        <w:autoSpaceDN w:val="0"/>
        <w:adjustRightInd w:val="0"/>
        <w:rPr>
          <w:rFonts w:cs="Arial"/>
          <w:bCs/>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84"/>
        <w:gridCol w:w="6264"/>
        <w:gridCol w:w="2260"/>
      </w:tblGrid>
      <w:tr w:rsidR="00C31688" w:rsidRPr="007733F1" w:rsidTr="00C31688">
        <w:trPr>
          <w:trHeight w:val="530"/>
        </w:trPr>
        <w:tc>
          <w:tcPr>
            <w:tcW w:w="684" w:type="dxa"/>
            <w:tcBorders>
              <w:top w:val="single" w:sz="12" w:space="0" w:color="auto"/>
              <w:bottom w:val="single" w:sz="6" w:space="0" w:color="auto"/>
            </w:tcBorders>
            <w:vAlign w:val="center"/>
          </w:tcPr>
          <w:p w:rsidR="00C31688" w:rsidRPr="007733F1" w:rsidRDefault="00C52ACA" w:rsidP="00C31688">
            <w:pPr>
              <w:autoSpaceDE w:val="0"/>
              <w:autoSpaceDN w:val="0"/>
              <w:adjustRightInd w:val="0"/>
              <w:rPr>
                <w:rFonts w:cs="Arial"/>
                <w:b/>
                <w:bCs/>
                <w:color w:val="000000"/>
              </w:rPr>
            </w:pPr>
            <w:r>
              <w:rPr>
                <w:rFonts w:cs="Arial"/>
                <w:b/>
                <w:bCs/>
                <w:color w:val="000000"/>
              </w:rPr>
              <w:t>3</w:t>
            </w:r>
          </w:p>
        </w:tc>
        <w:tc>
          <w:tcPr>
            <w:tcW w:w="8524" w:type="dxa"/>
            <w:gridSpan w:val="2"/>
            <w:tcBorders>
              <w:top w:val="single" w:sz="12" w:space="0" w:color="auto"/>
              <w:bottom w:val="single" w:sz="6" w:space="0" w:color="auto"/>
            </w:tcBorders>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 xml:space="preserve">INSURANCE </w:t>
            </w:r>
            <w:r w:rsidRPr="00437AD7">
              <w:rPr>
                <w:rFonts w:cs="Arial"/>
                <w:b/>
                <w:bCs/>
                <w:color w:val="000000"/>
              </w:rPr>
              <w:t>(Pass/Fail)</w:t>
            </w:r>
          </w:p>
        </w:tc>
      </w:tr>
      <w:tr w:rsidR="00C31688" w:rsidRPr="007733F1" w:rsidTr="00C31688">
        <w:tblPrEx>
          <w:tblLook w:val="0000"/>
        </w:tblPrEx>
        <w:trPr>
          <w:trHeight w:val="509"/>
        </w:trPr>
        <w:tc>
          <w:tcPr>
            <w:tcW w:w="684"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b/>
                <w:color w:val="000000"/>
              </w:rPr>
            </w:pPr>
          </w:p>
        </w:tc>
        <w:tc>
          <w:tcPr>
            <w:tcW w:w="8524" w:type="dxa"/>
            <w:gridSpan w:val="2"/>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b/>
                <w:color w:val="000000"/>
              </w:rPr>
              <w:t>Please provide copies of your insurance certificates with your return.  The expected values for Southen</w:t>
            </w:r>
            <w:r>
              <w:rPr>
                <w:rFonts w:cs="Arial"/>
                <w:b/>
                <w:color w:val="000000"/>
              </w:rPr>
              <w:t>d-on-Sea</w:t>
            </w:r>
            <w:r w:rsidRPr="007733F1">
              <w:rPr>
                <w:rFonts w:cs="Arial"/>
                <w:b/>
                <w:color w:val="000000"/>
              </w:rPr>
              <w:t xml:space="preserve"> Borough Council are inserted for information and the </w:t>
            </w:r>
            <w:r>
              <w:rPr>
                <w:rFonts w:cs="Arial"/>
                <w:b/>
                <w:color w:val="000000"/>
              </w:rPr>
              <w:t>Bid</w:t>
            </w:r>
            <w:r w:rsidRPr="007733F1">
              <w:rPr>
                <w:rFonts w:cs="Arial"/>
                <w:b/>
                <w:color w:val="000000"/>
              </w:rPr>
              <w:t xml:space="preserve"> will be evaluated against these.  </w:t>
            </w:r>
          </w:p>
        </w:tc>
      </w:tr>
      <w:tr w:rsidR="00C31688" w:rsidRPr="007733F1" w:rsidTr="00C31688">
        <w:tblPrEx>
          <w:tblLook w:val="0000"/>
        </w:tblPrEx>
        <w:trPr>
          <w:trHeight w:val="509"/>
        </w:trPr>
        <w:tc>
          <w:tcPr>
            <w:tcW w:w="684"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color w:val="000000"/>
              </w:rPr>
            </w:pP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 xml:space="preserve">Please provide details of your current insurance cover </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jc w:val="center"/>
              <w:rPr>
                <w:rFonts w:cs="Arial"/>
                <w:color w:val="000000"/>
              </w:rPr>
            </w:pPr>
            <w:r w:rsidRPr="007733F1">
              <w:rPr>
                <w:rFonts w:cs="Arial"/>
                <w:color w:val="000000"/>
              </w:rPr>
              <w:t>Value</w:t>
            </w:r>
          </w:p>
        </w:tc>
      </w:tr>
      <w:tr w:rsidR="00C31688" w:rsidRPr="007733F1" w:rsidTr="00C31688">
        <w:tblPrEx>
          <w:tblLook w:val="0000"/>
        </w:tblPrEx>
        <w:trPr>
          <w:trHeight w:val="538"/>
        </w:trPr>
        <w:tc>
          <w:tcPr>
            <w:tcW w:w="684" w:type="dxa"/>
            <w:tcBorders>
              <w:top w:val="single" w:sz="6" w:space="0" w:color="auto"/>
              <w:bottom w:val="single" w:sz="6" w:space="0" w:color="auto"/>
            </w:tcBorders>
            <w:vAlign w:val="center"/>
          </w:tcPr>
          <w:p w:rsidR="00C31688" w:rsidRPr="007733F1" w:rsidRDefault="004B36AF" w:rsidP="00C31688">
            <w:pPr>
              <w:autoSpaceDE w:val="0"/>
              <w:autoSpaceDN w:val="0"/>
              <w:adjustRightInd w:val="0"/>
              <w:rPr>
                <w:rFonts w:cs="Arial"/>
                <w:color w:val="000000"/>
              </w:rPr>
            </w:pPr>
            <w:r>
              <w:rPr>
                <w:rFonts w:cs="Arial"/>
                <w:color w:val="000000"/>
              </w:rPr>
              <w:t>3</w:t>
            </w:r>
            <w:r w:rsidR="00C31688" w:rsidRPr="007733F1">
              <w:rPr>
                <w:rFonts w:cs="Arial"/>
                <w:color w:val="000000"/>
              </w:rPr>
              <w:t>.</w:t>
            </w:r>
            <w:r w:rsidR="00C31688">
              <w:rPr>
                <w:rFonts w:cs="Arial"/>
                <w:color w:val="000000"/>
              </w:rPr>
              <w:t>1</w:t>
            </w: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Public Liability: (£</w:t>
            </w:r>
            <w:r>
              <w:rPr>
                <w:rFonts w:cs="Arial"/>
                <w:color w:val="000000"/>
              </w:rPr>
              <w:t>5</w:t>
            </w:r>
            <w:r w:rsidRPr="007733F1">
              <w:rPr>
                <w:rFonts w:cs="Arial"/>
                <w:color w:val="000000"/>
              </w:rPr>
              <w:t>,000,000)</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C31688">
        <w:tblPrEx>
          <w:tblLook w:val="0000"/>
        </w:tblPrEx>
        <w:trPr>
          <w:trHeight w:val="538"/>
        </w:trPr>
        <w:tc>
          <w:tcPr>
            <w:tcW w:w="684" w:type="dxa"/>
            <w:tcBorders>
              <w:top w:val="single" w:sz="6" w:space="0" w:color="auto"/>
              <w:bottom w:val="single" w:sz="6" w:space="0" w:color="auto"/>
            </w:tcBorders>
            <w:vAlign w:val="center"/>
          </w:tcPr>
          <w:p w:rsidR="00C31688" w:rsidRPr="007733F1" w:rsidRDefault="004B36AF" w:rsidP="00C31688">
            <w:pPr>
              <w:autoSpaceDE w:val="0"/>
              <w:autoSpaceDN w:val="0"/>
              <w:adjustRightInd w:val="0"/>
              <w:rPr>
                <w:rFonts w:cs="Arial"/>
                <w:color w:val="000000"/>
              </w:rPr>
            </w:pPr>
            <w:r>
              <w:rPr>
                <w:rFonts w:cs="Arial"/>
                <w:color w:val="000000"/>
              </w:rPr>
              <w:t>3</w:t>
            </w:r>
            <w:r w:rsidR="00C31688" w:rsidRPr="007733F1">
              <w:rPr>
                <w:rFonts w:cs="Arial"/>
                <w:color w:val="000000"/>
              </w:rPr>
              <w:t>.</w:t>
            </w:r>
            <w:r w:rsidR="00C31688">
              <w:rPr>
                <w:rFonts w:cs="Arial"/>
                <w:color w:val="000000"/>
              </w:rPr>
              <w:t>2</w:t>
            </w: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Professional Indemnity (if applicable): (£</w:t>
            </w:r>
            <w:r>
              <w:rPr>
                <w:rFonts w:cs="Arial"/>
                <w:color w:val="000000"/>
              </w:rPr>
              <w:t>2,000</w:t>
            </w:r>
            <w:r w:rsidRPr="007733F1">
              <w:rPr>
                <w:rFonts w:cs="Arial"/>
                <w:color w:val="000000"/>
              </w:rPr>
              <w:t>,000</w:t>
            </w:r>
            <w:r>
              <w:rPr>
                <w:rFonts w:cs="Arial"/>
                <w:color w:val="000000"/>
              </w:rPr>
              <w:t>)</w:t>
            </w:r>
          </w:p>
        </w:tc>
        <w:tc>
          <w:tcPr>
            <w:tcW w:w="2260"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C31688">
        <w:tblPrEx>
          <w:tblLook w:val="0000"/>
        </w:tblPrEx>
        <w:trPr>
          <w:trHeight w:val="883"/>
        </w:trPr>
        <w:tc>
          <w:tcPr>
            <w:tcW w:w="684" w:type="dxa"/>
            <w:tcBorders>
              <w:top w:val="single" w:sz="6" w:space="0" w:color="auto"/>
              <w:bottom w:val="single" w:sz="6" w:space="0" w:color="auto"/>
            </w:tcBorders>
          </w:tcPr>
          <w:p w:rsidR="00C31688" w:rsidRPr="007733F1" w:rsidRDefault="004B36AF" w:rsidP="00C31688">
            <w:pPr>
              <w:autoSpaceDE w:val="0"/>
              <w:autoSpaceDN w:val="0"/>
              <w:adjustRightInd w:val="0"/>
              <w:rPr>
                <w:rFonts w:cs="Arial"/>
                <w:color w:val="000000"/>
              </w:rPr>
            </w:pPr>
            <w:r>
              <w:rPr>
                <w:rFonts w:cs="Arial"/>
                <w:color w:val="000000"/>
              </w:rPr>
              <w:t>3</w:t>
            </w:r>
            <w:r w:rsidR="00C31688" w:rsidRPr="007733F1">
              <w:rPr>
                <w:rFonts w:cs="Arial"/>
                <w:color w:val="000000"/>
              </w:rPr>
              <w:t>.</w:t>
            </w:r>
            <w:r w:rsidR="00C31688">
              <w:rPr>
                <w:rFonts w:cs="Arial"/>
                <w:color w:val="000000"/>
              </w:rPr>
              <w:t>3</w:t>
            </w: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Pr>
                <w:rFonts w:cs="Arial"/>
                <w:color w:val="000000"/>
              </w:rPr>
              <w:t>Employer’s Liability (£10,000,000)</w:t>
            </w:r>
            <w:r w:rsidRPr="007733F1">
              <w:rPr>
                <w:rFonts w:cs="Arial"/>
                <w:color w:val="000000"/>
              </w:rPr>
              <w:t>:</w:t>
            </w:r>
          </w:p>
          <w:p w:rsidR="00C31688" w:rsidRPr="007733F1" w:rsidRDefault="00C31688" w:rsidP="00C31688">
            <w:pPr>
              <w:autoSpaceDE w:val="0"/>
              <w:autoSpaceDN w:val="0"/>
              <w:adjustRightInd w:val="0"/>
              <w:rPr>
                <w:rFonts w:cs="Arial"/>
                <w:color w:val="000000"/>
              </w:rPr>
            </w:pPr>
          </w:p>
          <w:p w:rsidR="00C31688" w:rsidRPr="007733F1" w:rsidRDefault="00C31688" w:rsidP="00C31688">
            <w:pPr>
              <w:autoSpaceDE w:val="0"/>
              <w:autoSpaceDN w:val="0"/>
              <w:adjustRightInd w:val="0"/>
              <w:rPr>
                <w:rFonts w:cs="Arial"/>
                <w:color w:val="000000"/>
              </w:rPr>
            </w:pPr>
          </w:p>
        </w:tc>
        <w:tc>
          <w:tcPr>
            <w:tcW w:w="2260" w:type="dxa"/>
            <w:tcBorders>
              <w:top w:val="single" w:sz="6" w:space="0" w:color="auto"/>
              <w:bottom w:val="single" w:sz="6" w:space="0" w:color="auto"/>
            </w:tcBorders>
          </w:tcPr>
          <w:p w:rsidR="00C31688" w:rsidRPr="007733F1" w:rsidRDefault="00C31688" w:rsidP="00C31688">
            <w:pPr>
              <w:autoSpaceDE w:val="0"/>
              <w:autoSpaceDN w:val="0"/>
              <w:adjustRightInd w:val="0"/>
              <w:rPr>
                <w:rFonts w:cs="Arial"/>
                <w:color w:val="000000"/>
              </w:rPr>
            </w:pPr>
            <w:r w:rsidRPr="007733F1">
              <w:rPr>
                <w:rFonts w:cs="Arial"/>
                <w:color w:val="000000"/>
              </w:rPr>
              <w:t>£</w:t>
            </w:r>
          </w:p>
        </w:tc>
      </w:tr>
      <w:tr w:rsidR="00C31688" w:rsidRPr="007733F1" w:rsidTr="00C31688">
        <w:tblPrEx>
          <w:tblLook w:val="0000"/>
        </w:tblPrEx>
        <w:trPr>
          <w:trHeight w:val="883"/>
        </w:trPr>
        <w:tc>
          <w:tcPr>
            <w:tcW w:w="684" w:type="dxa"/>
            <w:tcBorders>
              <w:top w:val="single" w:sz="6" w:space="0" w:color="auto"/>
              <w:bottom w:val="single" w:sz="6" w:space="0" w:color="auto"/>
            </w:tcBorders>
          </w:tcPr>
          <w:p w:rsidR="00C31688" w:rsidRPr="007733F1" w:rsidRDefault="004B36AF" w:rsidP="00C31688">
            <w:pPr>
              <w:autoSpaceDE w:val="0"/>
              <w:autoSpaceDN w:val="0"/>
              <w:adjustRightInd w:val="0"/>
              <w:rPr>
                <w:rFonts w:cs="Arial"/>
                <w:color w:val="000000"/>
              </w:rPr>
            </w:pPr>
            <w:r>
              <w:rPr>
                <w:rFonts w:cs="Arial"/>
                <w:color w:val="000000"/>
              </w:rPr>
              <w:t>3</w:t>
            </w:r>
            <w:r w:rsidR="00C31688" w:rsidRPr="007733F1">
              <w:rPr>
                <w:rFonts w:cs="Arial"/>
                <w:color w:val="000000"/>
              </w:rPr>
              <w:t>.</w:t>
            </w:r>
            <w:r w:rsidR="00C31688">
              <w:rPr>
                <w:rFonts w:cs="Arial"/>
                <w:color w:val="000000"/>
              </w:rPr>
              <w:t>4</w:t>
            </w:r>
          </w:p>
        </w:tc>
        <w:tc>
          <w:tcPr>
            <w:tcW w:w="6264" w:type="dxa"/>
            <w:tcBorders>
              <w:top w:val="single" w:sz="6" w:space="0" w:color="auto"/>
              <w:bottom w:val="single" w:sz="6" w:space="0" w:color="auto"/>
            </w:tcBorders>
            <w:vAlign w:val="center"/>
          </w:tcPr>
          <w:p w:rsidR="00C31688" w:rsidRPr="007733F1" w:rsidRDefault="00C31688" w:rsidP="00C31688">
            <w:pPr>
              <w:autoSpaceDE w:val="0"/>
              <w:autoSpaceDN w:val="0"/>
              <w:adjustRightInd w:val="0"/>
              <w:rPr>
                <w:rFonts w:cs="Arial"/>
                <w:color w:val="000000"/>
              </w:rPr>
            </w:pPr>
            <w:r w:rsidRPr="007733F1">
              <w:rPr>
                <w:rFonts w:cs="Arial"/>
                <w:color w:val="000000"/>
              </w:rPr>
              <w:t>If the level is lower than the Council requires, would you be prepared to increase your level of cover?</w:t>
            </w:r>
          </w:p>
        </w:tc>
        <w:tc>
          <w:tcPr>
            <w:tcW w:w="2260" w:type="dxa"/>
            <w:tcBorders>
              <w:top w:val="single" w:sz="6" w:space="0" w:color="auto"/>
              <w:bottom w:val="single" w:sz="6" w:space="0" w:color="auto"/>
            </w:tcBorders>
          </w:tcPr>
          <w:p w:rsidR="00C31688" w:rsidRPr="007733F1" w:rsidRDefault="00AF39B1" w:rsidP="00C31688">
            <w:pPr>
              <w:autoSpaceDE w:val="0"/>
              <w:autoSpaceDN w:val="0"/>
              <w:adjustRightInd w:val="0"/>
              <w:rPr>
                <w:rFonts w:cs="Arial"/>
                <w:color w:val="000000"/>
              </w:rPr>
            </w:pPr>
            <w:r>
              <w:rPr>
                <w:rFonts w:cs="Arial"/>
                <w:noProof/>
                <w:color w:val="000000"/>
              </w:rPr>
              <w:pict>
                <v:rect id="_x0000_s1088" style="position:absolute;margin-left:30.6pt;margin-top:.7pt;width:9pt;height:9pt;z-index:251678720;mso-position-horizontal-relative:text;mso-position-vertical-relative:text"/>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89" style="position:absolute;margin-left:30.6pt;margin-top:1.45pt;width:9pt;height:9pt;z-index:251679744"/>
              </w:pict>
            </w:r>
            <w:r w:rsidR="00C31688" w:rsidRPr="007733F1">
              <w:rPr>
                <w:rFonts w:cs="Arial"/>
                <w:color w:val="000000"/>
              </w:rPr>
              <w:t xml:space="preserve"> No         </w:t>
            </w:r>
          </w:p>
        </w:tc>
      </w:tr>
    </w:tbl>
    <w:p w:rsidR="00C31688" w:rsidRPr="00BE134D" w:rsidRDefault="00C31688" w:rsidP="00C31688">
      <w:pPr>
        <w:autoSpaceDE w:val="0"/>
        <w:autoSpaceDN w:val="0"/>
        <w:adjustRightInd w:val="0"/>
        <w:rPr>
          <w:rFonts w:cs="Arial"/>
          <w:b/>
          <w:bCs/>
          <w:color w:val="000000"/>
        </w:rPr>
      </w:pPr>
    </w:p>
    <w:p w:rsidR="00C31688" w:rsidRPr="00BE134D" w:rsidRDefault="00C31688" w:rsidP="00C31688">
      <w:pPr>
        <w:autoSpaceDE w:val="0"/>
        <w:autoSpaceDN w:val="0"/>
        <w:adjustRightInd w:val="0"/>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6264"/>
        <w:gridCol w:w="1908"/>
      </w:tblGrid>
      <w:tr w:rsidR="00C31688" w:rsidRPr="007733F1" w:rsidTr="00C31688">
        <w:trPr>
          <w:trHeight w:val="608"/>
        </w:trPr>
        <w:tc>
          <w:tcPr>
            <w:tcW w:w="684" w:type="dxa"/>
            <w:vMerge w:val="restart"/>
            <w:tcBorders>
              <w:top w:val="single" w:sz="12"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
                <w:bCs/>
                <w:color w:val="000000"/>
              </w:rPr>
            </w:pPr>
          </w:p>
          <w:p w:rsidR="00C31688" w:rsidRPr="007733F1" w:rsidRDefault="004B36AF" w:rsidP="00C31688">
            <w:pPr>
              <w:autoSpaceDE w:val="0"/>
              <w:autoSpaceDN w:val="0"/>
              <w:adjustRightInd w:val="0"/>
              <w:rPr>
                <w:rFonts w:cs="Arial"/>
                <w:b/>
                <w:bCs/>
                <w:color w:val="000000"/>
              </w:rPr>
            </w:pPr>
            <w:r>
              <w:rPr>
                <w:rFonts w:cs="Arial"/>
                <w:b/>
                <w:bCs/>
                <w:color w:val="000000"/>
              </w:rPr>
              <w:t>4</w:t>
            </w:r>
          </w:p>
        </w:tc>
        <w:tc>
          <w:tcPr>
            <w:tcW w:w="8172" w:type="dxa"/>
            <w:gridSpan w:val="2"/>
            <w:tcBorders>
              <w:top w:val="single" w:sz="12"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b/>
                <w:bCs/>
                <w:color w:val="000000"/>
              </w:rPr>
            </w:pPr>
            <w:r w:rsidRPr="007733F1">
              <w:rPr>
                <w:rFonts w:cs="Arial"/>
                <w:b/>
                <w:bCs/>
                <w:color w:val="000000"/>
              </w:rPr>
              <w:t>PROFESSIONAL AND BUSINESS STANDING</w:t>
            </w:r>
            <w:r>
              <w:rPr>
                <w:rFonts w:cs="Arial"/>
                <w:b/>
                <w:bCs/>
                <w:color w:val="000000"/>
              </w:rPr>
              <w:t xml:space="preserve"> </w:t>
            </w:r>
            <w:r w:rsidRPr="00437AD7">
              <w:rPr>
                <w:rFonts w:cs="Arial"/>
                <w:b/>
                <w:bCs/>
                <w:color w:val="000000"/>
              </w:rPr>
              <w:t>(Pass/Fail)</w:t>
            </w:r>
          </w:p>
        </w:tc>
      </w:tr>
      <w:tr w:rsidR="00C31688" w:rsidRPr="007733F1" w:rsidTr="00C31688">
        <w:trPr>
          <w:trHeight w:val="723"/>
        </w:trPr>
        <w:tc>
          <w:tcPr>
            <w:tcW w:w="684" w:type="dxa"/>
            <w:vMerge/>
            <w:tcBorders>
              <w:top w:val="single" w:sz="6" w:space="0" w:color="auto"/>
              <w:left w:val="single" w:sz="12" w:space="0" w:color="auto"/>
              <w:bottom w:val="single" w:sz="6" w:space="0" w:color="auto"/>
              <w:right w:val="single" w:sz="6" w:space="0" w:color="auto"/>
            </w:tcBorders>
            <w:vAlign w:val="center"/>
          </w:tcPr>
          <w:p w:rsidR="00C31688" w:rsidRPr="007733F1" w:rsidRDefault="00C31688" w:rsidP="00C31688">
            <w:pPr>
              <w:autoSpaceDE w:val="0"/>
              <w:autoSpaceDN w:val="0"/>
              <w:adjustRightInd w:val="0"/>
              <w:rPr>
                <w:rFonts w:cs="Arial"/>
                <w:b/>
                <w:bCs/>
                <w:color w:val="000000"/>
              </w:rPr>
            </w:pP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bCs/>
                <w:color w:val="000000"/>
              </w:rPr>
            </w:pPr>
            <w:r w:rsidRPr="007733F1">
              <w:rPr>
                <w:rFonts w:cs="Arial"/>
                <w:color w:val="000000"/>
              </w:rPr>
              <w:t>Do any of the following apply to your organisation, or to (any of) the director(s) / partners / proprietor(s)?</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C31688" w:rsidRPr="007733F1">
              <w:rPr>
                <w:rFonts w:cs="Arial"/>
                <w:bCs/>
                <w:color w:val="000000"/>
              </w:rPr>
              <w:t>.1</w:t>
            </w:r>
          </w:p>
        </w:tc>
        <w:tc>
          <w:tcPr>
            <w:tcW w:w="6264" w:type="dxa"/>
            <w:tcBorders>
              <w:top w:val="single" w:sz="6" w:space="0" w:color="auto"/>
              <w:left w:val="single" w:sz="6" w:space="0" w:color="auto"/>
              <w:bottom w:val="single" w:sz="6" w:space="0" w:color="auto"/>
              <w:right w:val="single" w:sz="6" w:space="0" w:color="auto"/>
            </w:tcBorders>
            <w:vAlign w:val="center"/>
          </w:tcPr>
          <w:p w:rsidR="001F237F" w:rsidRPr="001F237F" w:rsidRDefault="001F237F" w:rsidP="00C31688">
            <w:pPr>
              <w:autoSpaceDE w:val="0"/>
              <w:autoSpaceDN w:val="0"/>
              <w:adjustRightInd w:val="0"/>
              <w:rPr>
                <w:rFonts w:cs="Arial"/>
                <w:color w:val="000000"/>
              </w:rPr>
            </w:pPr>
            <w:r w:rsidRPr="001F237F">
              <w:rPr>
                <w:rFonts w:cs="Arial"/>
                <w:color w:val="000000"/>
              </w:rPr>
              <w:t xml:space="preserve">Please indicate if, within the past five years you, your organisation or any other person who has powers of representation, decision or control in the organisation been convicted anywhere in the world of any of the following offences: </w:t>
            </w:r>
          </w:p>
          <w:p w:rsidR="001F237F" w:rsidRPr="001F237F" w:rsidRDefault="001F237F" w:rsidP="00C31688">
            <w:pPr>
              <w:autoSpaceDE w:val="0"/>
              <w:autoSpaceDN w:val="0"/>
              <w:adjustRightInd w:val="0"/>
              <w:rPr>
                <w:rFonts w:cs="Arial"/>
                <w:color w:val="000000"/>
              </w:rPr>
            </w:pPr>
          </w:p>
          <w:p w:rsidR="001F237F" w:rsidRPr="001F237F" w:rsidRDefault="001F237F" w:rsidP="00C31688">
            <w:pPr>
              <w:autoSpaceDE w:val="0"/>
              <w:autoSpaceDN w:val="0"/>
              <w:adjustRightInd w:val="0"/>
              <w:rPr>
                <w:rFonts w:cs="Arial"/>
                <w:color w:val="000000"/>
              </w:rPr>
            </w:pPr>
            <w:r w:rsidRPr="001F237F">
              <w:rPr>
                <w:rFonts w:cs="Arial"/>
                <w:color w:val="000000"/>
              </w:rPr>
              <w:t xml:space="preserve">a) Participation in a criminal organisation,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b) Corruption,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c) Fraud,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d) Terrorist offences linked to terrorist activities </w:t>
            </w:r>
          </w:p>
          <w:p w:rsidR="001F237F" w:rsidRPr="001F237F" w:rsidRDefault="001F237F" w:rsidP="00C31688">
            <w:pPr>
              <w:autoSpaceDE w:val="0"/>
              <w:autoSpaceDN w:val="0"/>
              <w:adjustRightInd w:val="0"/>
              <w:rPr>
                <w:rFonts w:cs="Arial"/>
                <w:color w:val="000000"/>
              </w:rPr>
            </w:pPr>
            <w:r w:rsidRPr="001F237F">
              <w:rPr>
                <w:rFonts w:cs="Arial"/>
                <w:color w:val="000000"/>
              </w:rPr>
              <w:t xml:space="preserve">e) Money laundering or terrorist financing, </w:t>
            </w:r>
          </w:p>
          <w:p w:rsidR="00C31688" w:rsidRDefault="001F237F" w:rsidP="00C31688">
            <w:pPr>
              <w:autoSpaceDE w:val="0"/>
              <w:autoSpaceDN w:val="0"/>
              <w:adjustRightInd w:val="0"/>
              <w:rPr>
                <w:rFonts w:cs="Arial"/>
                <w:color w:val="000000"/>
              </w:rPr>
            </w:pPr>
            <w:r w:rsidRPr="001F237F">
              <w:rPr>
                <w:rFonts w:cs="Arial"/>
                <w:color w:val="000000"/>
              </w:rPr>
              <w:t>f) Child labour and other forms of trafficking in human beings</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AF39B1" w:rsidP="00C31688">
            <w:pPr>
              <w:autoSpaceDE w:val="0"/>
              <w:autoSpaceDN w:val="0"/>
              <w:adjustRightInd w:val="0"/>
              <w:rPr>
                <w:rFonts w:cs="Arial"/>
                <w:color w:val="000000"/>
              </w:rPr>
            </w:pPr>
            <w:r>
              <w:rPr>
                <w:rFonts w:cs="Arial"/>
                <w:noProof/>
                <w:color w:val="000000"/>
              </w:rPr>
              <w:pict>
                <v:rect id="_x0000_s1074" style="position:absolute;margin-left:30.6pt;margin-top:.7pt;width:9pt;height:9pt;z-index:251664384"/>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75" style="position:absolute;margin-left:30.6pt;margin-top:1.45pt;width:9pt;height:9pt;z-index:251665408"/>
              </w:pict>
            </w:r>
            <w:r w:rsidR="00C31688" w:rsidRPr="007733F1">
              <w:rPr>
                <w:rFonts w:cs="Arial"/>
                <w:color w:val="000000"/>
              </w:rPr>
              <w:t xml:space="preserve"> No         </w:t>
            </w:r>
          </w:p>
        </w:tc>
      </w:tr>
      <w:tr w:rsidR="001F237F"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1F237F" w:rsidRPr="007733F1" w:rsidRDefault="001F237F" w:rsidP="00C31688">
            <w:pPr>
              <w:autoSpaceDE w:val="0"/>
              <w:autoSpaceDN w:val="0"/>
              <w:adjustRightInd w:val="0"/>
              <w:rPr>
                <w:rFonts w:cs="Arial"/>
                <w:bCs/>
                <w:color w:val="000000"/>
              </w:rPr>
            </w:pPr>
            <w:r>
              <w:rPr>
                <w:rFonts w:cs="Arial"/>
                <w:bCs/>
                <w:color w:val="000000"/>
              </w:rPr>
              <w:t>4</w:t>
            </w:r>
            <w:r w:rsidRPr="007733F1">
              <w:rPr>
                <w:rFonts w:cs="Arial"/>
                <w:bCs/>
                <w:color w:val="000000"/>
              </w:rPr>
              <w:t>.2</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1F237F" w:rsidRPr="007733F1" w:rsidRDefault="001F237F" w:rsidP="001F237F">
            <w:pPr>
              <w:autoSpaceDE w:val="0"/>
              <w:autoSpaceDN w:val="0"/>
              <w:adjustRightInd w:val="0"/>
              <w:rPr>
                <w:rFonts w:cs="Arial"/>
                <w:color w:val="000000"/>
              </w:rPr>
            </w:pPr>
            <w:r>
              <w:rPr>
                <w:rFonts w:cs="Arial"/>
                <w:color w:val="000000"/>
                <w:shd w:val="clear" w:color="auto" w:fill="FFFFFF"/>
              </w:rPr>
              <w:t>If you have answered yes to any of offences in question 4.1, please provide further details</w:t>
            </w:r>
          </w:p>
          <w:p w:rsidR="001F237F" w:rsidRPr="007733F1" w:rsidRDefault="001F237F" w:rsidP="00C31688">
            <w:pPr>
              <w:autoSpaceDE w:val="0"/>
              <w:autoSpaceDN w:val="0"/>
              <w:adjustRightInd w:val="0"/>
              <w:rPr>
                <w:rFonts w:cs="Arial"/>
                <w:color w:val="000000"/>
              </w:rPr>
            </w:pPr>
          </w:p>
        </w:tc>
      </w:tr>
      <w:tr w:rsidR="001F237F" w:rsidRPr="007733F1" w:rsidTr="0030389B">
        <w:trPr>
          <w:trHeight w:val="723"/>
        </w:trPr>
        <w:tc>
          <w:tcPr>
            <w:tcW w:w="8856" w:type="dxa"/>
            <w:gridSpan w:val="3"/>
            <w:tcBorders>
              <w:top w:val="single" w:sz="6" w:space="0" w:color="auto"/>
              <w:left w:val="single" w:sz="12" w:space="0" w:color="auto"/>
              <w:bottom w:val="single" w:sz="6" w:space="0" w:color="auto"/>
              <w:right w:val="single" w:sz="12" w:space="0" w:color="auto"/>
            </w:tcBorders>
          </w:tcPr>
          <w:p w:rsidR="001F237F" w:rsidRPr="007733F1" w:rsidRDefault="001F237F" w:rsidP="00C31688">
            <w:pPr>
              <w:autoSpaceDE w:val="0"/>
              <w:autoSpaceDN w:val="0"/>
              <w:adjustRightInd w:val="0"/>
              <w:rPr>
                <w:rFonts w:cs="Arial"/>
                <w:color w:val="000000"/>
              </w:rPr>
            </w:pPr>
          </w:p>
        </w:tc>
      </w:tr>
      <w:tr w:rsidR="001F237F"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1F237F" w:rsidRPr="007733F1" w:rsidRDefault="001F237F" w:rsidP="00C31688">
            <w:pPr>
              <w:autoSpaceDE w:val="0"/>
              <w:autoSpaceDN w:val="0"/>
              <w:adjustRightInd w:val="0"/>
              <w:rPr>
                <w:rFonts w:cs="Arial"/>
                <w:bCs/>
                <w:color w:val="000000"/>
              </w:rPr>
            </w:pPr>
            <w:r>
              <w:rPr>
                <w:rFonts w:cs="Arial"/>
                <w:bCs/>
                <w:color w:val="000000"/>
              </w:rPr>
              <w:t>4</w:t>
            </w:r>
            <w:r w:rsidRPr="007733F1">
              <w:rPr>
                <w:rFonts w:cs="Arial"/>
                <w:bCs/>
                <w:color w:val="000000"/>
              </w:rPr>
              <w:t>.3</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1F237F" w:rsidRPr="001F237F" w:rsidRDefault="001F237F" w:rsidP="00C31688">
            <w:pPr>
              <w:autoSpaceDE w:val="0"/>
              <w:autoSpaceDN w:val="0"/>
              <w:adjustRightInd w:val="0"/>
              <w:rPr>
                <w:rFonts w:cs="Arial"/>
                <w:color w:val="000000"/>
                <w:shd w:val="clear" w:color="auto" w:fill="FFFFFF"/>
              </w:rPr>
            </w:pPr>
            <w:r w:rsidRPr="001F237F">
              <w:rPr>
                <w:rFonts w:cs="Arial"/>
                <w:color w:val="000000"/>
                <w:shd w:val="clear" w:color="auto" w:fill="FFFFFF"/>
              </w:rPr>
              <w:t xml:space="preserve">If you have answered Yes to any of the points </w:t>
            </w:r>
            <w:r>
              <w:rPr>
                <w:rFonts w:cs="Arial"/>
                <w:color w:val="000000"/>
                <w:shd w:val="clear" w:color="auto" w:fill="FFFFFF"/>
              </w:rPr>
              <w:t xml:space="preserve">detailed in 4.1 above: please confirm the </w:t>
            </w:r>
            <w:r w:rsidRPr="001F237F">
              <w:rPr>
                <w:rFonts w:cs="Arial"/>
                <w:color w:val="000000"/>
                <w:shd w:val="clear" w:color="auto" w:fill="FFFFFF"/>
              </w:rPr>
              <w:t>measures</w:t>
            </w:r>
            <w:r>
              <w:rPr>
                <w:rFonts w:cs="Arial"/>
                <w:color w:val="000000"/>
                <w:shd w:val="clear" w:color="auto" w:fill="FFFFFF"/>
              </w:rPr>
              <w:t xml:space="preserve"> which</w:t>
            </w:r>
            <w:r w:rsidRPr="001F237F">
              <w:rPr>
                <w:rFonts w:cs="Arial"/>
                <w:color w:val="000000"/>
                <w:shd w:val="clear" w:color="auto" w:fill="FFFFFF"/>
              </w:rPr>
              <w:t xml:space="preserve"> been taken to de</w:t>
            </w:r>
            <w:r>
              <w:rPr>
                <w:rFonts w:cs="Arial"/>
                <w:color w:val="000000"/>
                <w:shd w:val="clear" w:color="auto" w:fill="FFFFFF"/>
              </w:rPr>
              <w:t>monstrate the reliability of your</w:t>
            </w:r>
            <w:r w:rsidRPr="001F237F">
              <w:rPr>
                <w:rFonts w:cs="Arial"/>
                <w:color w:val="000000"/>
                <w:shd w:val="clear" w:color="auto" w:fill="FFFFFF"/>
              </w:rPr>
              <w:t xml:space="preserve"> organisation despite the existence of a relevant ground</w:t>
            </w:r>
            <w:r>
              <w:rPr>
                <w:rFonts w:cs="Arial"/>
                <w:color w:val="000000"/>
                <w:shd w:val="clear" w:color="auto" w:fill="FFFFFF"/>
              </w:rPr>
              <w:t>(s)</w:t>
            </w:r>
            <w:r w:rsidRPr="001F237F">
              <w:rPr>
                <w:rFonts w:cs="Arial"/>
                <w:color w:val="000000"/>
                <w:shd w:val="clear" w:color="auto" w:fill="FFFFFF"/>
              </w:rPr>
              <w:t xml:space="preserve"> for </w:t>
            </w:r>
            <w:r w:rsidR="003D7389" w:rsidRPr="001F237F">
              <w:rPr>
                <w:rFonts w:cs="Arial"/>
                <w:color w:val="000000"/>
                <w:shd w:val="clear" w:color="auto" w:fill="FFFFFF"/>
              </w:rPr>
              <w:t>exclusion?</w:t>
            </w:r>
          </w:p>
          <w:p w:rsidR="001F237F" w:rsidRPr="007733F1" w:rsidRDefault="001F237F" w:rsidP="00C31688">
            <w:pPr>
              <w:autoSpaceDE w:val="0"/>
              <w:autoSpaceDN w:val="0"/>
              <w:adjustRightInd w:val="0"/>
              <w:rPr>
                <w:rFonts w:cs="Arial"/>
                <w:color w:val="000000"/>
              </w:rPr>
            </w:pPr>
            <w:r w:rsidRPr="007733F1">
              <w:rPr>
                <w:rFonts w:cs="Arial"/>
                <w:color w:val="000000"/>
              </w:rPr>
              <w:t xml:space="preserve"> </w:t>
            </w:r>
          </w:p>
        </w:tc>
      </w:tr>
      <w:tr w:rsidR="00527819"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527819" w:rsidRDefault="00527819" w:rsidP="00C31688">
            <w:pPr>
              <w:autoSpaceDE w:val="0"/>
              <w:autoSpaceDN w:val="0"/>
              <w:adjustRightInd w:val="0"/>
              <w:rPr>
                <w:rFonts w:cs="Arial"/>
                <w:bCs/>
                <w:color w:val="000000"/>
              </w:rPr>
            </w:pP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527819" w:rsidRPr="001F237F" w:rsidRDefault="00527819" w:rsidP="00C31688">
            <w:pPr>
              <w:autoSpaceDE w:val="0"/>
              <w:autoSpaceDN w:val="0"/>
              <w:adjustRightInd w:val="0"/>
              <w:rPr>
                <w:rFonts w:cs="Arial"/>
                <w:color w:val="000000"/>
                <w:shd w:val="clear" w:color="auto" w:fill="FFFFFF"/>
              </w:rPr>
            </w:pP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C31688" w:rsidRPr="007733F1">
              <w:rPr>
                <w:rFonts w:cs="Arial"/>
                <w:bCs/>
                <w:color w:val="000000"/>
              </w:rPr>
              <w:t>.4</w:t>
            </w: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C31688">
            <w:pPr>
              <w:autoSpaceDE w:val="0"/>
              <w:autoSpaceDN w:val="0"/>
              <w:adjustRightInd w:val="0"/>
              <w:rPr>
                <w:rFonts w:cs="Arial"/>
                <w:color w:val="000000"/>
                <w:shd w:val="clear" w:color="auto" w:fill="FFFFFF"/>
              </w:rPr>
            </w:pPr>
            <w:r>
              <w:rPr>
                <w:rFonts w:cs="Arial"/>
                <w:color w:val="000000"/>
                <w:shd w:val="clear" w:color="auto" w:fill="FFFFFF"/>
              </w:rPr>
              <w:t xml:space="preserve">Please indicate if, within the past three years you, your organisation or any other person who has powers of representation, decision or control in the organisation been convicted anywhere in the world of any of the following offences: </w:t>
            </w:r>
          </w:p>
          <w:p w:rsidR="00EA1575" w:rsidRDefault="00EA1575" w:rsidP="00C31688">
            <w:pPr>
              <w:autoSpaceDE w:val="0"/>
              <w:autoSpaceDN w:val="0"/>
              <w:adjustRightInd w:val="0"/>
              <w:rPr>
                <w:rFonts w:cs="Arial"/>
                <w:color w:val="000000"/>
                <w:shd w:val="clear" w:color="auto" w:fill="FFFFFF"/>
              </w:rPr>
            </w:pPr>
          </w:p>
          <w:p w:rsidR="00EA1575" w:rsidRDefault="00EA1575" w:rsidP="00C31688">
            <w:pPr>
              <w:autoSpaceDE w:val="0"/>
              <w:autoSpaceDN w:val="0"/>
              <w:adjustRightInd w:val="0"/>
              <w:rPr>
                <w:rFonts w:cs="Arial"/>
                <w:color w:val="000000"/>
                <w:shd w:val="clear" w:color="auto" w:fill="FFFFFF"/>
              </w:rPr>
            </w:pPr>
          </w:p>
          <w:p w:rsidR="00EA1575" w:rsidRPr="007733F1" w:rsidRDefault="00EA1575" w:rsidP="00EA1575">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AF39B1" w:rsidP="00C31688">
            <w:pPr>
              <w:autoSpaceDE w:val="0"/>
              <w:autoSpaceDN w:val="0"/>
              <w:adjustRightInd w:val="0"/>
              <w:rPr>
                <w:rFonts w:cs="Arial"/>
                <w:color w:val="000000"/>
              </w:rPr>
            </w:pPr>
            <w:r>
              <w:rPr>
                <w:rFonts w:cs="Arial"/>
                <w:noProof/>
                <w:color w:val="000000"/>
              </w:rPr>
              <w:pict>
                <v:rect id="_x0000_s1080" style="position:absolute;margin-left:30.6pt;margin-top:.7pt;width:9pt;height:9pt;z-index:251670528"/>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81" style="position:absolute;margin-left:30.6pt;margin-top:1.45pt;width:9pt;height:9pt;z-index:251671552"/>
              </w:pict>
            </w:r>
            <w:r w:rsidR="00C31688"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a) Breach of environmental obligations, </w:t>
            </w:r>
          </w:p>
          <w:p w:rsidR="00C31688" w:rsidRPr="007733F1" w:rsidRDefault="00C31688"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AF39B1" w:rsidP="00C31688">
            <w:pPr>
              <w:autoSpaceDE w:val="0"/>
              <w:autoSpaceDN w:val="0"/>
              <w:adjustRightInd w:val="0"/>
              <w:rPr>
                <w:rFonts w:cs="Arial"/>
                <w:color w:val="000000"/>
              </w:rPr>
            </w:pPr>
            <w:r>
              <w:rPr>
                <w:rFonts w:cs="Arial"/>
                <w:noProof/>
                <w:color w:val="000000"/>
              </w:rPr>
              <w:pict>
                <v:rect id="_x0000_s1082" style="position:absolute;margin-left:30.6pt;margin-top:.7pt;width:9pt;height:9pt;z-index:251672576;mso-position-horizontal-relative:text;mso-position-vertical-relative:text"/>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83" style="position:absolute;margin-left:30.6pt;margin-top:1.45pt;width:9pt;height:9pt;z-index:251673600"/>
              </w:pict>
            </w:r>
            <w:r w:rsidR="00C31688"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b) breach of social obligations,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AF39B1" w:rsidP="00EA1575">
            <w:pPr>
              <w:autoSpaceDE w:val="0"/>
              <w:autoSpaceDN w:val="0"/>
              <w:adjustRightInd w:val="0"/>
              <w:rPr>
                <w:rFonts w:cs="Arial"/>
                <w:color w:val="000000"/>
              </w:rPr>
            </w:pPr>
            <w:r>
              <w:rPr>
                <w:rFonts w:cs="Arial"/>
                <w:noProof/>
                <w:color w:val="000000"/>
              </w:rPr>
              <w:pict>
                <v:rect id="_x0000_s1102" style="position:absolute;margin-left:30.6pt;margin-top:.7pt;width:9pt;height:9pt;z-index:251692032;mso-position-horizontal-relative:text;mso-position-vertical-relative:text"/>
              </w:pict>
            </w:r>
            <w:r w:rsidR="00EA1575" w:rsidRPr="007733F1">
              <w:rPr>
                <w:rFonts w:cs="Arial"/>
                <w:color w:val="000000"/>
              </w:rPr>
              <w:t xml:space="preserve">Yes </w:t>
            </w:r>
          </w:p>
          <w:p w:rsidR="00EA1575" w:rsidRPr="007733F1" w:rsidRDefault="00AF39B1" w:rsidP="00EA1575">
            <w:pPr>
              <w:autoSpaceDE w:val="0"/>
              <w:autoSpaceDN w:val="0"/>
              <w:adjustRightInd w:val="0"/>
              <w:rPr>
                <w:rFonts w:cs="Arial"/>
                <w:color w:val="000000"/>
              </w:rPr>
            </w:pPr>
            <w:r>
              <w:rPr>
                <w:rFonts w:cs="Arial"/>
                <w:noProof/>
                <w:color w:val="000000"/>
              </w:rPr>
              <w:pict>
                <v:rect id="_x0000_s1103" style="position:absolute;margin-left:30.6pt;margin-top:1.45pt;width:9pt;height:9pt;z-index:251693056"/>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c) breach of labour law obligations,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AF39B1" w:rsidP="00EA1575">
            <w:pPr>
              <w:autoSpaceDE w:val="0"/>
              <w:autoSpaceDN w:val="0"/>
              <w:adjustRightInd w:val="0"/>
              <w:rPr>
                <w:rFonts w:cs="Arial"/>
                <w:color w:val="000000"/>
              </w:rPr>
            </w:pPr>
            <w:r>
              <w:rPr>
                <w:rFonts w:cs="Arial"/>
                <w:noProof/>
                <w:color w:val="000000"/>
              </w:rPr>
              <w:pict>
                <v:rect id="_x0000_s1104" style="position:absolute;margin-left:30.6pt;margin-top:.7pt;width:9pt;height:9pt;z-index:251695104;mso-position-horizontal-relative:text;mso-position-vertical-relative:text"/>
              </w:pict>
            </w:r>
            <w:r w:rsidR="00EA1575" w:rsidRPr="007733F1">
              <w:rPr>
                <w:rFonts w:cs="Arial"/>
                <w:color w:val="000000"/>
              </w:rPr>
              <w:t xml:space="preserve">Yes </w:t>
            </w:r>
          </w:p>
          <w:p w:rsidR="00EA1575" w:rsidRPr="007733F1" w:rsidRDefault="00AF39B1" w:rsidP="00EA1575">
            <w:pPr>
              <w:autoSpaceDE w:val="0"/>
              <w:autoSpaceDN w:val="0"/>
              <w:adjustRightInd w:val="0"/>
              <w:rPr>
                <w:rFonts w:cs="Arial"/>
                <w:color w:val="000000"/>
              </w:rPr>
            </w:pPr>
            <w:r>
              <w:rPr>
                <w:rFonts w:cs="Arial"/>
                <w:noProof/>
                <w:color w:val="000000"/>
              </w:rPr>
              <w:pict>
                <v:rect id="_x0000_s1105" style="position:absolute;margin-left:30.6pt;margin-top:1.45pt;width:9pt;height:9pt;z-index:251696128"/>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 xml:space="preserve">d) bankrupt or is the subject of insolvency or winding up proceedings, </w:t>
            </w:r>
          </w:p>
          <w:p w:rsidR="00EA1575" w:rsidRPr="007733F1" w:rsidRDefault="00EA1575" w:rsidP="00C31688">
            <w:pPr>
              <w:autoSpaceDE w:val="0"/>
              <w:autoSpaceDN w:val="0"/>
              <w:adjustRightInd w:val="0"/>
              <w:rPr>
                <w:rFonts w:cs="Arial"/>
                <w:color w:val="000000"/>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AF39B1" w:rsidP="00EA1575">
            <w:pPr>
              <w:autoSpaceDE w:val="0"/>
              <w:autoSpaceDN w:val="0"/>
              <w:adjustRightInd w:val="0"/>
              <w:rPr>
                <w:rFonts w:cs="Arial"/>
                <w:color w:val="000000"/>
              </w:rPr>
            </w:pPr>
            <w:r>
              <w:rPr>
                <w:rFonts w:cs="Arial"/>
                <w:noProof/>
                <w:color w:val="000000"/>
              </w:rPr>
              <w:pict>
                <v:rect id="_x0000_s1106" style="position:absolute;margin-left:30.6pt;margin-top:.7pt;width:9pt;height:9pt;z-index:251698176;mso-position-horizontal-relative:text;mso-position-vertical-relative:text"/>
              </w:pict>
            </w:r>
            <w:r w:rsidR="00EA1575" w:rsidRPr="007733F1">
              <w:rPr>
                <w:rFonts w:cs="Arial"/>
                <w:color w:val="000000"/>
              </w:rPr>
              <w:t xml:space="preserve">Yes </w:t>
            </w:r>
          </w:p>
          <w:p w:rsidR="00EA1575" w:rsidRPr="007733F1" w:rsidRDefault="00AF39B1" w:rsidP="00EA1575">
            <w:pPr>
              <w:autoSpaceDE w:val="0"/>
              <w:autoSpaceDN w:val="0"/>
              <w:adjustRightInd w:val="0"/>
              <w:rPr>
                <w:rFonts w:cs="Arial"/>
                <w:color w:val="000000"/>
              </w:rPr>
            </w:pPr>
            <w:r>
              <w:rPr>
                <w:rFonts w:cs="Arial"/>
                <w:noProof/>
                <w:color w:val="000000"/>
              </w:rPr>
              <w:pict>
                <v:rect id="_x0000_s1107" style="position:absolute;margin-left:30.6pt;margin-top:1.45pt;width:9pt;height:9pt;z-index:251699200"/>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EA1575" w:rsidP="00C31688">
            <w:pPr>
              <w:autoSpaceDE w:val="0"/>
              <w:autoSpaceDN w:val="0"/>
              <w:adjustRightInd w:val="0"/>
              <w:rPr>
                <w:rFonts w:cs="Arial"/>
                <w:color w:val="000000"/>
              </w:rPr>
            </w:pPr>
            <w:r>
              <w:rPr>
                <w:rFonts w:cs="Arial"/>
                <w:color w:val="000000"/>
                <w:shd w:val="clear" w:color="auto" w:fill="FFFFFF"/>
              </w:rPr>
              <w:t>e) entered into agreements with other economic operators aimed at distorting competition,</w:t>
            </w: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AF39B1" w:rsidP="00EA1575">
            <w:pPr>
              <w:autoSpaceDE w:val="0"/>
              <w:autoSpaceDN w:val="0"/>
              <w:adjustRightInd w:val="0"/>
              <w:rPr>
                <w:rFonts w:cs="Arial"/>
                <w:color w:val="000000"/>
              </w:rPr>
            </w:pPr>
            <w:r>
              <w:rPr>
                <w:rFonts w:cs="Arial"/>
                <w:noProof/>
                <w:color w:val="000000"/>
              </w:rPr>
              <w:pict>
                <v:rect id="_x0000_s1108" style="position:absolute;margin-left:30.6pt;margin-top:.7pt;width:9pt;height:9pt;z-index:251701248;mso-position-horizontal-relative:text;mso-position-vertical-relative:text"/>
              </w:pict>
            </w:r>
            <w:r w:rsidR="00EA1575" w:rsidRPr="007733F1">
              <w:rPr>
                <w:rFonts w:cs="Arial"/>
                <w:color w:val="000000"/>
              </w:rPr>
              <w:t xml:space="preserve">Yes </w:t>
            </w:r>
          </w:p>
          <w:p w:rsidR="00EA1575" w:rsidRPr="007733F1" w:rsidRDefault="00AF39B1" w:rsidP="00EA1575">
            <w:pPr>
              <w:autoSpaceDE w:val="0"/>
              <w:autoSpaceDN w:val="0"/>
              <w:adjustRightInd w:val="0"/>
              <w:rPr>
                <w:rFonts w:cs="Arial"/>
                <w:color w:val="000000"/>
              </w:rPr>
            </w:pPr>
            <w:r>
              <w:rPr>
                <w:rFonts w:cs="Arial"/>
                <w:noProof/>
                <w:color w:val="000000"/>
              </w:rPr>
              <w:pict>
                <v:rect id="_x0000_s1109" style="position:absolute;margin-left:30.6pt;margin-top:1.45pt;width:9pt;height:9pt;z-index:251702272"/>
              </w:pict>
            </w:r>
            <w:r w:rsidR="00EA1575"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Default="00EA1575" w:rsidP="00EA1575">
            <w:pPr>
              <w:autoSpaceDE w:val="0"/>
              <w:autoSpaceDN w:val="0"/>
              <w:adjustRightInd w:val="0"/>
              <w:rPr>
                <w:rFonts w:cs="Arial"/>
                <w:color w:val="000000"/>
                <w:shd w:val="clear" w:color="auto" w:fill="FFFFFF"/>
              </w:rPr>
            </w:pPr>
            <w:r>
              <w:rPr>
                <w:rFonts w:cs="Arial"/>
                <w:color w:val="000000"/>
                <w:shd w:val="clear" w:color="auto" w:fill="FFFFFF"/>
              </w:rPr>
              <w:t>f) guilty of grave professional misconduct</w:t>
            </w:r>
          </w:p>
          <w:p w:rsidR="00EA1575" w:rsidRDefault="00EA1575" w:rsidP="00C31688">
            <w:pPr>
              <w:autoSpaceDE w:val="0"/>
              <w:autoSpaceDN w:val="0"/>
              <w:adjustRightInd w:val="0"/>
              <w:rPr>
                <w:rFonts w:cs="Arial"/>
                <w:color w:val="000000"/>
                <w:shd w:val="clear" w:color="auto" w:fill="FFFFFF"/>
              </w:rPr>
            </w:pPr>
          </w:p>
        </w:tc>
        <w:tc>
          <w:tcPr>
            <w:tcW w:w="1908" w:type="dxa"/>
            <w:tcBorders>
              <w:top w:val="single" w:sz="6" w:space="0" w:color="auto"/>
              <w:left w:val="single" w:sz="6" w:space="0" w:color="auto"/>
              <w:bottom w:val="single" w:sz="6" w:space="0" w:color="auto"/>
              <w:right w:val="single" w:sz="12" w:space="0" w:color="auto"/>
            </w:tcBorders>
            <w:vAlign w:val="center"/>
          </w:tcPr>
          <w:p w:rsidR="00EA1575" w:rsidRPr="007733F1" w:rsidRDefault="00AF39B1" w:rsidP="00EA1575">
            <w:pPr>
              <w:autoSpaceDE w:val="0"/>
              <w:autoSpaceDN w:val="0"/>
              <w:adjustRightInd w:val="0"/>
              <w:rPr>
                <w:rFonts w:cs="Arial"/>
                <w:color w:val="000000"/>
              </w:rPr>
            </w:pPr>
            <w:r>
              <w:rPr>
                <w:rFonts w:cs="Arial"/>
                <w:noProof/>
                <w:color w:val="000000"/>
              </w:rPr>
              <w:pict>
                <v:rect id="_x0000_s1110" style="position:absolute;margin-left:30.6pt;margin-top:.7pt;width:9pt;height:9pt;z-index:251704320;mso-position-horizontal-relative:text;mso-position-vertical-relative:text"/>
              </w:pict>
            </w:r>
            <w:r w:rsidR="00EA1575" w:rsidRPr="007733F1">
              <w:rPr>
                <w:rFonts w:cs="Arial"/>
                <w:color w:val="000000"/>
              </w:rPr>
              <w:t xml:space="preserve">Yes </w:t>
            </w:r>
          </w:p>
          <w:p w:rsidR="00EA1575" w:rsidRDefault="00AF39B1" w:rsidP="00EA1575">
            <w:pPr>
              <w:autoSpaceDE w:val="0"/>
              <w:autoSpaceDN w:val="0"/>
              <w:adjustRightInd w:val="0"/>
              <w:rPr>
                <w:rFonts w:cs="Arial"/>
                <w:noProof/>
                <w:color w:val="000000"/>
              </w:rPr>
            </w:pPr>
            <w:r>
              <w:rPr>
                <w:rFonts w:cs="Arial"/>
                <w:noProof/>
                <w:color w:val="000000"/>
              </w:rPr>
              <w:pict>
                <v:rect id="_x0000_s1111" style="position:absolute;margin-left:30.6pt;margin-top:1.45pt;width:9pt;height:9pt;z-index:251705344"/>
              </w:pict>
            </w:r>
            <w:r w:rsidR="00EA1575"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C31688" w:rsidRPr="007733F1" w:rsidRDefault="0031700C" w:rsidP="00C31688">
            <w:pPr>
              <w:autoSpaceDE w:val="0"/>
              <w:autoSpaceDN w:val="0"/>
              <w:adjustRightInd w:val="0"/>
              <w:rPr>
                <w:rFonts w:cs="Arial"/>
                <w:color w:val="000000"/>
              </w:rPr>
            </w:pPr>
            <w:r>
              <w:rPr>
                <w:rFonts w:cs="Arial"/>
                <w:color w:val="000000"/>
                <w:shd w:val="clear" w:color="auto" w:fill="FFFFFF"/>
              </w:rPr>
              <w:t>g) Aware of any conflict of interest within the meaning of regulation 24 due to the participation in the procurement procedure?</w:t>
            </w: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AF39B1" w:rsidP="00C31688">
            <w:pPr>
              <w:autoSpaceDE w:val="0"/>
              <w:autoSpaceDN w:val="0"/>
              <w:adjustRightInd w:val="0"/>
              <w:rPr>
                <w:rFonts w:cs="Arial"/>
                <w:color w:val="000000"/>
              </w:rPr>
            </w:pPr>
            <w:r>
              <w:rPr>
                <w:rFonts w:cs="Arial"/>
                <w:noProof/>
                <w:color w:val="000000"/>
              </w:rPr>
              <w:pict>
                <v:rect id="_x0000_s1084" style="position:absolute;margin-left:30.6pt;margin-top:.7pt;width:9pt;height:9pt;z-index:251674624;mso-position-horizontal-relative:text;mso-position-vertical-relative:text"/>
              </w:pict>
            </w:r>
            <w:r w:rsidR="00C31688" w:rsidRPr="007733F1">
              <w:rPr>
                <w:rFonts w:cs="Arial"/>
                <w:color w:val="000000"/>
              </w:rPr>
              <w:t xml:space="preserve">Yes </w:t>
            </w:r>
          </w:p>
          <w:p w:rsidR="00C31688" w:rsidRPr="007733F1" w:rsidRDefault="00AF39B1" w:rsidP="00C31688">
            <w:pPr>
              <w:autoSpaceDE w:val="0"/>
              <w:autoSpaceDN w:val="0"/>
              <w:adjustRightInd w:val="0"/>
              <w:rPr>
                <w:rFonts w:cs="Arial"/>
                <w:color w:val="000000"/>
              </w:rPr>
            </w:pPr>
            <w:r>
              <w:rPr>
                <w:rFonts w:cs="Arial"/>
                <w:noProof/>
                <w:color w:val="000000"/>
              </w:rPr>
              <w:pict>
                <v:rect id="_x0000_s1085" style="position:absolute;margin-left:30.6pt;margin-top:1.45pt;width:9pt;height:9pt;z-index:251675648"/>
              </w:pict>
            </w:r>
            <w:r w:rsidR="00C31688"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h) Shown significant or persistent deficiencies performance of a substantive requirement prior contract, led to early termination, damages or other sanctions</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AF39B1" w:rsidP="0031700C">
            <w:pPr>
              <w:autoSpaceDE w:val="0"/>
              <w:autoSpaceDN w:val="0"/>
              <w:adjustRightInd w:val="0"/>
              <w:rPr>
                <w:rFonts w:cs="Arial"/>
                <w:color w:val="000000"/>
              </w:rPr>
            </w:pPr>
            <w:r>
              <w:rPr>
                <w:rFonts w:cs="Arial"/>
                <w:noProof/>
                <w:color w:val="000000"/>
              </w:rPr>
              <w:pict>
                <v:rect id="_x0000_s1112" style="position:absolute;margin-left:30.6pt;margin-top:.7pt;width:9pt;height:9pt;z-index:251707392;mso-position-horizontal-relative:text;mso-position-vertical-relative:text"/>
              </w:pict>
            </w:r>
            <w:r w:rsidR="0031700C" w:rsidRPr="007733F1">
              <w:rPr>
                <w:rFonts w:cs="Arial"/>
                <w:color w:val="000000"/>
              </w:rPr>
              <w:t xml:space="preserve">Yes </w:t>
            </w:r>
          </w:p>
          <w:p w:rsidR="00EA1575" w:rsidRPr="007733F1" w:rsidRDefault="00AF39B1" w:rsidP="0031700C">
            <w:pPr>
              <w:autoSpaceDE w:val="0"/>
              <w:autoSpaceDN w:val="0"/>
              <w:adjustRightInd w:val="0"/>
              <w:rPr>
                <w:rFonts w:cs="Arial"/>
                <w:color w:val="000000"/>
              </w:rPr>
            </w:pPr>
            <w:r>
              <w:rPr>
                <w:rFonts w:cs="Arial"/>
                <w:noProof/>
                <w:color w:val="000000"/>
              </w:rPr>
              <w:pict>
                <v:rect id="_x0000_s1113" style="position:absolute;margin-left:30.6pt;margin-top:1.45pt;width:9pt;height:9pt;z-index:251708416"/>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i) The organisation is guilty of serious misrepresentation in supplying the information required for the verification or the fulfilment of the selection criteria</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AF39B1" w:rsidP="0031700C">
            <w:pPr>
              <w:autoSpaceDE w:val="0"/>
              <w:autoSpaceDN w:val="0"/>
              <w:adjustRightInd w:val="0"/>
              <w:rPr>
                <w:rFonts w:cs="Arial"/>
                <w:color w:val="000000"/>
              </w:rPr>
            </w:pPr>
            <w:r>
              <w:rPr>
                <w:rFonts w:cs="Arial"/>
                <w:noProof/>
                <w:color w:val="000000"/>
              </w:rPr>
              <w:pict>
                <v:rect id="_x0000_s1114" style="position:absolute;margin-left:30.6pt;margin-top:.7pt;width:9pt;height:9pt;z-index:251710464;mso-position-horizontal-relative:text;mso-position-vertical-relative:text"/>
              </w:pict>
            </w:r>
            <w:r w:rsidR="0031700C" w:rsidRPr="007733F1">
              <w:rPr>
                <w:rFonts w:cs="Arial"/>
                <w:color w:val="000000"/>
              </w:rPr>
              <w:t xml:space="preserve">Yes </w:t>
            </w:r>
          </w:p>
          <w:p w:rsidR="00EA1575" w:rsidRPr="007733F1" w:rsidRDefault="00AF39B1" w:rsidP="0031700C">
            <w:pPr>
              <w:autoSpaceDE w:val="0"/>
              <w:autoSpaceDN w:val="0"/>
              <w:adjustRightInd w:val="0"/>
              <w:rPr>
                <w:rFonts w:cs="Arial"/>
                <w:color w:val="000000"/>
              </w:rPr>
            </w:pPr>
            <w:r>
              <w:rPr>
                <w:rFonts w:cs="Arial"/>
                <w:noProof/>
                <w:color w:val="000000"/>
              </w:rPr>
              <w:pict>
                <v:rect id="_x0000_s1115" style="position:absolute;margin-left:30.6pt;margin-top:1.45pt;width:9pt;height:9pt;z-index:251711488"/>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j) The organisation has influenced the decision-making process of the contracting authority to obtain confidential information that may confer upon the organisation undue advantages in the procurement procedure</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AF39B1" w:rsidP="0031700C">
            <w:pPr>
              <w:autoSpaceDE w:val="0"/>
              <w:autoSpaceDN w:val="0"/>
              <w:adjustRightInd w:val="0"/>
              <w:rPr>
                <w:rFonts w:cs="Arial"/>
                <w:color w:val="000000"/>
              </w:rPr>
            </w:pPr>
            <w:r>
              <w:rPr>
                <w:rFonts w:cs="Arial"/>
                <w:noProof/>
                <w:color w:val="000000"/>
              </w:rPr>
              <w:pict>
                <v:rect id="_x0000_s1116" style="position:absolute;margin-left:30.6pt;margin-top:.7pt;width:9pt;height:9pt;z-index:251713536;mso-position-horizontal-relative:text;mso-position-vertical-relative:text"/>
              </w:pict>
            </w:r>
            <w:r w:rsidR="0031700C" w:rsidRPr="007733F1">
              <w:rPr>
                <w:rFonts w:cs="Arial"/>
                <w:color w:val="000000"/>
              </w:rPr>
              <w:t xml:space="preserve">Yes </w:t>
            </w:r>
          </w:p>
          <w:p w:rsidR="00EA1575" w:rsidRPr="007733F1" w:rsidRDefault="00AF39B1" w:rsidP="0031700C">
            <w:pPr>
              <w:autoSpaceDE w:val="0"/>
              <w:autoSpaceDN w:val="0"/>
              <w:adjustRightInd w:val="0"/>
              <w:rPr>
                <w:rFonts w:cs="Arial"/>
                <w:color w:val="000000"/>
              </w:rPr>
            </w:pPr>
            <w:r>
              <w:rPr>
                <w:rFonts w:cs="Arial"/>
                <w:noProof/>
                <w:color w:val="000000"/>
              </w:rPr>
              <w:pict>
                <v:rect id="_x0000_s1117" style="position:absolute;margin-left:30.6pt;margin-top:1.45pt;width:9pt;height:9pt;z-index:251714560"/>
              </w:pict>
            </w:r>
            <w:r w:rsidR="0031700C" w:rsidRPr="007733F1">
              <w:rPr>
                <w:rFonts w:cs="Arial"/>
                <w:color w:val="000000"/>
              </w:rPr>
              <w:t xml:space="preserve"> No         </w:t>
            </w:r>
          </w:p>
        </w:tc>
      </w:tr>
      <w:tr w:rsidR="00EA1575"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EA1575" w:rsidRDefault="00EA1575"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EA1575" w:rsidRPr="007733F1" w:rsidRDefault="0031700C" w:rsidP="00C31688">
            <w:pPr>
              <w:autoSpaceDE w:val="0"/>
              <w:autoSpaceDN w:val="0"/>
              <w:adjustRightInd w:val="0"/>
              <w:rPr>
                <w:rFonts w:cs="Arial"/>
                <w:color w:val="000000"/>
              </w:rPr>
            </w:pPr>
            <w:r>
              <w:rPr>
                <w:rFonts w:cs="Arial"/>
                <w:color w:val="000000"/>
                <w:shd w:val="clear" w:color="auto" w:fill="FFFFFF"/>
              </w:rPr>
              <w:t>k) Negligently provided misleading information that may have a material influence on decisions concerning exclusion, selection or award.</w:t>
            </w:r>
          </w:p>
        </w:tc>
        <w:tc>
          <w:tcPr>
            <w:tcW w:w="1908" w:type="dxa"/>
            <w:tcBorders>
              <w:top w:val="single" w:sz="6" w:space="0" w:color="auto"/>
              <w:left w:val="single" w:sz="6" w:space="0" w:color="auto"/>
              <w:bottom w:val="single" w:sz="6" w:space="0" w:color="auto"/>
              <w:right w:val="single" w:sz="12" w:space="0" w:color="auto"/>
            </w:tcBorders>
            <w:vAlign w:val="center"/>
          </w:tcPr>
          <w:p w:rsidR="0031700C" w:rsidRPr="007733F1" w:rsidRDefault="00AF39B1" w:rsidP="0031700C">
            <w:pPr>
              <w:autoSpaceDE w:val="0"/>
              <w:autoSpaceDN w:val="0"/>
              <w:adjustRightInd w:val="0"/>
              <w:rPr>
                <w:rFonts w:cs="Arial"/>
                <w:color w:val="000000"/>
              </w:rPr>
            </w:pPr>
            <w:r>
              <w:rPr>
                <w:rFonts w:cs="Arial"/>
                <w:noProof/>
                <w:color w:val="000000"/>
              </w:rPr>
              <w:pict>
                <v:rect id="_x0000_s1118" style="position:absolute;margin-left:30.6pt;margin-top:.7pt;width:9pt;height:9pt;z-index:251716608;mso-position-horizontal-relative:text;mso-position-vertical-relative:text"/>
              </w:pict>
            </w:r>
            <w:r w:rsidR="0031700C" w:rsidRPr="007733F1">
              <w:rPr>
                <w:rFonts w:cs="Arial"/>
                <w:color w:val="000000"/>
              </w:rPr>
              <w:t xml:space="preserve">Yes </w:t>
            </w:r>
          </w:p>
          <w:p w:rsidR="00EA1575" w:rsidRPr="007733F1" w:rsidRDefault="00AF39B1" w:rsidP="0031700C">
            <w:pPr>
              <w:autoSpaceDE w:val="0"/>
              <w:autoSpaceDN w:val="0"/>
              <w:adjustRightInd w:val="0"/>
              <w:rPr>
                <w:rFonts w:cs="Arial"/>
                <w:color w:val="000000"/>
              </w:rPr>
            </w:pPr>
            <w:r>
              <w:rPr>
                <w:rFonts w:cs="Arial"/>
                <w:noProof/>
                <w:color w:val="000000"/>
              </w:rPr>
              <w:pict>
                <v:rect id="_x0000_s1119" style="position:absolute;margin-left:30.6pt;margin-top:1.45pt;width:9pt;height:9pt;z-index:251717632"/>
              </w:pict>
            </w:r>
            <w:r w:rsidR="0031700C" w:rsidRPr="007733F1">
              <w:rPr>
                <w:rFonts w:cs="Arial"/>
                <w:color w:val="000000"/>
              </w:rPr>
              <w:t xml:space="preserve"> No         </w:t>
            </w:r>
          </w:p>
        </w:tc>
      </w:tr>
      <w:tr w:rsidR="00C31688" w:rsidRPr="007733F1" w:rsidTr="00C31688">
        <w:trPr>
          <w:trHeight w:val="723"/>
        </w:trPr>
        <w:tc>
          <w:tcPr>
            <w:tcW w:w="684" w:type="dxa"/>
            <w:tcBorders>
              <w:top w:val="single" w:sz="6" w:space="0" w:color="auto"/>
              <w:left w:val="single" w:sz="12" w:space="0" w:color="auto"/>
              <w:bottom w:val="single" w:sz="6" w:space="0" w:color="auto"/>
              <w:right w:val="single" w:sz="6" w:space="0" w:color="auto"/>
            </w:tcBorders>
          </w:tcPr>
          <w:p w:rsidR="00C31688" w:rsidRPr="007733F1" w:rsidRDefault="00C31688" w:rsidP="00C31688">
            <w:pPr>
              <w:autoSpaceDE w:val="0"/>
              <w:autoSpaceDN w:val="0"/>
              <w:adjustRightInd w:val="0"/>
              <w:rPr>
                <w:rFonts w:cs="Arial"/>
                <w:bCs/>
                <w:color w:val="000000"/>
              </w:rPr>
            </w:pPr>
          </w:p>
        </w:tc>
        <w:tc>
          <w:tcPr>
            <w:tcW w:w="6264" w:type="dxa"/>
            <w:tcBorders>
              <w:top w:val="single" w:sz="6" w:space="0" w:color="auto"/>
              <w:left w:val="single" w:sz="6" w:space="0" w:color="auto"/>
              <w:bottom w:val="single" w:sz="6" w:space="0" w:color="auto"/>
              <w:right w:val="single" w:sz="6" w:space="0" w:color="auto"/>
            </w:tcBorders>
            <w:vAlign w:val="center"/>
          </w:tcPr>
          <w:p w:rsidR="00C31688" w:rsidRPr="007733F1" w:rsidRDefault="00DD4F1C" w:rsidP="00C31688">
            <w:pPr>
              <w:autoSpaceDE w:val="0"/>
              <w:autoSpaceDN w:val="0"/>
              <w:adjustRightInd w:val="0"/>
              <w:rPr>
                <w:rFonts w:cs="Arial"/>
                <w:color w:val="000000"/>
              </w:rPr>
            </w:pPr>
            <w:r>
              <w:rPr>
                <w:rFonts w:cs="Arial"/>
                <w:color w:val="000000"/>
              </w:rPr>
              <w:t xml:space="preserve">l) </w:t>
            </w:r>
            <w:r w:rsidR="00C31688" w:rsidRPr="007733F1">
              <w:rPr>
                <w:rFonts w:cs="Arial"/>
                <w:color w:val="000000"/>
              </w:rPr>
              <w:t>Is not in possession of relevant licences or membership of an appropriate organisation where required by law</w:t>
            </w:r>
          </w:p>
        </w:tc>
        <w:tc>
          <w:tcPr>
            <w:tcW w:w="1908" w:type="dxa"/>
            <w:tcBorders>
              <w:top w:val="single" w:sz="6" w:space="0" w:color="auto"/>
              <w:left w:val="single" w:sz="6" w:space="0" w:color="auto"/>
              <w:bottom w:val="single" w:sz="6"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p w:rsidR="00C31688" w:rsidRPr="007733F1" w:rsidRDefault="00AF39B1" w:rsidP="00C31688">
            <w:pPr>
              <w:autoSpaceDE w:val="0"/>
              <w:autoSpaceDN w:val="0"/>
              <w:adjustRightInd w:val="0"/>
              <w:rPr>
                <w:rFonts w:cs="Arial"/>
                <w:color w:val="000000"/>
              </w:rPr>
            </w:pPr>
            <w:r>
              <w:rPr>
                <w:rFonts w:cs="Arial"/>
                <w:noProof/>
                <w:color w:val="000000"/>
              </w:rPr>
              <w:pict>
                <v:rect id="_x0000_s1086" style="position:absolute;margin-left:30.6pt;margin-top:.7pt;width:9pt;height:9pt;z-index:251676672"/>
              </w:pict>
            </w:r>
            <w:r w:rsidR="00C31688" w:rsidRPr="007733F1">
              <w:rPr>
                <w:rFonts w:cs="Arial"/>
                <w:color w:val="000000"/>
              </w:rPr>
              <w:t xml:space="preserve">Yes </w:t>
            </w:r>
          </w:p>
          <w:p w:rsidR="00C31688" w:rsidRDefault="00AF39B1" w:rsidP="00C31688">
            <w:pPr>
              <w:autoSpaceDE w:val="0"/>
              <w:autoSpaceDN w:val="0"/>
              <w:adjustRightInd w:val="0"/>
              <w:rPr>
                <w:rFonts w:cs="Arial"/>
                <w:color w:val="000000"/>
              </w:rPr>
            </w:pPr>
            <w:r>
              <w:rPr>
                <w:rFonts w:cs="Arial"/>
                <w:noProof/>
                <w:color w:val="000000"/>
              </w:rPr>
              <w:pict>
                <v:rect id="_x0000_s1087" style="position:absolute;margin-left:30.6pt;margin-top:1.45pt;width:9pt;height:9pt;z-index:251677696"/>
              </w:pict>
            </w:r>
            <w:r w:rsidR="00C31688" w:rsidRPr="007733F1">
              <w:rPr>
                <w:rFonts w:cs="Arial"/>
                <w:color w:val="000000"/>
              </w:rPr>
              <w:t xml:space="preserve"> No         </w:t>
            </w:r>
          </w:p>
          <w:p w:rsidR="00DD4F1C" w:rsidRDefault="00AF39B1" w:rsidP="00DD4F1C">
            <w:pPr>
              <w:autoSpaceDE w:val="0"/>
              <w:autoSpaceDN w:val="0"/>
              <w:adjustRightInd w:val="0"/>
              <w:rPr>
                <w:rFonts w:cs="Arial"/>
                <w:color w:val="000000"/>
              </w:rPr>
            </w:pPr>
            <w:r w:rsidRPr="00AF39B1">
              <w:pict>
                <v:rect id="_x0000_s1120" style="position:absolute;margin-left:30.6pt;margin-top:.7pt;width:9pt;height:9pt;z-index:251719680"/>
              </w:pict>
            </w:r>
            <w:r w:rsidR="00DD4F1C">
              <w:rPr>
                <w:rFonts w:cs="Arial"/>
                <w:color w:val="000000"/>
              </w:rPr>
              <w:t xml:space="preserve"> N/A</w:t>
            </w:r>
          </w:p>
          <w:p w:rsidR="00DD4F1C" w:rsidRPr="007733F1" w:rsidRDefault="00DD4F1C" w:rsidP="00DD4F1C">
            <w:pPr>
              <w:autoSpaceDE w:val="0"/>
              <w:autoSpaceDN w:val="0"/>
              <w:adjustRightInd w:val="0"/>
              <w:rPr>
                <w:rFonts w:cs="Arial"/>
                <w:color w:val="000000"/>
              </w:rPr>
            </w:pPr>
            <w:r>
              <w:rPr>
                <w:rFonts w:cs="Arial"/>
                <w:color w:val="000000"/>
              </w:rPr>
              <w:t xml:space="preserve"> </w:t>
            </w:r>
          </w:p>
        </w:tc>
      </w:tr>
      <w:tr w:rsidR="003D7389" w:rsidRPr="007733F1" w:rsidTr="0030389B">
        <w:trPr>
          <w:trHeight w:val="723"/>
        </w:trPr>
        <w:tc>
          <w:tcPr>
            <w:tcW w:w="684" w:type="dxa"/>
            <w:tcBorders>
              <w:top w:val="single" w:sz="6" w:space="0" w:color="auto"/>
              <w:left w:val="single" w:sz="12" w:space="0" w:color="auto"/>
              <w:bottom w:val="single" w:sz="6" w:space="0" w:color="auto"/>
              <w:right w:val="single" w:sz="6" w:space="0" w:color="auto"/>
            </w:tcBorders>
          </w:tcPr>
          <w:p w:rsidR="003D7389" w:rsidRPr="007733F1" w:rsidRDefault="003D7389" w:rsidP="00C31688">
            <w:pPr>
              <w:autoSpaceDE w:val="0"/>
              <w:autoSpaceDN w:val="0"/>
              <w:adjustRightInd w:val="0"/>
              <w:rPr>
                <w:rFonts w:cs="Arial"/>
                <w:bCs/>
                <w:color w:val="000000"/>
              </w:rPr>
            </w:pPr>
            <w:r>
              <w:rPr>
                <w:rFonts w:cs="Arial"/>
                <w:bCs/>
                <w:color w:val="000000"/>
              </w:rPr>
              <w:t>4.5</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3D7389" w:rsidRPr="007733F1" w:rsidRDefault="003D7389" w:rsidP="00DD4F1C">
            <w:pPr>
              <w:autoSpaceDE w:val="0"/>
              <w:autoSpaceDN w:val="0"/>
              <w:adjustRightInd w:val="0"/>
              <w:rPr>
                <w:rFonts w:cs="Arial"/>
                <w:color w:val="000000"/>
              </w:rPr>
            </w:pPr>
            <w:r>
              <w:rPr>
                <w:rFonts w:cs="Arial"/>
                <w:color w:val="000000"/>
                <w:shd w:val="clear" w:color="auto" w:fill="FFFFFF"/>
              </w:rPr>
              <w:t>If you have answered yes to any of points detailed in question 4.4 (a to l), please provide further details</w:t>
            </w:r>
          </w:p>
          <w:p w:rsidR="003D7389" w:rsidRPr="007733F1" w:rsidRDefault="003D7389" w:rsidP="00C31688">
            <w:pPr>
              <w:autoSpaceDE w:val="0"/>
              <w:autoSpaceDN w:val="0"/>
              <w:adjustRightInd w:val="0"/>
              <w:rPr>
                <w:rFonts w:cs="Arial"/>
                <w:color w:val="000000"/>
              </w:rPr>
            </w:pPr>
          </w:p>
        </w:tc>
      </w:tr>
      <w:tr w:rsidR="003D7389" w:rsidRPr="007733F1" w:rsidTr="0030389B">
        <w:trPr>
          <w:trHeight w:val="723"/>
        </w:trPr>
        <w:tc>
          <w:tcPr>
            <w:tcW w:w="8856" w:type="dxa"/>
            <w:gridSpan w:val="3"/>
            <w:tcBorders>
              <w:top w:val="single" w:sz="6" w:space="0" w:color="auto"/>
              <w:left w:val="single" w:sz="12" w:space="0" w:color="auto"/>
              <w:bottom w:val="single" w:sz="6" w:space="0" w:color="auto"/>
              <w:right w:val="single" w:sz="12" w:space="0" w:color="auto"/>
            </w:tcBorders>
          </w:tcPr>
          <w:p w:rsidR="003D7389" w:rsidRPr="007733F1" w:rsidRDefault="003D7389" w:rsidP="00C31688">
            <w:pPr>
              <w:autoSpaceDE w:val="0"/>
              <w:autoSpaceDN w:val="0"/>
              <w:adjustRightInd w:val="0"/>
              <w:rPr>
                <w:rFonts w:cs="Arial"/>
                <w:color w:val="000000"/>
              </w:rPr>
            </w:pPr>
          </w:p>
        </w:tc>
      </w:tr>
      <w:tr w:rsidR="00C31688" w:rsidRPr="007733F1" w:rsidTr="00C31688">
        <w:trPr>
          <w:trHeight w:val="360"/>
        </w:trPr>
        <w:tc>
          <w:tcPr>
            <w:tcW w:w="684" w:type="dxa"/>
            <w:vMerge w:val="restart"/>
            <w:tcBorders>
              <w:top w:val="single" w:sz="6" w:space="0" w:color="auto"/>
              <w:left w:val="single" w:sz="12" w:space="0" w:color="auto"/>
              <w:bottom w:val="single" w:sz="6" w:space="0" w:color="auto"/>
              <w:right w:val="single" w:sz="6" w:space="0" w:color="auto"/>
            </w:tcBorders>
          </w:tcPr>
          <w:p w:rsidR="00C31688" w:rsidRPr="007733F1" w:rsidRDefault="004B36AF" w:rsidP="00C31688">
            <w:pPr>
              <w:autoSpaceDE w:val="0"/>
              <w:autoSpaceDN w:val="0"/>
              <w:adjustRightInd w:val="0"/>
              <w:rPr>
                <w:rFonts w:cs="Arial"/>
                <w:bCs/>
                <w:color w:val="000000"/>
              </w:rPr>
            </w:pPr>
            <w:r>
              <w:rPr>
                <w:rFonts w:cs="Arial"/>
                <w:bCs/>
                <w:color w:val="000000"/>
              </w:rPr>
              <w:t>4</w:t>
            </w:r>
            <w:r w:rsidR="003D7389">
              <w:rPr>
                <w:rFonts w:cs="Arial"/>
                <w:bCs/>
                <w:color w:val="000000"/>
              </w:rPr>
              <w:t>.6</w:t>
            </w:r>
          </w:p>
        </w:tc>
        <w:tc>
          <w:tcPr>
            <w:tcW w:w="8172" w:type="dxa"/>
            <w:gridSpan w:val="2"/>
            <w:tcBorders>
              <w:top w:val="single" w:sz="6" w:space="0" w:color="auto"/>
              <w:left w:val="single" w:sz="6" w:space="0" w:color="auto"/>
              <w:bottom w:val="single" w:sz="6" w:space="0" w:color="auto"/>
              <w:right w:val="single" w:sz="12" w:space="0" w:color="auto"/>
            </w:tcBorders>
            <w:vAlign w:val="center"/>
          </w:tcPr>
          <w:p w:rsidR="00C31688" w:rsidRPr="007733F1" w:rsidRDefault="003D7389" w:rsidP="00C31688">
            <w:pPr>
              <w:autoSpaceDE w:val="0"/>
              <w:autoSpaceDN w:val="0"/>
              <w:adjustRightInd w:val="0"/>
              <w:rPr>
                <w:rFonts w:cs="Arial"/>
                <w:color w:val="000000"/>
              </w:rPr>
            </w:pPr>
            <w:r w:rsidRPr="001F237F">
              <w:rPr>
                <w:rFonts w:cs="Arial"/>
                <w:color w:val="000000"/>
                <w:shd w:val="clear" w:color="auto" w:fill="FFFFFF"/>
              </w:rPr>
              <w:t xml:space="preserve">If you have answered Yes to any of the points </w:t>
            </w:r>
            <w:r>
              <w:rPr>
                <w:rFonts w:cs="Arial"/>
                <w:color w:val="000000"/>
                <w:shd w:val="clear" w:color="auto" w:fill="FFFFFF"/>
              </w:rPr>
              <w:t>detailed in 4.4</w:t>
            </w:r>
            <w:r w:rsidR="00527819">
              <w:rPr>
                <w:rFonts w:cs="Arial"/>
                <w:color w:val="000000"/>
                <w:shd w:val="clear" w:color="auto" w:fill="FFFFFF"/>
              </w:rPr>
              <w:t xml:space="preserve"> (a to l)</w:t>
            </w:r>
            <w:r>
              <w:rPr>
                <w:rFonts w:cs="Arial"/>
                <w:color w:val="000000"/>
                <w:shd w:val="clear" w:color="auto" w:fill="FFFFFF"/>
              </w:rPr>
              <w:t xml:space="preserve"> above: please confirm the </w:t>
            </w:r>
            <w:r w:rsidRPr="001F237F">
              <w:rPr>
                <w:rFonts w:cs="Arial"/>
                <w:color w:val="000000"/>
                <w:shd w:val="clear" w:color="auto" w:fill="FFFFFF"/>
              </w:rPr>
              <w:t>measures</w:t>
            </w:r>
            <w:r>
              <w:rPr>
                <w:rFonts w:cs="Arial"/>
                <w:color w:val="000000"/>
                <w:shd w:val="clear" w:color="auto" w:fill="FFFFFF"/>
              </w:rPr>
              <w:t xml:space="preserve"> which</w:t>
            </w:r>
            <w:r w:rsidRPr="001F237F">
              <w:rPr>
                <w:rFonts w:cs="Arial"/>
                <w:color w:val="000000"/>
                <w:shd w:val="clear" w:color="auto" w:fill="FFFFFF"/>
              </w:rPr>
              <w:t xml:space="preserve"> been taken to de</w:t>
            </w:r>
            <w:r>
              <w:rPr>
                <w:rFonts w:cs="Arial"/>
                <w:color w:val="000000"/>
                <w:shd w:val="clear" w:color="auto" w:fill="FFFFFF"/>
              </w:rPr>
              <w:t>monstrate the reliability of your</w:t>
            </w:r>
            <w:r w:rsidRPr="001F237F">
              <w:rPr>
                <w:rFonts w:cs="Arial"/>
                <w:color w:val="000000"/>
                <w:shd w:val="clear" w:color="auto" w:fill="FFFFFF"/>
              </w:rPr>
              <w:t xml:space="preserve"> organisation despite the existence of a relevant ground</w:t>
            </w:r>
            <w:r>
              <w:rPr>
                <w:rFonts w:cs="Arial"/>
                <w:color w:val="000000"/>
                <w:shd w:val="clear" w:color="auto" w:fill="FFFFFF"/>
              </w:rPr>
              <w:t>(s)</w:t>
            </w:r>
            <w:r w:rsidRPr="001F237F">
              <w:rPr>
                <w:rFonts w:cs="Arial"/>
                <w:color w:val="000000"/>
                <w:shd w:val="clear" w:color="auto" w:fill="FFFFFF"/>
              </w:rPr>
              <w:t xml:space="preserve"> for exclusion?</w:t>
            </w:r>
          </w:p>
        </w:tc>
      </w:tr>
      <w:tr w:rsidR="00C31688" w:rsidRPr="007733F1" w:rsidTr="00C31688">
        <w:trPr>
          <w:trHeight w:val="360"/>
        </w:trPr>
        <w:tc>
          <w:tcPr>
            <w:tcW w:w="684" w:type="dxa"/>
            <w:vMerge/>
            <w:tcBorders>
              <w:top w:val="single" w:sz="6" w:space="0" w:color="auto"/>
              <w:left w:val="single" w:sz="12" w:space="0" w:color="auto"/>
              <w:bottom w:val="single" w:sz="12" w:space="0" w:color="auto"/>
              <w:right w:val="single" w:sz="6" w:space="0" w:color="auto"/>
            </w:tcBorders>
            <w:vAlign w:val="center"/>
          </w:tcPr>
          <w:p w:rsidR="00C31688" w:rsidRPr="007733F1" w:rsidRDefault="00C31688" w:rsidP="00C31688">
            <w:pPr>
              <w:autoSpaceDE w:val="0"/>
              <w:autoSpaceDN w:val="0"/>
              <w:adjustRightInd w:val="0"/>
              <w:rPr>
                <w:rFonts w:cs="Arial"/>
                <w:bCs/>
                <w:color w:val="000000"/>
              </w:rPr>
            </w:pPr>
          </w:p>
        </w:tc>
        <w:tc>
          <w:tcPr>
            <w:tcW w:w="8172" w:type="dxa"/>
            <w:gridSpan w:val="2"/>
            <w:tcBorders>
              <w:top w:val="single" w:sz="6" w:space="0" w:color="auto"/>
              <w:left w:val="single" w:sz="6" w:space="0" w:color="auto"/>
              <w:bottom w:val="single" w:sz="12" w:space="0" w:color="auto"/>
              <w:right w:val="single" w:sz="12" w:space="0" w:color="auto"/>
            </w:tcBorders>
            <w:vAlign w:val="center"/>
          </w:tcPr>
          <w:p w:rsidR="00C31688" w:rsidRPr="007733F1" w:rsidRDefault="00C31688" w:rsidP="00C31688">
            <w:pPr>
              <w:autoSpaceDE w:val="0"/>
              <w:autoSpaceDN w:val="0"/>
              <w:adjustRightInd w:val="0"/>
              <w:rPr>
                <w:rFonts w:cs="Arial"/>
                <w:color w:val="000000"/>
              </w:rPr>
            </w:pPr>
          </w:p>
        </w:tc>
      </w:tr>
    </w:tbl>
    <w:p w:rsidR="00FD013F" w:rsidRDefault="00FD013F" w:rsidP="00751728">
      <w:pPr>
        <w:pStyle w:val="Heading1"/>
        <w:spacing w:before="0"/>
        <w:rPr>
          <w:sz w:val="28"/>
        </w:rPr>
      </w:pPr>
    </w:p>
    <w:p w:rsidR="00FD013F" w:rsidRDefault="00FD013F" w:rsidP="00FD013F">
      <w:pPr>
        <w:rPr>
          <w:rFonts w:cs="Arial"/>
          <w:kern w:val="32"/>
          <w:szCs w:val="32"/>
        </w:rPr>
      </w:pPr>
      <w:r>
        <w:br w:type="page"/>
      </w:r>
    </w:p>
    <w:p w:rsidR="00CC5E3F" w:rsidRDefault="0060648D" w:rsidP="00751728">
      <w:pPr>
        <w:pStyle w:val="Heading1"/>
        <w:spacing w:before="0"/>
        <w:rPr>
          <w:sz w:val="28"/>
        </w:rPr>
      </w:pPr>
      <w:r>
        <w:rPr>
          <w:sz w:val="28"/>
        </w:rPr>
        <w:t xml:space="preserve">SECTION </w:t>
      </w:r>
      <w:r w:rsidR="00D27B6A">
        <w:rPr>
          <w:sz w:val="28"/>
        </w:rPr>
        <w:t>E</w:t>
      </w:r>
      <w:r>
        <w:rPr>
          <w:sz w:val="28"/>
        </w:rPr>
        <w:t xml:space="preserve"> </w:t>
      </w:r>
      <w:r w:rsidR="00E31105">
        <w:rPr>
          <w:sz w:val="28"/>
        </w:rPr>
        <w:t>–</w:t>
      </w:r>
      <w:r w:rsidR="00FE0400">
        <w:rPr>
          <w:sz w:val="28"/>
        </w:rPr>
        <w:t xml:space="preserve"> TECHNICAL</w:t>
      </w:r>
      <w:r w:rsidR="00E31105">
        <w:rPr>
          <w:sz w:val="28"/>
        </w:rPr>
        <w:t xml:space="preserve"> </w:t>
      </w:r>
      <w:r w:rsidR="00CC5E3F">
        <w:rPr>
          <w:sz w:val="28"/>
        </w:rPr>
        <w:t>QUESTIONNAIRE</w:t>
      </w:r>
      <w:r w:rsidR="00E31105">
        <w:rPr>
          <w:sz w:val="28"/>
        </w:rPr>
        <w:t xml:space="preserve"> (</w:t>
      </w:r>
      <w:r w:rsidR="00D27B6A">
        <w:rPr>
          <w:sz w:val="28"/>
        </w:rPr>
        <w:t>5</w:t>
      </w:r>
      <w:r w:rsidR="00841231">
        <w:rPr>
          <w:sz w:val="28"/>
        </w:rPr>
        <w:t>0</w:t>
      </w:r>
      <w:r w:rsidR="00E31105">
        <w:rPr>
          <w:sz w:val="28"/>
        </w:rPr>
        <w:t xml:space="preserve">% </w:t>
      </w:r>
      <w:r w:rsidR="00841231">
        <w:rPr>
          <w:sz w:val="28"/>
        </w:rPr>
        <w:t>Weighting)</w:t>
      </w:r>
    </w:p>
    <w:p w:rsidR="00CC5E3F" w:rsidRPr="00CC5E3F" w:rsidRDefault="00CC5E3F" w:rsidP="00CC5E3F"/>
    <w:p w:rsidR="006C6F82" w:rsidRDefault="00522BE1" w:rsidP="00522BE1">
      <w:pPr>
        <w:numPr>
          <w:ilvl w:val="0"/>
          <w:numId w:val="17"/>
        </w:numPr>
        <w:spacing w:after="180"/>
        <w:rPr>
          <w:rFonts w:cs="Calibri"/>
        </w:rPr>
      </w:pPr>
      <w:r w:rsidRPr="00CC5E3F">
        <w:rPr>
          <w:rFonts w:cs="Calibri"/>
        </w:rPr>
        <w:t xml:space="preserve">How </w:t>
      </w:r>
      <w:r w:rsidR="006C6F82">
        <w:rPr>
          <w:rFonts w:cs="Calibri"/>
        </w:rPr>
        <w:t>will your organisation</w:t>
      </w:r>
      <w:r w:rsidR="006B48FC">
        <w:rPr>
          <w:rFonts w:cs="Calibri"/>
        </w:rPr>
        <w:t xml:space="preserve"> implement</w:t>
      </w:r>
      <w:r w:rsidR="006C6F82">
        <w:rPr>
          <w:rFonts w:cs="Calibri"/>
        </w:rPr>
        <w:t xml:space="preserve"> the processes required in order to deliver the </w:t>
      </w:r>
      <w:r w:rsidR="00AB02DD">
        <w:rPr>
          <w:rFonts w:cs="Calibri"/>
        </w:rPr>
        <w:t xml:space="preserve">requirements of the </w:t>
      </w:r>
      <w:r w:rsidR="006C6F82">
        <w:rPr>
          <w:rFonts w:cs="Calibri"/>
        </w:rPr>
        <w:t xml:space="preserve">contract. The response to this question must include, but not be limited to: </w:t>
      </w:r>
    </w:p>
    <w:p w:rsidR="006C6F82" w:rsidRDefault="006C6F82" w:rsidP="00AB02DD">
      <w:pPr>
        <w:pStyle w:val="ListParagraph"/>
        <w:numPr>
          <w:ilvl w:val="0"/>
          <w:numId w:val="30"/>
        </w:numPr>
        <w:spacing w:after="180"/>
        <w:rPr>
          <w:rFonts w:cs="Calibri"/>
        </w:rPr>
      </w:pPr>
      <w:r w:rsidRPr="00AB02DD">
        <w:rPr>
          <w:rFonts w:cs="Calibri"/>
        </w:rPr>
        <w:t>Confirmation of the processes which are required</w:t>
      </w:r>
    </w:p>
    <w:p w:rsidR="00AB02DD" w:rsidRPr="00AB02DD" w:rsidRDefault="00AB02DD" w:rsidP="00AB02DD">
      <w:pPr>
        <w:pStyle w:val="ListParagraph"/>
        <w:numPr>
          <w:ilvl w:val="0"/>
          <w:numId w:val="30"/>
        </w:numPr>
        <w:spacing w:after="180"/>
        <w:rPr>
          <w:rFonts w:cs="Calibri"/>
        </w:rPr>
      </w:pPr>
      <w:r>
        <w:rPr>
          <w:rFonts w:cs="Calibri"/>
        </w:rPr>
        <w:t>How these processes will enable you to deliver</w:t>
      </w:r>
      <w:r w:rsidRPr="00AB02DD">
        <w:rPr>
          <w:rFonts w:cs="Calibri"/>
        </w:rPr>
        <w:t xml:space="preserve"> </w:t>
      </w:r>
      <w:r>
        <w:rPr>
          <w:rFonts w:cs="Calibri"/>
        </w:rPr>
        <w:t>the existing SEAT monitoring and evaluation approach</w:t>
      </w:r>
    </w:p>
    <w:p w:rsidR="006C6F82" w:rsidRDefault="006C6F82" w:rsidP="00AB02DD">
      <w:pPr>
        <w:pStyle w:val="ListParagraph"/>
        <w:numPr>
          <w:ilvl w:val="0"/>
          <w:numId w:val="30"/>
        </w:numPr>
        <w:spacing w:after="180"/>
        <w:rPr>
          <w:rFonts w:cs="Calibri"/>
        </w:rPr>
      </w:pPr>
      <w:r w:rsidRPr="00AB02DD">
        <w:rPr>
          <w:rFonts w:cs="Calibri"/>
        </w:rPr>
        <w:t xml:space="preserve">Process Implementation </w:t>
      </w:r>
      <w:r w:rsidR="00AB02DD" w:rsidRPr="00AB02DD">
        <w:rPr>
          <w:rFonts w:cs="Calibri"/>
        </w:rPr>
        <w:t>timeframes</w:t>
      </w:r>
    </w:p>
    <w:p w:rsidR="00AB02DD" w:rsidRPr="00AB02DD" w:rsidRDefault="00AB02DD" w:rsidP="00AB02DD">
      <w:pPr>
        <w:pStyle w:val="ListParagraph"/>
        <w:numPr>
          <w:ilvl w:val="0"/>
          <w:numId w:val="30"/>
        </w:numPr>
        <w:spacing w:after="180"/>
        <w:rPr>
          <w:rFonts w:cs="Calibri"/>
        </w:rPr>
      </w:pPr>
      <w:r>
        <w:rPr>
          <w:rFonts w:cs="Calibri"/>
        </w:rPr>
        <w:t>Named Roles and Responsibilities</w:t>
      </w:r>
    </w:p>
    <w:p w:rsidR="006C6F82" w:rsidRPr="00AB02DD" w:rsidRDefault="006C6F82" w:rsidP="00AB02DD">
      <w:pPr>
        <w:pStyle w:val="ListParagraph"/>
        <w:numPr>
          <w:ilvl w:val="0"/>
          <w:numId w:val="30"/>
        </w:numPr>
        <w:spacing w:after="180"/>
        <w:rPr>
          <w:rFonts w:cs="Calibri"/>
        </w:rPr>
      </w:pPr>
      <w:r w:rsidRPr="00AB02DD">
        <w:rPr>
          <w:rFonts w:cs="Calibri"/>
        </w:rPr>
        <w:t>What methodologies you will employ to interrogate,</w:t>
      </w:r>
      <w:r w:rsidR="00AB02DD" w:rsidRPr="00AB02DD">
        <w:rPr>
          <w:rFonts w:cs="Calibri"/>
        </w:rPr>
        <w:t xml:space="preserve"> analyse and interpret the data</w:t>
      </w:r>
    </w:p>
    <w:p w:rsidR="00317600" w:rsidRDefault="00AB02DD" w:rsidP="00317600">
      <w:pPr>
        <w:pStyle w:val="ListParagraph"/>
        <w:numPr>
          <w:ilvl w:val="0"/>
          <w:numId w:val="30"/>
        </w:numPr>
      </w:pPr>
      <w:r w:rsidRPr="00AB02DD">
        <w:t xml:space="preserve">How you propose to report back </w:t>
      </w:r>
      <w:r>
        <w:t>to the Council on your findings</w:t>
      </w:r>
    </w:p>
    <w:p w:rsidR="00317600" w:rsidRDefault="00317600" w:rsidP="00317600">
      <w:pPr>
        <w:pStyle w:val="ListParagraph"/>
      </w:pPr>
    </w:p>
    <w:p w:rsidR="00861C9B" w:rsidRDefault="00317600" w:rsidP="00317600">
      <w:pPr>
        <w:pStyle w:val="ListParagraph"/>
        <w:numPr>
          <w:ilvl w:val="0"/>
          <w:numId w:val="30"/>
        </w:numPr>
        <w:spacing w:after="180"/>
        <w:rPr>
          <w:rFonts w:cs="Calibri"/>
        </w:rPr>
      </w:pPr>
      <w:r w:rsidRPr="00317600">
        <w:rPr>
          <w:rFonts w:cs="Calibri"/>
        </w:rPr>
        <w:t>What assistance (if any</w:t>
      </w:r>
      <w:r>
        <w:rPr>
          <w:rFonts w:cs="Calibri"/>
        </w:rPr>
        <w:t>)</w:t>
      </w:r>
      <w:r w:rsidRPr="00317600">
        <w:rPr>
          <w:rFonts w:cs="Calibri"/>
        </w:rPr>
        <w:t xml:space="preserve"> </w:t>
      </w:r>
      <w:r>
        <w:rPr>
          <w:rFonts w:cs="Calibri"/>
        </w:rPr>
        <w:t>will your organisation</w:t>
      </w:r>
      <w:r w:rsidRPr="00317600">
        <w:rPr>
          <w:rFonts w:cs="Calibri"/>
        </w:rPr>
        <w:t xml:space="preserve"> require from the Council </w:t>
      </w:r>
    </w:p>
    <w:p w:rsidR="00317600" w:rsidRPr="00861C9B" w:rsidRDefault="00861C9B" w:rsidP="00861C9B">
      <w:pPr>
        <w:spacing w:after="180"/>
        <w:ind w:left="7920" w:firstLine="720"/>
        <w:rPr>
          <w:rFonts w:cs="Calibri"/>
        </w:rPr>
      </w:pPr>
      <w:r w:rsidRPr="00861C9B">
        <w:rPr>
          <w:rFonts w:cs="Calibri"/>
        </w:rPr>
        <w:t>(15%)</w:t>
      </w:r>
    </w:p>
    <w:p w:rsidR="00AB02DD" w:rsidRDefault="00AB02DD" w:rsidP="00AB02DD">
      <w:pPr>
        <w:numPr>
          <w:ilvl w:val="0"/>
          <w:numId w:val="17"/>
        </w:numPr>
        <w:spacing w:after="180"/>
        <w:rPr>
          <w:rFonts w:cs="Calibri"/>
        </w:rPr>
      </w:pPr>
      <w:r>
        <w:rPr>
          <w:rFonts w:cs="Calibri"/>
        </w:rPr>
        <w:t>How will your organisation ensure and maintain an effective s</w:t>
      </w:r>
      <w:r w:rsidR="00522BE1" w:rsidRPr="001B0B55">
        <w:rPr>
          <w:rFonts w:cs="Calibri"/>
        </w:rPr>
        <w:t xml:space="preserve">ervice to </w:t>
      </w:r>
      <w:r w:rsidR="00E67A15">
        <w:rPr>
          <w:rFonts w:cs="Calibri"/>
        </w:rPr>
        <w:t>the Council</w:t>
      </w:r>
      <w:r w:rsidR="009C53C5" w:rsidRPr="001B0B55">
        <w:rPr>
          <w:rFonts w:cs="Calibri"/>
        </w:rPr>
        <w:t xml:space="preserve"> throughout</w:t>
      </w:r>
      <w:r w:rsidR="00522BE1" w:rsidRPr="001B0B55">
        <w:rPr>
          <w:rFonts w:cs="Calibri"/>
        </w:rPr>
        <w:t xml:space="preserve"> the course of the contract? </w:t>
      </w:r>
    </w:p>
    <w:p w:rsidR="00AB02DD" w:rsidRPr="00D72E4A" w:rsidRDefault="00AB02DD" w:rsidP="00D72E4A">
      <w:pPr>
        <w:pStyle w:val="ListParagraph"/>
        <w:numPr>
          <w:ilvl w:val="0"/>
          <w:numId w:val="30"/>
        </w:numPr>
        <w:spacing w:after="180"/>
        <w:rPr>
          <w:rFonts w:cs="Calibri"/>
        </w:rPr>
      </w:pPr>
      <w:r w:rsidRPr="00D72E4A">
        <w:rPr>
          <w:rFonts w:cs="Calibri"/>
        </w:rPr>
        <w:t xml:space="preserve">A project plan to meet the deadlines as set out in the SEAT monitoring and evaluation approach </w:t>
      </w:r>
    </w:p>
    <w:p w:rsidR="00AB02DD" w:rsidRPr="00D72E4A" w:rsidRDefault="00AB02DD" w:rsidP="00D72E4A">
      <w:pPr>
        <w:pStyle w:val="ListParagraph"/>
        <w:numPr>
          <w:ilvl w:val="0"/>
          <w:numId w:val="30"/>
        </w:numPr>
        <w:spacing w:after="180"/>
        <w:rPr>
          <w:rFonts w:cs="Calibri"/>
        </w:rPr>
      </w:pPr>
      <w:r w:rsidRPr="00D72E4A">
        <w:rPr>
          <w:rFonts w:cs="Calibri"/>
        </w:rPr>
        <w:t>Communication Plan</w:t>
      </w:r>
    </w:p>
    <w:p w:rsidR="00AB02DD" w:rsidRPr="00D72E4A" w:rsidRDefault="00AB02DD" w:rsidP="00D72E4A">
      <w:pPr>
        <w:pStyle w:val="ListParagraph"/>
        <w:numPr>
          <w:ilvl w:val="0"/>
          <w:numId w:val="30"/>
        </w:numPr>
        <w:spacing w:after="180"/>
        <w:rPr>
          <w:rFonts w:cs="Calibri"/>
        </w:rPr>
      </w:pPr>
      <w:r w:rsidRPr="00D72E4A">
        <w:rPr>
          <w:rFonts w:cs="Calibri"/>
        </w:rPr>
        <w:t xml:space="preserve">How </w:t>
      </w:r>
      <w:r w:rsidR="00317600" w:rsidRPr="00D72E4A">
        <w:rPr>
          <w:rFonts w:cs="Calibri"/>
        </w:rPr>
        <w:t>your organisation</w:t>
      </w:r>
      <w:r w:rsidRPr="00D72E4A">
        <w:rPr>
          <w:rFonts w:cs="Calibri"/>
        </w:rPr>
        <w:t xml:space="preserve"> will engage with </w:t>
      </w:r>
      <w:r w:rsidR="00317600" w:rsidRPr="00D72E4A">
        <w:rPr>
          <w:rFonts w:cs="Calibri"/>
        </w:rPr>
        <w:t xml:space="preserve">the Council </w:t>
      </w:r>
      <w:r w:rsidRPr="00D72E4A">
        <w:rPr>
          <w:rFonts w:cs="Calibri"/>
        </w:rPr>
        <w:t xml:space="preserve">through the </w:t>
      </w:r>
      <w:r w:rsidR="00317600" w:rsidRPr="00D72E4A">
        <w:rPr>
          <w:rFonts w:cs="Calibri"/>
        </w:rPr>
        <w:t>full term of the contract</w:t>
      </w:r>
    </w:p>
    <w:p w:rsidR="00AB02DD" w:rsidRPr="00D72E4A" w:rsidRDefault="00AB02DD" w:rsidP="00D72E4A">
      <w:pPr>
        <w:pStyle w:val="ListParagraph"/>
        <w:numPr>
          <w:ilvl w:val="0"/>
          <w:numId w:val="30"/>
        </w:numPr>
        <w:spacing w:after="180"/>
        <w:rPr>
          <w:rFonts w:cs="Calibri"/>
        </w:rPr>
      </w:pPr>
      <w:r w:rsidRPr="00D72E4A">
        <w:rPr>
          <w:rFonts w:cs="Calibri"/>
        </w:rPr>
        <w:t xml:space="preserve">How you will </w:t>
      </w:r>
      <w:r w:rsidR="00D72E4A" w:rsidRPr="00D72E4A">
        <w:rPr>
          <w:rFonts w:cs="Calibri"/>
        </w:rPr>
        <w:t xml:space="preserve">your organisation </w:t>
      </w:r>
      <w:r w:rsidRPr="00D72E4A">
        <w:rPr>
          <w:rFonts w:cs="Calibri"/>
        </w:rPr>
        <w:t>work with council and programme employees and partners to ensure you</w:t>
      </w:r>
      <w:r w:rsidR="00317600" w:rsidRPr="00D72E4A">
        <w:rPr>
          <w:rFonts w:cs="Calibri"/>
        </w:rPr>
        <w:t>r organisation</w:t>
      </w:r>
      <w:r w:rsidRPr="00D72E4A">
        <w:rPr>
          <w:rFonts w:cs="Calibri"/>
        </w:rPr>
        <w:t xml:space="preserve"> receive</w:t>
      </w:r>
      <w:r w:rsidR="00317600" w:rsidRPr="00D72E4A">
        <w:rPr>
          <w:rFonts w:cs="Calibri"/>
        </w:rPr>
        <w:t>s</w:t>
      </w:r>
      <w:r w:rsidRPr="00D72E4A">
        <w:rPr>
          <w:rFonts w:cs="Calibri"/>
        </w:rPr>
        <w:t xml:space="preserve"> the required data</w:t>
      </w:r>
      <w:r w:rsidR="00317600" w:rsidRPr="00D72E4A">
        <w:rPr>
          <w:rFonts w:cs="Calibri"/>
        </w:rPr>
        <w:t xml:space="preserve"> in a timely manner</w:t>
      </w:r>
    </w:p>
    <w:p w:rsidR="00317600" w:rsidRPr="00D72E4A" w:rsidRDefault="00317600" w:rsidP="00D72E4A">
      <w:pPr>
        <w:pStyle w:val="ListParagraph"/>
        <w:numPr>
          <w:ilvl w:val="0"/>
          <w:numId w:val="30"/>
        </w:numPr>
        <w:spacing w:after="180"/>
        <w:rPr>
          <w:rFonts w:cs="Calibri"/>
        </w:rPr>
      </w:pPr>
      <w:r w:rsidRPr="00D72E4A">
        <w:rPr>
          <w:rFonts w:cs="Calibri"/>
        </w:rPr>
        <w:t>Progress reporting</w:t>
      </w:r>
      <w:r w:rsidR="00D72E4A">
        <w:rPr>
          <w:rFonts w:cs="Calibri"/>
        </w:rPr>
        <w:t xml:space="preserve"> and suggested frequency</w:t>
      </w:r>
    </w:p>
    <w:p w:rsidR="00861C9B" w:rsidRDefault="00317600" w:rsidP="00861C9B">
      <w:pPr>
        <w:pStyle w:val="ListParagraph"/>
        <w:numPr>
          <w:ilvl w:val="0"/>
          <w:numId w:val="30"/>
        </w:numPr>
        <w:spacing w:after="180"/>
        <w:rPr>
          <w:rFonts w:cs="Calibri"/>
        </w:rPr>
      </w:pPr>
      <w:r w:rsidRPr="00D72E4A">
        <w:rPr>
          <w:rFonts w:cs="Calibri"/>
        </w:rPr>
        <w:t>Provisioning of ad-hoc advice to the Council on how to ensure the success of the Contract and the wider programme</w:t>
      </w:r>
    </w:p>
    <w:p w:rsidR="00861C9B" w:rsidRPr="00861C9B" w:rsidRDefault="00861C9B" w:rsidP="00861C9B">
      <w:pPr>
        <w:pStyle w:val="ListParagraph"/>
        <w:spacing w:after="180"/>
        <w:ind w:left="7920" w:firstLine="720"/>
        <w:rPr>
          <w:rFonts w:cs="Calibri"/>
        </w:rPr>
      </w:pPr>
      <w:r>
        <w:rPr>
          <w:rFonts w:cs="Calibri"/>
        </w:rPr>
        <w:t>(15%)</w:t>
      </w:r>
    </w:p>
    <w:p w:rsidR="00764458" w:rsidRDefault="00764458">
      <w:pPr>
        <w:rPr>
          <w:rFonts w:cs="Calibri"/>
        </w:rPr>
      </w:pPr>
      <w:r>
        <w:rPr>
          <w:rFonts w:cs="Calibri"/>
        </w:rPr>
        <w:br w:type="page"/>
      </w:r>
    </w:p>
    <w:p w:rsidR="00D72E4A" w:rsidRDefault="00522BE1" w:rsidP="00522BE1">
      <w:pPr>
        <w:numPr>
          <w:ilvl w:val="0"/>
          <w:numId w:val="17"/>
        </w:numPr>
        <w:spacing w:after="180"/>
        <w:rPr>
          <w:rFonts w:cs="Calibri"/>
        </w:rPr>
      </w:pPr>
      <w:r w:rsidRPr="001B0B55">
        <w:rPr>
          <w:rFonts w:cs="Calibri"/>
        </w:rPr>
        <w:t xml:space="preserve">Please </w:t>
      </w:r>
      <w:r w:rsidR="00807502">
        <w:rPr>
          <w:rFonts w:cs="Calibri"/>
        </w:rPr>
        <w:t xml:space="preserve">confirm what </w:t>
      </w:r>
      <w:r w:rsidR="00077E35">
        <w:rPr>
          <w:rFonts w:cs="Calibri"/>
        </w:rPr>
        <w:t>information you</w:t>
      </w:r>
      <w:r w:rsidR="00807502">
        <w:rPr>
          <w:rFonts w:cs="Calibri"/>
        </w:rPr>
        <w:t xml:space="preserve">r company </w:t>
      </w:r>
      <w:r w:rsidR="00D72E4A">
        <w:rPr>
          <w:rFonts w:cs="Calibri"/>
        </w:rPr>
        <w:t>will provide</w:t>
      </w:r>
      <w:r w:rsidR="00807502">
        <w:rPr>
          <w:rFonts w:cs="Calibri"/>
        </w:rPr>
        <w:t xml:space="preserve"> as part of the final </w:t>
      </w:r>
      <w:r w:rsidR="00D72E4A">
        <w:rPr>
          <w:rFonts w:cs="Calibri"/>
        </w:rPr>
        <w:t>reports. The response to this question must include, but not be limited to:</w:t>
      </w:r>
      <w:r w:rsidR="00077E35">
        <w:rPr>
          <w:rFonts w:cs="Calibri"/>
        </w:rPr>
        <w:t xml:space="preserve"> </w:t>
      </w:r>
    </w:p>
    <w:p w:rsidR="00D72E4A" w:rsidRPr="00D72E4A" w:rsidRDefault="00D72E4A" w:rsidP="00D72E4A">
      <w:pPr>
        <w:pStyle w:val="ListParagraph"/>
        <w:numPr>
          <w:ilvl w:val="0"/>
          <w:numId w:val="32"/>
        </w:numPr>
        <w:spacing w:after="180"/>
        <w:rPr>
          <w:rFonts w:cs="Calibri"/>
        </w:rPr>
      </w:pPr>
      <w:r w:rsidRPr="00D72E4A">
        <w:rPr>
          <w:rFonts w:cs="Calibri"/>
        </w:rPr>
        <w:t>When each of the reports will be provided</w:t>
      </w:r>
    </w:p>
    <w:p w:rsidR="00D72E4A" w:rsidRDefault="00D72E4A" w:rsidP="00D72E4A">
      <w:pPr>
        <w:pStyle w:val="ListParagraph"/>
        <w:numPr>
          <w:ilvl w:val="0"/>
          <w:numId w:val="32"/>
        </w:numPr>
        <w:spacing w:after="180"/>
        <w:rPr>
          <w:rFonts w:cs="Calibri"/>
        </w:rPr>
      </w:pPr>
      <w:r w:rsidRPr="00D72E4A">
        <w:rPr>
          <w:rFonts w:cs="Calibri"/>
        </w:rPr>
        <w:t>Contents of each report</w:t>
      </w:r>
    </w:p>
    <w:p w:rsidR="00D72E4A" w:rsidRPr="00D72E4A" w:rsidRDefault="005A3B49" w:rsidP="00D72E4A">
      <w:pPr>
        <w:pStyle w:val="ListParagraph"/>
        <w:numPr>
          <w:ilvl w:val="0"/>
          <w:numId w:val="32"/>
        </w:numPr>
        <w:spacing w:after="180"/>
        <w:rPr>
          <w:rFonts w:cs="Calibri"/>
        </w:rPr>
      </w:pPr>
      <w:r>
        <w:rPr>
          <w:rFonts w:cs="Calibri"/>
        </w:rPr>
        <w:t xml:space="preserve">Future </w:t>
      </w:r>
      <w:r w:rsidR="00D27B6A">
        <w:rPr>
          <w:rFonts w:cs="Calibri"/>
        </w:rPr>
        <w:t>Opportunities</w:t>
      </w:r>
      <w:r w:rsidR="00D72E4A">
        <w:rPr>
          <w:rFonts w:cs="Calibri"/>
        </w:rPr>
        <w:t xml:space="preserve"> for the Council to </w:t>
      </w:r>
      <w:r>
        <w:rPr>
          <w:rFonts w:cs="Calibri"/>
        </w:rPr>
        <w:t xml:space="preserve">outline further and </w:t>
      </w:r>
      <w:r w:rsidR="00D27B6A">
        <w:rPr>
          <w:rFonts w:cs="Calibri"/>
        </w:rPr>
        <w:t>approve what data is included in each report</w:t>
      </w:r>
    </w:p>
    <w:p w:rsidR="00D72E4A" w:rsidRPr="00D72E4A" w:rsidRDefault="00D72E4A" w:rsidP="00D72E4A">
      <w:pPr>
        <w:pStyle w:val="ListParagraph"/>
        <w:numPr>
          <w:ilvl w:val="0"/>
          <w:numId w:val="32"/>
        </w:numPr>
        <w:spacing w:after="180"/>
        <w:rPr>
          <w:rFonts w:cs="Calibri"/>
        </w:rPr>
      </w:pPr>
      <w:r w:rsidRPr="00D72E4A">
        <w:rPr>
          <w:rFonts w:cs="Calibri"/>
        </w:rPr>
        <w:t>Format of each report</w:t>
      </w:r>
    </w:p>
    <w:p w:rsidR="00D72E4A" w:rsidRPr="00D72E4A" w:rsidRDefault="00D72E4A" w:rsidP="00D72E4A">
      <w:pPr>
        <w:pStyle w:val="ListParagraph"/>
        <w:numPr>
          <w:ilvl w:val="0"/>
          <w:numId w:val="32"/>
        </w:numPr>
        <w:spacing w:after="180"/>
        <w:rPr>
          <w:rFonts w:cs="Calibri"/>
        </w:rPr>
      </w:pPr>
      <w:r w:rsidRPr="00D72E4A">
        <w:rPr>
          <w:rFonts w:cs="Calibri"/>
        </w:rPr>
        <w:t>Additional salient information which will be included in each report which is not covered in the documents issued by the Council</w:t>
      </w:r>
    </w:p>
    <w:p w:rsidR="00D72E4A" w:rsidRDefault="00D72E4A" w:rsidP="00D72E4A">
      <w:pPr>
        <w:pStyle w:val="ListParagraph"/>
        <w:numPr>
          <w:ilvl w:val="0"/>
          <w:numId w:val="32"/>
        </w:numPr>
        <w:spacing w:after="180"/>
        <w:rPr>
          <w:rFonts w:cs="Calibri"/>
        </w:rPr>
      </w:pPr>
      <w:r w:rsidRPr="00D72E4A">
        <w:rPr>
          <w:rFonts w:cs="Calibri"/>
        </w:rPr>
        <w:t>Timelines and submission dates</w:t>
      </w:r>
      <w:r w:rsidR="00D27B6A">
        <w:rPr>
          <w:rFonts w:cs="Calibri"/>
        </w:rPr>
        <w:t xml:space="preserve"> of each report</w:t>
      </w:r>
      <w:r w:rsidRPr="00D72E4A">
        <w:rPr>
          <w:rFonts w:cs="Calibri"/>
        </w:rPr>
        <w:t xml:space="preserve"> </w:t>
      </w:r>
    </w:p>
    <w:p w:rsidR="00861C9B" w:rsidRPr="00861C9B" w:rsidRDefault="00861C9B" w:rsidP="00861C9B">
      <w:pPr>
        <w:spacing w:after="180"/>
        <w:ind w:left="7920" w:firstLine="720"/>
        <w:rPr>
          <w:rFonts w:cs="Calibri"/>
        </w:rPr>
      </w:pPr>
      <w:r>
        <w:rPr>
          <w:rFonts w:cs="Calibri"/>
        </w:rPr>
        <w:t>(10%)</w:t>
      </w:r>
    </w:p>
    <w:p w:rsidR="00522BE1" w:rsidRDefault="006B48FC" w:rsidP="00522BE1">
      <w:pPr>
        <w:numPr>
          <w:ilvl w:val="0"/>
          <w:numId w:val="17"/>
        </w:numPr>
        <w:spacing w:after="180"/>
        <w:rPr>
          <w:rFonts w:cs="Calibri"/>
        </w:rPr>
      </w:pPr>
      <w:r>
        <w:rPr>
          <w:rFonts w:cs="Calibri"/>
        </w:rPr>
        <w:t>Please tell us h</w:t>
      </w:r>
      <w:r w:rsidR="00077E35">
        <w:rPr>
          <w:rFonts w:cs="Calibri"/>
        </w:rPr>
        <w:t xml:space="preserve">ow </w:t>
      </w:r>
      <w:r w:rsidR="00522BE1" w:rsidRPr="001B0B55">
        <w:rPr>
          <w:rFonts w:cs="Calibri"/>
        </w:rPr>
        <w:t>you propose to ensure that persona</w:t>
      </w:r>
      <w:r>
        <w:rPr>
          <w:rFonts w:cs="Calibri"/>
        </w:rPr>
        <w:t>l data communicated between you and the Council,</w:t>
      </w:r>
      <w:r w:rsidR="00522BE1" w:rsidRPr="001B0B55">
        <w:rPr>
          <w:rFonts w:cs="Calibri"/>
        </w:rPr>
        <w:t xml:space="preserve"> Partner</w:t>
      </w:r>
      <w:r w:rsidR="00077E35">
        <w:rPr>
          <w:rFonts w:cs="Calibri"/>
        </w:rPr>
        <w:t>, Stakeholder, Participant, Volunteer</w:t>
      </w:r>
      <w:r w:rsidR="00522BE1" w:rsidRPr="001B0B55">
        <w:rPr>
          <w:rFonts w:cs="Calibri"/>
        </w:rPr>
        <w:t xml:space="preserve"> is kept safe and secure and to ensure that confidential data is only supplied to those authorised to receive it? </w:t>
      </w:r>
      <w:r w:rsidR="00D27B6A">
        <w:rPr>
          <w:rFonts w:cs="Calibri"/>
        </w:rPr>
        <w:t>The response to this question must include direct reference to your organisations data protection policy and any other processes which ensure the security of the data involved.</w:t>
      </w:r>
    </w:p>
    <w:p w:rsidR="00861C9B" w:rsidRPr="001B0B55" w:rsidRDefault="00861C9B" w:rsidP="00861C9B">
      <w:pPr>
        <w:spacing w:after="180"/>
        <w:ind w:left="8640"/>
        <w:rPr>
          <w:rFonts w:cs="Calibri"/>
        </w:rPr>
      </w:pPr>
      <w:r>
        <w:rPr>
          <w:rFonts w:cs="Calibri"/>
        </w:rPr>
        <w:t>(10%)</w:t>
      </w:r>
    </w:p>
    <w:p w:rsidR="000071E5" w:rsidRDefault="000071E5" w:rsidP="000071E5"/>
    <w:p w:rsidR="000071E5" w:rsidRPr="000071E5" w:rsidRDefault="000071E5" w:rsidP="000071E5"/>
    <w:p w:rsidR="00D27B6A" w:rsidRDefault="00D27B6A">
      <w:pPr>
        <w:rPr>
          <w:rFonts w:cs="Arial"/>
          <w:b/>
          <w:bCs/>
          <w:kern w:val="32"/>
          <w:sz w:val="32"/>
          <w:szCs w:val="32"/>
        </w:rPr>
      </w:pPr>
      <w:r>
        <w:br w:type="page"/>
      </w:r>
    </w:p>
    <w:p w:rsidR="00751728" w:rsidRPr="00281396" w:rsidRDefault="00E31105" w:rsidP="00E31105">
      <w:pPr>
        <w:pStyle w:val="Heading1"/>
        <w:spacing w:before="0"/>
      </w:pPr>
      <w:r>
        <w:t xml:space="preserve">SECTION </w:t>
      </w:r>
      <w:r w:rsidR="00CB5BCD">
        <w:t>F</w:t>
      </w:r>
      <w:r>
        <w:t xml:space="preserve"> – COMMERCIAL </w:t>
      </w:r>
      <w:r w:rsidR="0060648D" w:rsidRPr="00281396">
        <w:t>QUESTIONNAIRE</w:t>
      </w:r>
      <w:bookmarkEnd w:id="0"/>
      <w:r>
        <w:t xml:space="preserve"> </w:t>
      </w:r>
      <w:r>
        <w:rPr>
          <w:sz w:val="28"/>
        </w:rPr>
        <w:t>(</w:t>
      </w:r>
      <w:r w:rsidR="00D27B6A">
        <w:rPr>
          <w:sz w:val="28"/>
        </w:rPr>
        <w:t>50</w:t>
      </w:r>
      <w:r>
        <w:rPr>
          <w:sz w:val="28"/>
        </w:rPr>
        <w:t xml:space="preserve">% </w:t>
      </w:r>
      <w:r w:rsidR="009B57D9">
        <w:rPr>
          <w:sz w:val="28"/>
        </w:rPr>
        <w:t>Weighting</w:t>
      </w:r>
      <w:r>
        <w:rPr>
          <w:sz w:val="28"/>
        </w:rPr>
        <w:t>)</w:t>
      </w:r>
    </w:p>
    <w:p w:rsidR="004D4539" w:rsidRDefault="00A157E8" w:rsidP="004D4539">
      <w:pPr>
        <w:autoSpaceDE w:val="0"/>
        <w:autoSpaceDN w:val="0"/>
        <w:adjustRightInd w:val="0"/>
        <w:rPr>
          <w:rFonts w:cs="Arial"/>
          <w:szCs w:val="24"/>
        </w:rPr>
      </w:pPr>
      <w:r>
        <w:rPr>
          <w:rFonts w:cs="Arial"/>
          <w:szCs w:val="24"/>
        </w:rPr>
        <w:t>Bidder</w:t>
      </w:r>
      <w:r w:rsidR="004D4539">
        <w:rPr>
          <w:rFonts w:cs="Arial"/>
          <w:szCs w:val="24"/>
        </w:rPr>
        <w:t xml:space="preserve">s are required to submit a total cost for the completion </w:t>
      </w:r>
      <w:r w:rsidR="00AB3C5E">
        <w:rPr>
          <w:rFonts w:cs="Arial"/>
          <w:szCs w:val="24"/>
        </w:rPr>
        <w:t xml:space="preserve">of the contract requirements </w:t>
      </w:r>
      <w:r w:rsidR="004D4539">
        <w:rPr>
          <w:rFonts w:cs="Arial"/>
          <w:szCs w:val="24"/>
        </w:rPr>
        <w:t xml:space="preserve">for each period of time detailed in the Pricing Table. The costs submitted for the completion each period of time will be combined to determine an </w:t>
      </w:r>
      <w:r w:rsidR="004D4539" w:rsidRPr="00950A1B">
        <w:rPr>
          <w:rFonts w:cs="Arial"/>
          <w:szCs w:val="24"/>
        </w:rPr>
        <w:t xml:space="preserve">Overall </w:t>
      </w:r>
      <w:r w:rsidR="004D4539">
        <w:rPr>
          <w:rFonts w:cs="Arial"/>
          <w:szCs w:val="24"/>
        </w:rPr>
        <w:t xml:space="preserve">Total </w:t>
      </w:r>
      <w:r w:rsidR="004D4539" w:rsidRPr="00950A1B">
        <w:rPr>
          <w:rFonts w:cs="Arial"/>
          <w:szCs w:val="24"/>
        </w:rPr>
        <w:t>Cost</w:t>
      </w:r>
      <w:r w:rsidR="004D4539">
        <w:rPr>
          <w:rFonts w:cs="Arial"/>
          <w:szCs w:val="24"/>
        </w:rPr>
        <w:t xml:space="preserve"> Bid. The respective </w:t>
      </w:r>
      <w:r w:rsidR="004D4539" w:rsidRPr="00950A1B">
        <w:rPr>
          <w:rFonts w:cs="Arial"/>
          <w:szCs w:val="24"/>
        </w:rPr>
        <w:t xml:space="preserve">Overall </w:t>
      </w:r>
      <w:r w:rsidR="004D4539">
        <w:rPr>
          <w:rFonts w:cs="Arial"/>
          <w:szCs w:val="24"/>
        </w:rPr>
        <w:t xml:space="preserve">Total </w:t>
      </w:r>
      <w:r w:rsidR="004D4539" w:rsidRPr="00950A1B">
        <w:rPr>
          <w:rFonts w:cs="Arial"/>
          <w:szCs w:val="24"/>
        </w:rPr>
        <w:t>Cost</w:t>
      </w:r>
      <w:r w:rsidR="004D4539">
        <w:rPr>
          <w:rFonts w:cs="Arial"/>
          <w:szCs w:val="24"/>
        </w:rPr>
        <w:t xml:space="preserve"> Bids from each </w:t>
      </w:r>
      <w:r>
        <w:rPr>
          <w:rFonts w:cs="Arial"/>
          <w:szCs w:val="24"/>
        </w:rPr>
        <w:t>Bidder</w:t>
      </w:r>
      <w:r w:rsidR="004D4539">
        <w:rPr>
          <w:rFonts w:cs="Arial"/>
          <w:szCs w:val="24"/>
        </w:rPr>
        <w:t xml:space="preserve"> </w:t>
      </w:r>
      <w:r w:rsidR="004D4539" w:rsidRPr="004D3D84">
        <w:rPr>
          <w:rFonts w:cs="Arial"/>
          <w:szCs w:val="24"/>
        </w:rPr>
        <w:t>will</w:t>
      </w:r>
      <w:r w:rsidR="004D4539">
        <w:rPr>
          <w:rFonts w:cs="Arial"/>
          <w:szCs w:val="24"/>
        </w:rPr>
        <w:t xml:space="preserve"> be the cost information used to determine the most economically advantageous </w:t>
      </w:r>
      <w:r>
        <w:rPr>
          <w:rFonts w:cs="Arial"/>
          <w:szCs w:val="24"/>
        </w:rPr>
        <w:t>Bid</w:t>
      </w:r>
      <w:r w:rsidR="004D4539">
        <w:rPr>
          <w:rFonts w:cs="Arial"/>
          <w:szCs w:val="24"/>
        </w:rPr>
        <w:t>.</w:t>
      </w:r>
    </w:p>
    <w:p w:rsidR="004D4539" w:rsidRDefault="004D4539" w:rsidP="004D4539">
      <w:pPr>
        <w:autoSpaceDE w:val="0"/>
        <w:autoSpaceDN w:val="0"/>
        <w:adjustRightInd w:val="0"/>
        <w:rPr>
          <w:rFonts w:cs="Arial"/>
          <w:szCs w:val="24"/>
        </w:rPr>
      </w:pPr>
    </w:p>
    <w:p w:rsidR="004D4539" w:rsidRDefault="004D4539" w:rsidP="004D4539">
      <w:pPr>
        <w:autoSpaceDE w:val="0"/>
        <w:autoSpaceDN w:val="0"/>
        <w:adjustRightInd w:val="0"/>
        <w:rPr>
          <w:rFonts w:cs="Arial"/>
          <w:bCs/>
          <w:szCs w:val="24"/>
        </w:rPr>
      </w:pPr>
      <w:r w:rsidRPr="006A210A">
        <w:rPr>
          <w:rFonts w:cs="Arial"/>
          <w:bCs/>
          <w:szCs w:val="24"/>
        </w:rPr>
        <w:t xml:space="preserve">The lowest </w:t>
      </w:r>
      <w:r w:rsidRPr="00950A1B">
        <w:rPr>
          <w:rFonts w:cs="Arial"/>
          <w:szCs w:val="24"/>
        </w:rPr>
        <w:t xml:space="preserve">Overall </w:t>
      </w:r>
      <w:r>
        <w:rPr>
          <w:rFonts w:cs="Arial"/>
          <w:szCs w:val="24"/>
        </w:rPr>
        <w:t xml:space="preserve">Total </w:t>
      </w:r>
      <w:r w:rsidRPr="00950A1B">
        <w:rPr>
          <w:rFonts w:cs="Arial"/>
          <w:szCs w:val="24"/>
        </w:rPr>
        <w:t>Cost</w:t>
      </w:r>
      <w:r>
        <w:rPr>
          <w:rFonts w:cs="Arial"/>
          <w:szCs w:val="24"/>
        </w:rPr>
        <w:t xml:space="preserve"> Bid (Bid)</w:t>
      </w:r>
      <w:r w:rsidRPr="004D3D84">
        <w:rPr>
          <w:rFonts w:cs="Arial"/>
          <w:szCs w:val="24"/>
        </w:rPr>
        <w:t xml:space="preserve"> for </w:t>
      </w:r>
      <w:r>
        <w:rPr>
          <w:rFonts w:cs="Arial"/>
          <w:szCs w:val="24"/>
        </w:rPr>
        <w:t>the c</w:t>
      </w:r>
      <w:r w:rsidRPr="004D3D84">
        <w:rPr>
          <w:rFonts w:cs="Arial"/>
          <w:szCs w:val="24"/>
        </w:rPr>
        <w:t xml:space="preserve">ompletion of </w:t>
      </w:r>
      <w:r>
        <w:rPr>
          <w:rFonts w:cs="Arial"/>
          <w:szCs w:val="24"/>
        </w:rPr>
        <w:t>the contract</w:t>
      </w:r>
      <w:r>
        <w:rPr>
          <w:rFonts w:cs="Arial"/>
          <w:bCs/>
          <w:szCs w:val="24"/>
        </w:rPr>
        <w:t xml:space="preserve"> </w:t>
      </w:r>
      <w:r w:rsidRPr="006A210A">
        <w:rPr>
          <w:rFonts w:cs="Arial"/>
          <w:bCs/>
          <w:szCs w:val="24"/>
        </w:rPr>
        <w:t xml:space="preserve">received in relation to </w:t>
      </w:r>
      <w:r>
        <w:rPr>
          <w:rFonts w:cs="Arial"/>
          <w:bCs/>
          <w:szCs w:val="24"/>
        </w:rPr>
        <w:t>the</w:t>
      </w:r>
      <w:r w:rsidRPr="006A210A">
        <w:rPr>
          <w:rFonts w:cs="Arial"/>
          <w:bCs/>
          <w:szCs w:val="24"/>
        </w:rPr>
        <w:t xml:space="preserve"> Commercial Question</w:t>
      </w:r>
      <w:r>
        <w:rPr>
          <w:rFonts w:cs="Arial"/>
          <w:bCs/>
          <w:szCs w:val="24"/>
        </w:rPr>
        <w:t xml:space="preserve">naire will receive the maximum score. </w:t>
      </w:r>
      <w:r w:rsidRPr="006A210A">
        <w:rPr>
          <w:rFonts w:cs="Arial"/>
          <w:bCs/>
          <w:szCs w:val="24"/>
        </w:rPr>
        <w:t xml:space="preserve">All other </w:t>
      </w:r>
      <w:r>
        <w:rPr>
          <w:rFonts w:cs="Arial"/>
          <w:szCs w:val="24"/>
        </w:rPr>
        <w:t>Bids</w:t>
      </w:r>
      <w:r w:rsidRPr="006A210A">
        <w:rPr>
          <w:rFonts w:cs="Arial"/>
          <w:bCs/>
          <w:szCs w:val="24"/>
        </w:rPr>
        <w:t xml:space="preserve"> received will be allocated as a percentage score of the lowest </w:t>
      </w:r>
      <w:r>
        <w:rPr>
          <w:rFonts w:cs="Arial"/>
          <w:bCs/>
          <w:szCs w:val="24"/>
        </w:rPr>
        <w:t>Bid</w:t>
      </w:r>
      <w:r w:rsidRPr="006A210A">
        <w:rPr>
          <w:rFonts w:cs="Arial"/>
          <w:bCs/>
          <w:szCs w:val="24"/>
        </w:rPr>
        <w:t>; this will be a</w:t>
      </w:r>
      <w:r>
        <w:rPr>
          <w:rFonts w:cs="Arial"/>
          <w:bCs/>
          <w:szCs w:val="24"/>
        </w:rPr>
        <w:t>chieved by dividing the lowest Bid value by the higher B</w:t>
      </w:r>
      <w:r w:rsidRPr="006A210A">
        <w:rPr>
          <w:rFonts w:cs="Arial"/>
          <w:bCs/>
          <w:szCs w:val="24"/>
        </w:rPr>
        <w:t>id value and multiplying it by the percentage score available.</w:t>
      </w:r>
    </w:p>
    <w:p w:rsidR="004D4539" w:rsidRDefault="004D4539" w:rsidP="004D4539">
      <w:pPr>
        <w:autoSpaceDE w:val="0"/>
        <w:autoSpaceDN w:val="0"/>
        <w:adjustRightInd w:val="0"/>
        <w:rPr>
          <w:rFonts w:cs="Arial"/>
          <w:bCs/>
          <w:szCs w:val="24"/>
        </w:rPr>
      </w:pPr>
    </w:p>
    <w:p w:rsidR="004D4539" w:rsidRDefault="004D4539" w:rsidP="004D4539">
      <w:pPr>
        <w:autoSpaceDE w:val="0"/>
        <w:autoSpaceDN w:val="0"/>
        <w:adjustRightInd w:val="0"/>
        <w:rPr>
          <w:rFonts w:cs="Arial"/>
          <w:bCs/>
          <w:szCs w:val="24"/>
        </w:rPr>
      </w:pPr>
      <w:r>
        <w:rPr>
          <w:rFonts w:cs="Arial"/>
          <w:szCs w:val="24"/>
        </w:rPr>
        <w:t>The weighted value</w:t>
      </w:r>
      <w:r w:rsidRPr="001F26D1">
        <w:rPr>
          <w:rFonts w:cs="Arial"/>
          <w:szCs w:val="24"/>
        </w:rPr>
        <w:t xml:space="preserve"> for th</w:t>
      </w:r>
      <w:r>
        <w:rPr>
          <w:rFonts w:cs="Arial"/>
          <w:szCs w:val="24"/>
        </w:rPr>
        <w:t>is Commercial Questionnaire is 5</w:t>
      </w:r>
      <w:r w:rsidRPr="001F26D1">
        <w:rPr>
          <w:rFonts w:cs="Arial"/>
          <w:szCs w:val="24"/>
        </w:rPr>
        <w:t>0%.</w:t>
      </w:r>
    </w:p>
    <w:p w:rsidR="004D4539" w:rsidRDefault="004D4539" w:rsidP="004D4539">
      <w:pPr>
        <w:autoSpaceDE w:val="0"/>
        <w:autoSpaceDN w:val="0"/>
        <w:adjustRightInd w:val="0"/>
        <w:rPr>
          <w:rFonts w:cs="Arial"/>
          <w:bCs/>
          <w:szCs w:val="24"/>
        </w:rPr>
      </w:pPr>
    </w:p>
    <w:p w:rsidR="004D4539" w:rsidRPr="004C2E43" w:rsidRDefault="004D4539" w:rsidP="004D4539">
      <w:pPr>
        <w:autoSpaceDE w:val="0"/>
        <w:autoSpaceDN w:val="0"/>
        <w:adjustRightInd w:val="0"/>
        <w:rPr>
          <w:rFonts w:cs="Arial"/>
          <w:b/>
          <w:szCs w:val="24"/>
        </w:rPr>
      </w:pPr>
      <w:bookmarkStart w:id="1" w:name="_Toc306807974"/>
      <w:bookmarkStart w:id="2" w:name="_Toc306808232"/>
      <w:bookmarkStart w:id="3" w:name="_Toc306810230"/>
      <w:bookmarkStart w:id="4" w:name="_Toc306886930"/>
      <w:r>
        <w:rPr>
          <w:rFonts w:cs="Arial"/>
          <w:b/>
          <w:szCs w:val="24"/>
        </w:rPr>
        <w:t>Pricing of Bids</w:t>
      </w:r>
    </w:p>
    <w:p w:rsidR="004D4539" w:rsidRDefault="004D4539" w:rsidP="004D4539">
      <w:pPr>
        <w:autoSpaceDE w:val="0"/>
        <w:autoSpaceDN w:val="0"/>
        <w:adjustRightInd w:val="0"/>
        <w:rPr>
          <w:rFonts w:cs="Arial"/>
          <w:szCs w:val="24"/>
        </w:rPr>
      </w:pPr>
    </w:p>
    <w:p w:rsidR="004D4539" w:rsidRDefault="00A157E8" w:rsidP="004D4539">
      <w:pPr>
        <w:autoSpaceDE w:val="0"/>
        <w:autoSpaceDN w:val="0"/>
        <w:adjustRightInd w:val="0"/>
        <w:rPr>
          <w:rFonts w:cs="Arial"/>
          <w:szCs w:val="24"/>
        </w:rPr>
      </w:pPr>
      <w:r>
        <w:rPr>
          <w:rFonts w:cs="Arial"/>
          <w:szCs w:val="24"/>
        </w:rPr>
        <w:t>Bidder</w:t>
      </w:r>
      <w:r w:rsidR="004D4539">
        <w:rPr>
          <w:rFonts w:cs="Arial"/>
          <w:szCs w:val="24"/>
        </w:rPr>
        <w:t>s</w:t>
      </w:r>
      <w:r w:rsidR="004D4539" w:rsidRPr="001F26D1">
        <w:rPr>
          <w:rFonts w:cs="Arial"/>
          <w:szCs w:val="24"/>
        </w:rPr>
        <w:t xml:space="preserve"> must</w:t>
      </w:r>
      <w:r w:rsidR="004D4539">
        <w:rPr>
          <w:rFonts w:cs="Arial"/>
          <w:szCs w:val="24"/>
        </w:rPr>
        <w:t xml:space="preserve"> complete all fields</w:t>
      </w:r>
      <w:r w:rsidR="004D4539" w:rsidRPr="001F26D1">
        <w:rPr>
          <w:rFonts w:cs="Arial"/>
          <w:szCs w:val="24"/>
        </w:rPr>
        <w:t xml:space="preserve">, </w:t>
      </w:r>
      <w:r w:rsidR="004D4539">
        <w:rPr>
          <w:rFonts w:cs="Arial"/>
          <w:szCs w:val="24"/>
        </w:rPr>
        <w:t xml:space="preserve">requiring a </w:t>
      </w:r>
      <w:r w:rsidR="004D4539" w:rsidRPr="001F26D1">
        <w:rPr>
          <w:rFonts w:cs="Arial"/>
          <w:szCs w:val="24"/>
        </w:rPr>
        <w:t>fixed total price, in £’s and pence</w:t>
      </w:r>
      <w:r w:rsidR="004D4539" w:rsidRPr="00A6221C">
        <w:rPr>
          <w:rFonts w:cs="Arial"/>
          <w:szCs w:val="24"/>
        </w:rPr>
        <w:t xml:space="preserve"> </w:t>
      </w:r>
      <w:r w:rsidR="004D4539">
        <w:rPr>
          <w:rFonts w:cs="Arial"/>
          <w:szCs w:val="24"/>
        </w:rPr>
        <w:t>relating</w:t>
      </w:r>
      <w:r w:rsidR="004D4539" w:rsidRPr="001F26D1">
        <w:rPr>
          <w:rFonts w:cs="Arial"/>
          <w:szCs w:val="24"/>
        </w:rPr>
        <w:t>.</w:t>
      </w:r>
      <w:r w:rsidR="004D4539">
        <w:rPr>
          <w:rFonts w:cs="Arial"/>
          <w:szCs w:val="24"/>
        </w:rPr>
        <w:t xml:space="preserve"> The pricing submitted for each one of these cells by a </w:t>
      </w:r>
      <w:r>
        <w:rPr>
          <w:rFonts w:cs="Arial"/>
          <w:szCs w:val="24"/>
        </w:rPr>
        <w:t>Bidder</w:t>
      </w:r>
      <w:r w:rsidR="004D4539">
        <w:rPr>
          <w:rFonts w:cs="Arial"/>
          <w:szCs w:val="24"/>
        </w:rPr>
        <w:t xml:space="preserve"> must be accurate and must be submitted as confirmed in the Pricing Table. </w:t>
      </w:r>
      <w:r w:rsidR="004D4539" w:rsidRPr="001F26D1">
        <w:rPr>
          <w:rFonts w:cs="Arial"/>
          <w:szCs w:val="24"/>
        </w:rPr>
        <w:t xml:space="preserve">This will be the pricing that will be applied to the contract should your </w:t>
      </w:r>
      <w:r w:rsidR="004D4539">
        <w:rPr>
          <w:rFonts w:cs="Arial"/>
          <w:szCs w:val="24"/>
        </w:rPr>
        <w:t>organisation be successful</w:t>
      </w:r>
      <w:r w:rsidR="004D4539" w:rsidRPr="001F26D1">
        <w:rPr>
          <w:rFonts w:cs="Arial"/>
          <w:szCs w:val="24"/>
        </w:rPr>
        <w:t xml:space="preserve">. </w:t>
      </w:r>
      <w:r w:rsidR="004D4539">
        <w:rPr>
          <w:rFonts w:cs="Arial"/>
          <w:szCs w:val="24"/>
        </w:rPr>
        <w:t>Therefore, failure</w:t>
      </w:r>
      <w:r w:rsidR="004D4539" w:rsidRPr="004C2E43">
        <w:rPr>
          <w:rFonts w:cs="Arial"/>
          <w:szCs w:val="24"/>
        </w:rPr>
        <w:t xml:space="preserve"> to complete or provi</w:t>
      </w:r>
      <w:r w:rsidR="004D4539">
        <w:rPr>
          <w:rFonts w:cs="Arial"/>
          <w:szCs w:val="24"/>
        </w:rPr>
        <w:t>de the information requested against each Time period will</w:t>
      </w:r>
      <w:r w:rsidR="004D4539" w:rsidRPr="004C2E43">
        <w:rPr>
          <w:rFonts w:cs="Arial"/>
          <w:szCs w:val="24"/>
        </w:rPr>
        <w:t xml:space="preserve"> automatically lead to rejection of the </w:t>
      </w:r>
      <w:r>
        <w:rPr>
          <w:rFonts w:cs="Arial"/>
          <w:szCs w:val="24"/>
        </w:rPr>
        <w:t>Bid</w:t>
      </w:r>
      <w:r w:rsidR="004D4539" w:rsidRPr="001F26D1">
        <w:rPr>
          <w:rFonts w:cs="Arial"/>
          <w:szCs w:val="24"/>
        </w:rPr>
        <w:t xml:space="preserve">.  </w:t>
      </w:r>
    </w:p>
    <w:p w:rsidR="004D4539" w:rsidRDefault="004D4539" w:rsidP="004D4539">
      <w:pPr>
        <w:autoSpaceDE w:val="0"/>
        <w:autoSpaceDN w:val="0"/>
        <w:adjustRightInd w:val="0"/>
        <w:rPr>
          <w:rFonts w:cs="Arial"/>
          <w:szCs w:val="24"/>
        </w:rPr>
      </w:pPr>
    </w:p>
    <w:p w:rsidR="004D4539" w:rsidRDefault="00A157E8" w:rsidP="004D4539">
      <w:pPr>
        <w:autoSpaceDE w:val="0"/>
        <w:autoSpaceDN w:val="0"/>
        <w:adjustRightInd w:val="0"/>
        <w:rPr>
          <w:rFonts w:cs="Arial"/>
          <w:szCs w:val="24"/>
        </w:rPr>
      </w:pPr>
      <w:r>
        <w:rPr>
          <w:rFonts w:cs="Arial"/>
          <w:szCs w:val="24"/>
          <w:u w:val="single"/>
        </w:rPr>
        <w:t>Bidder</w:t>
      </w:r>
      <w:r w:rsidR="004D4539" w:rsidRPr="00345780">
        <w:rPr>
          <w:rFonts w:cs="Arial"/>
          <w:szCs w:val="24"/>
          <w:u w:val="single"/>
        </w:rPr>
        <w:t>s must ensure the pricing submitted for the Commercial Questionnaire is inclusive of all related costs</w:t>
      </w:r>
      <w:r w:rsidR="004D4539" w:rsidRPr="001F26D1">
        <w:rPr>
          <w:rFonts w:cs="Arial"/>
          <w:szCs w:val="24"/>
        </w:rPr>
        <w:t>.  This includes but is not limited to; all expenses</w:t>
      </w:r>
      <w:r w:rsidR="004D4539">
        <w:rPr>
          <w:rFonts w:cs="Arial"/>
          <w:szCs w:val="24"/>
        </w:rPr>
        <w:t xml:space="preserve"> (including travel)</w:t>
      </w:r>
      <w:r w:rsidR="004D4539" w:rsidRPr="001F26D1">
        <w:rPr>
          <w:rFonts w:cs="Arial"/>
          <w:szCs w:val="24"/>
        </w:rPr>
        <w:t>,</w:t>
      </w:r>
      <w:r w:rsidR="004D4539">
        <w:rPr>
          <w:rFonts w:cs="Arial"/>
          <w:szCs w:val="24"/>
        </w:rPr>
        <w:t xml:space="preserve"> disbursements, </w:t>
      </w:r>
      <w:r w:rsidR="004D4539" w:rsidRPr="001F26D1">
        <w:rPr>
          <w:rFonts w:cs="Arial"/>
          <w:szCs w:val="24"/>
        </w:rPr>
        <w:t xml:space="preserve"> management, supervision, materials, equipment, labour,</w:t>
      </w:r>
      <w:r w:rsidR="004D4539">
        <w:rPr>
          <w:rFonts w:cs="Arial"/>
          <w:szCs w:val="24"/>
        </w:rPr>
        <w:t xml:space="preserve"> training,</w:t>
      </w:r>
      <w:r w:rsidR="004D4539" w:rsidRPr="001F26D1">
        <w:rPr>
          <w:rFonts w:cs="Arial"/>
          <w:szCs w:val="24"/>
        </w:rPr>
        <w:t xml:space="preserve"> and all associated operating costs to</w:t>
      </w:r>
      <w:r w:rsidR="004D4539" w:rsidRPr="00D47BA0">
        <w:rPr>
          <w:rFonts w:cs="Arial"/>
          <w:szCs w:val="24"/>
        </w:rPr>
        <w:t xml:space="preserve"> provide the required goods and services to the standard required by the </w:t>
      </w:r>
      <w:r>
        <w:rPr>
          <w:rFonts w:cs="Arial"/>
          <w:szCs w:val="24"/>
        </w:rPr>
        <w:t>Council</w:t>
      </w:r>
      <w:r w:rsidR="004D4539">
        <w:rPr>
          <w:rFonts w:cs="Arial"/>
          <w:szCs w:val="24"/>
        </w:rPr>
        <w:t>, as well as</w:t>
      </w:r>
      <w:r w:rsidR="004D4539" w:rsidRPr="001F26D1">
        <w:rPr>
          <w:rFonts w:cs="Arial"/>
          <w:szCs w:val="24"/>
        </w:rPr>
        <w:t xml:space="preserve"> all liabilities and obligations, whether expressed or implied by, or incumbent upon, the </w:t>
      </w:r>
      <w:r w:rsidR="004D4539">
        <w:rPr>
          <w:rFonts w:cs="Arial"/>
          <w:szCs w:val="24"/>
        </w:rPr>
        <w:t>Contractor</w:t>
      </w:r>
      <w:r w:rsidR="004D4539" w:rsidRPr="001F26D1">
        <w:rPr>
          <w:rFonts w:cs="Arial"/>
          <w:szCs w:val="24"/>
        </w:rPr>
        <w:t xml:space="preserve"> pursuant to the Contract.</w:t>
      </w:r>
    </w:p>
    <w:p w:rsidR="004D4539" w:rsidRPr="00D47BA0" w:rsidRDefault="004D4539" w:rsidP="004D4539">
      <w:pPr>
        <w:autoSpaceDE w:val="0"/>
        <w:autoSpaceDN w:val="0"/>
        <w:adjustRightInd w:val="0"/>
        <w:rPr>
          <w:rFonts w:cs="Arial"/>
          <w:szCs w:val="24"/>
        </w:rPr>
      </w:pPr>
    </w:p>
    <w:bookmarkEnd w:id="1"/>
    <w:bookmarkEnd w:id="2"/>
    <w:bookmarkEnd w:id="3"/>
    <w:bookmarkEnd w:id="4"/>
    <w:p w:rsidR="004D4539" w:rsidRPr="004C2E43" w:rsidRDefault="004D4539" w:rsidP="004D4539">
      <w:pPr>
        <w:autoSpaceDE w:val="0"/>
        <w:autoSpaceDN w:val="0"/>
        <w:adjustRightInd w:val="0"/>
        <w:rPr>
          <w:rFonts w:cs="Arial"/>
          <w:b/>
          <w:szCs w:val="24"/>
        </w:rPr>
      </w:pPr>
      <w:r w:rsidRPr="004C2E43">
        <w:rPr>
          <w:rFonts w:cs="Arial"/>
          <w:b/>
          <w:szCs w:val="24"/>
        </w:rPr>
        <w:t>Fixed Price</w:t>
      </w:r>
    </w:p>
    <w:p w:rsidR="004D4539" w:rsidRDefault="004D4539" w:rsidP="004D4539">
      <w:pPr>
        <w:autoSpaceDE w:val="0"/>
        <w:autoSpaceDN w:val="0"/>
        <w:adjustRightInd w:val="0"/>
        <w:rPr>
          <w:rFonts w:cs="Arial"/>
          <w:szCs w:val="24"/>
        </w:rPr>
      </w:pPr>
      <w:bookmarkStart w:id="5" w:name="_Toc306807975"/>
      <w:bookmarkStart w:id="6" w:name="_Toc306808233"/>
      <w:bookmarkStart w:id="7" w:name="_Toc306810231"/>
      <w:bookmarkStart w:id="8" w:name="_Toc306886931"/>
    </w:p>
    <w:p w:rsidR="004D4539" w:rsidRDefault="004D4539" w:rsidP="004D4539">
      <w:pPr>
        <w:autoSpaceDE w:val="0"/>
        <w:autoSpaceDN w:val="0"/>
        <w:adjustRightInd w:val="0"/>
        <w:rPr>
          <w:rFonts w:cs="Arial"/>
          <w:szCs w:val="24"/>
        </w:rPr>
      </w:pPr>
      <w:r w:rsidRPr="001F26D1">
        <w:rPr>
          <w:rFonts w:cs="Arial"/>
          <w:szCs w:val="24"/>
        </w:rPr>
        <w:t xml:space="preserve">The Commercial Submission that goes in part to make your organisations </w:t>
      </w:r>
      <w:r>
        <w:rPr>
          <w:rFonts w:cs="Arial"/>
          <w:szCs w:val="24"/>
        </w:rPr>
        <w:t xml:space="preserve">Bid </w:t>
      </w:r>
      <w:r w:rsidRPr="001F26D1">
        <w:rPr>
          <w:rFonts w:cs="Arial"/>
          <w:szCs w:val="24"/>
        </w:rPr>
        <w:t xml:space="preserve">Response is accepted on the basis the costs confirmed will be the maximum payable by the </w:t>
      </w:r>
      <w:r>
        <w:rPr>
          <w:rFonts w:cs="Arial"/>
          <w:szCs w:val="24"/>
        </w:rPr>
        <w:t>Council,</w:t>
      </w:r>
      <w:r w:rsidRPr="001F26D1">
        <w:rPr>
          <w:rFonts w:cs="Arial"/>
          <w:szCs w:val="24"/>
        </w:rPr>
        <w:t xml:space="preserve"> </w:t>
      </w:r>
      <w:r>
        <w:rPr>
          <w:rFonts w:cs="Arial"/>
          <w:szCs w:val="24"/>
        </w:rPr>
        <w:t>for the duration of the contract,</w:t>
      </w:r>
      <w:r w:rsidRPr="001F26D1">
        <w:rPr>
          <w:rFonts w:cs="Arial"/>
          <w:szCs w:val="24"/>
        </w:rPr>
        <w:t xml:space="preserve"> for the requirement set out in these </w:t>
      </w:r>
      <w:r>
        <w:rPr>
          <w:rFonts w:cs="Arial"/>
          <w:szCs w:val="24"/>
        </w:rPr>
        <w:t xml:space="preserve">Bid </w:t>
      </w:r>
      <w:r w:rsidRPr="001F26D1">
        <w:rPr>
          <w:rFonts w:cs="Arial"/>
          <w:szCs w:val="24"/>
        </w:rPr>
        <w:t>Documents</w:t>
      </w:r>
      <w:r w:rsidRPr="00C26A6D">
        <w:rPr>
          <w:rFonts w:cs="Arial"/>
          <w:szCs w:val="24"/>
        </w:rPr>
        <w:t xml:space="preserve">.  The </w:t>
      </w:r>
      <w:r>
        <w:rPr>
          <w:rFonts w:cs="Arial"/>
          <w:szCs w:val="24"/>
        </w:rPr>
        <w:t xml:space="preserve">Contractor </w:t>
      </w:r>
      <w:r w:rsidRPr="00C26A6D">
        <w:rPr>
          <w:rFonts w:cs="Arial"/>
          <w:szCs w:val="24"/>
        </w:rPr>
        <w:t xml:space="preserve">will not be permitted and will not be entitled to claim and the </w:t>
      </w:r>
      <w:r>
        <w:rPr>
          <w:rFonts w:cs="Arial"/>
          <w:szCs w:val="24"/>
        </w:rPr>
        <w:t>Council</w:t>
      </w:r>
      <w:r w:rsidRPr="00C26A6D">
        <w:rPr>
          <w:rFonts w:cs="Arial"/>
          <w:szCs w:val="24"/>
        </w:rPr>
        <w:t xml:space="preserve"> will not allow any increase in the price of the Contract or the prices included as part of your Organisations </w:t>
      </w:r>
      <w:r w:rsidR="00A157E8">
        <w:rPr>
          <w:rFonts w:cs="Arial"/>
          <w:szCs w:val="24"/>
        </w:rPr>
        <w:t>Bid</w:t>
      </w:r>
      <w:r w:rsidRPr="00C26A6D">
        <w:rPr>
          <w:rFonts w:cs="Arial"/>
          <w:szCs w:val="24"/>
        </w:rPr>
        <w:t xml:space="preserve"> Response, should your Organisation prove successful.</w:t>
      </w:r>
      <w:bookmarkEnd w:id="5"/>
      <w:bookmarkEnd w:id="6"/>
      <w:bookmarkEnd w:id="7"/>
      <w:bookmarkEnd w:id="8"/>
    </w:p>
    <w:p w:rsidR="004D4539" w:rsidRPr="004C522F" w:rsidRDefault="004D4539" w:rsidP="004D4539">
      <w:pPr>
        <w:autoSpaceDE w:val="0"/>
        <w:autoSpaceDN w:val="0"/>
        <w:adjustRightInd w:val="0"/>
        <w:rPr>
          <w:rFonts w:cs="Arial"/>
          <w:szCs w:val="24"/>
        </w:rPr>
      </w:pPr>
    </w:p>
    <w:p w:rsidR="004D4539" w:rsidRDefault="004D4539" w:rsidP="004D4539">
      <w:pPr>
        <w:autoSpaceDE w:val="0"/>
        <w:autoSpaceDN w:val="0"/>
        <w:adjustRightInd w:val="0"/>
        <w:rPr>
          <w:rFonts w:cs="Arial"/>
          <w:b/>
          <w:szCs w:val="24"/>
        </w:rPr>
      </w:pPr>
      <w:bookmarkStart w:id="9" w:name="_Toc141777277"/>
      <w:r w:rsidRPr="004C2E43">
        <w:rPr>
          <w:rFonts w:cs="Arial"/>
          <w:b/>
          <w:szCs w:val="24"/>
        </w:rPr>
        <w:t>V.A.T</w:t>
      </w:r>
      <w:bookmarkStart w:id="10" w:name="_Toc306886932"/>
      <w:bookmarkEnd w:id="9"/>
    </w:p>
    <w:p w:rsidR="004D4539" w:rsidRDefault="004D4539" w:rsidP="004D4539">
      <w:pPr>
        <w:autoSpaceDE w:val="0"/>
        <w:autoSpaceDN w:val="0"/>
        <w:adjustRightInd w:val="0"/>
        <w:rPr>
          <w:rFonts w:cs="Arial"/>
          <w:b/>
          <w:szCs w:val="24"/>
        </w:rPr>
      </w:pPr>
    </w:p>
    <w:p w:rsidR="004D4539" w:rsidRDefault="004D4539" w:rsidP="004D4539">
      <w:pPr>
        <w:autoSpaceDE w:val="0"/>
        <w:autoSpaceDN w:val="0"/>
        <w:adjustRightInd w:val="0"/>
        <w:rPr>
          <w:rFonts w:cs="Arial"/>
          <w:szCs w:val="24"/>
        </w:rPr>
      </w:pPr>
      <w:r w:rsidRPr="001F26D1">
        <w:rPr>
          <w:rFonts w:cs="Arial"/>
          <w:szCs w:val="24"/>
        </w:rPr>
        <w:t xml:space="preserve">The price inserted by the </w:t>
      </w:r>
      <w:r w:rsidR="00A157E8">
        <w:rPr>
          <w:rFonts w:cs="Arial"/>
          <w:szCs w:val="24"/>
        </w:rPr>
        <w:t>Bidder</w:t>
      </w:r>
      <w:r w:rsidRPr="001F26D1">
        <w:rPr>
          <w:rFonts w:cs="Arial"/>
          <w:szCs w:val="24"/>
        </w:rPr>
        <w:t xml:space="preserve"> for each </w:t>
      </w:r>
      <w:r>
        <w:rPr>
          <w:rFonts w:cs="Arial"/>
          <w:szCs w:val="24"/>
        </w:rPr>
        <w:t>question</w:t>
      </w:r>
      <w:r w:rsidRPr="001F26D1">
        <w:rPr>
          <w:rFonts w:cs="Arial"/>
          <w:szCs w:val="24"/>
        </w:rPr>
        <w:t xml:space="preserve"> on the must be based on </w:t>
      </w:r>
      <w:r>
        <w:rPr>
          <w:rFonts w:cs="Arial"/>
          <w:szCs w:val="24"/>
        </w:rPr>
        <w:t>pricing</w:t>
      </w:r>
      <w:r w:rsidRPr="001F26D1">
        <w:rPr>
          <w:rFonts w:cs="Arial"/>
          <w:szCs w:val="24"/>
        </w:rPr>
        <w:t xml:space="preserve"> that exclude</w:t>
      </w:r>
      <w:r>
        <w:rPr>
          <w:rFonts w:cs="Arial"/>
          <w:szCs w:val="24"/>
        </w:rPr>
        <w:t>s</w:t>
      </w:r>
      <w:r w:rsidRPr="001F26D1">
        <w:rPr>
          <w:rFonts w:cs="Arial"/>
          <w:szCs w:val="24"/>
        </w:rPr>
        <w:t xml:space="preserve"> Value Added Tax (V.A.T). This tax, if applicable, will be paid by the </w:t>
      </w:r>
      <w:r w:rsidR="00A157E8">
        <w:rPr>
          <w:rFonts w:cs="Arial"/>
          <w:szCs w:val="24"/>
        </w:rPr>
        <w:t>Council</w:t>
      </w:r>
      <w:r w:rsidRPr="001F26D1">
        <w:rPr>
          <w:rFonts w:cs="Arial"/>
          <w:szCs w:val="24"/>
        </w:rPr>
        <w:t xml:space="preserve"> as an addition at the appropriate rate on the invoices when submitted.</w:t>
      </w:r>
      <w:bookmarkEnd w:id="10"/>
    </w:p>
    <w:p w:rsidR="002556D6" w:rsidRDefault="002556D6">
      <w:pPr>
        <w:rPr>
          <w:rFonts w:cs="Arial"/>
          <w:szCs w:val="24"/>
        </w:rPr>
      </w:pPr>
      <w:r>
        <w:rPr>
          <w:rFonts w:cs="Arial"/>
          <w:szCs w:val="24"/>
        </w:rPr>
        <w:br w:type="page"/>
      </w:r>
    </w:p>
    <w:p w:rsidR="002556D6" w:rsidRPr="00861C9B" w:rsidRDefault="002556D6" w:rsidP="004D4539">
      <w:pPr>
        <w:autoSpaceDE w:val="0"/>
        <w:autoSpaceDN w:val="0"/>
        <w:adjustRightInd w:val="0"/>
        <w:rPr>
          <w:rFonts w:cs="Arial"/>
          <w:b/>
          <w:szCs w:val="24"/>
          <w:u w:val="single"/>
        </w:rPr>
      </w:pPr>
      <w:r w:rsidRPr="00861C9B">
        <w:rPr>
          <w:rFonts w:cs="Arial"/>
          <w:b/>
          <w:szCs w:val="24"/>
          <w:u w:val="single"/>
        </w:rPr>
        <w:t>Pricing Table</w:t>
      </w:r>
      <w:r w:rsidR="00361479" w:rsidRPr="00861C9B">
        <w:rPr>
          <w:rFonts w:cs="Arial"/>
          <w:b/>
          <w:szCs w:val="24"/>
          <w:u w:val="single"/>
        </w:rPr>
        <w:t xml:space="preserve"> (50%)</w:t>
      </w: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tbl>
      <w:tblPr>
        <w:tblStyle w:val="TableGrid"/>
        <w:tblW w:w="0" w:type="auto"/>
        <w:tblLook w:val="04A0"/>
      </w:tblPr>
      <w:tblGrid>
        <w:gridCol w:w="4927"/>
        <w:gridCol w:w="4928"/>
      </w:tblGrid>
      <w:tr w:rsidR="002556D6" w:rsidTr="00FD013F">
        <w:tc>
          <w:tcPr>
            <w:tcW w:w="4927" w:type="dxa"/>
            <w:shd w:val="pct10" w:color="auto" w:fill="auto"/>
          </w:tcPr>
          <w:p w:rsidR="00361479" w:rsidRDefault="00361479" w:rsidP="00361479">
            <w:pPr>
              <w:autoSpaceDE w:val="0"/>
              <w:autoSpaceDN w:val="0"/>
              <w:adjustRightInd w:val="0"/>
              <w:rPr>
                <w:rFonts w:cs="Arial"/>
                <w:szCs w:val="24"/>
              </w:rPr>
            </w:pPr>
            <w:r>
              <w:rPr>
                <w:rFonts w:cs="Arial"/>
                <w:szCs w:val="24"/>
              </w:rPr>
              <w:t xml:space="preserve">Time Period </w:t>
            </w:r>
          </w:p>
          <w:p w:rsidR="002556D6" w:rsidRDefault="002556D6" w:rsidP="004D4539">
            <w:pPr>
              <w:autoSpaceDE w:val="0"/>
              <w:autoSpaceDN w:val="0"/>
              <w:adjustRightInd w:val="0"/>
              <w:rPr>
                <w:rFonts w:cs="Arial"/>
                <w:szCs w:val="24"/>
              </w:rPr>
            </w:pPr>
          </w:p>
        </w:tc>
        <w:tc>
          <w:tcPr>
            <w:tcW w:w="4928" w:type="dxa"/>
            <w:shd w:val="pct10" w:color="auto" w:fill="auto"/>
          </w:tcPr>
          <w:p w:rsidR="002556D6" w:rsidRDefault="00361479" w:rsidP="008925D3">
            <w:pPr>
              <w:autoSpaceDE w:val="0"/>
              <w:autoSpaceDN w:val="0"/>
              <w:adjustRightInd w:val="0"/>
              <w:rPr>
                <w:rFonts w:cs="Arial"/>
                <w:szCs w:val="24"/>
              </w:rPr>
            </w:pPr>
            <w:r>
              <w:rPr>
                <w:rFonts w:cs="Arial"/>
                <w:szCs w:val="24"/>
              </w:rPr>
              <w:t>Cost for the delivery</w:t>
            </w:r>
            <w:r w:rsidR="00511779">
              <w:rPr>
                <w:rFonts w:cs="Arial"/>
                <w:szCs w:val="24"/>
              </w:rPr>
              <w:t xml:space="preserve"> of the contract requirements</w:t>
            </w:r>
            <w:r>
              <w:rPr>
                <w:rFonts w:cs="Arial"/>
                <w:szCs w:val="24"/>
              </w:rPr>
              <w:t xml:space="preserve"> </w:t>
            </w:r>
            <w:r w:rsidR="008925D3">
              <w:rPr>
                <w:rFonts w:cs="Arial"/>
                <w:szCs w:val="24"/>
              </w:rPr>
              <w:t>for</w:t>
            </w:r>
            <w:r>
              <w:rPr>
                <w:rFonts w:cs="Arial"/>
                <w:szCs w:val="24"/>
              </w:rPr>
              <w:t xml:space="preserve"> each Time Period</w:t>
            </w:r>
          </w:p>
        </w:tc>
      </w:tr>
      <w:tr w:rsidR="00361479" w:rsidTr="002556D6">
        <w:tc>
          <w:tcPr>
            <w:tcW w:w="4927" w:type="dxa"/>
          </w:tcPr>
          <w:p w:rsidR="00361479" w:rsidRDefault="00361479" w:rsidP="00361479">
            <w:pPr>
              <w:autoSpaceDE w:val="0"/>
              <w:autoSpaceDN w:val="0"/>
              <w:adjustRightInd w:val="0"/>
              <w:rPr>
                <w:rFonts w:cs="Arial"/>
                <w:szCs w:val="24"/>
              </w:rPr>
            </w:pPr>
            <w:r>
              <w:rPr>
                <w:rFonts w:cs="Arial"/>
                <w:szCs w:val="24"/>
              </w:rPr>
              <w:t>January 2018 to March 2018</w:t>
            </w:r>
          </w:p>
          <w:p w:rsidR="00361479" w:rsidRDefault="00361479" w:rsidP="004D4539">
            <w:pPr>
              <w:autoSpaceDE w:val="0"/>
              <w:autoSpaceDN w:val="0"/>
              <w:adjustRightInd w:val="0"/>
              <w:rPr>
                <w:rFonts w:cs="Arial"/>
                <w:szCs w:val="24"/>
              </w:rPr>
            </w:pPr>
          </w:p>
        </w:tc>
        <w:tc>
          <w:tcPr>
            <w:tcW w:w="4928" w:type="dxa"/>
          </w:tcPr>
          <w:p w:rsidR="00361479" w:rsidRDefault="00361479" w:rsidP="004D4539">
            <w:pPr>
              <w:autoSpaceDE w:val="0"/>
              <w:autoSpaceDN w:val="0"/>
              <w:adjustRightInd w:val="0"/>
              <w:rPr>
                <w:rFonts w:cs="Arial"/>
                <w:szCs w:val="24"/>
              </w:rPr>
            </w:pPr>
            <w:r>
              <w:rPr>
                <w:rFonts w:cs="Arial"/>
                <w:szCs w:val="24"/>
              </w:rPr>
              <w:t>£</w:t>
            </w:r>
          </w:p>
        </w:tc>
      </w:tr>
      <w:tr w:rsidR="002556D6" w:rsidTr="002556D6">
        <w:tc>
          <w:tcPr>
            <w:tcW w:w="4927" w:type="dxa"/>
          </w:tcPr>
          <w:p w:rsidR="002556D6" w:rsidRDefault="002556D6" w:rsidP="002556D6">
            <w:pPr>
              <w:autoSpaceDE w:val="0"/>
              <w:autoSpaceDN w:val="0"/>
              <w:adjustRightInd w:val="0"/>
              <w:rPr>
                <w:rFonts w:cs="Arial"/>
                <w:szCs w:val="24"/>
              </w:rPr>
            </w:pPr>
            <w:r>
              <w:rPr>
                <w:rFonts w:cs="Arial"/>
                <w:szCs w:val="24"/>
              </w:rPr>
              <w:t>April 2018 to March 2019</w:t>
            </w:r>
          </w:p>
          <w:p w:rsidR="002556D6" w:rsidRDefault="002556D6" w:rsidP="004D4539">
            <w:pPr>
              <w:autoSpaceDE w:val="0"/>
              <w:autoSpaceDN w:val="0"/>
              <w:adjustRightInd w:val="0"/>
              <w:rPr>
                <w:rFonts w:cs="Arial"/>
                <w:szCs w:val="24"/>
              </w:rPr>
            </w:pPr>
          </w:p>
        </w:tc>
        <w:tc>
          <w:tcPr>
            <w:tcW w:w="4928" w:type="dxa"/>
          </w:tcPr>
          <w:p w:rsidR="002556D6" w:rsidRDefault="00361479" w:rsidP="004D4539">
            <w:pPr>
              <w:autoSpaceDE w:val="0"/>
              <w:autoSpaceDN w:val="0"/>
              <w:adjustRightInd w:val="0"/>
              <w:rPr>
                <w:rFonts w:cs="Arial"/>
                <w:szCs w:val="24"/>
              </w:rPr>
            </w:pPr>
            <w:r>
              <w:rPr>
                <w:rFonts w:cs="Arial"/>
                <w:szCs w:val="24"/>
              </w:rPr>
              <w:t>£</w:t>
            </w:r>
          </w:p>
        </w:tc>
      </w:tr>
      <w:tr w:rsidR="002556D6" w:rsidTr="002556D6">
        <w:tc>
          <w:tcPr>
            <w:tcW w:w="4927" w:type="dxa"/>
          </w:tcPr>
          <w:p w:rsidR="002556D6" w:rsidRDefault="002556D6" w:rsidP="002556D6">
            <w:pPr>
              <w:autoSpaceDE w:val="0"/>
              <w:autoSpaceDN w:val="0"/>
              <w:adjustRightInd w:val="0"/>
              <w:rPr>
                <w:rFonts w:cs="Arial"/>
                <w:szCs w:val="24"/>
              </w:rPr>
            </w:pPr>
            <w:r>
              <w:rPr>
                <w:rFonts w:cs="Arial"/>
                <w:szCs w:val="24"/>
              </w:rPr>
              <w:t>April 2019 to March 2020</w:t>
            </w:r>
          </w:p>
          <w:p w:rsidR="002556D6" w:rsidRDefault="002556D6" w:rsidP="004D4539">
            <w:pPr>
              <w:autoSpaceDE w:val="0"/>
              <w:autoSpaceDN w:val="0"/>
              <w:adjustRightInd w:val="0"/>
              <w:rPr>
                <w:rFonts w:cs="Arial"/>
                <w:szCs w:val="24"/>
              </w:rPr>
            </w:pPr>
          </w:p>
        </w:tc>
        <w:tc>
          <w:tcPr>
            <w:tcW w:w="4928" w:type="dxa"/>
          </w:tcPr>
          <w:p w:rsidR="002556D6" w:rsidRDefault="00361479" w:rsidP="004D4539">
            <w:pPr>
              <w:autoSpaceDE w:val="0"/>
              <w:autoSpaceDN w:val="0"/>
              <w:adjustRightInd w:val="0"/>
              <w:rPr>
                <w:rFonts w:cs="Arial"/>
                <w:szCs w:val="24"/>
              </w:rPr>
            </w:pPr>
            <w:r>
              <w:rPr>
                <w:rFonts w:cs="Arial"/>
                <w:szCs w:val="24"/>
              </w:rPr>
              <w:t>£</w:t>
            </w:r>
          </w:p>
        </w:tc>
      </w:tr>
    </w:tbl>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5A3B49" w:rsidRDefault="005A3B49">
      <w:pPr>
        <w:rPr>
          <w:rFonts w:cs="Arial"/>
          <w:szCs w:val="24"/>
        </w:rPr>
      </w:pPr>
      <w:r>
        <w:rPr>
          <w:rFonts w:cs="Arial"/>
          <w:szCs w:val="24"/>
        </w:rPr>
        <w:br w:type="page"/>
      </w:r>
    </w:p>
    <w:p w:rsidR="005A3B49" w:rsidRPr="00C276A8" w:rsidRDefault="005A3B49" w:rsidP="005A3B49">
      <w:pPr>
        <w:pStyle w:val="Heading1"/>
        <w:overflowPunct w:val="0"/>
        <w:autoSpaceDE w:val="0"/>
        <w:autoSpaceDN w:val="0"/>
        <w:adjustRightInd w:val="0"/>
        <w:ind w:left="709" w:hanging="709"/>
        <w:textAlignment w:val="baseline"/>
        <w:rPr>
          <w:caps/>
          <w:sz w:val="44"/>
          <w:szCs w:val="44"/>
        </w:rPr>
      </w:pPr>
      <w:r w:rsidRPr="00755848">
        <w:rPr>
          <w:caps/>
          <w:sz w:val="44"/>
          <w:szCs w:val="44"/>
        </w:rPr>
        <w:t xml:space="preserve">Section G: </w:t>
      </w:r>
      <w:r>
        <w:rPr>
          <w:caps/>
          <w:sz w:val="44"/>
          <w:szCs w:val="44"/>
        </w:rPr>
        <w:t>Bid</w:t>
      </w:r>
      <w:r w:rsidRPr="00C276A8">
        <w:rPr>
          <w:caps/>
          <w:sz w:val="44"/>
          <w:szCs w:val="44"/>
        </w:rPr>
        <w:t xml:space="preserve"> Forms</w:t>
      </w:r>
    </w:p>
    <w:p w:rsidR="005A3B49" w:rsidRPr="00FD622D" w:rsidRDefault="005A3B49" w:rsidP="005A3B49">
      <w:pPr>
        <w:pStyle w:val="ListParagraph"/>
        <w:ind w:left="709"/>
        <w:rPr>
          <w:rFonts w:cs="Arial"/>
          <w:b/>
          <w:sz w:val="52"/>
          <w:szCs w:val="52"/>
        </w:rPr>
      </w:pPr>
    </w:p>
    <w:p w:rsidR="005A3B49" w:rsidRPr="00FD622D" w:rsidRDefault="005A3B49" w:rsidP="005A3B49">
      <w:pPr>
        <w:spacing w:before="60" w:after="60"/>
        <w:rPr>
          <w:rFonts w:cs="Arial"/>
          <w:b/>
          <w:bCs/>
          <w:sz w:val="28"/>
          <w:szCs w:val="28"/>
        </w:rPr>
      </w:pPr>
      <w:r w:rsidRPr="00FD622D">
        <w:rPr>
          <w:rFonts w:cs="Arial"/>
          <w:b/>
          <w:bCs/>
          <w:sz w:val="28"/>
          <w:szCs w:val="28"/>
        </w:rPr>
        <w:t>CONTRACT VARIATION FORM</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Pr>
          <w:rFonts w:cs="Arial"/>
          <w:b/>
          <w:bCs/>
          <w:sz w:val="28"/>
          <w:szCs w:val="28"/>
        </w:rPr>
        <w:t>BID</w:t>
      </w:r>
      <w:r w:rsidRPr="00FD622D">
        <w:rPr>
          <w:rFonts w:cs="Arial"/>
          <w:b/>
          <w:bCs/>
          <w:sz w:val="28"/>
          <w:szCs w:val="28"/>
        </w:rPr>
        <w:t xml:space="preserve"> FORM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 xml:space="preserve">CERTIFICATE OF BONA FIDE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 xml:space="preserve">FREEDOM OF INFORMATION </w:t>
      </w:r>
    </w:p>
    <w:p w:rsidR="005A3B49" w:rsidRPr="00FD622D" w:rsidRDefault="005A3B49" w:rsidP="005A3B49">
      <w:pPr>
        <w:spacing w:before="60" w:after="60"/>
        <w:ind w:left="709" w:hanging="709"/>
        <w:rPr>
          <w:rFonts w:cs="Arial"/>
          <w:b/>
          <w:bCs/>
          <w:sz w:val="28"/>
          <w:szCs w:val="28"/>
        </w:rPr>
      </w:pPr>
    </w:p>
    <w:p w:rsidR="005A3B49" w:rsidRPr="00FD622D" w:rsidRDefault="005A3B49" w:rsidP="005A3B49">
      <w:pPr>
        <w:spacing w:before="60" w:after="60"/>
        <w:ind w:left="709" w:hanging="709"/>
        <w:rPr>
          <w:rFonts w:cs="Arial"/>
          <w:b/>
          <w:bCs/>
          <w:sz w:val="28"/>
          <w:szCs w:val="28"/>
        </w:rPr>
      </w:pPr>
      <w:r w:rsidRPr="00FD622D">
        <w:rPr>
          <w:rFonts w:cs="Arial"/>
          <w:b/>
          <w:bCs/>
          <w:sz w:val="28"/>
          <w:szCs w:val="28"/>
        </w:rPr>
        <w:t xml:space="preserve">PREVENTION OF FRAUD &amp; CORRUPTION: WHISTLE BLOWING </w:t>
      </w:r>
    </w:p>
    <w:p w:rsidR="005A3B49" w:rsidRPr="00FD622D" w:rsidRDefault="005A3B49" w:rsidP="005A3B49">
      <w:pPr>
        <w:spacing w:before="60" w:after="60"/>
        <w:rPr>
          <w:rFonts w:cs="Arial"/>
          <w:b/>
          <w:bCs/>
          <w:sz w:val="28"/>
          <w:szCs w:val="28"/>
        </w:rPr>
      </w:pPr>
    </w:p>
    <w:p w:rsidR="005A3B49" w:rsidRPr="00FD622D" w:rsidRDefault="005A3B49" w:rsidP="005A3B49">
      <w:pPr>
        <w:spacing w:before="60" w:after="60"/>
        <w:rPr>
          <w:rFonts w:cs="Arial"/>
          <w:b/>
          <w:bCs/>
          <w:sz w:val="28"/>
          <w:szCs w:val="28"/>
        </w:rPr>
      </w:pPr>
      <w:r w:rsidRPr="00FD622D">
        <w:rPr>
          <w:rFonts w:cs="Arial"/>
          <w:b/>
          <w:bCs/>
          <w:sz w:val="28"/>
          <w:szCs w:val="28"/>
        </w:rPr>
        <w:t>CHECKLIST OF DOCUMENTS TO BE RETURNED</w:t>
      </w: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jc w:val="center"/>
        <w:textAlignment w:val="baseline"/>
        <w:outlineLvl w:val="1"/>
        <w:rPr>
          <w:rFonts w:cs="Arial"/>
          <w:b/>
          <w:bCs/>
          <w:sz w:val="40"/>
          <w:szCs w:val="40"/>
        </w:rPr>
      </w:pPr>
    </w:p>
    <w:p w:rsidR="005A3B49" w:rsidRPr="00FD622D" w:rsidRDefault="005A3B49" w:rsidP="005A3B49">
      <w:pPr>
        <w:widowControl w:val="0"/>
        <w:overflowPunct w:val="0"/>
        <w:autoSpaceDE w:val="0"/>
        <w:autoSpaceDN w:val="0"/>
        <w:adjustRightInd w:val="0"/>
        <w:spacing w:before="240" w:after="120"/>
        <w:textAlignment w:val="baseline"/>
        <w:outlineLvl w:val="1"/>
        <w:rPr>
          <w:rFonts w:cs="Arial"/>
          <w:b/>
          <w:bCs/>
          <w:sz w:val="28"/>
          <w:szCs w:val="28"/>
        </w:rPr>
      </w:pPr>
    </w:p>
    <w:p w:rsidR="005A3B49" w:rsidRPr="00FD622D" w:rsidRDefault="005A3B49" w:rsidP="005A3B49">
      <w:pPr>
        <w:widowControl w:val="0"/>
        <w:overflowPunct w:val="0"/>
        <w:autoSpaceDE w:val="0"/>
        <w:autoSpaceDN w:val="0"/>
        <w:adjustRightInd w:val="0"/>
        <w:spacing w:before="240" w:after="120"/>
        <w:textAlignment w:val="baseline"/>
        <w:outlineLvl w:val="1"/>
        <w:rPr>
          <w:rFonts w:cs="Arial"/>
          <w:b/>
          <w:bCs/>
          <w:sz w:val="28"/>
          <w:szCs w:val="28"/>
        </w:rPr>
      </w:pPr>
      <w:r w:rsidRPr="00FD622D">
        <w:rPr>
          <w:rFonts w:cs="Arial"/>
          <w:b/>
          <w:bCs/>
          <w:sz w:val="28"/>
          <w:szCs w:val="28"/>
        </w:rPr>
        <w:t xml:space="preserve">All </w:t>
      </w:r>
      <w:r>
        <w:rPr>
          <w:rFonts w:cs="Arial"/>
          <w:b/>
          <w:bCs/>
          <w:sz w:val="28"/>
          <w:szCs w:val="28"/>
        </w:rPr>
        <w:t>Bid</w:t>
      </w:r>
      <w:r w:rsidRPr="00FD622D">
        <w:rPr>
          <w:rFonts w:cs="Arial"/>
          <w:b/>
          <w:bCs/>
          <w:sz w:val="28"/>
          <w:szCs w:val="28"/>
        </w:rPr>
        <w:t xml:space="preserve"> Forms requiring a signature must be fully completed, signed and uploaded as part of your Organisations </w:t>
      </w:r>
      <w:r>
        <w:rPr>
          <w:rFonts w:cs="Arial"/>
          <w:b/>
          <w:bCs/>
          <w:sz w:val="28"/>
          <w:szCs w:val="28"/>
        </w:rPr>
        <w:t>Bid</w:t>
      </w:r>
      <w:r w:rsidRPr="00FD622D">
        <w:rPr>
          <w:rFonts w:cs="Arial"/>
          <w:b/>
          <w:bCs/>
          <w:sz w:val="28"/>
          <w:szCs w:val="28"/>
        </w:rPr>
        <w:t xml:space="preserve"> Response.</w:t>
      </w:r>
    </w:p>
    <w:p w:rsidR="005A3B49" w:rsidRPr="00FD622D" w:rsidRDefault="005A3B49" w:rsidP="005A3B49">
      <w:pPr>
        <w:rPr>
          <w:rFonts w:cs="Arial"/>
          <w:b/>
          <w:bCs/>
          <w:sz w:val="28"/>
          <w:szCs w:val="28"/>
        </w:rPr>
      </w:pPr>
      <w:r w:rsidRPr="00FD622D">
        <w:rPr>
          <w:rFonts w:cs="Arial"/>
          <w:b/>
          <w:bCs/>
          <w:sz w:val="28"/>
          <w:szCs w:val="28"/>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bookmarkStart w:id="11" w:name="_Toc141777278"/>
      <w:r w:rsidRPr="00FD622D">
        <w:rPr>
          <w:rFonts w:cs="Arial"/>
          <w:b/>
          <w:caps/>
          <w:kern w:val="32"/>
          <w:sz w:val="28"/>
          <w:szCs w:val="28"/>
        </w:rPr>
        <w:t>contract variation form</w:t>
      </w:r>
    </w:p>
    <w:bookmarkEnd w:id="11"/>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Please detail below all matters (Technical, Commercial or Contractual) where your </w:t>
      </w:r>
      <w:r w:rsidR="00D839B8">
        <w:rPr>
          <w:rFonts w:cs="Arial"/>
          <w:szCs w:val="24"/>
        </w:rPr>
        <w:t>o</w:t>
      </w:r>
      <w:r w:rsidRPr="00FD622D">
        <w:rPr>
          <w:rFonts w:cs="Arial"/>
          <w:szCs w:val="24"/>
        </w:rPr>
        <w:t xml:space="preserve">rganisation is unable to comply with the requirements laid down in the </w:t>
      </w:r>
      <w:r>
        <w:rPr>
          <w:rFonts w:cs="Arial"/>
          <w:szCs w:val="24"/>
        </w:rPr>
        <w:t>Bid</w:t>
      </w:r>
      <w:r w:rsidRPr="00FD622D">
        <w:rPr>
          <w:rFonts w:cs="Arial"/>
          <w:szCs w:val="24"/>
        </w:rPr>
        <w:t xml:space="preserve"> documentation. Sequentially number each point in the first column for ease of reference.  If required, take copies of this blank form for additional points of non-compliance.</w:t>
      </w:r>
    </w:p>
    <w:p w:rsidR="005A3B49" w:rsidRPr="00FD622D" w:rsidRDefault="005A3B49" w:rsidP="005A3B49">
      <w:pPr>
        <w:tabs>
          <w:tab w:val="left" w:pos="851"/>
          <w:tab w:val="left" w:pos="1418"/>
        </w:tabs>
        <w:overflowPunct w:val="0"/>
        <w:autoSpaceDE w:val="0"/>
        <w:autoSpaceDN w:val="0"/>
        <w:adjustRightInd w:val="0"/>
        <w:spacing w:before="120" w:after="120"/>
        <w:textAlignment w:val="baseline"/>
        <w:rPr>
          <w:rFonts w:cs="Arial"/>
          <w:szCs w:val="24"/>
        </w:rPr>
      </w:pPr>
      <w:r>
        <w:rPr>
          <w:rFonts w:cs="Arial"/>
          <w:szCs w:val="24"/>
        </w:rPr>
        <w:t>BIDDER</w:t>
      </w:r>
      <w:r w:rsidRPr="00FD622D">
        <w:rPr>
          <w:rFonts w:cs="Arial"/>
          <w:szCs w:val="24"/>
        </w:rPr>
        <w:t>:</w:t>
      </w:r>
      <w:r w:rsidRPr="00FD622D">
        <w:rPr>
          <w:rFonts w:cs="Arial"/>
          <w:szCs w:val="24"/>
          <w:u w:val="single"/>
        </w:rPr>
        <w:t xml:space="preserve">                                                                                                                     </w:t>
      </w:r>
      <w:r w:rsidRPr="00FD622D">
        <w:rPr>
          <w:rFonts w:cs="Arial"/>
          <w:szCs w:val="24"/>
        </w:rPr>
        <w:t xml:space="preserve"> </w:t>
      </w:r>
    </w:p>
    <w:p w:rsidR="005A3B49" w:rsidRPr="00FD622D" w:rsidRDefault="005A3B49" w:rsidP="005A3B49">
      <w:pPr>
        <w:tabs>
          <w:tab w:val="left" w:pos="0"/>
        </w:tabs>
        <w:overflowPunct w:val="0"/>
        <w:autoSpaceDE w:val="0"/>
        <w:autoSpaceDN w:val="0"/>
        <w:adjustRightInd w:val="0"/>
        <w:spacing w:before="120" w:after="120"/>
        <w:textAlignment w:val="baseline"/>
        <w:rPr>
          <w:rFonts w:cs="Arial"/>
          <w:szCs w:val="24"/>
        </w:rPr>
      </w:pPr>
      <w:r w:rsidRPr="00FD622D">
        <w:rPr>
          <w:rFonts w:cs="Arial"/>
          <w:szCs w:val="24"/>
        </w:rPr>
        <w:t xml:space="preserve">PAGE   </w:t>
      </w:r>
      <w:r w:rsidRPr="00FD622D">
        <w:rPr>
          <w:rFonts w:cs="Arial"/>
          <w:szCs w:val="24"/>
          <w:u w:val="single"/>
        </w:rPr>
        <w:t xml:space="preserve">          </w:t>
      </w:r>
      <w:r w:rsidRPr="00FD622D">
        <w:rPr>
          <w:rFonts w:cs="Arial"/>
          <w:szCs w:val="24"/>
        </w:rPr>
        <w:t xml:space="preserve">    OF______</w:t>
      </w:r>
    </w:p>
    <w:tbl>
      <w:tblPr>
        <w:tblW w:w="9072" w:type="dxa"/>
        <w:tblInd w:w="129" w:type="dxa"/>
        <w:tblLayout w:type="fixed"/>
        <w:tblCellMar>
          <w:left w:w="129" w:type="dxa"/>
          <w:right w:w="129" w:type="dxa"/>
        </w:tblCellMar>
        <w:tblLook w:val="0000"/>
      </w:tblPr>
      <w:tblGrid>
        <w:gridCol w:w="3044"/>
        <w:gridCol w:w="2514"/>
        <w:gridCol w:w="3514"/>
      </w:tblGrid>
      <w:tr w:rsidR="005A3B49" w:rsidRPr="00FD622D" w:rsidTr="0030389B">
        <w:trPr>
          <w:trHeight w:val="535"/>
        </w:trPr>
        <w:tc>
          <w:tcPr>
            <w:tcW w:w="304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tabs>
                <w:tab w:val="left" w:pos="1418"/>
                <w:tab w:val="center" w:pos="4153"/>
                <w:tab w:val="right" w:pos="8306"/>
              </w:tabs>
              <w:overflowPunct w:val="0"/>
              <w:autoSpaceDE w:val="0"/>
              <w:autoSpaceDN w:val="0"/>
              <w:adjustRightInd w:val="0"/>
              <w:spacing w:before="120" w:after="19"/>
              <w:jc w:val="center"/>
              <w:textAlignment w:val="baseline"/>
              <w:rPr>
                <w:rFonts w:cs="Arial"/>
                <w:szCs w:val="24"/>
              </w:rPr>
            </w:pPr>
            <w:r w:rsidRPr="00FD622D">
              <w:rPr>
                <w:rFonts w:cs="Arial"/>
                <w:szCs w:val="24"/>
              </w:rPr>
              <w:t xml:space="preserve">Section of </w:t>
            </w:r>
            <w:r>
              <w:rPr>
                <w:rFonts w:cs="Arial"/>
                <w:szCs w:val="24"/>
              </w:rPr>
              <w:t>Bid</w:t>
            </w:r>
            <w:r w:rsidRPr="00FD622D">
              <w:rPr>
                <w:rFonts w:cs="Arial"/>
                <w:szCs w:val="24"/>
              </w:rPr>
              <w:t xml:space="preserve"> Document / Specification</w:t>
            </w:r>
          </w:p>
        </w:tc>
        <w:tc>
          <w:tcPr>
            <w:tcW w:w="251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Area of Non-Compliance</w:t>
            </w:r>
          </w:p>
        </w:tc>
        <w:tc>
          <w:tcPr>
            <w:tcW w:w="3514" w:type="dxa"/>
            <w:tcBorders>
              <w:top w:val="single" w:sz="6" w:space="0" w:color="000000"/>
              <w:left w:val="single" w:sz="6" w:space="0" w:color="000000"/>
              <w:bottom w:val="single" w:sz="6" w:space="0" w:color="000000"/>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ind w:left="-64"/>
              <w:jc w:val="center"/>
              <w:textAlignment w:val="baseline"/>
              <w:rPr>
                <w:rFonts w:cs="Arial"/>
                <w:szCs w:val="24"/>
              </w:rPr>
            </w:pPr>
            <w:r w:rsidRPr="00FD622D">
              <w:rPr>
                <w:rFonts w:cs="Arial"/>
                <w:szCs w:val="24"/>
              </w:rPr>
              <w:t>Extent of Non-Compliance / Alternative Proposal</w:t>
            </w:r>
          </w:p>
        </w:tc>
      </w:tr>
      <w:tr w:rsidR="005A3B49" w:rsidRPr="00FD622D" w:rsidTr="0030389B">
        <w:trPr>
          <w:trHeight w:val="4989"/>
        </w:trPr>
        <w:tc>
          <w:tcPr>
            <w:tcW w:w="304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20" w:line="-67" w:lineRule="auto"/>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9"/>
              <w:ind w:left="851" w:hanging="851"/>
              <w:textAlignment w:val="baseline"/>
              <w:rPr>
                <w:rFonts w:cs="Arial"/>
                <w:szCs w:val="24"/>
              </w:rPr>
            </w:pPr>
          </w:p>
        </w:tc>
        <w:tc>
          <w:tcPr>
            <w:tcW w:w="251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24" w:line="-120" w:lineRule="auto"/>
              <w:ind w:left="851" w:hanging="851"/>
              <w:jc w:val="center"/>
              <w:textAlignment w:val="baseline"/>
              <w:rPr>
                <w:rFonts w:cs="Arial"/>
                <w:szCs w:val="24"/>
              </w:rPr>
            </w:pPr>
          </w:p>
        </w:tc>
        <w:tc>
          <w:tcPr>
            <w:tcW w:w="3514" w:type="dxa"/>
            <w:tcBorders>
              <w:top w:val="single" w:sz="6" w:space="0" w:color="000000"/>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ind w:left="851" w:hanging="851"/>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20"/>
              <w:textAlignment w:val="baseline"/>
              <w:rPr>
                <w:rFonts w:cs="Arial"/>
                <w:szCs w:val="24"/>
              </w:rPr>
            </w:pPr>
          </w:p>
        </w:tc>
      </w:tr>
    </w:tbl>
    <w:p w:rsidR="005A3B49" w:rsidRPr="00FD622D" w:rsidRDefault="005A3B49" w:rsidP="005A3B49">
      <w:pPr>
        <w:tabs>
          <w:tab w:val="left" w:pos="851"/>
          <w:tab w:val="left" w:pos="1418"/>
          <w:tab w:val="left" w:pos="12191"/>
        </w:tabs>
        <w:overflowPunct w:val="0"/>
        <w:autoSpaceDE w:val="0"/>
        <w:autoSpaceDN w:val="0"/>
        <w:adjustRightInd w:val="0"/>
        <w:spacing w:before="120" w:after="120"/>
        <w:ind w:left="851" w:hanging="851"/>
        <w:textAlignment w:val="baseline"/>
        <w:rPr>
          <w:rFonts w:cs="Arial"/>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095"/>
      </w:tblGrid>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Signed</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Print Name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Dated</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Job Title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r w:rsidR="005A3B49" w:rsidRPr="00FD622D" w:rsidTr="0030389B">
        <w:tc>
          <w:tcPr>
            <w:tcW w:w="2977"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Company Name</w:t>
            </w:r>
          </w:p>
        </w:tc>
        <w:tc>
          <w:tcPr>
            <w:tcW w:w="6095" w:type="dxa"/>
          </w:tcPr>
          <w:p w:rsidR="005A3B49" w:rsidRPr="00FD622D" w:rsidRDefault="005A3B49" w:rsidP="0030389B">
            <w:pPr>
              <w:overflowPunct w:val="0"/>
              <w:autoSpaceDE w:val="0"/>
              <w:autoSpaceDN w:val="0"/>
              <w:adjustRightInd w:val="0"/>
              <w:spacing w:before="120" w:after="120"/>
              <w:textAlignment w:val="baseline"/>
              <w:rPr>
                <w:rFonts w:cs="Arial"/>
                <w:b/>
                <w:szCs w:val="24"/>
              </w:rPr>
            </w:pPr>
          </w:p>
        </w:tc>
      </w:tr>
    </w:tbl>
    <w:p w:rsidR="005A3B49" w:rsidRDefault="005A3B49" w:rsidP="005A3B49">
      <w:pPr>
        <w:jc w:val="right"/>
        <w:rPr>
          <w:rFonts w:cs="Arial"/>
        </w:rPr>
      </w:pPr>
    </w:p>
    <w:p w:rsidR="005A3B49" w:rsidRDefault="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927" cy="570990"/>
            <wp:effectExtent l="0" t="0" r="0" b="63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922" cy="570988"/>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caps/>
          <w:kern w:val="32"/>
          <w:sz w:val="28"/>
          <w:szCs w:val="28"/>
        </w:rPr>
      </w:pPr>
      <w:r>
        <w:rPr>
          <w:rFonts w:cs="Arial"/>
          <w:b/>
          <w:caps/>
          <w:kern w:val="32"/>
          <w:sz w:val="28"/>
          <w:szCs w:val="28"/>
        </w:rPr>
        <w:t>BID</w:t>
      </w:r>
      <w:r w:rsidRPr="00FD622D">
        <w:rPr>
          <w:rFonts w:cs="Arial"/>
          <w:b/>
          <w:caps/>
          <w:kern w:val="32"/>
          <w:sz w:val="28"/>
          <w:szCs w:val="28"/>
        </w:rPr>
        <w:t xml:space="preserve"> FORM</w:t>
      </w:r>
    </w:p>
    <w:p w:rsidR="005A3B49" w:rsidRPr="00FD622D" w:rsidRDefault="005A3B49" w:rsidP="005A3B49">
      <w:pPr>
        <w:tabs>
          <w:tab w:val="left" w:pos="0"/>
          <w:tab w:val="left" w:pos="1701"/>
        </w:tabs>
        <w:ind w:left="992" w:hanging="992"/>
        <w:jc w:val="both"/>
        <w:rPr>
          <w:rFonts w:cs="Arial"/>
          <w:sz w:val="20"/>
        </w:rPr>
      </w:pPr>
    </w:p>
    <w:p w:rsidR="005A3B49" w:rsidRPr="00FD622D" w:rsidRDefault="005A3B49" w:rsidP="005A3B49">
      <w:pPr>
        <w:tabs>
          <w:tab w:val="left" w:pos="0"/>
          <w:tab w:val="left" w:pos="1701"/>
        </w:tabs>
        <w:ind w:left="992" w:hanging="992"/>
        <w:jc w:val="both"/>
        <w:rPr>
          <w:rFonts w:cs="Arial"/>
          <w:szCs w:val="24"/>
        </w:rPr>
      </w:pPr>
      <w:r w:rsidRPr="00FD622D">
        <w:rPr>
          <w:rFonts w:cs="Arial"/>
          <w:szCs w:val="24"/>
        </w:rPr>
        <w:t>Name / Position:</w:t>
      </w:r>
      <w:r w:rsidRPr="00FD622D">
        <w:rPr>
          <w:rFonts w:cs="Arial"/>
          <w:szCs w:val="24"/>
        </w:rPr>
        <w:tab/>
      </w:r>
      <w:r w:rsidR="00AF39B1" w:rsidRPr="00FD622D">
        <w:rPr>
          <w:rFonts w:cs="Arial"/>
          <w:szCs w:val="24"/>
        </w:rPr>
        <w:fldChar w:fldCharType="begin">
          <w:ffData>
            <w:name w:val="Text1"/>
            <w:enabled/>
            <w:calcOnExit w:val="0"/>
            <w:textInput>
              <w:default w:val="[INSERT NAME &amp; POSITION]"/>
            </w:textInput>
          </w:ffData>
        </w:fldChar>
      </w:r>
      <w:r w:rsidRPr="00FD622D">
        <w:rPr>
          <w:rFonts w:cs="Arial"/>
          <w:szCs w:val="24"/>
        </w:rPr>
        <w:instrText xml:space="preserve"> FORMTEXT </w:instrText>
      </w:r>
      <w:r w:rsidR="00AF39B1" w:rsidRPr="00FD622D">
        <w:rPr>
          <w:rFonts w:cs="Arial"/>
          <w:szCs w:val="24"/>
        </w:rPr>
      </w:r>
      <w:r w:rsidR="00AF39B1" w:rsidRPr="00FD622D">
        <w:rPr>
          <w:rFonts w:cs="Arial"/>
          <w:szCs w:val="24"/>
        </w:rPr>
        <w:fldChar w:fldCharType="separate"/>
      </w:r>
      <w:r w:rsidRPr="00FD622D">
        <w:rPr>
          <w:rFonts w:cs="Arial"/>
          <w:noProof/>
          <w:szCs w:val="24"/>
        </w:rPr>
        <w:t>[INSERT NAME &amp; POSITION]</w:t>
      </w:r>
      <w:r w:rsidR="00AF39B1" w:rsidRPr="00FD622D">
        <w:rPr>
          <w:rFonts w:cs="Arial"/>
          <w:szCs w:val="24"/>
        </w:rPr>
        <w:fldChar w:fldCharType="end"/>
      </w:r>
    </w:p>
    <w:p w:rsidR="005A3B49" w:rsidRPr="00FD622D" w:rsidRDefault="005A3B49" w:rsidP="005A3B49">
      <w:pPr>
        <w:tabs>
          <w:tab w:val="left" w:pos="0"/>
          <w:tab w:val="left" w:pos="1701"/>
        </w:tabs>
        <w:ind w:left="992" w:hanging="992"/>
        <w:jc w:val="both"/>
        <w:rPr>
          <w:rFonts w:cs="Arial"/>
          <w:b/>
          <w:bCs/>
          <w:szCs w:val="24"/>
        </w:rPr>
      </w:pPr>
    </w:p>
    <w:p w:rsidR="005A3B49" w:rsidRPr="00FD622D" w:rsidRDefault="005A3B49" w:rsidP="005A3B49">
      <w:pPr>
        <w:tabs>
          <w:tab w:val="left" w:pos="0"/>
          <w:tab w:val="left" w:pos="1701"/>
        </w:tabs>
        <w:ind w:left="992" w:hanging="992"/>
        <w:jc w:val="both"/>
        <w:rPr>
          <w:rFonts w:cs="Arial"/>
          <w:szCs w:val="24"/>
        </w:rPr>
      </w:pPr>
      <w:bookmarkStart w:id="12" w:name="Text2"/>
      <w:r w:rsidRPr="00FD622D">
        <w:rPr>
          <w:rFonts w:cs="Arial"/>
          <w:szCs w:val="24"/>
        </w:rPr>
        <w:t>Address:</w:t>
      </w:r>
      <w:r w:rsidRPr="00FD622D">
        <w:rPr>
          <w:rFonts w:cs="Arial"/>
          <w:szCs w:val="24"/>
        </w:rPr>
        <w:tab/>
      </w:r>
      <w:r w:rsidRPr="00FD622D">
        <w:rPr>
          <w:rFonts w:cs="Arial"/>
          <w:szCs w:val="24"/>
        </w:rPr>
        <w:tab/>
      </w:r>
      <w:r w:rsidR="00AF39B1" w:rsidRPr="00FD622D">
        <w:rPr>
          <w:rFonts w:cs="Arial"/>
          <w:szCs w:val="24"/>
        </w:rPr>
        <w:fldChar w:fldCharType="begin">
          <w:ffData>
            <w:name w:val=""/>
            <w:enabled/>
            <w:calcOnExit w:val="0"/>
            <w:textInput>
              <w:default w:val="[INSERT FULL COMPANY ADDRESS]"/>
            </w:textInput>
          </w:ffData>
        </w:fldChar>
      </w:r>
      <w:r w:rsidRPr="00FD622D">
        <w:rPr>
          <w:rFonts w:cs="Arial"/>
          <w:szCs w:val="24"/>
        </w:rPr>
        <w:instrText xml:space="preserve"> FORMTEXT </w:instrText>
      </w:r>
      <w:r w:rsidR="00562748" w:rsidRPr="00FD622D">
        <w:rPr>
          <w:rFonts w:cs="Arial"/>
          <w:szCs w:val="24"/>
        </w:rPr>
      </w:r>
      <w:r w:rsidR="00AF39B1" w:rsidRPr="00FD622D">
        <w:rPr>
          <w:rFonts w:cs="Arial"/>
          <w:szCs w:val="24"/>
        </w:rPr>
        <w:fldChar w:fldCharType="separate"/>
      </w:r>
      <w:r w:rsidRPr="00FD622D">
        <w:rPr>
          <w:rFonts w:cs="Arial"/>
          <w:noProof/>
          <w:szCs w:val="24"/>
        </w:rPr>
        <w:t xml:space="preserve">[INSERT FULL </w:t>
      </w:r>
      <w:r w:rsidR="00562748">
        <w:rPr>
          <w:rFonts w:cs="Arial"/>
          <w:noProof/>
          <w:szCs w:val="24"/>
        </w:rPr>
        <w:t>ORGANISATION'S</w:t>
      </w:r>
      <w:r w:rsidRPr="00FD622D">
        <w:rPr>
          <w:rFonts w:cs="Arial"/>
          <w:noProof/>
          <w:szCs w:val="24"/>
        </w:rPr>
        <w:t xml:space="preserve"> ADDRESS]</w:t>
      </w:r>
      <w:r w:rsidR="00AF39B1" w:rsidRPr="00FD622D">
        <w:rPr>
          <w:rFonts w:cs="Arial"/>
          <w:szCs w:val="24"/>
        </w:rPr>
        <w:fldChar w:fldCharType="end"/>
      </w:r>
      <w:bookmarkEnd w:id="12"/>
    </w:p>
    <w:p w:rsidR="005A3B49" w:rsidRPr="00FD622D" w:rsidRDefault="005A3B49" w:rsidP="005A3B49">
      <w:pPr>
        <w:jc w:val="both"/>
        <w:rPr>
          <w:rFonts w:cs="Arial"/>
          <w:b/>
          <w:bCs/>
          <w:szCs w:val="24"/>
        </w:rPr>
      </w:pPr>
    </w:p>
    <w:p w:rsidR="005A3B49" w:rsidRPr="00FD622D" w:rsidRDefault="005A3B49" w:rsidP="005A3B49">
      <w:pPr>
        <w:tabs>
          <w:tab w:val="left" w:pos="0"/>
          <w:tab w:val="left" w:pos="1701"/>
        </w:tabs>
        <w:ind w:left="992" w:hanging="992"/>
        <w:jc w:val="both"/>
        <w:rPr>
          <w:rFonts w:cs="Arial"/>
          <w:szCs w:val="24"/>
        </w:rPr>
      </w:pPr>
      <w:r w:rsidRPr="00FD622D">
        <w:rPr>
          <w:rFonts w:cs="Arial"/>
          <w:szCs w:val="24"/>
        </w:rPr>
        <w:t>Date:</w:t>
      </w:r>
      <w:r w:rsidRPr="00FD622D">
        <w:rPr>
          <w:rFonts w:cs="Arial"/>
          <w:szCs w:val="24"/>
        </w:rPr>
        <w:tab/>
      </w:r>
      <w:r w:rsidRPr="00FD622D">
        <w:rPr>
          <w:rFonts w:cs="Arial"/>
          <w:szCs w:val="24"/>
        </w:rPr>
        <w:tab/>
      </w:r>
      <w:r w:rsidR="00AF39B1" w:rsidRPr="00FD622D">
        <w:rPr>
          <w:rFonts w:cs="Arial"/>
          <w:szCs w:val="24"/>
        </w:rPr>
        <w:fldChar w:fldCharType="begin">
          <w:ffData>
            <w:name w:val=""/>
            <w:enabled/>
            <w:calcOnExit w:val="0"/>
            <w:textInput>
              <w:default w:val="[INSERT DATE]"/>
            </w:textInput>
          </w:ffData>
        </w:fldChar>
      </w:r>
      <w:r w:rsidRPr="00FD622D">
        <w:rPr>
          <w:rFonts w:cs="Arial"/>
          <w:szCs w:val="24"/>
        </w:rPr>
        <w:instrText xml:space="preserve"> FORMTEXT </w:instrText>
      </w:r>
      <w:r w:rsidR="00AF39B1" w:rsidRPr="00FD622D">
        <w:rPr>
          <w:rFonts w:cs="Arial"/>
          <w:szCs w:val="24"/>
        </w:rPr>
      </w:r>
      <w:r w:rsidR="00AF39B1" w:rsidRPr="00FD622D">
        <w:rPr>
          <w:rFonts w:cs="Arial"/>
          <w:szCs w:val="24"/>
        </w:rPr>
        <w:fldChar w:fldCharType="separate"/>
      </w:r>
      <w:r w:rsidRPr="00FD622D">
        <w:rPr>
          <w:rFonts w:cs="Arial"/>
          <w:noProof/>
          <w:szCs w:val="24"/>
        </w:rPr>
        <w:t>[INSERT DATE]</w:t>
      </w:r>
      <w:r w:rsidR="00AF39B1" w:rsidRPr="00FD622D">
        <w:rPr>
          <w:rFonts w:cs="Arial"/>
          <w:szCs w:val="24"/>
        </w:rPr>
        <w:fldChar w:fldCharType="end"/>
      </w:r>
    </w:p>
    <w:p w:rsidR="005A3B49" w:rsidRPr="00FD622D" w:rsidRDefault="005A3B49" w:rsidP="005A3B49">
      <w:pPr>
        <w:jc w:val="both"/>
        <w:rPr>
          <w:rFonts w:cs="Arial"/>
          <w:b/>
          <w:bCs/>
          <w:szCs w:val="24"/>
        </w:rPr>
      </w:pPr>
      <w:r w:rsidRPr="00FD622D">
        <w:rPr>
          <w:rFonts w:cs="Arial"/>
          <w:b/>
          <w:bCs/>
          <w:szCs w:val="24"/>
        </w:rPr>
        <w:tab/>
      </w:r>
    </w:p>
    <w:p w:rsidR="00B15171" w:rsidRPr="003F6376" w:rsidRDefault="00B15171" w:rsidP="00B15171">
      <w:pPr>
        <w:pStyle w:val="Title"/>
        <w:rPr>
          <w:color w:val="auto"/>
          <w:szCs w:val="24"/>
        </w:rPr>
      </w:pPr>
      <w:r w:rsidRPr="003F6376">
        <w:rPr>
          <w:rFonts w:ascii="Arial" w:hAnsi="Arial" w:cs="Arial"/>
          <w:b/>
          <w:color w:val="auto"/>
          <w:sz w:val="24"/>
          <w:szCs w:val="24"/>
        </w:rPr>
        <w:t>RE: South Essex Active Travel Monitoring and Evaluation Contract</w:t>
      </w:r>
      <w:r w:rsidRPr="003F6376">
        <w:rPr>
          <w:color w:val="auto"/>
          <w:szCs w:val="24"/>
        </w:rPr>
        <w:t xml:space="preserve"> </w:t>
      </w:r>
    </w:p>
    <w:p w:rsidR="005A3B49" w:rsidRPr="00FD622D" w:rsidRDefault="005A3B49" w:rsidP="005A3B49">
      <w:pPr>
        <w:autoSpaceDE w:val="0"/>
        <w:autoSpaceDN w:val="0"/>
        <w:adjustRightInd w:val="0"/>
        <w:rPr>
          <w:rFonts w:cs="Arial"/>
          <w:szCs w:val="24"/>
        </w:rPr>
      </w:pPr>
      <w:bookmarkStart w:id="13" w:name="_Toc425143689"/>
      <w:r w:rsidRPr="00FD622D">
        <w:rPr>
          <w:rFonts w:cs="Arial"/>
          <w:szCs w:val="24"/>
        </w:rPr>
        <w:t xml:space="preserve">I/We the undersigned return this </w:t>
      </w:r>
      <w:r>
        <w:rPr>
          <w:rFonts w:cs="Arial"/>
          <w:szCs w:val="24"/>
        </w:rPr>
        <w:t>Bid</w:t>
      </w:r>
      <w:r w:rsidRPr="00FD622D">
        <w:rPr>
          <w:rFonts w:cs="Arial"/>
          <w:szCs w:val="24"/>
        </w:rPr>
        <w:t xml:space="preserve"> Response and acknowledge that we are bound by our proposals submitted pursuant to the Invitation to </w:t>
      </w:r>
      <w:r>
        <w:rPr>
          <w:rFonts w:cs="Arial"/>
          <w:szCs w:val="24"/>
        </w:rPr>
        <w:t>Bid</w:t>
      </w:r>
      <w:r w:rsidRPr="00FD622D">
        <w:rPr>
          <w:rFonts w:cs="Arial"/>
          <w:szCs w:val="24"/>
        </w:rPr>
        <w:t xml:space="preserve"> (receipt of which is also acknowledged) of which the following form part, all duly completed in full where appropriate:</w:t>
      </w:r>
      <w:bookmarkEnd w:id="13"/>
    </w:p>
    <w:p w:rsidR="005A3B49" w:rsidRPr="00FD622D" w:rsidRDefault="005A3B49" w:rsidP="005A3B49">
      <w:pPr>
        <w:jc w:val="both"/>
        <w:outlineLvl w:val="0"/>
        <w:rPr>
          <w:rFonts w:cs="Arial"/>
          <w:szCs w:val="24"/>
        </w:rPr>
      </w:pPr>
    </w:p>
    <w:p w:rsidR="005A3B49" w:rsidRPr="0027137B" w:rsidRDefault="005A3B49" w:rsidP="005A3B49">
      <w:pPr>
        <w:autoSpaceDE w:val="0"/>
        <w:autoSpaceDN w:val="0"/>
        <w:adjustRightInd w:val="0"/>
        <w:rPr>
          <w:rFonts w:cs="Arial"/>
          <w:szCs w:val="24"/>
        </w:rPr>
      </w:pPr>
      <w:r w:rsidRPr="0027137B">
        <w:rPr>
          <w:rFonts w:cs="Arial"/>
          <w:szCs w:val="24"/>
        </w:rPr>
        <w:t xml:space="preserve">Section A: Invitation to Bid (ITB) </w:t>
      </w:r>
    </w:p>
    <w:p w:rsidR="005A3B49" w:rsidRPr="0027137B" w:rsidRDefault="005A3B49" w:rsidP="005A3B49">
      <w:pPr>
        <w:autoSpaceDE w:val="0"/>
        <w:autoSpaceDN w:val="0"/>
        <w:adjustRightInd w:val="0"/>
        <w:rPr>
          <w:rFonts w:cs="Arial"/>
          <w:szCs w:val="24"/>
        </w:rPr>
      </w:pPr>
      <w:r w:rsidRPr="0027137B">
        <w:rPr>
          <w:rFonts w:cs="Arial"/>
          <w:szCs w:val="24"/>
        </w:rPr>
        <w:t>Section B: Specification</w:t>
      </w:r>
    </w:p>
    <w:p w:rsidR="005A3B49" w:rsidRPr="0027137B" w:rsidRDefault="005A3B49" w:rsidP="005A3B49">
      <w:pPr>
        <w:autoSpaceDE w:val="0"/>
        <w:autoSpaceDN w:val="0"/>
        <w:adjustRightInd w:val="0"/>
        <w:rPr>
          <w:rFonts w:cs="Arial"/>
          <w:szCs w:val="24"/>
        </w:rPr>
      </w:pPr>
      <w:r w:rsidRPr="0027137B">
        <w:rPr>
          <w:rFonts w:cs="Arial"/>
          <w:szCs w:val="24"/>
        </w:rPr>
        <w:t>Section C: Terms and Conditions</w:t>
      </w:r>
    </w:p>
    <w:p w:rsidR="005A3B49" w:rsidRPr="0027137B" w:rsidRDefault="005A3B49" w:rsidP="005A3B49">
      <w:pPr>
        <w:autoSpaceDE w:val="0"/>
        <w:autoSpaceDN w:val="0"/>
        <w:adjustRightInd w:val="0"/>
        <w:rPr>
          <w:rFonts w:cs="Arial"/>
          <w:szCs w:val="24"/>
        </w:rPr>
      </w:pPr>
      <w:r w:rsidRPr="0027137B">
        <w:rPr>
          <w:rFonts w:cs="Arial"/>
          <w:szCs w:val="24"/>
        </w:rPr>
        <w:t xml:space="preserve">Section D: Suitability Questionnaire </w:t>
      </w:r>
    </w:p>
    <w:p w:rsidR="005A3B49" w:rsidRPr="0027137B" w:rsidRDefault="005A3B49" w:rsidP="005A3B49">
      <w:pPr>
        <w:autoSpaceDE w:val="0"/>
        <w:autoSpaceDN w:val="0"/>
        <w:adjustRightInd w:val="0"/>
        <w:rPr>
          <w:rFonts w:cs="Arial"/>
          <w:szCs w:val="24"/>
        </w:rPr>
      </w:pPr>
      <w:r w:rsidRPr="0027137B">
        <w:rPr>
          <w:rFonts w:cs="Arial"/>
          <w:szCs w:val="24"/>
        </w:rPr>
        <w:t xml:space="preserve">Section E: Technical Questionnaire </w:t>
      </w:r>
    </w:p>
    <w:p w:rsidR="005A3B49" w:rsidRPr="0027137B" w:rsidRDefault="005A3B49" w:rsidP="005A3B49">
      <w:pPr>
        <w:autoSpaceDE w:val="0"/>
        <w:autoSpaceDN w:val="0"/>
        <w:adjustRightInd w:val="0"/>
        <w:rPr>
          <w:rFonts w:cs="Arial"/>
          <w:szCs w:val="24"/>
        </w:rPr>
      </w:pPr>
      <w:r w:rsidRPr="0027137B">
        <w:rPr>
          <w:rFonts w:cs="Arial"/>
          <w:szCs w:val="24"/>
        </w:rPr>
        <w:t xml:space="preserve">Section F: Commercial Questionnaire </w:t>
      </w:r>
    </w:p>
    <w:p w:rsidR="005A3B49" w:rsidRPr="0027137B" w:rsidRDefault="005A3B49" w:rsidP="005A3B49">
      <w:pPr>
        <w:autoSpaceDE w:val="0"/>
        <w:autoSpaceDN w:val="0"/>
        <w:adjustRightInd w:val="0"/>
        <w:rPr>
          <w:rFonts w:cs="Arial"/>
          <w:szCs w:val="24"/>
        </w:rPr>
      </w:pPr>
      <w:r w:rsidRPr="0027137B">
        <w:rPr>
          <w:rFonts w:cs="Arial"/>
          <w:szCs w:val="24"/>
        </w:rPr>
        <w:t>Section G: Bid Forms</w:t>
      </w:r>
    </w:p>
    <w:p w:rsidR="00652256" w:rsidRPr="0027137B" w:rsidRDefault="00B274F2" w:rsidP="005A3B49">
      <w:pPr>
        <w:autoSpaceDE w:val="0"/>
        <w:autoSpaceDN w:val="0"/>
        <w:adjustRightInd w:val="0"/>
        <w:rPr>
          <w:rFonts w:cs="Arial"/>
          <w:szCs w:val="24"/>
        </w:rPr>
      </w:pPr>
      <w:r w:rsidRPr="0027137B">
        <w:rPr>
          <w:rFonts w:cs="Arial"/>
          <w:szCs w:val="24"/>
        </w:rPr>
        <w:t xml:space="preserve">Appendix A: </w:t>
      </w:r>
      <w:r w:rsidR="005C383E" w:rsidRPr="0027137B">
        <w:rPr>
          <w:rFonts w:cs="Arial"/>
          <w:szCs w:val="24"/>
        </w:rPr>
        <w:t>SEAT ME Approach</w:t>
      </w:r>
    </w:p>
    <w:p w:rsidR="00652256" w:rsidRPr="0027137B" w:rsidRDefault="00652256" w:rsidP="005A3B49">
      <w:pPr>
        <w:autoSpaceDE w:val="0"/>
        <w:autoSpaceDN w:val="0"/>
        <w:adjustRightInd w:val="0"/>
        <w:rPr>
          <w:rFonts w:cs="Arial"/>
          <w:szCs w:val="24"/>
        </w:rPr>
      </w:pPr>
      <w:r w:rsidRPr="0027137B">
        <w:rPr>
          <w:rFonts w:cs="Arial"/>
          <w:szCs w:val="24"/>
        </w:rPr>
        <w:t>Appendix B:</w:t>
      </w:r>
      <w:r w:rsidR="005C383E" w:rsidRPr="0027137B">
        <w:rPr>
          <w:rFonts w:cs="Arial"/>
          <w:szCs w:val="24"/>
        </w:rPr>
        <w:t xml:space="preserve"> SEAT M</w:t>
      </w:r>
      <w:r w:rsidR="00B274F2" w:rsidRPr="0027137B">
        <w:rPr>
          <w:rFonts w:cs="Arial"/>
          <w:szCs w:val="24"/>
        </w:rPr>
        <w:t>&amp;E Project Reporting Template</w:t>
      </w:r>
    </w:p>
    <w:p w:rsidR="00AA2EBC" w:rsidRPr="0027137B" w:rsidRDefault="00AA2EBC" w:rsidP="005A3B49">
      <w:pPr>
        <w:autoSpaceDE w:val="0"/>
        <w:autoSpaceDN w:val="0"/>
        <w:adjustRightInd w:val="0"/>
        <w:rPr>
          <w:rFonts w:cs="Arial"/>
          <w:szCs w:val="24"/>
        </w:rPr>
      </w:pPr>
      <w:r w:rsidRPr="0027137B">
        <w:rPr>
          <w:rFonts w:cs="Arial"/>
          <w:szCs w:val="24"/>
        </w:rPr>
        <w:t>Appendix C:</w:t>
      </w:r>
      <w:r w:rsidR="00B274F2" w:rsidRPr="0027137B">
        <w:rPr>
          <w:rFonts w:cs="Arial"/>
          <w:szCs w:val="24"/>
        </w:rPr>
        <w:t xml:space="preserve"> M&amp;E guidance for project managers</w:t>
      </w:r>
    </w:p>
    <w:p w:rsidR="00AA2EBC" w:rsidRDefault="00AA2EBC" w:rsidP="005A3B49">
      <w:pPr>
        <w:autoSpaceDE w:val="0"/>
        <w:autoSpaceDN w:val="0"/>
        <w:adjustRightInd w:val="0"/>
        <w:rPr>
          <w:rFonts w:cs="Arial"/>
          <w:szCs w:val="24"/>
        </w:rPr>
      </w:pPr>
      <w:r w:rsidRPr="0027137B">
        <w:rPr>
          <w:rFonts w:cs="Arial"/>
          <w:szCs w:val="24"/>
        </w:rPr>
        <w:t>Appendix D:</w:t>
      </w:r>
      <w:r w:rsidR="00B274F2" w:rsidRPr="0027137B">
        <w:rPr>
          <w:rFonts w:cs="Arial"/>
          <w:szCs w:val="24"/>
        </w:rPr>
        <w:t xml:space="preserve"> </w:t>
      </w:r>
      <w:r w:rsidR="005C383E" w:rsidRPr="0027137B">
        <w:rPr>
          <w:rFonts w:cs="Arial"/>
          <w:szCs w:val="24"/>
        </w:rPr>
        <w:t>Data Protection Policy</w:t>
      </w:r>
    </w:p>
    <w:p w:rsidR="005A3B49" w:rsidRPr="00306B55" w:rsidRDefault="005A3B49" w:rsidP="005A3B49">
      <w:pPr>
        <w:autoSpaceDE w:val="0"/>
        <w:autoSpaceDN w:val="0"/>
        <w:adjustRightInd w:val="0"/>
        <w:rPr>
          <w:rFonts w:cs="Arial"/>
          <w:szCs w:val="24"/>
        </w:rPr>
      </w:pP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r w:rsidRPr="00306B55">
        <w:rPr>
          <w:rFonts w:cs="Arial"/>
          <w:szCs w:val="24"/>
        </w:rPr>
        <w:tab/>
      </w:r>
    </w:p>
    <w:p w:rsidR="005A3B49" w:rsidRPr="00FD622D" w:rsidRDefault="005A3B49" w:rsidP="005A3B49">
      <w:pPr>
        <w:jc w:val="both"/>
        <w:outlineLvl w:val="0"/>
        <w:rPr>
          <w:rFonts w:cs="Arial"/>
          <w:szCs w:val="24"/>
        </w:rPr>
      </w:pPr>
      <w:bookmarkStart w:id="14" w:name="_Toc425143700"/>
      <w:r w:rsidRPr="00FD622D">
        <w:rPr>
          <w:rFonts w:cs="Arial"/>
          <w:szCs w:val="24"/>
        </w:rPr>
        <w:t xml:space="preserve">I/We unconditionally and irrevocably offer to enter into the Contract and deliver the goods / services in relation to the </w:t>
      </w:r>
      <w:r>
        <w:rPr>
          <w:rFonts w:cs="Arial"/>
          <w:szCs w:val="24"/>
        </w:rPr>
        <w:t>Bid</w:t>
      </w:r>
      <w:r w:rsidRPr="00FD622D">
        <w:rPr>
          <w:rFonts w:cs="Arial"/>
          <w:szCs w:val="24"/>
        </w:rPr>
        <w:t xml:space="preserve"> Exercise (as set out in section A </w:t>
      </w:r>
      <w:bookmarkEnd w:id="14"/>
      <w:r w:rsidRPr="00FD622D">
        <w:rPr>
          <w:rFonts w:cs="Arial"/>
          <w:szCs w:val="24"/>
        </w:rPr>
        <w:t xml:space="preserve">(Invitation to </w:t>
      </w:r>
      <w:r>
        <w:rPr>
          <w:rFonts w:cs="Arial"/>
          <w:szCs w:val="24"/>
        </w:rPr>
        <w:t>Bid</w:t>
      </w:r>
      <w:r w:rsidRPr="00FD622D">
        <w:rPr>
          <w:rFonts w:cs="Arial"/>
          <w:szCs w:val="24"/>
        </w:rPr>
        <w:t>)</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15" w:name="_Toc425143701"/>
      <w:r w:rsidRPr="00FD622D">
        <w:rPr>
          <w:rFonts w:cs="Arial"/>
          <w:szCs w:val="24"/>
        </w:rPr>
        <w:t xml:space="preserve">I/We agree to the prices as set out in </w:t>
      </w:r>
      <w:bookmarkEnd w:id="15"/>
      <w:r w:rsidRPr="00FD622D">
        <w:rPr>
          <w:rFonts w:cs="Arial"/>
          <w:szCs w:val="24"/>
        </w:rPr>
        <w:t>Section F (Commercial Questionnaire)</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16" w:name="_Toc425143702"/>
      <w:r w:rsidRPr="00FD622D">
        <w:rPr>
          <w:rFonts w:cs="Arial"/>
          <w:szCs w:val="24"/>
        </w:rPr>
        <w:t>I/We confirm that:</w:t>
      </w:r>
      <w:bookmarkEnd w:id="16"/>
    </w:p>
    <w:p w:rsidR="005A3B49" w:rsidRPr="00FD622D" w:rsidRDefault="005A3B49" w:rsidP="005A3B49">
      <w:pPr>
        <w:jc w:val="both"/>
        <w:outlineLvl w:val="0"/>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I/We are fully conversant with every part of the Invitation to </w:t>
      </w:r>
      <w:r>
        <w:rPr>
          <w:rFonts w:cs="Arial"/>
          <w:szCs w:val="24"/>
        </w:rPr>
        <w:t>Bid</w:t>
      </w:r>
      <w:r w:rsidRPr="00FD622D">
        <w:rPr>
          <w:rFonts w:cs="Arial"/>
          <w:szCs w:val="24"/>
        </w:rPr>
        <w:t xml:space="preserve"> and its annexures, and</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this </w:t>
      </w:r>
      <w:r>
        <w:rPr>
          <w:rFonts w:cs="Arial"/>
          <w:szCs w:val="24"/>
        </w:rPr>
        <w:t>Bid</w:t>
      </w:r>
      <w:r w:rsidRPr="00FD622D">
        <w:rPr>
          <w:rFonts w:cs="Arial"/>
          <w:szCs w:val="24"/>
        </w:rPr>
        <w:t xml:space="preserve"> is strictly in accordance with all and every provision of the Invitation to </w:t>
      </w:r>
      <w:r>
        <w:rPr>
          <w:rFonts w:cs="Arial"/>
          <w:szCs w:val="24"/>
        </w:rPr>
        <w:t>Bid</w:t>
      </w:r>
      <w:r w:rsidRPr="00FD622D">
        <w:rPr>
          <w:rFonts w:cs="Arial"/>
          <w:szCs w:val="24"/>
        </w:rPr>
        <w:t xml:space="preserve"> including, without limitation, the Invitation to </w:t>
      </w:r>
      <w:r>
        <w:rPr>
          <w:rFonts w:cs="Arial"/>
          <w:szCs w:val="24"/>
        </w:rPr>
        <w:t>Bid</w:t>
      </w:r>
      <w:r w:rsidRPr="00FD622D">
        <w:rPr>
          <w:rFonts w:cs="Arial"/>
          <w:szCs w:val="24"/>
        </w:rPr>
        <w:t xml:space="preserve">. </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numPr>
          <w:ilvl w:val="4"/>
          <w:numId w:val="34"/>
        </w:numPr>
        <w:tabs>
          <w:tab w:val="left" w:pos="3024"/>
          <w:tab w:val="left" w:pos="4032"/>
          <w:tab w:val="left" w:pos="5040"/>
          <w:tab w:val="left" w:pos="6048"/>
          <w:tab w:val="left" w:pos="7056"/>
          <w:tab w:val="left" w:pos="8064"/>
          <w:tab w:val="right" w:pos="9029"/>
        </w:tabs>
        <w:jc w:val="both"/>
        <w:outlineLvl w:val="4"/>
        <w:rPr>
          <w:rFonts w:cs="Arial"/>
          <w:szCs w:val="24"/>
        </w:rPr>
      </w:pPr>
      <w:r w:rsidRPr="00FD622D">
        <w:rPr>
          <w:rFonts w:cs="Arial"/>
          <w:szCs w:val="24"/>
        </w:rPr>
        <w:t xml:space="preserve">All information representations and any other matters of fact communicated to the </w:t>
      </w:r>
      <w:r>
        <w:rPr>
          <w:rFonts w:cs="Arial"/>
          <w:szCs w:val="24"/>
        </w:rPr>
        <w:t>Council</w:t>
      </w:r>
      <w:r w:rsidRPr="00FD622D">
        <w:rPr>
          <w:rFonts w:cs="Arial"/>
          <w:szCs w:val="24"/>
        </w:rPr>
        <w:t xml:space="preserve"> (whether in writing or otherwise) in connection with or arising out of this </w:t>
      </w:r>
      <w:r>
        <w:rPr>
          <w:rFonts w:cs="Arial"/>
          <w:szCs w:val="24"/>
        </w:rPr>
        <w:t>Bid</w:t>
      </w:r>
      <w:r w:rsidRPr="00FD622D">
        <w:rPr>
          <w:rFonts w:cs="Arial"/>
          <w:szCs w:val="24"/>
        </w:rPr>
        <w:t xml:space="preserve"> are submitted in good faith and are to the best of my/our knowledge true, complete and accurate in all respects.</w:t>
      </w:r>
    </w:p>
    <w:p w:rsidR="005A3B49" w:rsidRPr="00FD622D" w:rsidRDefault="005A3B49" w:rsidP="005A3B49">
      <w:pPr>
        <w:tabs>
          <w:tab w:val="left" w:pos="3024"/>
          <w:tab w:val="left" w:pos="4032"/>
          <w:tab w:val="left" w:pos="5040"/>
          <w:tab w:val="left" w:pos="6048"/>
          <w:tab w:val="left" w:pos="7056"/>
          <w:tab w:val="left" w:pos="8064"/>
          <w:tab w:val="right" w:pos="9029"/>
        </w:tabs>
        <w:ind w:left="1701"/>
        <w:jc w:val="both"/>
        <w:outlineLvl w:val="4"/>
        <w:rPr>
          <w:rFonts w:cs="Arial"/>
          <w:szCs w:val="24"/>
        </w:rPr>
      </w:pPr>
    </w:p>
    <w:p w:rsidR="005A3B49" w:rsidRPr="00FD622D" w:rsidRDefault="005A3B49" w:rsidP="005A3B49">
      <w:pPr>
        <w:jc w:val="both"/>
        <w:outlineLvl w:val="0"/>
        <w:rPr>
          <w:rFonts w:cs="Arial"/>
          <w:szCs w:val="24"/>
        </w:rPr>
      </w:pPr>
      <w:bookmarkStart w:id="17" w:name="_Toc425143703"/>
      <w:r w:rsidRPr="00FD622D">
        <w:rPr>
          <w:rFonts w:cs="Arial"/>
          <w:szCs w:val="24"/>
        </w:rPr>
        <w:t xml:space="preserve">I/We agree that this </w:t>
      </w:r>
      <w:r>
        <w:rPr>
          <w:rFonts w:cs="Arial"/>
          <w:szCs w:val="24"/>
        </w:rPr>
        <w:t>Bid</w:t>
      </w:r>
      <w:r w:rsidRPr="00FD622D">
        <w:rPr>
          <w:rFonts w:cs="Arial"/>
          <w:szCs w:val="24"/>
        </w:rPr>
        <w:t xml:space="preserve"> shall remain open to be accepted or not by the </w:t>
      </w:r>
      <w:r>
        <w:rPr>
          <w:rFonts w:cs="Arial"/>
          <w:szCs w:val="24"/>
        </w:rPr>
        <w:t>Council</w:t>
      </w:r>
      <w:r w:rsidRPr="00FD622D">
        <w:rPr>
          <w:rFonts w:cs="Arial"/>
          <w:szCs w:val="24"/>
        </w:rPr>
        <w:t xml:space="preserve"> and shall not be withdrawn for a period of 90 days from the Closing Date set out in the Invitation to </w:t>
      </w:r>
      <w:r>
        <w:rPr>
          <w:rFonts w:cs="Arial"/>
          <w:szCs w:val="24"/>
        </w:rPr>
        <w:t>Bid</w:t>
      </w:r>
      <w:r w:rsidRPr="00FD622D">
        <w:rPr>
          <w:rFonts w:cs="Arial"/>
          <w:szCs w:val="24"/>
        </w:rPr>
        <w:t xml:space="preserve">, or such longer period as may be agreed by the </w:t>
      </w:r>
      <w:r>
        <w:rPr>
          <w:rFonts w:cs="Arial"/>
          <w:szCs w:val="24"/>
        </w:rPr>
        <w:t>Council</w:t>
      </w:r>
      <w:r w:rsidRPr="00FD622D">
        <w:rPr>
          <w:rFonts w:cs="Arial"/>
          <w:szCs w:val="24"/>
        </w:rPr>
        <w:t>.</w:t>
      </w:r>
      <w:bookmarkEnd w:id="17"/>
      <w:r w:rsidRPr="00FD622D">
        <w:rPr>
          <w:rFonts w:cs="Arial"/>
          <w:szCs w:val="24"/>
        </w:rPr>
        <w:t xml:space="preserve"> </w:t>
      </w:r>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18" w:name="_Toc425143704"/>
      <w:r w:rsidRPr="00FD622D">
        <w:rPr>
          <w:rFonts w:cs="Arial"/>
          <w:szCs w:val="24"/>
        </w:rPr>
        <w:t xml:space="preserve">I/We undertake to execute the Contract substantially in the form annexed to the Invitation to </w:t>
      </w:r>
      <w:r>
        <w:rPr>
          <w:rFonts w:cs="Arial"/>
          <w:szCs w:val="24"/>
        </w:rPr>
        <w:t>Bid</w:t>
      </w:r>
      <w:r w:rsidRPr="00FD622D">
        <w:rPr>
          <w:rFonts w:cs="Arial"/>
          <w:szCs w:val="24"/>
        </w:rPr>
        <w:t>.</w:t>
      </w:r>
      <w:bookmarkEnd w:id="18"/>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19" w:name="_Toc425143705"/>
      <w:r w:rsidRPr="00FD622D">
        <w:rPr>
          <w:rFonts w:cs="Arial"/>
          <w:szCs w:val="24"/>
        </w:rPr>
        <w:t xml:space="preserve">I/We certify that I/We have not communicated anything contained in the Invitation to </w:t>
      </w:r>
      <w:r>
        <w:rPr>
          <w:rFonts w:cs="Arial"/>
          <w:szCs w:val="24"/>
        </w:rPr>
        <w:t>Bid</w:t>
      </w:r>
      <w:r w:rsidRPr="00FD622D">
        <w:rPr>
          <w:rFonts w:cs="Arial"/>
          <w:szCs w:val="24"/>
        </w:rPr>
        <w:t xml:space="preserve"> or its annexures to any other person except in accordance with the Invitation to </w:t>
      </w:r>
      <w:r>
        <w:rPr>
          <w:rFonts w:cs="Arial"/>
          <w:szCs w:val="24"/>
        </w:rPr>
        <w:t>Bid</w:t>
      </w:r>
      <w:r w:rsidRPr="00FD622D">
        <w:rPr>
          <w:rFonts w:cs="Arial"/>
          <w:szCs w:val="24"/>
        </w:rPr>
        <w:t xml:space="preserve"> or adjusted our </w:t>
      </w:r>
      <w:r>
        <w:rPr>
          <w:rFonts w:cs="Arial"/>
          <w:szCs w:val="24"/>
        </w:rPr>
        <w:t>Bid</w:t>
      </w:r>
      <w:r w:rsidRPr="00FD622D">
        <w:rPr>
          <w:rFonts w:cs="Arial"/>
          <w:szCs w:val="24"/>
        </w:rPr>
        <w:t xml:space="preserve"> in accordance with any agreement or arrangement with any other person or organisation in the terms set out above.</w:t>
      </w:r>
      <w:bookmarkEnd w:id="19"/>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0" w:name="_Toc425143706"/>
      <w:r w:rsidRPr="00FD622D">
        <w:rPr>
          <w:rFonts w:cs="Arial"/>
          <w:szCs w:val="24"/>
        </w:rPr>
        <w:t xml:space="preserve">I/We acknowledge that the </w:t>
      </w:r>
      <w:r>
        <w:rPr>
          <w:rFonts w:cs="Arial"/>
          <w:szCs w:val="24"/>
        </w:rPr>
        <w:t>Council</w:t>
      </w:r>
      <w:r w:rsidRPr="00FD622D">
        <w:rPr>
          <w:rFonts w:cs="Arial"/>
          <w:szCs w:val="24"/>
        </w:rPr>
        <w:t xml:space="preserve"> is not bound to accept the lowest or any </w:t>
      </w:r>
      <w:r>
        <w:rPr>
          <w:rFonts w:cs="Arial"/>
          <w:szCs w:val="24"/>
        </w:rPr>
        <w:t>Bid</w:t>
      </w:r>
      <w:r w:rsidRPr="00FD622D">
        <w:rPr>
          <w:rFonts w:cs="Arial"/>
          <w:szCs w:val="24"/>
        </w:rPr>
        <w:t xml:space="preserve"> they may receive, and reserve the right at their absolute discretion to accept or not to accept any </w:t>
      </w:r>
      <w:r>
        <w:rPr>
          <w:rFonts w:cs="Arial"/>
          <w:szCs w:val="24"/>
        </w:rPr>
        <w:t>Bid</w:t>
      </w:r>
      <w:r w:rsidRPr="00FD622D">
        <w:rPr>
          <w:rFonts w:cs="Arial"/>
          <w:szCs w:val="24"/>
        </w:rPr>
        <w:t>.</w:t>
      </w:r>
      <w:bookmarkEnd w:id="20"/>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1" w:name="_Toc425143707"/>
      <w:r w:rsidRPr="00FD622D">
        <w:rPr>
          <w:rFonts w:cs="Arial"/>
          <w:szCs w:val="24"/>
        </w:rPr>
        <w:t>I/We certify that we have full power and authority to enter into the Contract and deliver the goods / services.</w:t>
      </w:r>
      <w:bookmarkEnd w:id="21"/>
    </w:p>
    <w:p w:rsidR="005A3B49" w:rsidRPr="00FD622D" w:rsidRDefault="005A3B49" w:rsidP="005A3B49">
      <w:pPr>
        <w:jc w:val="both"/>
        <w:outlineLvl w:val="0"/>
        <w:rPr>
          <w:rFonts w:cs="Arial"/>
          <w:szCs w:val="24"/>
        </w:rPr>
      </w:pPr>
    </w:p>
    <w:p w:rsidR="005A3B49" w:rsidRPr="00FD622D" w:rsidRDefault="005A3B49" w:rsidP="005A3B49">
      <w:pPr>
        <w:jc w:val="both"/>
        <w:outlineLvl w:val="0"/>
        <w:rPr>
          <w:rFonts w:cs="Arial"/>
          <w:szCs w:val="24"/>
        </w:rPr>
      </w:pPr>
      <w:bookmarkStart w:id="22" w:name="_Toc425143708"/>
      <w:r w:rsidRPr="00FD622D">
        <w:rPr>
          <w:rFonts w:cs="Arial"/>
          <w:szCs w:val="24"/>
        </w:rPr>
        <w:t>I/We certify that I/we are of sound financial sounding that will enable us to carry out our obligations under the Contract in full and are not aware of any circumstances which might adversely affect such financial standing in future.</w:t>
      </w:r>
      <w:bookmarkEnd w:id="22"/>
    </w:p>
    <w:p w:rsidR="005A3B49" w:rsidRPr="00FD622D" w:rsidRDefault="005A3B49" w:rsidP="005A3B49">
      <w:pPr>
        <w:keepNext/>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018"/>
      </w:tblGrid>
      <w:tr w:rsidR="005A3B49" w:rsidRPr="00FD622D" w:rsidTr="0030389B">
        <w:tc>
          <w:tcPr>
            <w:tcW w:w="3085" w:type="dxa"/>
          </w:tcPr>
          <w:p w:rsidR="005A3B49" w:rsidRPr="00FD622D" w:rsidRDefault="005A3B49" w:rsidP="0030389B">
            <w:pPr>
              <w:rPr>
                <w:rFonts w:cs="Arial"/>
                <w:szCs w:val="24"/>
              </w:rPr>
            </w:pPr>
            <w:r w:rsidRPr="00FD622D">
              <w:rPr>
                <w:rFonts w:cs="Arial"/>
                <w:szCs w:val="24"/>
              </w:rPr>
              <w:t xml:space="preserve">Name of the Organisation / Business Submitting this </w:t>
            </w:r>
            <w:r>
              <w:rPr>
                <w:rFonts w:cs="Arial"/>
                <w:szCs w:val="24"/>
              </w:rPr>
              <w:t>Bid</w:t>
            </w:r>
            <w:r w:rsidRPr="00FD622D">
              <w:rPr>
                <w:rFonts w:cs="Arial"/>
                <w:szCs w:val="24"/>
              </w:rPr>
              <w:t xml:space="preserve"> Response:</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rPr>
                <w:rFonts w:cs="Arial"/>
                <w:szCs w:val="24"/>
              </w:rPr>
            </w:pPr>
            <w:r w:rsidRPr="00FD622D">
              <w:rPr>
                <w:rFonts w:cs="Arial"/>
                <w:szCs w:val="24"/>
              </w:rPr>
              <w:t xml:space="preserve">Signed for and on behalf of the Organisation / Business Submitting this </w:t>
            </w:r>
            <w:r>
              <w:rPr>
                <w:rFonts w:cs="Arial"/>
                <w:szCs w:val="24"/>
              </w:rPr>
              <w:t>Bid</w:t>
            </w:r>
            <w:r w:rsidRPr="00FD622D">
              <w:rPr>
                <w:rFonts w:cs="Arial"/>
                <w:szCs w:val="24"/>
              </w:rPr>
              <w:t xml:space="preserve"> Response:</w:t>
            </w:r>
          </w:p>
          <w:p w:rsidR="005A3B49" w:rsidRPr="00FD622D" w:rsidRDefault="005A3B49" w:rsidP="0030389B">
            <w:pPr>
              <w:rPr>
                <w:rFonts w:cs="Arial"/>
                <w:szCs w:val="24"/>
              </w:rPr>
            </w:pP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szCs w:val="24"/>
              </w:rPr>
            </w:pPr>
            <w:r w:rsidRPr="00FD622D">
              <w:rPr>
                <w:rFonts w:cs="Arial"/>
                <w:szCs w:val="24"/>
              </w:rPr>
              <w:t>Print Name:</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rPr>
                <w:rFonts w:cs="Arial"/>
                <w:szCs w:val="24"/>
              </w:rPr>
            </w:pPr>
          </w:p>
          <w:p w:rsidR="005A3B49" w:rsidRPr="00FD622D" w:rsidRDefault="005A3B49" w:rsidP="0030389B">
            <w:pPr>
              <w:rPr>
                <w:rFonts w:cs="Arial"/>
                <w:szCs w:val="24"/>
              </w:rPr>
            </w:pPr>
            <w:r w:rsidRPr="00FD622D">
              <w:rPr>
                <w:rFonts w:cs="Arial"/>
                <w:szCs w:val="24"/>
              </w:rPr>
              <w:t>Signee’s Position / Role</w:t>
            </w:r>
          </w:p>
          <w:p w:rsidR="005A3B49" w:rsidRPr="00FD622D" w:rsidRDefault="005A3B49" w:rsidP="0030389B">
            <w:pPr>
              <w:rPr>
                <w:rFonts w:cs="Arial"/>
                <w:szCs w:val="24"/>
              </w:rPr>
            </w:pPr>
            <w:r w:rsidRPr="00FD622D">
              <w:rPr>
                <w:rFonts w:cs="Arial"/>
                <w:szCs w:val="24"/>
              </w:rPr>
              <w:t>within Organisation / Business named above :</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szCs w:val="24"/>
              </w:rPr>
            </w:pPr>
          </w:p>
        </w:tc>
      </w:tr>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szCs w:val="24"/>
              </w:rPr>
            </w:pPr>
            <w:r w:rsidRPr="00FD622D">
              <w:rPr>
                <w:rFonts w:cs="Arial"/>
                <w:szCs w:val="24"/>
              </w:rPr>
              <w:t>Dated</w:t>
            </w:r>
          </w:p>
        </w:tc>
        <w:tc>
          <w:tcPr>
            <w:tcW w:w="6018" w:type="dxa"/>
          </w:tcPr>
          <w:p w:rsidR="005A3B49" w:rsidRPr="00FD622D" w:rsidRDefault="005A3B49" w:rsidP="0030389B">
            <w:pPr>
              <w:keepNext/>
              <w:rPr>
                <w:rFonts w:cs="Arial"/>
                <w:szCs w:val="24"/>
              </w:rPr>
            </w:pPr>
          </w:p>
          <w:p w:rsidR="005A3B49" w:rsidRPr="00FD622D" w:rsidRDefault="005A3B49" w:rsidP="0030389B">
            <w:pPr>
              <w:keepNext/>
              <w:rPr>
                <w:rFonts w:cs="Arial"/>
                <w:szCs w:val="24"/>
              </w:rPr>
            </w:pPr>
            <w:r w:rsidRPr="00FD622D">
              <w:rPr>
                <w:rFonts w:cs="Arial"/>
                <w:szCs w:val="24"/>
              </w:rPr>
              <w:t>…………………. day of ……………………….</w:t>
            </w:r>
          </w:p>
        </w:tc>
      </w:tr>
    </w:tbl>
    <w:p w:rsidR="005A3B49" w:rsidRDefault="005A3B49" w:rsidP="005A3B49">
      <w:pPr>
        <w:jc w:val="right"/>
        <w:rPr>
          <w:rFonts w:cs="Arial"/>
        </w:rPr>
      </w:pPr>
    </w:p>
    <w:p w:rsidR="005A3B49" w:rsidRDefault="005A3B49" w:rsidP="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927" cy="570990"/>
            <wp:effectExtent l="0" t="0" r="0" b="63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922" cy="570988"/>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32"/>
          <w:szCs w:val="40"/>
        </w:rPr>
      </w:pPr>
      <w:bookmarkStart w:id="23" w:name="_Toc359924499"/>
      <w:r w:rsidRPr="00FD622D">
        <w:rPr>
          <w:rFonts w:cs="Arial"/>
          <w:b/>
          <w:caps/>
          <w:kern w:val="32"/>
          <w:sz w:val="28"/>
          <w:szCs w:val="28"/>
        </w:rPr>
        <w:t xml:space="preserve">CERTIFICATE THAT THE </w:t>
      </w:r>
      <w:r>
        <w:rPr>
          <w:rFonts w:cs="Arial"/>
          <w:b/>
          <w:caps/>
          <w:kern w:val="32"/>
          <w:sz w:val="28"/>
          <w:szCs w:val="28"/>
        </w:rPr>
        <w:t>BID</w:t>
      </w:r>
      <w:r w:rsidRPr="00FD622D">
        <w:rPr>
          <w:rFonts w:cs="Arial"/>
          <w:b/>
          <w:caps/>
          <w:kern w:val="32"/>
          <w:sz w:val="28"/>
          <w:szCs w:val="28"/>
        </w:rPr>
        <w:t xml:space="preserve"> IS BONA FIDE</w:t>
      </w:r>
      <w:bookmarkEnd w:id="23"/>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In recognition of the principle that the essence of selective </w:t>
      </w:r>
      <w:r>
        <w:rPr>
          <w:rFonts w:cs="Arial"/>
          <w:szCs w:val="24"/>
        </w:rPr>
        <w:t>Bidding</w:t>
      </w:r>
      <w:r w:rsidRPr="00FD622D">
        <w:rPr>
          <w:rFonts w:cs="Arial"/>
          <w:szCs w:val="24"/>
        </w:rPr>
        <w:t xml:space="preserve"> is that the </w:t>
      </w:r>
      <w:r>
        <w:rPr>
          <w:rFonts w:cs="Arial"/>
          <w:szCs w:val="24"/>
        </w:rPr>
        <w:t>Council</w:t>
      </w:r>
      <w:r w:rsidRPr="00FD622D">
        <w:rPr>
          <w:rFonts w:cs="Arial"/>
          <w:szCs w:val="24"/>
        </w:rPr>
        <w:t xml:space="preserve"> shall receive bona fide competitive </w:t>
      </w:r>
      <w:r>
        <w:rPr>
          <w:rFonts w:cs="Arial"/>
          <w:szCs w:val="24"/>
        </w:rPr>
        <w:t>Bid</w:t>
      </w:r>
      <w:r w:rsidRPr="00FD622D">
        <w:rPr>
          <w:rFonts w:cs="Arial"/>
          <w:szCs w:val="24"/>
        </w:rPr>
        <w:t xml:space="preserve">s from all those </w:t>
      </w:r>
      <w:r>
        <w:rPr>
          <w:rFonts w:cs="Arial"/>
          <w:szCs w:val="24"/>
        </w:rPr>
        <w:t>Bidding</w:t>
      </w:r>
      <w:r w:rsidRPr="00FD622D">
        <w:rPr>
          <w:rFonts w:cs="Arial"/>
          <w:szCs w:val="24"/>
        </w:rPr>
        <w:t xml:space="preserve"> WE CERTIFY THAT:</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The </w:t>
      </w:r>
      <w:r>
        <w:rPr>
          <w:rFonts w:cs="Arial"/>
          <w:szCs w:val="24"/>
        </w:rPr>
        <w:t>Bid</w:t>
      </w:r>
      <w:r w:rsidRPr="00FD622D">
        <w:rPr>
          <w:rFonts w:cs="Arial"/>
          <w:szCs w:val="24"/>
        </w:rPr>
        <w:t xml:space="preserve"> submitted herewith is a bona fide </w:t>
      </w:r>
      <w:r>
        <w:rPr>
          <w:rFonts w:cs="Arial"/>
          <w:szCs w:val="24"/>
        </w:rPr>
        <w:t>Bid</w:t>
      </w:r>
      <w:r w:rsidRPr="00FD622D">
        <w:rPr>
          <w:rFonts w:cs="Arial"/>
          <w:szCs w:val="24"/>
        </w:rPr>
        <w:t>, intended to be competitive.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We have not fixed or adjusted the amount of the </w:t>
      </w:r>
      <w:r>
        <w:rPr>
          <w:rFonts w:cs="Arial"/>
          <w:szCs w:val="24"/>
        </w:rPr>
        <w:t>Bid</w:t>
      </w:r>
      <w:r w:rsidRPr="00FD622D">
        <w:rPr>
          <w:rFonts w:cs="Arial"/>
          <w:szCs w:val="24"/>
        </w:rPr>
        <w:t xml:space="preserve"> under or in accordance with any agreement or arrangement with any other person.</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 xml:space="preserve">We have not done and we undertake that we will not do at any time before the hour specified for the return of the </w:t>
      </w:r>
      <w:r>
        <w:rPr>
          <w:rFonts w:cs="Arial"/>
          <w:szCs w:val="24"/>
        </w:rPr>
        <w:t>Bid</w:t>
      </w:r>
      <w:r w:rsidRPr="00FD622D">
        <w:rPr>
          <w:rFonts w:cs="Arial"/>
          <w:szCs w:val="24"/>
        </w:rPr>
        <w:t xml:space="preserve"> any of the following acts:</w:t>
      </w:r>
    </w:p>
    <w:p w:rsidR="005A3B49" w:rsidRPr="00FD622D" w:rsidRDefault="005A3B49" w:rsidP="005A3B49">
      <w:pPr>
        <w:numPr>
          <w:ilvl w:val="0"/>
          <w:numId w:val="33"/>
        </w:numPr>
        <w:overflowPunct w:val="0"/>
        <w:autoSpaceDE w:val="0"/>
        <w:autoSpaceDN w:val="0"/>
        <w:adjustRightInd w:val="0"/>
        <w:textAlignment w:val="baseline"/>
        <w:rPr>
          <w:rFonts w:cs="Arial"/>
          <w:szCs w:val="24"/>
        </w:rPr>
      </w:pPr>
      <w:r w:rsidRPr="00FD622D">
        <w:rPr>
          <w:rFonts w:cs="Arial"/>
          <w:szCs w:val="24"/>
        </w:rPr>
        <w:t xml:space="preserve">Communicate to any other person other than the persons calling for these </w:t>
      </w:r>
      <w:r>
        <w:rPr>
          <w:rFonts w:cs="Arial"/>
          <w:szCs w:val="24"/>
        </w:rPr>
        <w:t>Bid</w:t>
      </w:r>
      <w:r w:rsidRPr="00FD622D">
        <w:rPr>
          <w:rFonts w:cs="Arial"/>
          <w:szCs w:val="24"/>
        </w:rPr>
        <w:t xml:space="preserve">s the amounts or approximate amount of the proposed </w:t>
      </w:r>
      <w:r>
        <w:rPr>
          <w:rFonts w:cs="Arial"/>
          <w:szCs w:val="24"/>
        </w:rPr>
        <w:t>Bid</w:t>
      </w:r>
      <w:r w:rsidRPr="00FD622D">
        <w:rPr>
          <w:rFonts w:cs="Arial"/>
          <w:szCs w:val="24"/>
        </w:rPr>
        <w:t xml:space="preserve"> (except where disclosure, in confidence, of the approximate amount of the </w:t>
      </w:r>
      <w:r>
        <w:rPr>
          <w:rFonts w:cs="Arial"/>
          <w:szCs w:val="24"/>
        </w:rPr>
        <w:t>Bid</w:t>
      </w:r>
      <w:r w:rsidRPr="00FD622D">
        <w:rPr>
          <w:rFonts w:cs="Arial"/>
          <w:szCs w:val="24"/>
        </w:rPr>
        <w:t xml:space="preserve"> is essential to obtain insurance premium quotations required for the preparation of the </w:t>
      </w:r>
      <w:r>
        <w:rPr>
          <w:rFonts w:cs="Arial"/>
          <w:szCs w:val="24"/>
        </w:rPr>
        <w:t>Bid</w:t>
      </w:r>
      <w:r w:rsidRPr="00FD622D">
        <w:rPr>
          <w:rFonts w:cs="Arial"/>
          <w:szCs w:val="24"/>
        </w:rPr>
        <w:t>);</w:t>
      </w:r>
    </w:p>
    <w:p w:rsidR="005A3B49" w:rsidRPr="00FD622D" w:rsidRDefault="005A3B49" w:rsidP="005A3B49">
      <w:pPr>
        <w:numPr>
          <w:ilvl w:val="0"/>
          <w:numId w:val="33"/>
        </w:numPr>
        <w:overflowPunct w:val="0"/>
        <w:autoSpaceDE w:val="0"/>
        <w:autoSpaceDN w:val="0"/>
        <w:adjustRightInd w:val="0"/>
        <w:spacing w:before="120"/>
        <w:textAlignment w:val="baseline"/>
        <w:rPr>
          <w:rFonts w:cs="Arial"/>
          <w:szCs w:val="24"/>
        </w:rPr>
      </w:pPr>
      <w:r w:rsidRPr="00FD622D">
        <w:rPr>
          <w:rFonts w:cs="Arial"/>
          <w:szCs w:val="24"/>
        </w:rPr>
        <w:t xml:space="preserve">Enter into any agreement with any person that he shall refrain from </w:t>
      </w:r>
      <w:r>
        <w:rPr>
          <w:rFonts w:cs="Arial"/>
          <w:szCs w:val="24"/>
        </w:rPr>
        <w:t>Bidding</w:t>
      </w:r>
      <w:r w:rsidRPr="00FD622D">
        <w:rPr>
          <w:rFonts w:cs="Arial"/>
          <w:szCs w:val="24"/>
        </w:rPr>
        <w:t xml:space="preserve"> or as to the amount of any </w:t>
      </w:r>
      <w:r>
        <w:rPr>
          <w:rFonts w:cs="Arial"/>
          <w:szCs w:val="24"/>
        </w:rPr>
        <w:t>Bid</w:t>
      </w:r>
      <w:r w:rsidRPr="00FD622D">
        <w:rPr>
          <w:rFonts w:cs="Arial"/>
          <w:szCs w:val="24"/>
        </w:rPr>
        <w:t xml:space="preserve"> to be submitted; and</w:t>
      </w:r>
    </w:p>
    <w:p w:rsidR="005A3B49" w:rsidRPr="00FD622D" w:rsidRDefault="005A3B49" w:rsidP="005A3B49">
      <w:pPr>
        <w:numPr>
          <w:ilvl w:val="0"/>
          <w:numId w:val="33"/>
        </w:numPr>
        <w:overflowPunct w:val="0"/>
        <w:autoSpaceDE w:val="0"/>
        <w:autoSpaceDN w:val="0"/>
        <w:adjustRightInd w:val="0"/>
        <w:spacing w:before="120"/>
        <w:textAlignment w:val="baseline"/>
        <w:rPr>
          <w:rFonts w:cs="Arial"/>
          <w:szCs w:val="24"/>
        </w:rPr>
      </w:pPr>
      <w:r w:rsidRPr="00FD622D">
        <w:rPr>
          <w:rFonts w:cs="Arial"/>
          <w:szCs w:val="24"/>
        </w:rPr>
        <w:t xml:space="preserve">Offer or pay or agree to give any sum of money or valuable consideration directly or indirectly to any person for doing or having done or having caused to be done in relation to any other </w:t>
      </w:r>
      <w:r>
        <w:rPr>
          <w:rFonts w:cs="Arial"/>
          <w:szCs w:val="24"/>
        </w:rPr>
        <w:t>Bid</w:t>
      </w:r>
      <w:r w:rsidRPr="00FD622D">
        <w:rPr>
          <w:rFonts w:cs="Arial"/>
          <w:szCs w:val="24"/>
        </w:rPr>
        <w:t xml:space="preserve"> or proposed </w:t>
      </w:r>
      <w:r>
        <w:rPr>
          <w:rFonts w:cs="Arial"/>
          <w:szCs w:val="24"/>
        </w:rPr>
        <w:t>Bid</w:t>
      </w:r>
      <w:r w:rsidRPr="00FD622D">
        <w:rPr>
          <w:rFonts w:cs="Arial"/>
          <w:szCs w:val="24"/>
        </w:rPr>
        <w:t xml:space="preserve"> any act or thing of the sort described above.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In this certificate:</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“persons” includes any person or body or association or partnership corporate or unincorporated.</w:t>
      </w:r>
    </w:p>
    <w:p w:rsidR="005A3B49" w:rsidRPr="00FD622D" w:rsidRDefault="005A3B49" w:rsidP="005A3B49">
      <w:pPr>
        <w:overflowPunct w:val="0"/>
        <w:autoSpaceDE w:val="0"/>
        <w:autoSpaceDN w:val="0"/>
        <w:adjustRightInd w:val="0"/>
        <w:spacing w:before="120" w:after="120"/>
        <w:textAlignment w:val="baseline"/>
        <w:rPr>
          <w:rFonts w:cs="Arial"/>
          <w:szCs w:val="24"/>
        </w:rPr>
      </w:pPr>
      <w:r w:rsidRPr="00FD622D">
        <w:rPr>
          <w:rFonts w:cs="Arial"/>
          <w:szCs w:val="24"/>
        </w:rPr>
        <w:t>“any agreement or arrangement” includes any transaction of the sort described above, formal, or informal and whether legally binding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018"/>
      </w:tblGrid>
      <w:tr w:rsidR="005A3B49" w:rsidRPr="00FD622D" w:rsidTr="0030389B">
        <w:tc>
          <w:tcPr>
            <w:tcW w:w="3085" w:type="dxa"/>
          </w:tcPr>
          <w:p w:rsidR="005A3B49" w:rsidRPr="00FD622D" w:rsidRDefault="005A3B49" w:rsidP="0030389B">
            <w:pPr>
              <w:overflowPunct w:val="0"/>
              <w:autoSpaceDE w:val="0"/>
              <w:autoSpaceDN w:val="0"/>
              <w:adjustRightInd w:val="0"/>
              <w:spacing w:before="120" w:after="120"/>
              <w:textAlignment w:val="baseline"/>
              <w:rPr>
                <w:rFonts w:cs="Arial"/>
              </w:rPr>
            </w:pPr>
            <w:r w:rsidRPr="00FD622D">
              <w:rPr>
                <w:rFonts w:cs="Arial"/>
              </w:rPr>
              <w:t>Dated</w:t>
            </w:r>
          </w:p>
        </w:tc>
        <w:tc>
          <w:tcPr>
            <w:tcW w:w="6018" w:type="dxa"/>
          </w:tcPr>
          <w:p w:rsidR="005A3B49" w:rsidRPr="00FD622D" w:rsidRDefault="005A3B49" w:rsidP="0030389B">
            <w:pPr>
              <w:keepNext/>
              <w:jc w:val="both"/>
              <w:rPr>
                <w:rFonts w:cs="Arial"/>
              </w:rPr>
            </w:pPr>
          </w:p>
          <w:p w:rsidR="005A3B49" w:rsidRPr="00FD622D" w:rsidRDefault="005A3B49" w:rsidP="0030389B">
            <w:pPr>
              <w:keepNext/>
              <w:jc w:val="both"/>
              <w:rPr>
                <w:rFonts w:cs="Arial"/>
              </w:rPr>
            </w:pPr>
            <w:r w:rsidRPr="00FD622D">
              <w:rPr>
                <w:rFonts w:cs="Arial"/>
              </w:rPr>
              <w:t>…………………. day of ……………………….</w:t>
            </w:r>
          </w:p>
        </w:tc>
      </w:tr>
      <w:tr w:rsidR="000D0954" w:rsidRPr="00FD622D" w:rsidTr="0030389B">
        <w:tc>
          <w:tcPr>
            <w:tcW w:w="3085" w:type="dxa"/>
          </w:tcPr>
          <w:p w:rsidR="000D0954" w:rsidRPr="00FD622D" w:rsidRDefault="000D0954" w:rsidP="000D0954">
            <w:pPr>
              <w:overflowPunct w:val="0"/>
              <w:autoSpaceDE w:val="0"/>
              <w:autoSpaceDN w:val="0"/>
              <w:adjustRightInd w:val="0"/>
              <w:spacing w:before="120" w:after="120"/>
              <w:textAlignment w:val="baseline"/>
              <w:rPr>
                <w:rFonts w:cs="Arial"/>
              </w:rPr>
            </w:pPr>
            <w:r w:rsidRPr="006939FD">
              <w:rPr>
                <w:rFonts w:cs="Arial"/>
                <w:sz w:val="22"/>
                <w:szCs w:val="22"/>
              </w:rPr>
              <w:t xml:space="preserve">Name of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keepNext/>
              <w:jc w:val="both"/>
              <w:rPr>
                <w:rFonts w:cs="Arial"/>
              </w:rPr>
            </w:pPr>
          </w:p>
        </w:tc>
      </w:tr>
      <w:tr w:rsidR="000D0954" w:rsidRPr="00FD622D" w:rsidTr="0030389B">
        <w:tc>
          <w:tcPr>
            <w:tcW w:w="3085" w:type="dxa"/>
          </w:tcPr>
          <w:p w:rsidR="000D0954" w:rsidRPr="006939FD" w:rsidRDefault="009610CE" w:rsidP="009610CE">
            <w:pPr>
              <w:overflowPunct w:val="0"/>
              <w:autoSpaceDE w:val="0"/>
              <w:autoSpaceDN w:val="0"/>
              <w:adjustRightInd w:val="0"/>
              <w:spacing w:before="120" w:after="120"/>
              <w:textAlignment w:val="baseline"/>
              <w:rPr>
                <w:rFonts w:cs="Arial"/>
                <w:szCs w:val="22"/>
              </w:rPr>
            </w:pPr>
            <w:r w:rsidRPr="00FD622D">
              <w:rPr>
                <w:rFonts w:cs="Arial"/>
              </w:rPr>
              <w:t>Address:</w:t>
            </w:r>
            <w:r w:rsidR="000D0954" w:rsidRPr="006939FD">
              <w:rPr>
                <w:rFonts w:cs="Arial"/>
                <w:sz w:val="22"/>
                <w:szCs w:val="22"/>
              </w:rPr>
              <w:t xml:space="preserve"> </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0D0954" w:rsidRPr="00FD622D" w:rsidTr="0030389B">
        <w:tc>
          <w:tcPr>
            <w:tcW w:w="3085" w:type="dxa"/>
          </w:tcPr>
          <w:p w:rsidR="000D0954" w:rsidRPr="006939FD" w:rsidRDefault="000D0954" w:rsidP="006329C8">
            <w:pPr>
              <w:jc w:val="both"/>
              <w:rPr>
                <w:rFonts w:cs="Arial"/>
                <w:szCs w:val="22"/>
              </w:rPr>
            </w:pPr>
            <w:r w:rsidRPr="006939FD">
              <w:rPr>
                <w:rFonts w:cs="Arial"/>
                <w:sz w:val="22"/>
                <w:szCs w:val="22"/>
              </w:rPr>
              <w:t xml:space="preserve">Signature of Person  who is signing this form on behalf of the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0D0954" w:rsidRPr="00FD622D" w:rsidTr="0030389B">
        <w:tc>
          <w:tcPr>
            <w:tcW w:w="3085" w:type="dxa"/>
          </w:tcPr>
          <w:p w:rsidR="000D0954" w:rsidRPr="00917089" w:rsidRDefault="000D0954" w:rsidP="006329C8">
            <w:pPr>
              <w:jc w:val="both"/>
              <w:rPr>
                <w:rFonts w:cs="Arial"/>
                <w:szCs w:val="22"/>
              </w:rPr>
            </w:pPr>
            <w:r w:rsidRPr="00917089">
              <w:rPr>
                <w:rFonts w:cs="Arial"/>
                <w:sz w:val="22"/>
                <w:szCs w:val="22"/>
              </w:rPr>
              <w:t>Position</w:t>
            </w:r>
            <w:r>
              <w:rPr>
                <w:rFonts w:cs="Arial"/>
                <w:sz w:val="22"/>
                <w:szCs w:val="22"/>
              </w:rPr>
              <w:t xml:space="preserve"> </w:t>
            </w:r>
            <w:r w:rsidRPr="00917089">
              <w:rPr>
                <w:rFonts w:cs="Arial"/>
                <w:sz w:val="22"/>
                <w:szCs w:val="22"/>
              </w:rPr>
              <w:t>/</w:t>
            </w:r>
            <w:r>
              <w:rPr>
                <w:rFonts w:cs="Arial"/>
                <w:sz w:val="22"/>
                <w:szCs w:val="22"/>
              </w:rPr>
              <w:t xml:space="preserve"> Role of Person </w:t>
            </w:r>
            <w:r w:rsidRPr="006939FD">
              <w:rPr>
                <w:rFonts w:cs="Arial"/>
                <w:sz w:val="22"/>
                <w:szCs w:val="22"/>
              </w:rPr>
              <w:t xml:space="preserve">signing this form on behalf of the </w:t>
            </w:r>
            <w:r>
              <w:rPr>
                <w:rFonts w:cs="Arial"/>
                <w:sz w:val="22"/>
                <w:szCs w:val="22"/>
              </w:rPr>
              <w:t>Bidding</w:t>
            </w:r>
            <w:r w:rsidRPr="006939FD">
              <w:rPr>
                <w:rFonts w:cs="Arial"/>
                <w:sz w:val="22"/>
                <w:szCs w:val="22"/>
              </w:rPr>
              <w:t xml:space="preserve"> Organisation</w:t>
            </w:r>
          </w:p>
        </w:tc>
        <w:tc>
          <w:tcPr>
            <w:tcW w:w="6018" w:type="dxa"/>
          </w:tcPr>
          <w:p w:rsidR="000D0954" w:rsidRPr="00FD622D" w:rsidRDefault="000D0954" w:rsidP="0030389B">
            <w:pPr>
              <w:overflowPunct w:val="0"/>
              <w:autoSpaceDE w:val="0"/>
              <w:autoSpaceDN w:val="0"/>
              <w:adjustRightInd w:val="0"/>
              <w:spacing w:before="120" w:after="120"/>
              <w:textAlignment w:val="baseline"/>
              <w:rPr>
                <w:rFonts w:cs="Arial"/>
              </w:rPr>
            </w:pPr>
          </w:p>
        </w:tc>
      </w:tr>
      <w:tr w:rsidR="005A3B49" w:rsidRPr="00FD622D" w:rsidTr="0030389B">
        <w:trPr>
          <w:trHeight w:val="413"/>
        </w:trPr>
        <w:tc>
          <w:tcPr>
            <w:tcW w:w="3085" w:type="dxa"/>
          </w:tcPr>
          <w:p w:rsidR="005A3B49" w:rsidRPr="00FD622D" w:rsidRDefault="009610CE" w:rsidP="0030389B">
            <w:pPr>
              <w:overflowPunct w:val="0"/>
              <w:autoSpaceDE w:val="0"/>
              <w:autoSpaceDN w:val="0"/>
              <w:adjustRightInd w:val="0"/>
              <w:spacing w:before="120" w:after="120"/>
              <w:textAlignment w:val="baseline"/>
              <w:rPr>
                <w:rFonts w:cs="Arial"/>
              </w:rPr>
            </w:pPr>
            <w:r w:rsidRPr="006939FD">
              <w:rPr>
                <w:rFonts w:cs="Arial"/>
                <w:sz w:val="22"/>
                <w:szCs w:val="22"/>
              </w:rPr>
              <w:t xml:space="preserve">Print Name of Person who is signing this form on behalf of the </w:t>
            </w:r>
            <w:r>
              <w:rPr>
                <w:rFonts w:cs="Arial"/>
                <w:sz w:val="22"/>
                <w:szCs w:val="22"/>
              </w:rPr>
              <w:t>Bidding</w:t>
            </w:r>
            <w:r w:rsidRPr="006939FD">
              <w:rPr>
                <w:rFonts w:cs="Arial"/>
                <w:sz w:val="22"/>
                <w:szCs w:val="22"/>
              </w:rPr>
              <w:t xml:space="preserve"> Organisation</w:t>
            </w:r>
          </w:p>
        </w:tc>
        <w:tc>
          <w:tcPr>
            <w:tcW w:w="6018" w:type="dxa"/>
          </w:tcPr>
          <w:p w:rsidR="005A3B49" w:rsidRPr="00FD622D" w:rsidRDefault="005A3B49" w:rsidP="0030389B">
            <w:pPr>
              <w:overflowPunct w:val="0"/>
              <w:autoSpaceDE w:val="0"/>
              <w:autoSpaceDN w:val="0"/>
              <w:adjustRightInd w:val="0"/>
              <w:spacing w:before="120" w:after="120"/>
              <w:textAlignment w:val="baseline"/>
              <w:rPr>
                <w:rFonts w:cs="Arial"/>
              </w:rPr>
            </w:pPr>
          </w:p>
        </w:tc>
      </w:tr>
    </w:tbl>
    <w:p w:rsidR="00BC6CAB" w:rsidRDefault="00BC6CAB" w:rsidP="005A3B49">
      <w:pPr>
        <w:jc w:val="right"/>
        <w:rPr>
          <w:rFonts w:cs="Arial"/>
        </w:rPr>
      </w:pPr>
    </w:p>
    <w:p w:rsidR="00BC6CAB" w:rsidRDefault="00BC6CAB">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r w:rsidRPr="00FD622D">
        <w:rPr>
          <w:rFonts w:cs="Arial"/>
          <w:b/>
          <w:caps/>
          <w:kern w:val="32"/>
          <w:sz w:val="28"/>
          <w:szCs w:val="28"/>
        </w:rPr>
        <w:t>FREEDOM OF INFORMATION ACT</w:t>
      </w:r>
    </w:p>
    <w:p w:rsidR="005A3B49" w:rsidRPr="00FD622D" w:rsidRDefault="005A3B49" w:rsidP="005A3B49">
      <w:pPr>
        <w:rPr>
          <w:rFonts w:cs="Arial"/>
        </w:rPr>
      </w:pPr>
    </w:p>
    <w:p w:rsidR="005A3B49" w:rsidRPr="00FD622D" w:rsidRDefault="005A3B49" w:rsidP="005A3B49">
      <w:pPr>
        <w:tabs>
          <w:tab w:val="num" w:pos="709"/>
        </w:tabs>
        <w:spacing w:before="120" w:after="120"/>
        <w:rPr>
          <w:rFonts w:cs="Arial"/>
          <w:szCs w:val="24"/>
        </w:rPr>
      </w:pPr>
      <w:r w:rsidRPr="00FD622D">
        <w:rPr>
          <w:rFonts w:cs="Arial"/>
          <w:szCs w:val="24"/>
        </w:rPr>
        <w:t xml:space="preserve">The </w:t>
      </w:r>
      <w:r>
        <w:rPr>
          <w:rFonts w:cs="Arial"/>
          <w:szCs w:val="24"/>
        </w:rPr>
        <w:t>Council</w:t>
      </w:r>
      <w:r w:rsidRPr="00FD622D">
        <w:rPr>
          <w:rFonts w:cs="Arial"/>
          <w:szCs w:val="24"/>
        </w:rPr>
        <w:t xml:space="preserve"> is committed to meeting its responsibilities under the Freedom of Information Act 2000 (FOIA). All information submitted to the </w:t>
      </w:r>
      <w:r>
        <w:rPr>
          <w:rFonts w:cs="Arial"/>
          <w:szCs w:val="24"/>
        </w:rPr>
        <w:t xml:space="preserve">Council </w:t>
      </w:r>
      <w:r w:rsidRPr="00FD622D">
        <w:rPr>
          <w:rFonts w:cs="Arial"/>
          <w:szCs w:val="24"/>
        </w:rPr>
        <w:t xml:space="preserve">may be subject to disclosure to a third party in response to a request for information under the Act. The </w:t>
      </w:r>
      <w:r>
        <w:rPr>
          <w:rFonts w:cs="Arial"/>
          <w:szCs w:val="24"/>
        </w:rPr>
        <w:t>Council</w:t>
      </w:r>
      <w:r w:rsidRPr="00FD622D">
        <w:rPr>
          <w:rFonts w:cs="Arial"/>
          <w:szCs w:val="24"/>
        </w:rPr>
        <w:t xml:space="preserve"> may also decide to include certain information in the publication scheme that we maintain under the Act. </w:t>
      </w:r>
      <w:r>
        <w:rPr>
          <w:rFonts w:cs="Arial"/>
          <w:szCs w:val="24"/>
        </w:rPr>
        <w:t>Bidder</w:t>
      </w:r>
      <w:r w:rsidRPr="00FD622D">
        <w:rPr>
          <w:rFonts w:cs="Arial"/>
          <w:szCs w:val="24"/>
        </w:rPr>
        <w:t xml:space="preserve">s are accordingly required to complete and return Schedule FOIA with their </w:t>
      </w:r>
      <w:r>
        <w:rPr>
          <w:rFonts w:cs="Arial"/>
          <w:szCs w:val="24"/>
        </w:rPr>
        <w:t>Bid</w:t>
      </w:r>
      <w:r w:rsidRPr="00FD622D">
        <w:rPr>
          <w:rFonts w:cs="Arial"/>
          <w:szCs w:val="24"/>
        </w:rPr>
        <w:t xml:space="preserve"> for the purpose of identifying any information included in their submissions that they consider exempt from disclosure under the Act. </w:t>
      </w:r>
    </w:p>
    <w:p w:rsidR="005A3B49" w:rsidRPr="00FD622D" w:rsidRDefault="005A3B49" w:rsidP="005A3B49">
      <w:pPr>
        <w:rPr>
          <w:rFonts w:cs="Arial"/>
        </w:rPr>
      </w:pPr>
    </w:p>
    <w:tbl>
      <w:tblPr>
        <w:tblpPr w:leftFromText="180" w:rightFromText="180" w:vertAnchor="text" w:horzAnchor="margin" w:tblpX="150" w:tblpY="34"/>
        <w:tblW w:w="9039" w:type="dxa"/>
        <w:tblLayout w:type="fixed"/>
        <w:tblCellMar>
          <w:left w:w="129" w:type="dxa"/>
          <w:right w:w="129" w:type="dxa"/>
        </w:tblCellMar>
        <w:tblLook w:val="0000"/>
      </w:tblPr>
      <w:tblGrid>
        <w:gridCol w:w="1972"/>
        <w:gridCol w:w="4793"/>
        <w:gridCol w:w="2274"/>
      </w:tblGrid>
      <w:tr w:rsidR="005A3B49" w:rsidRPr="00FD622D" w:rsidTr="00330DE6">
        <w:trPr>
          <w:trHeight w:val="477"/>
        </w:trPr>
        <w:tc>
          <w:tcPr>
            <w:tcW w:w="1972" w:type="dxa"/>
            <w:tcBorders>
              <w:top w:val="single" w:sz="6" w:space="0" w:color="000000"/>
              <w:left w:val="single" w:sz="6" w:space="0" w:color="000000"/>
              <w:bottom w:val="single" w:sz="6" w:space="0" w:color="000000"/>
              <w:right w:val="single" w:sz="4" w:space="0" w:color="auto"/>
            </w:tcBorders>
            <w:shd w:val="clear" w:color="auto" w:fill="FFFFFF"/>
          </w:tcPr>
          <w:p w:rsidR="005A3B49" w:rsidRPr="00FD622D" w:rsidRDefault="005A3B49" w:rsidP="0030389B">
            <w:pPr>
              <w:tabs>
                <w:tab w:val="left" w:pos="1418"/>
                <w:tab w:val="center" w:pos="4153"/>
                <w:tab w:val="right" w:pos="8306"/>
              </w:tabs>
              <w:overflowPunct w:val="0"/>
              <w:autoSpaceDE w:val="0"/>
              <w:autoSpaceDN w:val="0"/>
              <w:adjustRightInd w:val="0"/>
              <w:spacing w:before="120" w:after="19"/>
              <w:jc w:val="center"/>
              <w:textAlignment w:val="baseline"/>
              <w:rPr>
                <w:rFonts w:cs="Arial"/>
                <w:szCs w:val="24"/>
              </w:rPr>
            </w:pPr>
            <w:r w:rsidRPr="00FD622D">
              <w:rPr>
                <w:rFonts w:cs="Arial"/>
                <w:szCs w:val="24"/>
              </w:rPr>
              <w:t xml:space="preserve">Section of </w:t>
            </w:r>
            <w:r>
              <w:rPr>
                <w:rFonts w:cs="Arial"/>
                <w:szCs w:val="24"/>
              </w:rPr>
              <w:t>Bid</w:t>
            </w:r>
            <w:r w:rsidRPr="00FD622D">
              <w:rPr>
                <w:rFonts w:cs="Arial"/>
                <w:szCs w:val="24"/>
              </w:rPr>
              <w:t xml:space="preserve"> Document</w:t>
            </w:r>
          </w:p>
        </w:tc>
        <w:tc>
          <w:tcPr>
            <w:tcW w:w="4793" w:type="dxa"/>
            <w:tcBorders>
              <w:top w:val="single" w:sz="4" w:space="0" w:color="auto"/>
              <w:left w:val="single" w:sz="4" w:space="0" w:color="auto"/>
              <w:bottom w:val="single" w:sz="4" w:space="0" w:color="auto"/>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Area to be considered exempt from disclosure (including the applicable exemption &amp; reason given for its application)</w:t>
            </w:r>
          </w:p>
        </w:tc>
        <w:tc>
          <w:tcPr>
            <w:tcW w:w="2274" w:type="dxa"/>
            <w:tcBorders>
              <w:top w:val="single" w:sz="4" w:space="0" w:color="auto"/>
              <w:left w:val="single" w:sz="4" w:space="0" w:color="auto"/>
              <w:bottom w:val="single" w:sz="4" w:space="0" w:color="auto"/>
              <w:right w:val="single" w:sz="6" w:space="0" w:color="000000"/>
            </w:tcBorders>
            <w:shd w:val="clear" w:color="auto" w:fill="FFFFFF"/>
          </w:tcPr>
          <w:p w:rsidR="005A3B49" w:rsidRPr="00FD622D" w:rsidRDefault="005A3B49" w:rsidP="0030389B">
            <w:pPr>
              <w:overflowPunct w:val="0"/>
              <w:autoSpaceDE w:val="0"/>
              <w:autoSpaceDN w:val="0"/>
              <w:adjustRightInd w:val="0"/>
              <w:spacing w:before="120" w:after="19"/>
              <w:jc w:val="center"/>
              <w:textAlignment w:val="baseline"/>
              <w:rPr>
                <w:rFonts w:cs="Arial"/>
                <w:szCs w:val="24"/>
              </w:rPr>
            </w:pPr>
            <w:r w:rsidRPr="00FD622D">
              <w:rPr>
                <w:rFonts w:cs="Arial"/>
                <w:szCs w:val="24"/>
              </w:rPr>
              <w:t>How long exemption is considered to apply</w:t>
            </w:r>
          </w:p>
        </w:tc>
      </w:tr>
      <w:tr w:rsidR="005A3B49" w:rsidRPr="00FD622D" w:rsidTr="00330DE6">
        <w:trPr>
          <w:trHeight w:val="3048"/>
        </w:trPr>
        <w:tc>
          <w:tcPr>
            <w:tcW w:w="1972" w:type="dxa"/>
            <w:tcBorders>
              <w:top w:val="single" w:sz="6" w:space="0" w:color="000000"/>
              <w:left w:val="single" w:sz="6" w:space="0" w:color="000000"/>
              <w:bottom w:val="single" w:sz="6" w:space="0" w:color="000000"/>
              <w:right w:val="single" w:sz="4" w:space="0" w:color="auto"/>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c>
          <w:tcPr>
            <w:tcW w:w="4793" w:type="dxa"/>
            <w:tcBorders>
              <w:top w:val="single" w:sz="4" w:space="0" w:color="auto"/>
              <w:left w:val="single" w:sz="4" w:space="0" w:color="auto"/>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c>
          <w:tcPr>
            <w:tcW w:w="2274" w:type="dxa"/>
            <w:tcBorders>
              <w:top w:val="single" w:sz="4" w:space="0" w:color="auto"/>
              <w:left w:val="single" w:sz="6" w:space="0" w:color="000000"/>
              <w:bottom w:val="single" w:sz="6" w:space="0" w:color="000000"/>
              <w:right w:val="single" w:sz="6" w:space="0" w:color="000000"/>
            </w:tcBorders>
          </w:tcPr>
          <w:p w:rsidR="005A3B49" w:rsidRPr="00FD622D" w:rsidRDefault="005A3B49" w:rsidP="0030389B">
            <w:pPr>
              <w:tabs>
                <w:tab w:val="left" w:pos="851"/>
                <w:tab w:val="left" w:pos="1418"/>
              </w:tabs>
              <w:overflowPunct w:val="0"/>
              <w:autoSpaceDE w:val="0"/>
              <w:autoSpaceDN w:val="0"/>
              <w:adjustRightInd w:val="0"/>
              <w:spacing w:before="120" w:after="19"/>
              <w:textAlignment w:val="baseline"/>
              <w:rPr>
                <w:rFonts w:cs="Arial"/>
                <w:szCs w:val="24"/>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7"/>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Signed</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0"/>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Print Name</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54"/>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Dated</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972" w:type="dxa"/>
            <w:vAlign w:val="center"/>
          </w:tcPr>
          <w:p w:rsidR="005A3B49" w:rsidRPr="00FD622D" w:rsidRDefault="005A3B49" w:rsidP="0030389B">
            <w:pPr>
              <w:overflowPunct w:val="0"/>
              <w:autoSpaceDE w:val="0"/>
              <w:autoSpaceDN w:val="0"/>
              <w:adjustRightInd w:val="0"/>
              <w:spacing w:before="120" w:after="120"/>
              <w:textAlignment w:val="baseline"/>
              <w:rPr>
                <w:rFonts w:cs="Arial"/>
                <w:b/>
                <w:szCs w:val="24"/>
              </w:rPr>
            </w:pPr>
            <w:r w:rsidRPr="00FD622D">
              <w:rPr>
                <w:rFonts w:cs="Arial"/>
                <w:b/>
                <w:szCs w:val="24"/>
              </w:rPr>
              <w:t>Job Title</w:t>
            </w:r>
          </w:p>
        </w:tc>
        <w:tc>
          <w:tcPr>
            <w:tcW w:w="7067" w:type="dxa"/>
            <w:gridSpan w:val="2"/>
          </w:tcPr>
          <w:p w:rsidR="005A3B49" w:rsidRPr="00FD622D" w:rsidRDefault="005A3B49" w:rsidP="0030389B">
            <w:pPr>
              <w:rPr>
                <w:rFonts w:cs="Arial"/>
              </w:rPr>
            </w:pPr>
          </w:p>
        </w:tc>
      </w:tr>
      <w:tr w:rsidR="005A3B49" w:rsidRPr="00FD622D" w:rsidTr="00330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35"/>
        </w:trPr>
        <w:tc>
          <w:tcPr>
            <w:tcW w:w="1972" w:type="dxa"/>
            <w:vAlign w:val="center"/>
          </w:tcPr>
          <w:p w:rsidR="005A3B49" w:rsidRPr="00FD622D" w:rsidRDefault="00330DE6" w:rsidP="0030389B">
            <w:pPr>
              <w:overflowPunct w:val="0"/>
              <w:autoSpaceDE w:val="0"/>
              <w:autoSpaceDN w:val="0"/>
              <w:adjustRightInd w:val="0"/>
              <w:spacing w:before="120" w:after="120"/>
              <w:textAlignment w:val="baseline"/>
              <w:rPr>
                <w:rFonts w:cs="Arial"/>
                <w:b/>
                <w:szCs w:val="24"/>
              </w:rPr>
            </w:pPr>
            <w:r>
              <w:rPr>
                <w:rFonts w:cs="Arial"/>
                <w:b/>
                <w:szCs w:val="24"/>
              </w:rPr>
              <w:t>Organisation</w:t>
            </w:r>
            <w:r w:rsidR="005A3B49" w:rsidRPr="00FD622D">
              <w:rPr>
                <w:rFonts w:cs="Arial"/>
                <w:b/>
                <w:szCs w:val="24"/>
              </w:rPr>
              <w:t xml:space="preserve"> Name</w:t>
            </w:r>
          </w:p>
        </w:tc>
        <w:tc>
          <w:tcPr>
            <w:tcW w:w="7067" w:type="dxa"/>
            <w:gridSpan w:val="2"/>
          </w:tcPr>
          <w:p w:rsidR="005A3B49" w:rsidRPr="00FD622D" w:rsidRDefault="005A3B49" w:rsidP="0030389B">
            <w:pPr>
              <w:rPr>
                <w:rFonts w:cs="Arial"/>
              </w:rPr>
            </w:pPr>
          </w:p>
        </w:tc>
      </w:tr>
    </w:tbl>
    <w:p w:rsidR="005A3B49" w:rsidRPr="00FD622D" w:rsidRDefault="005A3B49" w:rsidP="005A3B49">
      <w:pPr>
        <w:rPr>
          <w:rFonts w:cs="Arial"/>
        </w:rPr>
      </w:pPr>
    </w:p>
    <w:p w:rsidR="005A3B49" w:rsidRDefault="005A3B49" w:rsidP="005A3B49">
      <w:pPr>
        <w:rPr>
          <w:rFonts w:cs="Arial"/>
        </w:rPr>
      </w:pPr>
      <w:r>
        <w:rPr>
          <w:rFonts w:cs="Arial"/>
        </w:rPr>
        <w:br w:type="page"/>
      </w:r>
    </w:p>
    <w:p w:rsidR="005A3B49" w:rsidRPr="00FD622D" w:rsidRDefault="005A3B49" w:rsidP="005A3B49">
      <w:pPr>
        <w:jc w:val="right"/>
        <w:rPr>
          <w:rFonts w:cs="Arial"/>
        </w:rPr>
      </w:pPr>
      <w:r w:rsidRPr="00FD622D">
        <w:rPr>
          <w:rFonts w:cs="Arial"/>
          <w:noProof/>
          <w:lang w:eastAsia="en-GB"/>
        </w:rPr>
        <w:drawing>
          <wp:inline distT="0" distB="0" distL="0" distR="0">
            <wp:extent cx="1911350" cy="570865"/>
            <wp:effectExtent l="0" t="0" r="0" b="635"/>
            <wp:docPr id="17"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1046FB" w:rsidRDefault="005A3B49" w:rsidP="005A3B49">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textAlignment w:val="baseline"/>
        <w:outlineLvl w:val="0"/>
        <w:rPr>
          <w:rFonts w:cs="Arial"/>
          <w:b/>
          <w:caps/>
          <w:kern w:val="32"/>
          <w:sz w:val="28"/>
          <w:szCs w:val="28"/>
        </w:rPr>
      </w:pPr>
      <w:bookmarkStart w:id="24" w:name="_Toc289348354"/>
      <w:bookmarkStart w:id="25" w:name="_Toc359924500"/>
      <w:r w:rsidRPr="001046FB">
        <w:rPr>
          <w:rFonts w:cs="Arial"/>
          <w:b/>
          <w:caps/>
          <w:kern w:val="32"/>
          <w:sz w:val="28"/>
          <w:szCs w:val="28"/>
        </w:rPr>
        <w:t>Prevention of Fraud &amp; CORRUPTION: Whistleblowing</w:t>
      </w:r>
      <w:bookmarkEnd w:id="24"/>
      <w:bookmarkEnd w:id="25"/>
      <w:r w:rsidRPr="001046FB">
        <w:rPr>
          <w:rFonts w:cs="Arial"/>
          <w:b/>
          <w:caps/>
          <w:kern w:val="32"/>
          <w:sz w:val="28"/>
          <w:szCs w:val="28"/>
        </w:rPr>
        <w:t xml:space="preserve"> </w:t>
      </w:r>
    </w:p>
    <w:p w:rsidR="005A3B49" w:rsidRPr="001C257E" w:rsidRDefault="005A3B49" w:rsidP="005A3B49">
      <w:pPr>
        <w:overflowPunct w:val="0"/>
        <w:autoSpaceDE w:val="0"/>
        <w:autoSpaceDN w:val="0"/>
        <w:adjustRightInd w:val="0"/>
        <w:spacing w:before="120" w:after="120"/>
        <w:textAlignment w:val="baseline"/>
        <w:rPr>
          <w:rFonts w:cs="Arial"/>
          <w:b/>
        </w:rPr>
      </w:pP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Notice to potential contractors of</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 xml:space="preserve">Southend on Sea Borough </w:t>
      </w:r>
      <w:r>
        <w:rPr>
          <w:rFonts w:cs="Arial"/>
          <w:b/>
          <w:smallCaps/>
          <w:szCs w:val="24"/>
          <w:u w:val="single"/>
        </w:rPr>
        <w:t>Council</w:t>
      </w:r>
      <w:r w:rsidRPr="001C257E">
        <w:rPr>
          <w:rFonts w:cs="Arial"/>
          <w:b/>
          <w:smallCaps/>
          <w:szCs w:val="24"/>
          <w:u w:val="single"/>
        </w:rPr>
        <w:t xml:space="preserve"> </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u w:val="single"/>
        </w:rPr>
      </w:pPr>
      <w:r w:rsidRPr="001C257E">
        <w:rPr>
          <w:rFonts w:cs="Arial"/>
          <w:b/>
          <w:smallCaps/>
          <w:szCs w:val="24"/>
          <w:u w:val="single"/>
        </w:rPr>
        <w:t>P</w:t>
      </w:r>
      <w:r>
        <w:rPr>
          <w:rFonts w:cs="Arial"/>
          <w:b/>
          <w:smallCaps/>
          <w:szCs w:val="24"/>
          <w:u w:val="single"/>
        </w:rPr>
        <w:t>revention of fraud &amp; corruption</w:t>
      </w:r>
    </w:p>
    <w:p w:rsidR="005A3B49" w:rsidRPr="001C257E" w:rsidRDefault="005A3B49" w:rsidP="005A3B49">
      <w:pPr>
        <w:overflowPunct w:val="0"/>
        <w:autoSpaceDE w:val="0"/>
        <w:autoSpaceDN w:val="0"/>
        <w:adjustRightInd w:val="0"/>
        <w:spacing w:before="120" w:after="120"/>
        <w:jc w:val="center"/>
        <w:textAlignment w:val="baseline"/>
        <w:rPr>
          <w:rFonts w:cs="Arial"/>
          <w:b/>
          <w:smallCaps/>
          <w:szCs w:val="24"/>
        </w:rPr>
      </w:pP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 xml:space="preserve">The </w:t>
      </w:r>
      <w:r>
        <w:rPr>
          <w:rFonts w:cs="Arial"/>
          <w:szCs w:val="24"/>
        </w:rPr>
        <w:t>Council</w:t>
      </w:r>
      <w:r w:rsidRPr="001C257E">
        <w:rPr>
          <w:rFonts w:cs="Arial"/>
          <w:szCs w:val="24"/>
        </w:rPr>
        <w:t xml:space="preserve"> is committed to the highest standards of propriety in the delivery of its services ensuring the proper stewardship of public funds.  We would like to encourage firms that want to contract with us to adopt this principal as well.</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 xml:space="preserve">To support this commitment, we operate within the requirements of our Anti Fraud and Corruption and Whistle Blowing Policies, (also known as the Confidential Reporting Policy).  When working for us, we would expect your company and employees to do the same.  </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The Whistle blowing Policy sets out how to bring concerns to our attention and details the protection afforded to both companies and individuals in such circumstances.</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Further information about these policies can be found at:</w:t>
      </w:r>
    </w:p>
    <w:p w:rsidR="005A3B49" w:rsidRPr="001C257E" w:rsidRDefault="00AF39B1" w:rsidP="005A3B49">
      <w:pPr>
        <w:overflowPunct w:val="0"/>
        <w:autoSpaceDE w:val="0"/>
        <w:autoSpaceDN w:val="0"/>
        <w:adjustRightInd w:val="0"/>
        <w:spacing w:before="120" w:after="120"/>
        <w:textAlignment w:val="baseline"/>
        <w:rPr>
          <w:rFonts w:cs="Arial"/>
          <w:szCs w:val="24"/>
        </w:rPr>
      </w:pPr>
      <w:hyperlink r:id="rId17" w:history="1">
        <w:r w:rsidR="005A3B49" w:rsidRPr="001C257E">
          <w:rPr>
            <w:rFonts w:cs="Arial"/>
            <w:smallCaps/>
            <w:color w:val="0000FF"/>
            <w:szCs w:val="24"/>
            <w:u w:val="single"/>
          </w:rPr>
          <w:t>http://www.southend.gov.uk/content.asp?content=3820</w:t>
        </w:r>
      </w:hyperlink>
      <w:r w:rsidR="005A3B49" w:rsidRPr="001C257E">
        <w:rPr>
          <w:rFonts w:cs="Arial"/>
          <w:szCs w:val="24"/>
        </w:rPr>
        <w:t xml:space="preserve"> </w:t>
      </w:r>
    </w:p>
    <w:p w:rsidR="005A3B49" w:rsidRPr="001C257E" w:rsidRDefault="005A3B49" w:rsidP="005A3B49">
      <w:pPr>
        <w:overflowPunct w:val="0"/>
        <w:autoSpaceDE w:val="0"/>
        <w:autoSpaceDN w:val="0"/>
        <w:adjustRightInd w:val="0"/>
        <w:spacing w:before="120" w:after="120"/>
        <w:textAlignment w:val="baseline"/>
        <w:rPr>
          <w:rFonts w:cs="Arial"/>
          <w:szCs w:val="24"/>
        </w:rPr>
      </w:pPr>
      <w:r w:rsidRPr="001C257E">
        <w:rPr>
          <w:rFonts w:cs="Arial"/>
          <w:szCs w:val="24"/>
        </w:rPr>
        <w:t>Therefore, if concerns arise during either a contract letting exercise or the operation of a contract, you should let us know contacting:</w:t>
      </w:r>
    </w:p>
    <w:p w:rsidR="005A3B49" w:rsidRPr="00414122" w:rsidRDefault="005A3B49" w:rsidP="005A3B49">
      <w:pPr>
        <w:pStyle w:val="ListParagraph"/>
        <w:numPr>
          <w:ilvl w:val="0"/>
          <w:numId w:val="35"/>
        </w:numPr>
        <w:rPr>
          <w:rFonts w:cs="Arial"/>
          <w:szCs w:val="24"/>
        </w:rPr>
      </w:pPr>
      <w:r w:rsidRPr="00414122">
        <w:rPr>
          <w:rFonts w:cs="Arial"/>
          <w:szCs w:val="24"/>
        </w:rPr>
        <w:t>Counter Fraud Team on 01702 215254</w:t>
      </w:r>
      <w:r w:rsidRPr="00414122">
        <w:rPr>
          <w:rFonts w:cs="Arial"/>
          <w:szCs w:val="24"/>
          <w:u w:val="single"/>
        </w:rPr>
        <w:t xml:space="preserve"> or</w:t>
      </w:r>
      <w:r w:rsidRPr="00414122">
        <w:rPr>
          <w:rFonts w:cs="Arial"/>
          <w:szCs w:val="24"/>
        </w:rPr>
        <w:t xml:space="preserve"> via </w:t>
      </w:r>
      <w:hyperlink r:id="rId18" w:history="1">
        <w:r w:rsidRPr="00414122">
          <w:rPr>
            <w:rFonts w:cs="Arial"/>
            <w:szCs w:val="24"/>
          </w:rPr>
          <w:t>counterfraud@southend.gov.uk</w:t>
        </w:r>
      </w:hyperlink>
      <w:r w:rsidRPr="00414122">
        <w:rPr>
          <w:rFonts w:cs="Arial"/>
          <w:szCs w:val="24"/>
        </w:rPr>
        <w:t xml:space="preserve">, </w:t>
      </w:r>
      <w:r w:rsidRPr="00414122">
        <w:rPr>
          <w:rFonts w:cs="Arial"/>
          <w:szCs w:val="24"/>
          <w:u w:val="single"/>
        </w:rPr>
        <w:t xml:space="preserve">or </w:t>
      </w:r>
      <w:r w:rsidRPr="00414122">
        <w:rPr>
          <w:rFonts w:cs="Arial"/>
          <w:szCs w:val="24"/>
        </w:rPr>
        <w:t>0300 099 9111</w:t>
      </w:r>
    </w:p>
    <w:p w:rsidR="005A3B49" w:rsidRPr="00414122" w:rsidRDefault="005A3B49" w:rsidP="005A3B49">
      <w:pPr>
        <w:pStyle w:val="ListParagraph"/>
        <w:numPr>
          <w:ilvl w:val="0"/>
          <w:numId w:val="35"/>
        </w:numPr>
        <w:rPr>
          <w:rFonts w:cs="Arial"/>
          <w:szCs w:val="24"/>
        </w:rPr>
      </w:pPr>
      <w:r w:rsidRPr="00414122">
        <w:rPr>
          <w:rFonts w:cs="Arial"/>
          <w:szCs w:val="24"/>
        </w:rPr>
        <w:t xml:space="preserve">the </w:t>
      </w:r>
      <w:r>
        <w:rPr>
          <w:rFonts w:cs="Arial"/>
          <w:szCs w:val="24"/>
        </w:rPr>
        <w:t>Council</w:t>
      </w:r>
      <w:r w:rsidRPr="00414122">
        <w:rPr>
          <w:rFonts w:cs="Arial"/>
          <w:szCs w:val="24"/>
        </w:rPr>
        <w:t>'s Confidential Report Line on 01702 215215</w:t>
      </w:r>
    </w:p>
    <w:p w:rsidR="005A3B49" w:rsidRPr="00FD622D" w:rsidRDefault="005A3B49" w:rsidP="005A3B49">
      <w:pPr>
        <w:jc w:val="right"/>
        <w:rPr>
          <w:rFonts w:cs="Arial"/>
        </w:rPr>
      </w:pPr>
      <w:r w:rsidRPr="00FD622D">
        <w:rPr>
          <w:rFonts w:cs="Arial"/>
          <w:b/>
          <w:bCs/>
          <w:sz w:val="40"/>
          <w:szCs w:val="40"/>
        </w:rPr>
        <w:br w:type="page"/>
      </w:r>
      <w:r w:rsidRPr="00FD622D">
        <w:rPr>
          <w:rFonts w:cs="Arial"/>
          <w:noProof/>
          <w:lang w:eastAsia="en-GB"/>
        </w:rPr>
        <w:drawing>
          <wp:inline distT="0" distB="0" distL="0" distR="0">
            <wp:extent cx="1911350" cy="570865"/>
            <wp:effectExtent l="0" t="0" r="0" b="635"/>
            <wp:docPr id="1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0" cy="570865"/>
                    </a:xfrm>
                    <a:prstGeom prst="rect">
                      <a:avLst/>
                    </a:prstGeom>
                    <a:noFill/>
                    <a:ln>
                      <a:noFill/>
                    </a:ln>
                  </pic:spPr>
                </pic:pic>
              </a:graphicData>
            </a:graphic>
          </wp:inline>
        </w:drawing>
      </w:r>
    </w:p>
    <w:p w:rsidR="005A3B49" w:rsidRPr="00FD622D" w:rsidRDefault="005A3B49" w:rsidP="005A3B49">
      <w:pPr>
        <w:keepNext/>
        <w:pBdr>
          <w:top w:val="single" w:sz="4" w:space="1" w:color="auto"/>
          <w:left w:val="single" w:sz="4" w:space="4" w:color="auto"/>
          <w:bottom w:val="single" w:sz="4" w:space="1" w:color="auto"/>
          <w:right w:val="single" w:sz="4" w:space="2" w:color="auto"/>
        </w:pBdr>
        <w:overflowPunct w:val="0"/>
        <w:autoSpaceDE w:val="0"/>
        <w:autoSpaceDN w:val="0"/>
        <w:adjustRightInd w:val="0"/>
        <w:spacing w:before="240" w:after="60"/>
        <w:textAlignment w:val="baseline"/>
        <w:outlineLvl w:val="0"/>
        <w:rPr>
          <w:rFonts w:cs="Arial"/>
          <w:b/>
          <w:caps/>
          <w:kern w:val="32"/>
          <w:sz w:val="28"/>
          <w:szCs w:val="28"/>
        </w:rPr>
      </w:pPr>
      <w:r w:rsidRPr="00FD622D">
        <w:rPr>
          <w:rFonts w:cs="Arial"/>
          <w:b/>
          <w:caps/>
          <w:kern w:val="32"/>
          <w:sz w:val="28"/>
          <w:szCs w:val="28"/>
        </w:rPr>
        <w:t xml:space="preserve">Checklist of documents to be returned by each </w:t>
      </w:r>
      <w:r>
        <w:rPr>
          <w:rFonts w:cs="Arial"/>
          <w:b/>
          <w:caps/>
          <w:kern w:val="32"/>
          <w:sz w:val="28"/>
          <w:szCs w:val="28"/>
        </w:rPr>
        <w:t>Bidder</w:t>
      </w:r>
    </w:p>
    <w:p w:rsidR="005A3B49" w:rsidRPr="00FD622D" w:rsidRDefault="005A3B49" w:rsidP="005A3B49">
      <w:pPr>
        <w:jc w:val="center"/>
        <w:rPr>
          <w:rFonts w:cs="Arial"/>
          <w:b/>
        </w:rPr>
      </w:pPr>
    </w:p>
    <w:p w:rsidR="005A3B49" w:rsidRPr="00FD622D" w:rsidRDefault="005A3B49" w:rsidP="005A3B49">
      <w:pPr>
        <w:jc w:val="both"/>
        <w:rPr>
          <w:rFonts w:cs="Arial"/>
          <w:b/>
        </w:rPr>
      </w:pPr>
      <w:r w:rsidRPr="00FD622D">
        <w:rPr>
          <w:rFonts w:cs="Arial"/>
          <w:b/>
        </w:rPr>
        <w:t xml:space="preserve">To be submitted electronically with the Forms of </w:t>
      </w:r>
      <w:r>
        <w:rPr>
          <w:rFonts w:cs="Arial"/>
          <w:b/>
        </w:rPr>
        <w:t>Bid</w:t>
      </w:r>
      <w:r w:rsidRPr="00FD622D">
        <w:rPr>
          <w:rFonts w:cs="Arial"/>
          <w:b/>
        </w:rPr>
        <w:t xml:space="preserve"> along with the requisite documents.</w:t>
      </w:r>
    </w:p>
    <w:p w:rsidR="005A3B49" w:rsidRPr="00FD622D" w:rsidRDefault="005A3B49" w:rsidP="005A3B49">
      <w:pPr>
        <w:jc w:val="both"/>
        <w:rPr>
          <w:rFonts w:cs="Arial"/>
          <w:b/>
        </w:rPr>
      </w:pPr>
    </w:p>
    <w:p w:rsidR="005A3B49" w:rsidRPr="00FD622D" w:rsidRDefault="005A3B49" w:rsidP="005A3B49">
      <w:pPr>
        <w:jc w:val="both"/>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1984"/>
      </w:tblGrid>
      <w:tr w:rsidR="005A3B49" w:rsidRPr="00FD622D" w:rsidTr="0030389B">
        <w:tc>
          <w:tcPr>
            <w:tcW w:w="7196" w:type="dxa"/>
          </w:tcPr>
          <w:p w:rsidR="005A3B49" w:rsidRPr="00FD622D" w:rsidRDefault="005A3B49" w:rsidP="0030389B">
            <w:pPr>
              <w:jc w:val="center"/>
              <w:rPr>
                <w:rFonts w:cs="Arial"/>
                <w:b/>
              </w:rPr>
            </w:pPr>
          </w:p>
          <w:p w:rsidR="005A3B49" w:rsidRPr="00FD622D" w:rsidRDefault="005A3B49" w:rsidP="0030389B">
            <w:pPr>
              <w:rPr>
                <w:rFonts w:cs="Arial"/>
                <w:b/>
              </w:rPr>
            </w:pPr>
            <w:r>
              <w:rPr>
                <w:rFonts w:cs="Arial"/>
                <w:b/>
              </w:rPr>
              <w:t>BID</w:t>
            </w:r>
            <w:r w:rsidRPr="00FD622D">
              <w:rPr>
                <w:rFonts w:cs="Arial"/>
                <w:b/>
              </w:rPr>
              <w:t xml:space="preserve"> RESPONSE CHECKLIST</w:t>
            </w:r>
          </w:p>
          <w:p w:rsidR="005A3B49" w:rsidRPr="00FD622D" w:rsidRDefault="005A3B49" w:rsidP="0030389B">
            <w:pPr>
              <w:keepNext/>
              <w:spacing w:line="360" w:lineRule="auto"/>
              <w:ind w:right="29"/>
              <w:jc w:val="center"/>
              <w:outlineLvl w:val="5"/>
              <w:rPr>
                <w:rFonts w:cs="Arial"/>
                <w:b/>
              </w:rPr>
            </w:pPr>
          </w:p>
        </w:tc>
        <w:tc>
          <w:tcPr>
            <w:tcW w:w="1984" w:type="dxa"/>
          </w:tcPr>
          <w:p w:rsidR="005A3B49" w:rsidRPr="00FD622D" w:rsidRDefault="005A3B49" w:rsidP="0030389B">
            <w:pPr>
              <w:jc w:val="center"/>
              <w:rPr>
                <w:rFonts w:cs="Arial"/>
                <w:b/>
              </w:rPr>
            </w:pPr>
            <w:r w:rsidRPr="00FD622D">
              <w:rPr>
                <w:rFonts w:cs="Arial"/>
                <w:b/>
              </w:rPr>
              <w:t>Pleas</w:t>
            </w:r>
            <w:r>
              <w:rPr>
                <w:rFonts w:cs="Arial"/>
                <w:b/>
              </w:rPr>
              <w:t>e Tick once you have completed and u</w:t>
            </w:r>
            <w:r w:rsidRPr="00FD622D">
              <w:rPr>
                <w:rFonts w:cs="Arial"/>
                <w:b/>
              </w:rPr>
              <w:t xml:space="preserve">ploaded </w:t>
            </w:r>
            <w:r>
              <w:rPr>
                <w:rFonts w:cs="Arial"/>
                <w:b/>
              </w:rPr>
              <w:t>for submission</w:t>
            </w: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D:</w:t>
            </w:r>
            <w:r w:rsidRPr="00FD622D">
              <w:rPr>
                <w:rFonts w:cs="Arial"/>
              </w:rPr>
              <w:t xml:space="preserve"> Suitability Questionnaire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E:</w:t>
            </w:r>
            <w:r w:rsidRPr="00FD622D">
              <w:rPr>
                <w:rFonts w:cs="Arial"/>
              </w:rPr>
              <w:t xml:space="preserve"> Responses Technical Questions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spacing w:before="120" w:after="120"/>
              <w:rPr>
                <w:rFonts w:cs="Arial"/>
              </w:rPr>
            </w:pPr>
            <w:r w:rsidRPr="00FD622D">
              <w:rPr>
                <w:rFonts w:cs="Arial"/>
                <w:b/>
              </w:rPr>
              <w:t>Section F:</w:t>
            </w:r>
            <w:r w:rsidRPr="00FD622D">
              <w:rPr>
                <w:rFonts w:cs="Arial"/>
              </w:rPr>
              <w:t xml:space="preserve"> Completed Commercial Questionnaire (to be attached and uploaded)</w:t>
            </w:r>
          </w:p>
        </w:tc>
        <w:tc>
          <w:tcPr>
            <w:tcW w:w="1984" w:type="dxa"/>
          </w:tcPr>
          <w:p w:rsidR="005A3B49" w:rsidRPr="00FD622D" w:rsidRDefault="005A3B49" w:rsidP="0030389B">
            <w:pPr>
              <w:spacing w:before="120" w:after="120"/>
              <w:jc w:val="both"/>
              <w:rPr>
                <w:rFonts w:cs="Arial"/>
              </w:rPr>
            </w:pPr>
          </w:p>
        </w:tc>
      </w:tr>
      <w:tr w:rsidR="005A3B49" w:rsidRPr="00FD622D" w:rsidTr="0030389B">
        <w:tc>
          <w:tcPr>
            <w:tcW w:w="7196" w:type="dxa"/>
          </w:tcPr>
          <w:p w:rsidR="005A3B49" w:rsidRPr="00FD622D" w:rsidRDefault="005A3B49" w:rsidP="0030389B">
            <w:pPr>
              <w:tabs>
                <w:tab w:val="num" w:pos="1069"/>
              </w:tabs>
              <w:spacing w:before="60" w:after="60"/>
              <w:ind w:hanging="1418"/>
              <w:rPr>
                <w:rFonts w:cs="Arial"/>
              </w:rPr>
            </w:pPr>
            <w:r w:rsidRPr="00FD622D">
              <w:rPr>
                <w:rFonts w:cs="Arial"/>
              </w:rPr>
              <w:t>Section H:</w:t>
            </w:r>
            <w:r w:rsidRPr="00FD622D">
              <w:rPr>
                <w:rFonts w:cs="Arial"/>
              </w:rPr>
              <w:tab/>
            </w:r>
            <w:r w:rsidRPr="00FD622D">
              <w:rPr>
                <w:rFonts w:cs="Arial"/>
                <w:b/>
              </w:rPr>
              <w:t>Section G:</w:t>
            </w:r>
            <w:r w:rsidRPr="00FD622D">
              <w:rPr>
                <w:rFonts w:cs="Arial"/>
              </w:rPr>
              <w:t xml:space="preserve"> </w:t>
            </w:r>
            <w:r w:rsidRPr="00FD622D">
              <w:rPr>
                <w:rFonts w:cs="Arial"/>
                <w:b/>
              </w:rPr>
              <w:t>1)</w:t>
            </w:r>
            <w:r w:rsidRPr="00FD622D">
              <w:rPr>
                <w:rFonts w:cs="Arial"/>
              </w:rPr>
              <w:t xml:space="preserve"> Contract Variation Form, </w:t>
            </w:r>
            <w:r w:rsidRPr="00FD622D">
              <w:rPr>
                <w:rFonts w:cs="Arial"/>
                <w:b/>
              </w:rPr>
              <w:t>2)</w:t>
            </w:r>
            <w:r w:rsidRPr="00FD622D">
              <w:rPr>
                <w:rFonts w:cs="Arial"/>
              </w:rPr>
              <w:t xml:space="preserve"> </w:t>
            </w:r>
            <w:r>
              <w:rPr>
                <w:rFonts w:cs="Arial"/>
              </w:rPr>
              <w:t>Bid</w:t>
            </w:r>
            <w:r w:rsidRPr="00FD622D">
              <w:rPr>
                <w:rFonts w:cs="Arial"/>
              </w:rPr>
              <w:t xml:space="preserve"> Form, </w:t>
            </w:r>
            <w:r w:rsidRPr="00FD622D">
              <w:rPr>
                <w:rFonts w:cs="Arial"/>
                <w:b/>
              </w:rPr>
              <w:t>3)</w:t>
            </w:r>
            <w:r w:rsidRPr="00FD622D">
              <w:rPr>
                <w:rFonts w:cs="Arial"/>
              </w:rPr>
              <w:t xml:space="preserve"> Certificate of Bona Fide, and </w:t>
            </w:r>
            <w:r w:rsidRPr="00FD622D">
              <w:rPr>
                <w:rFonts w:cs="Arial"/>
                <w:b/>
              </w:rPr>
              <w:t>4)</w:t>
            </w:r>
            <w:r w:rsidRPr="00FD622D">
              <w:rPr>
                <w:rFonts w:cs="Arial"/>
              </w:rPr>
              <w:t xml:space="preserve"> Freedom of Information (to be attached and uploaded)</w:t>
            </w:r>
          </w:p>
        </w:tc>
        <w:tc>
          <w:tcPr>
            <w:tcW w:w="1984" w:type="dxa"/>
          </w:tcPr>
          <w:p w:rsidR="005A3B49" w:rsidRPr="00FD622D" w:rsidRDefault="005A3B49" w:rsidP="0030389B">
            <w:pPr>
              <w:spacing w:before="120" w:after="120"/>
              <w:jc w:val="both"/>
              <w:rPr>
                <w:rFonts w:cs="Arial"/>
              </w:rPr>
            </w:pPr>
          </w:p>
        </w:tc>
      </w:tr>
    </w:tbl>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Default="002556D6" w:rsidP="004D4539">
      <w:pPr>
        <w:autoSpaceDE w:val="0"/>
        <w:autoSpaceDN w:val="0"/>
        <w:adjustRightInd w:val="0"/>
        <w:rPr>
          <w:rFonts w:cs="Arial"/>
          <w:szCs w:val="24"/>
        </w:rPr>
      </w:pPr>
    </w:p>
    <w:p w:rsidR="002556D6" w:rsidRPr="004A6EF8" w:rsidRDefault="002556D6" w:rsidP="004D4539">
      <w:pPr>
        <w:autoSpaceDE w:val="0"/>
        <w:autoSpaceDN w:val="0"/>
        <w:adjustRightInd w:val="0"/>
        <w:rPr>
          <w:rFonts w:cs="Arial"/>
          <w:szCs w:val="24"/>
        </w:rPr>
      </w:pPr>
    </w:p>
    <w:p w:rsidR="00D27B6A" w:rsidRDefault="00D27B6A">
      <w:pPr>
        <w:rPr>
          <w:rFonts w:cs="Arial"/>
          <w:szCs w:val="24"/>
          <w:lang w:val="en-AU"/>
        </w:rPr>
      </w:pPr>
    </w:p>
    <w:p w:rsidR="00077E35" w:rsidRPr="00137C51" w:rsidRDefault="00077E35" w:rsidP="00751728">
      <w:pPr>
        <w:pStyle w:val="BodyTextIndent"/>
        <w:rPr>
          <w:rFonts w:cs="Arial"/>
          <w:sz w:val="24"/>
          <w:szCs w:val="24"/>
        </w:rPr>
      </w:pPr>
    </w:p>
    <w:p w:rsidR="00336272" w:rsidRDefault="00336272">
      <w:pPr>
        <w:pStyle w:val="Header"/>
        <w:tabs>
          <w:tab w:val="clear" w:pos="4153"/>
          <w:tab w:val="clear" w:pos="8306"/>
        </w:tabs>
        <w:rPr>
          <w:b/>
          <w:sz w:val="28"/>
        </w:rPr>
      </w:pPr>
    </w:p>
    <w:p w:rsidR="00DB2204" w:rsidRDefault="00DB2204" w:rsidP="0060648D">
      <w:pPr>
        <w:pStyle w:val="Header"/>
        <w:tabs>
          <w:tab w:val="clear" w:pos="4153"/>
          <w:tab w:val="clear" w:pos="8306"/>
        </w:tabs>
        <w:rPr>
          <w:b/>
          <w:sz w:val="28"/>
        </w:rPr>
      </w:pPr>
    </w:p>
    <w:p w:rsidR="00196332" w:rsidRDefault="00196332" w:rsidP="00CA4F98">
      <w:pPr>
        <w:pStyle w:val="Heading2"/>
        <w:keepLines/>
        <w:numPr>
          <w:ilvl w:val="1"/>
          <w:numId w:val="0"/>
        </w:numPr>
        <w:tabs>
          <w:tab w:val="num" w:pos="851"/>
        </w:tabs>
        <w:spacing w:before="360" w:after="120"/>
      </w:pPr>
    </w:p>
    <w:sectPr w:rsidR="00196332" w:rsidSect="00FD013F">
      <w:footerReference w:type="default" r:id="rId19"/>
      <w:footerReference w:type="first" r:id="rId20"/>
      <w:type w:val="continuous"/>
      <w:pgSz w:w="11907" w:h="16840" w:code="9"/>
      <w:pgMar w:top="1134" w:right="1134" w:bottom="1134" w:left="1134" w:header="720" w:footer="720" w:gutter="0"/>
      <w:paperSrc w:first="7" w:other="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3C5" w:rsidRDefault="00F063C5">
      <w:r>
        <w:separator/>
      </w:r>
    </w:p>
  </w:endnote>
  <w:endnote w:type="continuationSeparator" w:id="0">
    <w:p w:rsidR="00F063C5" w:rsidRDefault="00F06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BC" w:rsidRDefault="00AA2EBC">
    <w:pPr>
      <w:pStyle w:val="Footer"/>
      <w:tabs>
        <w:tab w:val="clear" w:pos="8306"/>
        <w:tab w:val="left" w:pos="480"/>
        <w:tab w:val="right" w:pos="8307"/>
      </w:tabs>
    </w:pPr>
    <w:r>
      <w:tab/>
    </w:r>
    <w:r>
      <w:tab/>
    </w:r>
    <w:r>
      <w:rPr>
        <w:rStyle w:val="PageNumber"/>
        <w:lang w:val="en-US"/>
      </w:rPr>
      <w:t xml:space="preserve">Page </w:t>
    </w:r>
    <w:r w:rsidR="00AF39B1">
      <w:rPr>
        <w:rStyle w:val="PageNumber"/>
        <w:lang w:val="en-US"/>
      </w:rPr>
      <w:fldChar w:fldCharType="begin"/>
    </w:r>
    <w:r>
      <w:rPr>
        <w:rStyle w:val="PageNumber"/>
        <w:lang w:val="en-US"/>
      </w:rPr>
      <w:instrText xml:space="preserve"> PAGE </w:instrText>
    </w:r>
    <w:r w:rsidR="00AF39B1">
      <w:rPr>
        <w:rStyle w:val="PageNumber"/>
        <w:lang w:val="en-US"/>
      </w:rPr>
      <w:fldChar w:fldCharType="separate"/>
    </w:r>
    <w:r w:rsidR="00F063C5">
      <w:rPr>
        <w:rStyle w:val="PageNumber"/>
        <w:noProof/>
        <w:lang w:val="en-US"/>
      </w:rPr>
      <w:t>1</w:t>
    </w:r>
    <w:r w:rsidR="00AF39B1">
      <w:rPr>
        <w:rStyle w:val="PageNumber"/>
        <w:lang w:val="en-US"/>
      </w:rPr>
      <w:fldChar w:fldCharType="end"/>
    </w:r>
    <w:r>
      <w:rPr>
        <w:rStyle w:val="PageNumber"/>
        <w:lang w:val="en-US"/>
      </w:rPr>
      <w:t xml:space="preserve"> of </w:t>
    </w:r>
    <w:r w:rsidR="00AF39B1">
      <w:rPr>
        <w:rStyle w:val="PageNumber"/>
        <w:lang w:val="en-US"/>
      </w:rPr>
      <w:fldChar w:fldCharType="begin"/>
    </w:r>
    <w:r>
      <w:rPr>
        <w:rStyle w:val="PageNumber"/>
        <w:lang w:val="en-US"/>
      </w:rPr>
      <w:instrText xml:space="preserve"> NUMPAGES </w:instrText>
    </w:r>
    <w:r w:rsidR="00AF39B1">
      <w:rPr>
        <w:rStyle w:val="PageNumber"/>
        <w:lang w:val="en-US"/>
      </w:rPr>
      <w:fldChar w:fldCharType="separate"/>
    </w:r>
    <w:r w:rsidR="00F063C5">
      <w:rPr>
        <w:rStyle w:val="PageNumber"/>
        <w:noProof/>
        <w:lang w:val="en-US"/>
      </w:rPr>
      <w:t>1</w:t>
    </w:r>
    <w:r w:rsidR="00AF39B1">
      <w:rPr>
        <w:rStyle w:val="PageNumber"/>
        <w:lang w:val="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BC" w:rsidRDefault="00AF39B1">
    <w:pPr>
      <w:pStyle w:val="Footer"/>
    </w:pPr>
    <w:r>
      <w:rPr>
        <w:noProof/>
      </w:rPr>
      <w:pict>
        <v:shapetype id="_x0000_t202" coordsize="21600,21600" o:spt="202" path="m,l,21600r21600,l21600,xe">
          <v:stroke joinstyle="miter"/>
          <v:path gradientshapeok="t" o:connecttype="rect"/>
        </v:shapetype>
        <v:shape id="Text Box 1" o:spid="_x0000_s2049" type="#_x0000_t202" style="position:absolute;margin-left:301.05pt;margin-top:-54pt;width:114.9pt;height:6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SQswIAALk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" filled="f" stroked="f">
          <v:textbox>
            <w:txbxContent>
              <w:p w:rsidR="00AA2EBC" w:rsidRDefault="00AA2EBC">
                <w:r>
                  <w:rPr>
                    <w:noProof/>
                    <w:lang w:eastAsia="en-GB"/>
                  </w:rPr>
                  <w:drawing>
                    <wp:inline distT="0" distB="0" distL="0" distR="0">
                      <wp:extent cx="1272540" cy="63627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72540" cy="636270"/>
                              </a:xfrm>
                              <a:prstGeom prst="rect">
                                <a:avLst/>
                              </a:prstGeom>
                              <a:noFill/>
                              <a:ln w="9525">
                                <a:noFill/>
                                <a:miter lim="800000"/>
                                <a:headEnd/>
                                <a:tailEnd/>
                              </a:ln>
                            </pic:spPr>
                          </pic:pic>
                        </a:graphicData>
                      </a:graphic>
                    </wp:inline>
                  </w:drawing>
                </w:r>
              </w:p>
              <w:p w:rsidR="00AA2EBC" w:rsidRDefault="00AA2EBC">
                <w:r>
                  <w:rPr>
                    <w:noProof/>
                    <w:lang w:eastAsia="en-GB"/>
                  </w:rPr>
                  <w:drawing>
                    <wp:inline distT="0" distB="0" distL="0" distR="0">
                      <wp:extent cx="1272540" cy="63627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2540" cy="636270"/>
                              </a:xfrm>
                              <a:prstGeom prst="rect">
                                <a:avLst/>
                              </a:prstGeom>
                              <a:noFill/>
                              <a:ln w="9525">
                                <a:noFill/>
                                <a:miter lim="800000"/>
                                <a:headEnd/>
                                <a:tailEnd/>
                              </a:ln>
                            </pic:spPr>
                          </pic:pic>
                        </a:graphicData>
                      </a:graphic>
                    </wp:inline>
                  </w:drawing>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3C5" w:rsidRDefault="00F063C5">
      <w:r>
        <w:separator/>
      </w:r>
    </w:p>
  </w:footnote>
  <w:footnote w:type="continuationSeparator" w:id="0">
    <w:p w:rsidR="00F063C5" w:rsidRDefault="00F06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63E"/>
    <w:multiLevelType w:val="multilevel"/>
    <w:tmpl w:val="CBBEE8F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1066DB0"/>
    <w:multiLevelType w:val="hybridMultilevel"/>
    <w:tmpl w:val="7E46B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3C95283"/>
    <w:multiLevelType w:val="hybridMultilevel"/>
    <w:tmpl w:val="750CEDC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nsid w:val="063C4F4D"/>
    <w:multiLevelType w:val="singleLevel"/>
    <w:tmpl w:val="1744F0C0"/>
    <w:lvl w:ilvl="0">
      <w:start w:val="1"/>
      <w:numFmt w:val="lowerLetter"/>
      <w:lvlText w:val="(%1)"/>
      <w:lvlJc w:val="left"/>
      <w:pPr>
        <w:tabs>
          <w:tab w:val="num" w:pos="1440"/>
        </w:tabs>
        <w:ind w:left="1440" w:hanging="720"/>
      </w:pPr>
      <w:rPr>
        <w:rFonts w:hint="default"/>
      </w:rPr>
    </w:lvl>
  </w:abstractNum>
  <w:abstractNum w:abstractNumId="5">
    <w:nsid w:val="08DD2FC4"/>
    <w:multiLevelType w:val="hybridMultilevel"/>
    <w:tmpl w:val="605E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F57B2D"/>
    <w:multiLevelType w:val="hybridMultilevel"/>
    <w:tmpl w:val="7852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A07124"/>
    <w:multiLevelType w:val="hybridMultilevel"/>
    <w:tmpl w:val="A4FE2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5822BA"/>
    <w:multiLevelType w:val="multilevel"/>
    <w:tmpl w:val="FFB0A30C"/>
    <w:lvl w:ilvl="0">
      <w:start w:val="1"/>
      <w:numFmt w:val="decimal"/>
      <w:lvlText w:val="%1."/>
      <w:lvlJc w:val="left"/>
      <w:pPr>
        <w:tabs>
          <w:tab w:val="num" w:pos="992"/>
        </w:tabs>
        <w:ind w:left="992" w:hanging="992"/>
      </w:pPr>
      <w:rPr>
        <w:rFonts w:ascii="Arial" w:hAnsi="Arial" w:cs="Arial" w:hint="default"/>
        <w:b/>
        <w:bCs/>
        <w:i w:val="0"/>
        <w:iCs w:val="0"/>
        <w:strike w:val="0"/>
        <w:dstrike w:val="0"/>
        <w:color w:val="auto"/>
        <w:sz w:val="21"/>
        <w:szCs w:val="21"/>
        <w:u w:val="none"/>
        <w:effect w:val="none"/>
      </w:rPr>
    </w:lvl>
    <w:lvl w:ilvl="1">
      <w:start w:val="1"/>
      <w:numFmt w:val="decimal"/>
      <w:lvlText w:val="%1.%2"/>
      <w:lvlJc w:val="left"/>
      <w:pPr>
        <w:tabs>
          <w:tab w:val="num" w:pos="1307"/>
        </w:tabs>
        <w:ind w:left="1307" w:hanging="992"/>
      </w:pPr>
      <w:rPr>
        <w:rFonts w:ascii="Times New Roman" w:hAnsi="Times New Roman" w:cs="Times New Roman"/>
      </w:rPr>
    </w:lvl>
    <w:lvl w:ilvl="2">
      <w:start w:val="1"/>
      <w:numFmt w:val="decimal"/>
      <w:lvlText w:val="%1.%2.%3"/>
      <w:lvlJc w:val="left"/>
      <w:pPr>
        <w:tabs>
          <w:tab w:val="num" w:pos="992"/>
        </w:tabs>
        <w:ind w:left="992" w:hanging="992"/>
      </w:pPr>
      <w:rPr>
        <w:rFonts w:ascii="Times New Roman" w:hAnsi="Times New Roman" w:cs="Times New Roman"/>
      </w:rPr>
    </w:lvl>
    <w:lvl w:ilvl="3">
      <w:start w:val="1"/>
      <w:numFmt w:val="lowerLetter"/>
      <w:lvlText w:val="%4"/>
      <w:lvlJc w:val="left"/>
      <w:pPr>
        <w:tabs>
          <w:tab w:val="num" w:pos="1701"/>
        </w:tabs>
        <w:ind w:left="1701" w:hanging="709"/>
      </w:pPr>
      <w:rPr>
        <w:rFonts w:ascii="Times New Roman" w:hAnsi="Times New Roman" w:cs="Times New Roman" w:hint="default"/>
        <w:b w:val="0"/>
        <w:bCs w:val="0"/>
        <w:i w:val="0"/>
        <w:iCs w:val="0"/>
        <w:strike w:val="0"/>
        <w:dstrike w:val="0"/>
        <w:color w:val="auto"/>
        <w:sz w:val="21"/>
        <w:szCs w:val="21"/>
        <w:u w:val="none"/>
        <w:effect w:val="none"/>
      </w:rPr>
    </w:lvl>
    <w:lvl w:ilvl="4">
      <w:start w:val="1"/>
      <w:numFmt w:val="lowerRoman"/>
      <w:lvlText w:val="%5"/>
      <w:lvlJc w:val="left"/>
      <w:pPr>
        <w:tabs>
          <w:tab w:val="num" w:pos="1701"/>
        </w:tabs>
        <w:ind w:left="1701" w:hanging="709"/>
      </w:pPr>
      <w:rPr>
        <w:rFonts w:ascii="Arial" w:hAnsi="Arial" w:cs="Arial" w:hint="default"/>
      </w:rPr>
    </w:lvl>
    <w:lvl w:ilvl="5">
      <w:start w:val="1"/>
      <w:numFmt w:val="upperLetter"/>
      <w:lvlText w:val="%6"/>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6">
      <w:start w:val="1"/>
      <w:numFmt w:val="decimal"/>
      <w:lvlText w:val="%7"/>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7">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lvl w:ilvl="8">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abstractNum>
  <w:abstractNum w:abstractNumId="9">
    <w:nsid w:val="1D9D486D"/>
    <w:multiLevelType w:val="hybridMultilevel"/>
    <w:tmpl w:val="7DF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EA688E"/>
    <w:multiLevelType w:val="hybridMultilevel"/>
    <w:tmpl w:val="E05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710CAC"/>
    <w:multiLevelType w:val="hybridMultilevel"/>
    <w:tmpl w:val="BF2A1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33A2108"/>
    <w:multiLevelType w:val="hybridMultilevel"/>
    <w:tmpl w:val="E7C27C8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4B55AE5"/>
    <w:multiLevelType w:val="multilevel"/>
    <w:tmpl w:val="52A4B9A2"/>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rPr>
        <w:b w:val="0"/>
      </w:r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nsid w:val="2AAA73F8"/>
    <w:multiLevelType w:val="multilevel"/>
    <w:tmpl w:val="0A54B9EE"/>
    <w:lvl w:ilvl="0">
      <w:start w:val="1"/>
      <w:numFmt w:val="decimal"/>
      <w:lvlText w:val="%1."/>
      <w:lvlJc w:val="left"/>
      <w:pPr>
        <w:ind w:left="502"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316BBA"/>
    <w:multiLevelType w:val="hybridMultilevel"/>
    <w:tmpl w:val="A51C98E0"/>
    <w:lvl w:ilvl="0" w:tplc="F4120FDA">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34456782"/>
    <w:multiLevelType w:val="hybridMultilevel"/>
    <w:tmpl w:val="49629446"/>
    <w:lvl w:ilvl="0" w:tplc="A78A058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CEA2E61"/>
    <w:multiLevelType w:val="multilevel"/>
    <w:tmpl w:val="20FA6976"/>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54520A4"/>
    <w:multiLevelType w:val="hybridMultilevel"/>
    <w:tmpl w:val="FF6C83B0"/>
    <w:lvl w:ilvl="0" w:tplc="587274C6">
      <w:start w:val="1"/>
      <w:numFmt w:val="bullet"/>
      <w:lvlText w:val=""/>
      <w:lvlJc w:val="left"/>
      <w:pPr>
        <w:tabs>
          <w:tab w:val="num" w:pos="357"/>
        </w:tabs>
        <w:ind w:left="357" w:hanging="357"/>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95D312F"/>
    <w:multiLevelType w:val="hybridMultilevel"/>
    <w:tmpl w:val="311A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951EE2"/>
    <w:multiLevelType w:val="multilevel"/>
    <w:tmpl w:val="02885C36"/>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4"/>
        <w:szCs w:val="24"/>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21">
    <w:nsid w:val="51DC19A1"/>
    <w:multiLevelType w:val="hybridMultilevel"/>
    <w:tmpl w:val="3634E674"/>
    <w:lvl w:ilvl="0" w:tplc="0809000F">
      <w:start w:val="7"/>
      <w:numFmt w:val="decimal"/>
      <w:lvlText w:val="%1."/>
      <w:lvlJc w:val="left"/>
      <w:pPr>
        <w:ind w:left="720" w:hanging="360"/>
      </w:pPr>
      <w:rPr>
        <w:rFonts w:hint="default"/>
      </w:rPr>
    </w:lvl>
    <w:lvl w:ilvl="1" w:tplc="81D2D7F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5960080"/>
    <w:multiLevelType w:val="hybridMultilevel"/>
    <w:tmpl w:val="B770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1A0BE7"/>
    <w:multiLevelType w:val="hybridMultilevel"/>
    <w:tmpl w:val="81E0E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E637D6"/>
    <w:multiLevelType w:val="hybridMultilevel"/>
    <w:tmpl w:val="7D8A7C0E"/>
    <w:lvl w:ilvl="0" w:tplc="FFFFFFFF">
      <w:start w:val="1"/>
      <w:numFmt w:val="lowerLetter"/>
      <w:lvlText w:val="(%1)"/>
      <w:lvlJc w:val="left"/>
      <w:pPr>
        <w:tabs>
          <w:tab w:val="num" w:pos="2204"/>
        </w:tabs>
        <w:ind w:left="2204" w:hanging="36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28">
    <w:nsid w:val="78273B87"/>
    <w:multiLevelType w:val="hybridMultilevel"/>
    <w:tmpl w:val="82A2F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0">
    <w:nsid w:val="7C93663B"/>
    <w:multiLevelType w:val="hybridMultilevel"/>
    <w:tmpl w:val="3634E674"/>
    <w:lvl w:ilvl="0" w:tplc="0809000F">
      <w:start w:val="7"/>
      <w:numFmt w:val="decimal"/>
      <w:lvlText w:val="%1."/>
      <w:lvlJc w:val="left"/>
      <w:pPr>
        <w:ind w:left="720" w:hanging="360"/>
      </w:pPr>
      <w:rPr>
        <w:rFonts w:hint="default"/>
      </w:rPr>
    </w:lvl>
    <w:lvl w:ilvl="1" w:tplc="81D2D7F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6"/>
  </w:num>
  <w:num w:numId="3">
    <w:abstractNumId w:val="2"/>
  </w:num>
  <w:num w:numId="4">
    <w:abstractNumId w:val="25"/>
  </w:num>
  <w:num w:numId="5">
    <w:abstractNumId w:val="29"/>
    <w:lvlOverride w:ilvl="0">
      <w:startOverride w:val="1"/>
    </w:lvlOverride>
  </w:num>
  <w:num w:numId="6">
    <w:abstractNumId w:val="22"/>
  </w:num>
  <w:num w:numId="7">
    <w:abstractNumId w:val="21"/>
  </w:num>
  <w:num w:numId="8">
    <w:abstractNumId w:val="24"/>
  </w:num>
  <w:num w:numId="9">
    <w:abstractNumId w:val="9"/>
  </w:num>
  <w:num w:numId="10">
    <w:abstractNumId w:val="19"/>
  </w:num>
  <w:num w:numId="11">
    <w:abstractNumId w:val="5"/>
  </w:num>
  <w:num w:numId="12">
    <w:abstractNumId w:val="10"/>
  </w:num>
  <w:num w:numId="13">
    <w:abstractNumId w:val="28"/>
  </w:num>
  <w:num w:numId="14">
    <w:abstractNumId w:val="27"/>
  </w:num>
  <w:num w:numId="15">
    <w:abstractNumId w:val="0"/>
  </w:num>
  <w:num w:numId="16">
    <w:abstractNumId w:val="4"/>
  </w:num>
  <w:num w:numId="17">
    <w:abstractNumId w:val="1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2"/>
  </w:num>
  <w:num w:numId="23">
    <w:abstractNumId w:val="18"/>
  </w:num>
  <w:num w:numId="24">
    <w:abstractNumId w:val="30"/>
  </w:num>
  <w:num w:numId="25">
    <w:abstractNumId w:val="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7"/>
  </w:num>
  <w:num w:numId="32">
    <w:abstractNumId w:val="3"/>
  </w:num>
  <w:num w:numId="33">
    <w:abstractNumId w:val="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savePreviewPicture/>
  <w:hdrShapeDefaults>
    <o:shapedefaults v:ext="edit" spidmax="19458"/>
    <o:shapelayout v:ext="edit">
      <o:idmap v:ext="edit" data="2"/>
    </o:shapelayout>
  </w:hdrShapeDefaults>
  <w:footnotePr>
    <w:footnote w:id="-1"/>
    <w:footnote w:id="0"/>
  </w:footnotePr>
  <w:endnotePr>
    <w:endnote w:id="-1"/>
    <w:endnote w:id="0"/>
  </w:endnotePr>
  <w:compat/>
  <w:rsids>
    <w:rsidRoot w:val="009675ED"/>
    <w:rsid w:val="0000047B"/>
    <w:rsid w:val="00002FDA"/>
    <w:rsid w:val="00004302"/>
    <w:rsid w:val="00005168"/>
    <w:rsid w:val="000071E5"/>
    <w:rsid w:val="000078BE"/>
    <w:rsid w:val="00010A05"/>
    <w:rsid w:val="00011A92"/>
    <w:rsid w:val="00011B08"/>
    <w:rsid w:val="00011F16"/>
    <w:rsid w:val="00015C6A"/>
    <w:rsid w:val="00026C69"/>
    <w:rsid w:val="00030769"/>
    <w:rsid w:val="0003172C"/>
    <w:rsid w:val="000341AE"/>
    <w:rsid w:val="000345C0"/>
    <w:rsid w:val="000358F4"/>
    <w:rsid w:val="0003639E"/>
    <w:rsid w:val="00042F04"/>
    <w:rsid w:val="00043B96"/>
    <w:rsid w:val="00043DCC"/>
    <w:rsid w:val="00044C20"/>
    <w:rsid w:val="000456B5"/>
    <w:rsid w:val="0004597D"/>
    <w:rsid w:val="00047067"/>
    <w:rsid w:val="00047CD3"/>
    <w:rsid w:val="000503F8"/>
    <w:rsid w:val="00051174"/>
    <w:rsid w:val="000548C5"/>
    <w:rsid w:val="00054D31"/>
    <w:rsid w:val="00054EF5"/>
    <w:rsid w:val="00056EC6"/>
    <w:rsid w:val="000576F4"/>
    <w:rsid w:val="000635AE"/>
    <w:rsid w:val="00072615"/>
    <w:rsid w:val="00072D78"/>
    <w:rsid w:val="00077E35"/>
    <w:rsid w:val="00080F67"/>
    <w:rsid w:val="00082D5E"/>
    <w:rsid w:val="00083892"/>
    <w:rsid w:val="000844C8"/>
    <w:rsid w:val="00085EA7"/>
    <w:rsid w:val="00096AD7"/>
    <w:rsid w:val="000A263B"/>
    <w:rsid w:val="000A287C"/>
    <w:rsid w:val="000A3328"/>
    <w:rsid w:val="000A662D"/>
    <w:rsid w:val="000B1E61"/>
    <w:rsid w:val="000B427A"/>
    <w:rsid w:val="000B47C6"/>
    <w:rsid w:val="000B4C27"/>
    <w:rsid w:val="000B662F"/>
    <w:rsid w:val="000B7972"/>
    <w:rsid w:val="000C2F3D"/>
    <w:rsid w:val="000C36AE"/>
    <w:rsid w:val="000D0954"/>
    <w:rsid w:val="000D1C01"/>
    <w:rsid w:val="000D46EB"/>
    <w:rsid w:val="000D5309"/>
    <w:rsid w:val="000E5291"/>
    <w:rsid w:val="000E5E80"/>
    <w:rsid w:val="000F28A2"/>
    <w:rsid w:val="0010372A"/>
    <w:rsid w:val="001055A6"/>
    <w:rsid w:val="00111954"/>
    <w:rsid w:val="0011254A"/>
    <w:rsid w:val="00112DBE"/>
    <w:rsid w:val="00114AAC"/>
    <w:rsid w:val="00120592"/>
    <w:rsid w:val="001235FB"/>
    <w:rsid w:val="00126787"/>
    <w:rsid w:val="00131DF6"/>
    <w:rsid w:val="00135E36"/>
    <w:rsid w:val="00137C51"/>
    <w:rsid w:val="00140185"/>
    <w:rsid w:val="00141681"/>
    <w:rsid w:val="001460FC"/>
    <w:rsid w:val="00147E74"/>
    <w:rsid w:val="00161ABB"/>
    <w:rsid w:val="00176032"/>
    <w:rsid w:val="001764D3"/>
    <w:rsid w:val="001765EF"/>
    <w:rsid w:val="00176C9F"/>
    <w:rsid w:val="00185CCC"/>
    <w:rsid w:val="00191AA6"/>
    <w:rsid w:val="001937E1"/>
    <w:rsid w:val="00193E11"/>
    <w:rsid w:val="00194A3D"/>
    <w:rsid w:val="00195C95"/>
    <w:rsid w:val="00196332"/>
    <w:rsid w:val="00196755"/>
    <w:rsid w:val="00196C99"/>
    <w:rsid w:val="001976BA"/>
    <w:rsid w:val="001A1ECA"/>
    <w:rsid w:val="001A6B35"/>
    <w:rsid w:val="001B0B34"/>
    <w:rsid w:val="001B0B55"/>
    <w:rsid w:val="001B0C2F"/>
    <w:rsid w:val="001B2619"/>
    <w:rsid w:val="001B3A29"/>
    <w:rsid w:val="001B78FC"/>
    <w:rsid w:val="001C2F5B"/>
    <w:rsid w:val="001C3273"/>
    <w:rsid w:val="001C5146"/>
    <w:rsid w:val="001C61F0"/>
    <w:rsid w:val="001C7AAA"/>
    <w:rsid w:val="001C7B3D"/>
    <w:rsid w:val="001D06B5"/>
    <w:rsid w:val="001D1850"/>
    <w:rsid w:val="001E0761"/>
    <w:rsid w:val="001E4E88"/>
    <w:rsid w:val="001E58BE"/>
    <w:rsid w:val="001E60CB"/>
    <w:rsid w:val="001E6249"/>
    <w:rsid w:val="001F0F9B"/>
    <w:rsid w:val="001F21EF"/>
    <w:rsid w:val="001F237F"/>
    <w:rsid w:val="001F4DE6"/>
    <w:rsid w:val="001F7E44"/>
    <w:rsid w:val="00204BF1"/>
    <w:rsid w:val="00205FF4"/>
    <w:rsid w:val="002119AE"/>
    <w:rsid w:val="00211EE5"/>
    <w:rsid w:val="00225468"/>
    <w:rsid w:val="00234BB1"/>
    <w:rsid w:val="00242C52"/>
    <w:rsid w:val="00245333"/>
    <w:rsid w:val="00245E40"/>
    <w:rsid w:val="002472C1"/>
    <w:rsid w:val="00247B37"/>
    <w:rsid w:val="00251E57"/>
    <w:rsid w:val="00252109"/>
    <w:rsid w:val="002556D6"/>
    <w:rsid w:val="00256033"/>
    <w:rsid w:val="00256685"/>
    <w:rsid w:val="0026065E"/>
    <w:rsid w:val="00260A3B"/>
    <w:rsid w:val="00261100"/>
    <w:rsid w:val="002612CE"/>
    <w:rsid w:val="00261E55"/>
    <w:rsid w:val="002628FC"/>
    <w:rsid w:val="00263BC4"/>
    <w:rsid w:val="0026446C"/>
    <w:rsid w:val="00265132"/>
    <w:rsid w:val="0027137B"/>
    <w:rsid w:val="0027213E"/>
    <w:rsid w:val="002804B2"/>
    <w:rsid w:val="002806D6"/>
    <w:rsid w:val="00283B57"/>
    <w:rsid w:val="002856ED"/>
    <w:rsid w:val="00294496"/>
    <w:rsid w:val="00295CA3"/>
    <w:rsid w:val="00296B18"/>
    <w:rsid w:val="002A1164"/>
    <w:rsid w:val="002A2882"/>
    <w:rsid w:val="002A730B"/>
    <w:rsid w:val="002B61A8"/>
    <w:rsid w:val="002C0E6E"/>
    <w:rsid w:val="002C1E97"/>
    <w:rsid w:val="002C4C4D"/>
    <w:rsid w:val="002C5F41"/>
    <w:rsid w:val="002C704F"/>
    <w:rsid w:val="002D0E7C"/>
    <w:rsid w:val="002D3AEE"/>
    <w:rsid w:val="002D44B5"/>
    <w:rsid w:val="002D57CB"/>
    <w:rsid w:val="002D5CD4"/>
    <w:rsid w:val="002E5A35"/>
    <w:rsid w:val="002E6403"/>
    <w:rsid w:val="002E68FA"/>
    <w:rsid w:val="002E6FD0"/>
    <w:rsid w:val="002F3FAB"/>
    <w:rsid w:val="002F43A6"/>
    <w:rsid w:val="00300993"/>
    <w:rsid w:val="0030389B"/>
    <w:rsid w:val="00304E95"/>
    <w:rsid w:val="0030553B"/>
    <w:rsid w:val="0030661F"/>
    <w:rsid w:val="00306A79"/>
    <w:rsid w:val="00307A73"/>
    <w:rsid w:val="00312A50"/>
    <w:rsid w:val="003146E9"/>
    <w:rsid w:val="0031700C"/>
    <w:rsid w:val="00317600"/>
    <w:rsid w:val="003222FA"/>
    <w:rsid w:val="00323046"/>
    <w:rsid w:val="00330BB5"/>
    <w:rsid w:val="00330DE6"/>
    <w:rsid w:val="00332234"/>
    <w:rsid w:val="00333224"/>
    <w:rsid w:val="00333282"/>
    <w:rsid w:val="00336272"/>
    <w:rsid w:val="0033658D"/>
    <w:rsid w:val="00340EAA"/>
    <w:rsid w:val="003426DA"/>
    <w:rsid w:val="00344611"/>
    <w:rsid w:val="00344641"/>
    <w:rsid w:val="00347C28"/>
    <w:rsid w:val="003529EE"/>
    <w:rsid w:val="003549DB"/>
    <w:rsid w:val="00355251"/>
    <w:rsid w:val="00361479"/>
    <w:rsid w:val="003617C4"/>
    <w:rsid w:val="0036261F"/>
    <w:rsid w:val="00365194"/>
    <w:rsid w:val="00365A71"/>
    <w:rsid w:val="00370160"/>
    <w:rsid w:val="00373018"/>
    <w:rsid w:val="00377823"/>
    <w:rsid w:val="0038190D"/>
    <w:rsid w:val="003837B4"/>
    <w:rsid w:val="00383884"/>
    <w:rsid w:val="00385E37"/>
    <w:rsid w:val="00390BA3"/>
    <w:rsid w:val="00392EB4"/>
    <w:rsid w:val="00393E3F"/>
    <w:rsid w:val="003A0AB7"/>
    <w:rsid w:val="003A4A3A"/>
    <w:rsid w:val="003A7453"/>
    <w:rsid w:val="003B0A1D"/>
    <w:rsid w:val="003B335A"/>
    <w:rsid w:val="003B3A91"/>
    <w:rsid w:val="003B3E5C"/>
    <w:rsid w:val="003B419B"/>
    <w:rsid w:val="003B7AA8"/>
    <w:rsid w:val="003C044D"/>
    <w:rsid w:val="003C3C0D"/>
    <w:rsid w:val="003C4D17"/>
    <w:rsid w:val="003D08E5"/>
    <w:rsid w:val="003D2EAC"/>
    <w:rsid w:val="003D2FEE"/>
    <w:rsid w:val="003D3AF4"/>
    <w:rsid w:val="003D53F6"/>
    <w:rsid w:val="003D7389"/>
    <w:rsid w:val="003D7982"/>
    <w:rsid w:val="003E0111"/>
    <w:rsid w:val="003E2E52"/>
    <w:rsid w:val="003E3DA3"/>
    <w:rsid w:val="003E431F"/>
    <w:rsid w:val="003E77D2"/>
    <w:rsid w:val="003F012A"/>
    <w:rsid w:val="003F291A"/>
    <w:rsid w:val="00400CAA"/>
    <w:rsid w:val="00401E39"/>
    <w:rsid w:val="00402EF1"/>
    <w:rsid w:val="00403951"/>
    <w:rsid w:val="00412A69"/>
    <w:rsid w:val="00414C89"/>
    <w:rsid w:val="0041742A"/>
    <w:rsid w:val="00420B95"/>
    <w:rsid w:val="0042124F"/>
    <w:rsid w:val="00421C88"/>
    <w:rsid w:val="00425395"/>
    <w:rsid w:val="00426E9D"/>
    <w:rsid w:val="004325E4"/>
    <w:rsid w:val="00434EFF"/>
    <w:rsid w:val="0043779E"/>
    <w:rsid w:val="00442FED"/>
    <w:rsid w:val="00445BB8"/>
    <w:rsid w:val="00454D76"/>
    <w:rsid w:val="004612B5"/>
    <w:rsid w:val="004617B3"/>
    <w:rsid w:val="00463021"/>
    <w:rsid w:val="004637F2"/>
    <w:rsid w:val="00465478"/>
    <w:rsid w:val="00466EC9"/>
    <w:rsid w:val="00473120"/>
    <w:rsid w:val="00474330"/>
    <w:rsid w:val="00481CD4"/>
    <w:rsid w:val="004850FC"/>
    <w:rsid w:val="004870C0"/>
    <w:rsid w:val="00491146"/>
    <w:rsid w:val="0049285D"/>
    <w:rsid w:val="00493F32"/>
    <w:rsid w:val="00494E2B"/>
    <w:rsid w:val="00494EF8"/>
    <w:rsid w:val="0049509F"/>
    <w:rsid w:val="0049652C"/>
    <w:rsid w:val="004A0EA5"/>
    <w:rsid w:val="004A3E43"/>
    <w:rsid w:val="004B2998"/>
    <w:rsid w:val="004B2E01"/>
    <w:rsid w:val="004B36AF"/>
    <w:rsid w:val="004B49BD"/>
    <w:rsid w:val="004C47B2"/>
    <w:rsid w:val="004C5BEF"/>
    <w:rsid w:val="004C705F"/>
    <w:rsid w:val="004D4539"/>
    <w:rsid w:val="004D4AA6"/>
    <w:rsid w:val="004D5022"/>
    <w:rsid w:val="004D7BDE"/>
    <w:rsid w:val="004F055E"/>
    <w:rsid w:val="004F142B"/>
    <w:rsid w:val="004F3270"/>
    <w:rsid w:val="004F64D1"/>
    <w:rsid w:val="00501937"/>
    <w:rsid w:val="00503174"/>
    <w:rsid w:val="005037F1"/>
    <w:rsid w:val="005040FA"/>
    <w:rsid w:val="0050554A"/>
    <w:rsid w:val="00505ED5"/>
    <w:rsid w:val="00506B16"/>
    <w:rsid w:val="005103EC"/>
    <w:rsid w:val="00511779"/>
    <w:rsid w:val="0051548E"/>
    <w:rsid w:val="005171D3"/>
    <w:rsid w:val="005200BC"/>
    <w:rsid w:val="00522BDD"/>
    <w:rsid w:val="00522BE1"/>
    <w:rsid w:val="00526223"/>
    <w:rsid w:val="00527819"/>
    <w:rsid w:val="00527F3D"/>
    <w:rsid w:val="00530457"/>
    <w:rsid w:val="0053300E"/>
    <w:rsid w:val="00533590"/>
    <w:rsid w:val="005342AF"/>
    <w:rsid w:val="00535AD7"/>
    <w:rsid w:val="00535B58"/>
    <w:rsid w:val="00536FAA"/>
    <w:rsid w:val="00537658"/>
    <w:rsid w:val="00541E80"/>
    <w:rsid w:val="00546CCE"/>
    <w:rsid w:val="0055274E"/>
    <w:rsid w:val="0055310F"/>
    <w:rsid w:val="00553B1C"/>
    <w:rsid w:val="00554483"/>
    <w:rsid w:val="00561AD7"/>
    <w:rsid w:val="005625C7"/>
    <w:rsid w:val="00562748"/>
    <w:rsid w:val="00563BFD"/>
    <w:rsid w:val="005642BA"/>
    <w:rsid w:val="005671D8"/>
    <w:rsid w:val="005704AF"/>
    <w:rsid w:val="00571439"/>
    <w:rsid w:val="0057283E"/>
    <w:rsid w:val="00572CD2"/>
    <w:rsid w:val="0057700C"/>
    <w:rsid w:val="00577D82"/>
    <w:rsid w:val="00581096"/>
    <w:rsid w:val="00585638"/>
    <w:rsid w:val="00585E74"/>
    <w:rsid w:val="00590902"/>
    <w:rsid w:val="005915F6"/>
    <w:rsid w:val="00592EBD"/>
    <w:rsid w:val="005956A1"/>
    <w:rsid w:val="0059573A"/>
    <w:rsid w:val="0059690E"/>
    <w:rsid w:val="005A0CD1"/>
    <w:rsid w:val="005A3B49"/>
    <w:rsid w:val="005A3F0E"/>
    <w:rsid w:val="005A7373"/>
    <w:rsid w:val="005A7C7E"/>
    <w:rsid w:val="005B309E"/>
    <w:rsid w:val="005B69FA"/>
    <w:rsid w:val="005C383E"/>
    <w:rsid w:val="005C437C"/>
    <w:rsid w:val="005C55F0"/>
    <w:rsid w:val="005D3E78"/>
    <w:rsid w:val="005D41C0"/>
    <w:rsid w:val="005E3D70"/>
    <w:rsid w:val="005E5A13"/>
    <w:rsid w:val="005F131F"/>
    <w:rsid w:val="005F2508"/>
    <w:rsid w:val="005F2611"/>
    <w:rsid w:val="005F4459"/>
    <w:rsid w:val="005F4CF7"/>
    <w:rsid w:val="005F55CE"/>
    <w:rsid w:val="005F5635"/>
    <w:rsid w:val="005F7D0B"/>
    <w:rsid w:val="0060059E"/>
    <w:rsid w:val="00603DDC"/>
    <w:rsid w:val="0060426D"/>
    <w:rsid w:val="0060560F"/>
    <w:rsid w:val="00605770"/>
    <w:rsid w:val="0060648D"/>
    <w:rsid w:val="006077DD"/>
    <w:rsid w:val="00611C53"/>
    <w:rsid w:val="00612DE9"/>
    <w:rsid w:val="00614833"/>
    <w:rsid w:val="00615F5F"/>
    <w:rsid w:val="00617273"/>
    <w:rsid w:val="00617D16"/>
    <w:rsid w:val="00621252"/>
    <w:rsid w:val="006224CE"/>
    <w:rsid w:val="00624B5B"/>
    <w:rsid w:val="006272FB"/>
    <w:rsid w:val="00627A6C"/>
    <w:rsid w:val="006329C8"/>
    <w:rsid w:val="006371DA"/>
    <w:rsid w:val="00637288"/>
    <w:rsid w:val="00643E25"/>
    <w:rsid w:val="00644226"/>
    <w:rsid w:val="00650CA0"/>
    <w:rsid w:val="00652256"/>
    <w:rsid w:val="006601A1"/>
    <w:rsid w:val="006624DF"/>
    <w:rsid w:val="006635B0"/>
    <w:rsid w:val="0066392A"/>
    <w:rsid w:val="00670EBF"/>
    <w:rsid w:val="00675F2A"/>
    <w:rsid w:val="00677E20"/>
    <w:rsid w:val="00680987"/>
    <w:rsid w:val="006811A0"/>
    <w:rsid w:val="006817B0"/>
    <w:rsid w:val="0068295E"/>
    <w:rsid w:val="006830EE"/>
    <w:rsid w:val="006857ED"/>
    <w:rsid w:val="006A69D6"/>
    <w:rsid w:val="006B1001"/>
    <w:rsid w:val="006B161F"/>
    <w:rsid w:val="006B3254"/>
    <w:rsid w:val="006B3785"/>
    <w:rsid w:val="006B4089"/>
    <w:rsid w:val="006B48FC"/>
    <w:rsid w:val="006B61C3"/>
    <w:rsid w:val="006B6B58"/>
    <w:rsid w:val="006B7802"/>
    <w:rsid w:val="006C05C0"/>
    <w:rsid w:val="006C0ABE"/>
    <w:rsid w:val="006C1547"/>
    <w:rsid w:val="006C1A8E"/>
    <w:rsid w:val="006C5DE0"/>
    <w:rsid w:val="006C66EA"/>
    <w:rsid w:val="006C6F82"/>
    <w:rsid w:val="006C73F6"/>
    <w:rsid w:val="006D3990"/>
    <w:rsid w:val="006D567F"/>
    <w:rsid w:val="006E2964"/>
    <w:rsid w:val="006E3E1A"/>
    <w:rsid w:val="006E7415"/>
    <w:rsid w:val="006E777E"/>
    <w:rsid w:val="006F0A3F"/>
    <w:rsid w:val="006F4894"/>
    <w:rsid w:val="006F4CCB"/>
    <w:rsid w:val="006F5CE2"/>
    <w:rsid w:val="006F5DA4"/>
    <w:rsid w:val="00700C23"/>
    <w:rsid w:val="00700FF8"/>
    <w:rsid w:val="00704500"/>
    <w:rsid w:val="007073CB"/>
    <w:rsid w:val="00713608"/>
    <w:rsid w:val="007247B8"/>
    <w:rsid w:val="00731236"/>
    <w:rsid w:val="0073284B"/>
    <w:rsid w:val="00734ADB"/>
    <w:rsid w:val="00734F3B"/>
    <w:rsid w:val="00737FC2"/>
    <w:rsid w:val="0074497E"/>
    <w:rsid w:val="00744B5D"/>
    <w:rsid w:val="007457B3"/>
    <w:rsid w:val="007467B9"/>
    <w:rsid w:val="00751728"/>
    <w:rsid w:val="00751B0C"/>
    <w:rsid w:val="00752E21"/>
    <w:rsid w:val="00752EA9"/>
    <w:rsid w:val="00755BF2"/>
    <w:rsid w:val="00755E17"/>
    <w:rsid w:val="00756C76"/>
    <w:rsid w:val="00761CE6"/>
    <w:rsid w:val="00764458"/>
    <w:rsid w:val="00766662"/>
    <w:rsid w:val="00770582"/>
    <w:rsid w:val="007717E0"/>
    <w:rsid w:val="00772AAD"/>
    <w:rsid w:val="007857EC"/>
    <w:rsid w:val="007861E2"/>
    <w:rsid w:val="007917BA"/>
    <w:rsid w:val="007976E9"/>
    <w:rsid w:val="007B0CFA"/>
    <w:rsid w:val="007C06BF"/>
    <w:rsid w:val="007D0C47"/>
    <w:rsid w:val="007D34A9"/>
    <w:rsid w:val="007E023F"/>
    <w:rsid w:val="007E265F"/>
    <w:rsid w:val="007E6529"/>
    <w:rsid w:val="007E6BCA"/>
    <w:rsid w:val="007E7F1E"/>
    <w:rsid w:val="007F07F4"/>
    <w:rsid w:val="007F37D8"/>
    <w:rsid w:val="007F58AB"/>
    <w:rsid w:val="007F65B0"/>
    <w:rsid w:val="007F711C"/>
    <w:rsid w:val="00802C3C"/>
    <w:rsid w:val="00802CAA"/>
    <w:rsid w:val="00807502"/>
    <w:rsid w:val="00807BA4"/>
    <w:rsid w:val="00813301"/>
    <w:rsid w:val="0081340B"/>
    <w:rsid w:val="0081347C"/>
    <w:rsid w:val="00813CD9"/>
    <w:rsid w:val="008155E7"/>
    <w:rsid w:val="00815DD2"/>
    <w:rsid w:val="008204EB"/>
    <w:rsid w:val="00822434"/>
    <w:rsid w:val="00827881"/>
    <w:rsid w:val="008316FA"/>
    <w:rsid w:val="00833D20"/>
    <w:rsid w:val="00834054"/>
    <w:rsid w:val="0083794C"/>
    <w:rsid w:val="00841231"/>
    <w:rsid w:val="00842195"/>
    <w:rsid w:val="008427F3"/>
    <w:rsid w:val="008446B3"/>
    <w:rsid w:val="00846159"/>
    <w:rsid w:val="00846E8B"/>
    <w:rsid w:val="008530EE"/>
    <w:rsid w:val="00860533"/>
    <w:rsid w:val="00861C9B"/>
    <w:rsid w:val="008632ED"/>
    <w:rsid w:val="00865EC2"/>
    <w:rsid w:val="00866259"/>
    <w:rsid w:val="00870CC2"/>
    <w:rsid w:val="00871D5F"/>
    <w:rsid w:val="00871F6C"/>
    <w:rsid w:val="00874BEF"/>
    <w:rsid w:val="00884EB9"/>
    <w:rsid w:val="00886C17"/>
    <w:rsid w:val="008879C4"/>
    <w:rsid w:val="00887F80"/>
    <w:rsid w:val="00890364"/>
    <w:rsid w:val="008925D3"/>
    <w:rsid w:val="00895BF7"/>
    <w:rsid w:val="008A03B5"/>
    <w:rsid w:val="008A32F9"/>
    <w:rsid w:val="008A42BD"/>
    <w:rsid w:val="008A4575"/>
    <w:rsid w:val="008B113B"/>
    <w:rsid w:val="008B4FBE"/>
    <w:rsid w:val="008C56EF"/>
    <w:rsid w:val="008D0300"/>
    <w:rsid w:val="008D274D"/>
    <w:rsid w:val="008D30B5"/>
    <w:rsid w:val="008D408E"/>
    <w:rsid w:val="008E30AA"/>
    <w:rsid w:val="008E3285"/>
    <w:rsid w:val="008E3CD4"/>
    <w:rsid w:val="008E59D7"/>
    <w:rsid w:val="008E7DD3"/>
    <w:rsid w:val="008F2034"/>
    <w:rsid w:val="008F2337"/>
    <w:rsid w:val="008F3A08"/>
    <w:rsid w:val="008F5B08"/>
    <w:rsid w:val="008F70E7"/>
    <w:rsid w:val="00900742"/>
    <w:rsid w:val="009027ED"/>
    <w:rsid w:val="00906350"/>
    <w:rsid w:val="009074F2"/>
    <w:rsid w:val="00907740"/>
    <w:rsid w:val="009133AE"/>
    <w:rsid w:val="009138DC"/>
    <w:rsid w:val="00914470"/>
    <w:rsid w:val="00916CA7"/>
    <w:rsid w:val="00920157"/>
    <w:rsid w:val="00920395"/>
    <w:rsid w:val="009231F2"/>
    <w:rsid w:val="009265E3"/>
    <w:rsid w:val="009318C1"/>
    <w:rsid w:val="00931AD6"/>
    <w:rsid w:val="0094368B"/>
    <w:rsid w:val="00947E8A"/>
    <w:rsid w:val="009516C5"/>
    <w:rsid w:val="00952410"/>
    <w:rsid w:val="00953093"/>
    <w:rsid w:val="009558B4"/>
    <w:rsid w:val="00956F46"/>
    <w:rsid w:val="009610CE"/>
    <w:rsid w:val="009631DA"/>
    <w:rsid w:val="00966CEB"/>
    <w:rsid w:val="009675ED"/>
    <w:rsid w:val="00970840"/>
    <w:rsid w:val="009737B5"/>
    <w:rsid w:val="009754C2"/>
    <w:rsid w:val="009773DE"/>
    <w:rsid w:val="00981F91"/>
    <w:rsid w:val="009846DA"/>
    <w:rsid w:val="00987515"/>
    <w:rsid w:val="00997319"/>
    <w:rsid w:val="009A0BBC"/>
    <w:rsid w:val="009A1D2A"/>
    <w:rsid w:val="009A6C95"/>
    <w:rsid w:val="009B01CA"/>
    <w:rsid w:val="009B2DD6"/>
    <w:rsid w:val="009B57D9"/>
    <w:rsid w:val="009B70AD"/>
    <w:rsid w:val="009B7B0F"/>
    <w:rsid w:val="009C308B"/>
    <w:rsid w:val="009C53C5"/>
    <w:rsid w:val="009D0066"/>
    <w:rsid w:val="009D1115"/>
    <w:rsid w:val="009D29BB"/>
    <w:rsid w:val="009D3BB2"/>
    <w:rsid w:val="009D3F6A"/>
    <w:rsid w:val="009D7116"/>
    <w:rsid w:val="009D7290"/>
    <w:rsid w:val="009E0402"/>
    <w:rsid w:val="009E356C"/>
    <w:rsid w:val="009E73C8"/>
    <w:rsid w:val="009F37E1"/>
    <w:rsid w:val="009F50E9"/>
    <w:rsid w:val="009F6840"/>
    <w:rsid w:val="009F6A8D"/>
    <w:rsid w:val="00A022E9"/>
    <w:rsid w:val="00A070F1"/>
    <w:rsid w:val="00A07F39"/>
    <w:rsid w:val="00A10BFC"/>
    <w:rsid w:val="00A157E8"/>
    <w:rsid w:val="00A17F64"/>
    <w:rsid w:val="00A255D2"/>
    <w:rsid w:val="00A30CC2"/>
    <w:rsid w:val="00A31D9F"/>
    <w:rsid w:val="00A33367"/>
    <w:rsid w:val="00A37EC4"/>
    <w:rsid w:val="00A419AA"/>
    <w:rsid w:val="00A4390B"/>
    <w:rsid w:val="00A446E1"/>
    <w:rsid w:val="00A45577"/>
    <w:rsid w:val="00A530CA"/>
    <w:rsid w:val="00A539FB"/>
    <w:rsid w:val="00A61CF0"/>
    <w:rsid w:val="00A72B6E"/>
    <w:rsid w:val="00A73B35"/>
    <w:rsid w:val="00A752B5"/>
    <w:rsid w:val="00A754B2"/>
    <w:rsid w:val="00A80343"/>
    <w:rsid w:val="00A82C24"/>
    <w:rsid w:val="00A85592"/>
    <w:rsid w:val="00A8755E"/>
    <w:rsid w:val="00A87C23"/>
    <w:rsid w:val="00A90276"/>
    <w:rsid w:val="00A9427A"/>
    <w:rsid w:val="00AA2EBC"/>
    <w:rsid w:val="00AB02DD"/>
    <w:rsid w:val="00AB0A44"/>
    <w:rsid w:val="00AB1B58"/>
    <w:rsid w:val="00AB297E"/>
    <w:rsid w:val="00AB3C5E"/>
    <w:rsid w:val="00AB3E99"/>
    <w:rsid w:val="00AB5210"/>
    <w:rsid w:val="00AB597E"/>
    <w:rsid w:val="00AC1817"/>
    <w:rsid w:val="00AC6850"/>
    <w:rsid w:val="00AC71E5"/>
    <w:rsid w:val="00AD13CC"/>
    <w:rsid w:val="00AD50F5"/>
    <w:rsid w:val="00AD6002"/>
    <w:rsid w:val="00AE4616"/>
    <w:rsid w:val="00AE507B"/>
    <w:rsid w:val="00AE54A3"/>
    <w:rsid w:val="00AF0651"/>
    <w:rsid w:val="00AF2A89"/>
    <w:rsid w:val="00AF39B1"/>
    <w:rsid w:val="00AF5BA8"/>
    <w:rsid w:val="00B067E4"/>
    <w:rsid w:val="00B0684B"/>
    <w:rsid w:val="00B06AB3"/>
    <w:rsid w:val="00B06C39"/>
    <w:rsid w:val="00B07551"/>
    <w:rsid w:val="00B10D4D"/>
    <w:rsid w:val="00B15171"/>
    <w:rsid w:val="00B1555F"/>
    <w:rsid w:val="00B15A27"/>
    <w:rsid w:val="00B22425"/>
    <w:rsid w:val="00B239EE"/>
    <w:rsid w:val="00B274F2"/>
    <w:rsid w:val="00B27BA1"/>
    <w:rsid w:val="00B30F26"/>
    <w:rsid w:val="00B322FF"/>
    <w:rsid w:val="00B340DD"/>
    <w:rsid w:val="00B370D8"/>
    <w:rsid w:val="00B427FC"/>
    <w:rsid w:val="00B45E5B"/>
    <w:rsid w:val="00B47435"/>
    <w:rsid w:val="00B47828"/>
    <w:rsid w:val="00B50B03"/>
    <w:rsid w:val="00B50C80"/>
    <w:rsid w:val="00B51958"/>
    <w:rsid w:val="00B557FD"/>
    <w:rsid w:val="00B56FE9"/>
    <w:rsid w:val="00B62051"/>
    <w:rsid w:val="00B65C49"/>
    <w:rsid w:val="00B70CAD"/>
    <w:rsid w:val="00B80502"/>
    <w:rsid w:val="00B807BD"/>
    <w:rsid w:val="00B80CF5"/>
    <w:rsid w:val="00B80ECA"/>
    <w:rsid w:val="00B83B0A"/>
    <w:rsid w:val="00B85994"/>
    <w:rsid w:val="00B859CE"/>
    <w:rsid w:val="00B86805"/>
    <w:rsid w:val="00B86F75"/>
    <w:rsid w:val="00B87285"/>
    <w:rsid w:val="00B87439"/>
    <w:rsid w:val="00B942BE"/>
    <w:rsid w:val="00B9575B"/>
    <w:rsid w:val="00B9678E"/>
    <w:rsid w:val="00B97D40"/>
    <w:rsid w:val="00BA1B94"/>
    <w:rsid w:val="00BA1DDD"/>
    <w:rsid w:val="00BA2BA0"/>
    <w:rsid w:val="00BA2CEF"/>
    <w:rsid w:val="00BA3F26"/>
    <w:rsid w:val="00BA5B7F"/>
    <w:rsid w:val="00BA6261"/>
    <w:rsid w:val="00BA7586"/>
    <w:rsid w:val="00BA7E4C"/>
    <w:rsid w:val="00BB03BC"/>
    <w:rsid w:val="00BB3048"/>
    <w:rsid w:val="00BB5A47"/>
    <w:rsid w:val="00BB607D"/>
    <w:rsid w:val="00BB6F94"/>
    <w:rsid w:val="00BC10C3"/>
    <w:rsid w:val="00BC3F0D"/>
    <w:rsid w:val="00BC655B"/>
    <w:rsid w:val="00BC6CAB"/>
    <w:rsid w:val="00BD171E"/>
    <w:rsid w:val="00BD2D88"/>
    <w:rsid w:val="00BD30BD"/>
    <w:rsid w:val="00BD3B28"/>
    <w:rsid w:val="00BD4D2C"/>
    <w:rsid w:val="00BE0F5F"/>
    <w:rsid w:val="00BE1C2B"/>
    <w:rsid w:val="00BE72F0"/>
    <w:rsid w:val="00BF21ED"/>
    <w:rsid w:val="00BF33ED"/>
    <w:rsid w:val="00C02105"/>
    <w:rsid w:val="00C0390A"/>
    <w:rsid w:val="00C03BB7"/>
    <w:rsid w:val="00C05448"/>
    <w:rsid w:val="00C05637"/>
    <w:rsid w:val="00C07FEC"/>
    <w:rsid w:val="00C12EF2"/>
    <w:rsid w:val="00C1304B"/>
    <w:rsid w:val="00C134CA"/>
    <w:rsid w:val="00C13751"/>
    <w:rsid w:val="00C140FA"/>
    <w:rsid w:val="00C15462"/>
    <w:rsid w:val="00C1652C"/>
    <w:rsid w:val="00C206F9"/>
    <w:rsid w:val="00C31688"/>
    <w:rsid w:val="00C34928"/>
    <w:rsid w:val="00C42135"/>
    <w:rsid w:val="00C43321"/>
    <w:rsid w:val="00C436E0"/>
    <w:rsid w:val="00C4588C"/>
    <w:rsid w:val="00C4644F"/>
    <w:rsid w:val="00C47F2A"/>
    <w:rsid w:val="00C518E1"/>
    <w:rsid w:val="00C52ACA"/>
    <w:rsid w:val="00C54498"/>
    <w:rsid w:val="00C55968"/>
    <w:rsid w:val="00C56AC6"/>
    <w:rsid w:val="00C57361"/>
    <w:rsid w:val="00C61BAA"/>
    <w:rsid w:val="00C6327D"/>
    <w:rsid w:val="00C63C59"/>
    <w:rsid w:val="00C646EB"/>
    <w:rsid w:val="00C723EF"/>
    <w:rsid w:val="00C72BF0"/>
    <w:rsid w:val="00C72FEF"/>
    <w:rsid w:val="00C74CA2"/>
    <w:rsid w:val="00C75A7D"/>
    <w:rsid w:val="00C76502"/>
    <w:rsid w:val="00C766A5"/>
    <w:rsid w:val="00C769B6"/>
    <w:rsid w:val="00C80313"/>
    <w:rsid w:val="00C80942"/>
    <w:rsid w:val="00C81C5B"/>
    <w:rsid w:val="00C81D74"/>
    <w:rsid w:val="00C832A4"/>
    <w:rsid w:val="00C83FC3"/>
    <w:rsid w:val="00C86EE9"/>
    <w:rsid w:val="00C8702B"/>
    <w:rsid w:val="00C87109"/>
    <w:rsid w:val="00C87614"/>
    <w:rsid w:val="00C913EC"/>
    <w:rsid w:val="00C919A6"/>
    <w:rsid w:val="00C92FC3"/>
    <w:rsid w:val="00C937D0"/>
    <w:rsid w:val="00C94E79"/>
    <w:rsid w:val="00C96095"/>
    <w:rsid w:val="00C9622D"/>
    <w:rsid w:val="00CA097F"/>
    <w:rsid w:val="00CA3D30"/>
    <w:rsid w:val="00CA4F98"/>
    <w:rsid w:val="00CA50B6"/>
    <w:rsid w:val="00CA5CB9"/>
    <w:rsid w:val="00CB5BCD"/>
    <w:rsid w:val="00CC0A62"/>
    <w:rsid w:val="00CC2CA0"/>
    <w:rsid w:val="00CC4B3E"/>
    <w:rsid w:val="00CC5E3F"/>
    <w:rsid w:val="00CC6555"/>
    <w:rsid w:val="00CC6A6C"/>
    <w:rsid w:val="00CC6DCA"/>
    <w:rsid w:val="00CC7145"/>
    <w:rsid w:val="00CD34FB"/>
    <w:rsid w:val="00CD509A"/>
    <w:rsid w:val="00CE52E2"/>
    <w:rsid w:val="00CF1149"/>
    <w:rsid w:val="00CF5F2B"/>
    <w:rsid w:val="00D0179C"/>
    <w:rsid w:val="00D02165"/>
    <w:rsid w:val="00D1364C"/>
    <w:rsid w:val="00D14534"/>
    <w:rsid w:val="00D205D0"/>
    <w:rsid w:val="00D264B5"/>
    <w:rsid w:val="00D27B6A"/>
    <w:rsid w:val="00D336EC"/>
    <w:rsid w:val="00D34964"/>
    <w:rsid w:val="00D3703F"/>
    <w:rsid w:val="00D42246"/>
    <w:rsid w:val="00D45031"/>
    <w:rsid w:val="00D51FDF"/>
    <w:rsid w:val="00D528CF"/>
    <w:rsid w:val="00D6114E"/>
    <w:rsid w:val="00D62AF8"/>
    <w:rsid w:val="00D63295"/>
    <w:rsid w:val="00D6412F"/>
    <w:rsid w:val="00D652C6"/>
    <w:rsid w:val="00D72E4A"/>
    <w:rsid w:val="00D8245D"/>
    <w:rsid w:val="00D834B9"/>
    <w:rsid w:val="00D839B8"/>
    <w:rsid w:val="00D85E75"/>
    <w:rsid w:val="00D914A6"/>
    <w:rsid w:val="00D9368E"/>
    <w:rsid w:val="00D9398A"/>
    <w:rsid w:val="00D93C19"/>
    <w:rsid w:val="00D948FC"/>
    <w:rsid w:val="00D969BF"/>
    <w:rsid w:val="00D97C52"/>
    <w:rsid w:val="00DA06BA"/>
    <w:rsid w:val="00DA31FC"/>
    <w:rsid w:val="00DA4CF9"/>
    <w:rsid w:val="00DA571E"/>
    <w:rsid w:val="00DA6C2C"/>
    <w:rsid w:val="00DA71EA"/>
    <w:rsid w:val="00DA77D1"/>
    <w:rsid w:val="00DB1393"/>
    <w:rsid w:val="00DB2204"/>
    <w:rsid w:val="00DB2814"/>
    <w:rsid w:val="00DB4ECB"/>
    <w:rsid w:val="00DB7802"/>
    <w:rsid w:val="00DB7DCA"/>
    <w:rsid w:val="00DC0D31"/>
    <w:rsid w:val="00DC0D83"/>
    <w:rsid w:val="00DC427C"/>
    <w:rsid w:val="00DD1BB3"/>
    <w:rsid w:val="00DD1DD4"/>
    <w:rsid w:val="00DD28AF"/>
    <w:rsid w:val="00DD2F99"/>
    <w:rsid w:val="00DD4A07"/>
    <w:rsid w:val="00DD4F1C"/>
    <w:rsid w:val="00DD53B3"/>
    <w:rsid w:val="00DD605C"/>
    <w:rsid w:val="00DE0BA0"/>
    <w:rsid w:val="00DE209F"/>
    <w:rsid w:val="00DE21F3"/>
    <w:rsid w:val="00DE5A13"/>
    <w:rsid w:val="00DF0C0F"/>
    <w:rsid w:val="00DF0F0A"/>
    <w:rsid w:val="00DF0F95"/>
    <w:rsid w:val="00DF14D6"/>
    <w:rsid w:val="00DF1BC3"/>
    <w:rsid w:val="00DF70A6"/>
    <w:rsid w:val="00E0074F"/>
    <w:rsid w:val="00E03D74"/>
    <w:rsid w:val="00E04CD7"/>
    <w:rsid w:val="00E05E74"/>
    <w:rsid w:val="00E06160"/>
    <w:rsid w:val="00E07941"/>
    <w:rsid w:val="00E13D4A"/>
    <w:rsid w:val="00E15AC6"/>
    <w:rsid w:val="00E15B4B"/>
    <w:rsid w:val="00E1697E"/>
    <w:rsid w:val="00E25D14"/>
    <w:rsid w:val="00E30F2E"/>
    <w:rsid w:val="00E31105"/>
    <w:rsid w:val="00E31DEB"/>
    <w:rsid w:val="00E32EB8"/>
    <w:rsid w:val="00E34F4E"/>
    <w:rsid w:val="00E35845"/>
    <w:rsid w:val="00E36324"/>
    <w:rsid w:val="00E36914"/>
    <w:rsid w:val="00E41C61"/>
    <w:rsid w:val="00E55B51"/>
    <w:rsid w:val="00E561E7"/>
    <w:rsid w:val="00E56904"/>
    <w:rsid w:val="00E606E7"/>
    <w:rsid w:val="00E607DF"/>
    <w:rsid w:val="00E6082A"/>
    <w:rsid w:val="00E638D7"/>
    <w:rsid w:val="00E639F0"/>
    <w:rsid w:val="00E64247"/>
    <w:rsid w:val="00E64EDE"/>
    <w:rsid w:val="00E65C21"/>
    <w:rsid w:val="00E67A15"/>
    <w:rsid w:val="00E7014B"/>
    <w:rsid w:val="00E708FF"/>
    <w:rsid w:val="00E72D2C"/>
    <w:rsid w:val="00E75FAA"/>
    <w:rsid w:val="00E76148"/>
    <w:rsid w:val="00E7727A"/>
    <w:rsid w:val="00E83B5E"/>
    <w:rsid w:val="00E863B4"/>
    <w:rsid w:val="00E92AF9"/>
    <w:rsid w:val="00E95236"/>
    <w:rsid w:val="00E97A3F"/>
    <w:rsid w:val="00EA0AA5"/>
    <w:rsid w:val="00EA1575"/>
    <w:rsid w:val="00EA1D02"/>
    <w:rsid w:val="00EA6157"/>
    <w:rsid w:val="00EB0D25"/>
    <w:rsid w:val="00EB295C"/>
    <w:rsid w:val="00EC2EAE"/>
    <w:rsid w:val="00ED1D43"/>
    <w:rsid w:val="00ED279F"/>
    <w:rsid w:val="00ED5391"/>
    <w:rsid w:val="00ED6992"/>
    <w:rsid w:val="00EE47B5"/>
    <w:rsid w:val="00EF2B5E"/>
    <w:rsid w:val="00EF31BA"/>
    <w:rsid w:val="00EF4BA7"/>
    <w:rsid w:val="00EF651E"/>
    <w:rsid w:val="00EF68C3"/>
    <w:rsid w:val="00F0095C"/>
    <w:rsid w:val="00F063C5"/>
    <w:rsid w:val="00F07EF2"/>
    <w:rsid w:val="00F1278A"/>
    <w:rsid w:val="00F133F6"/>
    <w:rsid w:val="00F13792"/>
    <w:rsid w:val="00F16A65"/>
    <w:rsid w:val="00F1767F"/>
    <w:rsid w:val="00F23C12"/>
    <w:rsid w:val="00F25BA7"/>
    <w:rsid w:val="00F27D03"/>
    <w:rsid w:val="00F36C46"/>
    <w:rsid w:val="00F37560"/>
    <w:rsid w:val="00F42471"/>
    <w:rsid w:val="00F431CD"/>
    <w:rsid w:val="00F50D97"/>
    <w:rsid w:val="00F51E40"/>
    <w:rsid w:val="00F532AC"/>
    <w:rsid w:val="00F62FBE"/>
    <w:rsid w:val="00F6543E"/>
    <w:rsid w:val="00F65E8F"/>
    <w:rsid w:val="00F708B2"/>
    <w:rsid w:val="00F73D28"/>
    <w:rsid w:val="00F748C7"/>
    <w:rsid w:val="00F75036"/>
    <w:rsid w:val="00F756DA"/>
    <w:rsid w:val="00F76EB3"/>
    <w:rsid w:val="00F81962"/>
    <w:rsid w:val="00F81A4F"/>
    <w:rsid w:val="00F82829"/>
    <w:rsid w:val="00F9102F"/>
    <w:rsid w:val="00F91DA9"/>
    <w:rsid w:val="00F925CA"/>
    <w:rsid w:val="00F92A65"/>
    <w:rsid w:val="00F93E99"/>
    <w:rsid w:val="00F9762A"/>
    <w:rsid w:val="00FA1ADF"/>
    <w:rsid w:val="00FB5DB7"/>
    <w:rsid w:val="00FB69F2"/>
    <w:rsid w:val="00FB6C0C"/>
    <w:rsid w:val="00FB7B76"/>
    <w:rsid w:val="00FC0018"/>
    <w:rsid w:val="00FC08CD"/>
    <w:rsid w:val="00FC3A77"/>
    <w:rsid w:val="00FC474E"/>
    <w:rsid w:val="00FC6725"/>
    <w:rsid w:val="00FC6C90"/>
    <w:rsid w:val="00FD013F"/>
    <w:rsid w:val="00FD1E46"/>
    <w:rsid w:val="00FD385B"/>
    <w:rsid w:val="00FE0400"/>
    <w:rsid w:val="00FE0644"/>
    <w:rsid w:val="00FE3D8D"/>
    <w:rsid w:val="00FE5FA8"/>
    <w:rsid w:val="00FE62AA"/>
    <w:rsid w:val="00FF1410"/>
    <w:rsid w:val="00FF6666"/>
    <w:rsid w:val="00FF69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uiPriority="10"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4F2"/>
    <w:rPr>
      <w:rFonts w:ascii="Arial" w:hAnsi="Arial"/>
      <w:sz w:val="24"/>
      <w:lang w:val="en-GB"/>
    </w:rPr>
  </w:style>
  <w:style w:type="paragraph" w:styleId="Heading1">
    <w:name w:val="heading 1"/>
    <w:basedOn w:val="Normal"/>
    <w:next w:val="Normal"/>
    <w:qFormat/>
    <w:rsid w:val="00A80343"/>
    <w:pPr>
      <w:keepNext/>
      <w:spacing w:before="240" w:after="60"/>
      <w:outlineLvl w:val="0"/>
    </w:pPr>
    <w:rPr>
      <w:rFonts w:cs="Arial"/>
      <w:b/>
      <w:bCs/>
      <w:kern w:val="32"/>
      <w:sz w:val="32"/>
      <w:szCs w:val="32"/>
    </w:rPr>
  </w:style>
  <w:style w:type="paragraph" w:styleId="Heading2">
    <w:name w:val="heading 2"/>
    <w:basedOn w:val="Normal"/>
    <w:next w:val="Normal"/>
    <w:qFormat/>
    <w:rsid w:val="00A80343"/>
    <w:pPr>
      <w:keepNext/>
      <w:spacing w:before="240" w:after="60"/>
      <w:outlineLvl w:val="1"/>
    </w:pPr>
    <w:rPr>
      <w:rFonts w:cs="Arial"/>
      <w:b/>
      <w:bCs/>
      <w:i/>
      <w:iCs/>
      <w:sz w:val="28"/>
      <w:szCs w:val="28"/>
    </w:rPr>
  </w:style>
  <w:style w:type="paragraph" w:styleId="Heading3">
    <w:name w:val="heading 3"/>
    <w:basedOn w:val="Normal"/>
    <w:next w:val="Normal"/>
    <w:qFormat/>
    <w:rsid w:val="00A80343"/>
    <w:pPr>
      <w:keepNext/>
      <w:spacing w:before="240" w:after="60"/>
      <w:outlineLvl w:val="2"/>
    </w:pPr>
    <w:rPr>
      <w:rFonts w:cs="Arial"/>
      <w:b/>
      <w:bCs/>
      <w:szCs w:val="26"/>
    </w:rPr>
  </w:style>
  <w:style w:type="paragraph" w:styleId="Heading4">
    <w:name w:val="heading 4"/>
    <w:basedOn w:val="Normal"/>
    <w:next w:val="Normal"/>
    <w:qFormat/>
    <w:rsid w:val="00A80343"/>
    <w:pPr>
      <w:keepNext/>
      <w:outlineLvl w:val="3"/>
    </w:pPr>
    <w:rPr>
      <w:b/>
      <w:bCs/>
      <w:sz w:val="18"/>
    </w:rPr>
  </w:style>
  <w:style w:type="paragraph" w:styleId="Heading5">
    <w:name w:val="heading 5"/>
    <w:basedOn w:val="Normal"/>
    <w:next w:val="Normal"/>
    <w:qFormat/>
    <w:rsid w:val="00A80343"/>
    <w:pPr>
      <w:keepNext/>
      <w:outlineLvl w:val="4"/>
    </w:pPr>
    <w:rPr>
      <w:b/>
      <w:bCs/>
      <w:sz w:val="20"/>
    </w:rPr>
  </w:style>
  <w:style w:type="paragraph" w:styleId="Heading6">
    <w:name w:val="heading 6"/>
    <w:basedOn w:val="Normal"/>
    <w:next w:val="Normal"/>
    <w:qFormat/>
    <w:rsid w:val="00A80343"/>
    <w:pPr>
      <w:keepNext/>
      <w:outlineLvl w:val="5"/>
    </w:pPr>
    <w:rPr>
      <w:u w:val="single"/>
    </w:rPr>
  </w:style>
  <w:style w:type="paragraph" w:styleId="Heading7">
    <w:name w:val="heading 7"/>
    <w:basedOn w:val="Normal"/>
    <w:next w:val="Normal"/>
    <w:qFormat/>
    <w:rsid w:val="00A80343"/>
    <w:pPr>
      <w:keepNext/>
      <w:outlineLvl w:val="6"/>
    </w:pPr>
    <w:rPr>
      <w:b/>
      <w:bCs/>
      <w:u w:val="single"/>
    </w:rPr>
  </w:style>
  <w:style w:type="paragraph" w:styleId="Heading8">
    <w:name w:val="heading 8"/>
    <w:basedOn w:val="Normal"/>
    <w:next w:val="Normal"/>
    <w:qFormat/>
    <w:rsid w:val="00A80343"/>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rsid w:val="00A80343"/>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80343"/>
    <w:pPr>
      <w:ind w:left="283" w:hanging="283"/>
    </w:pPr>
  </w:style>
  <w:style w:type="character" w:styleId="Hyperlink">
    <w:name w:val="Hyperlink"/>
    <w:rsid w:val="00A80343"/>
    <w:rPr>
      <w:color w:val="0000FF"/>
      <w:u w:val="single"/>
    </w:rPr>
  </w:style>
  <w:style w:type="paragraph" w:styleId="MessageHeader">
    <w:name w:val="Message Header"/>
    <w:basedOn w:val="Normal"/>
    <w:rsid w:val="00A8034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rsid w:val="00A80343"/>
    <w:pPr>
      <w:spacing w:after="120"/>
    </w:pPr>
  </w:style>
  <w:style w:type="paragraph" w:styleId="Header">
    <w:name w:val="header"/>
    <w:basedOn w:val="Normal"/>
    <w:link w:val="HeaderChar"/>
    <w:rsid w:val="00A80343"/>
    <w:pPr>
      <w:tabs>
        <w:tab w:val="center" w:pos="4153"/>
        <w:tab w:val="right" w:pos="8306"/>
      </w:tabs>
    </w:pPr>
  </w:style>
  <w:style w:type="paragraph" w:styleId="Footer">
    <w:name w:val="footer"/>
    <w:basedOn w:val="Normal"/>
    <w:link w:val="FooterChar"/>
    <w:rsid w:val="00A80343"/>
    <w:pPr>
      <w:tabs>
        <w:tab w:val="center" w:pos="4153"/>
        <w:tab w:val="right" w:pos="8306"/>
      </w:tabs>
    </w:pPr>
  </w:style>
  <w:style w:type="paragraph" w:styleId="BodyText2">
    <w:name w:val="Body Text 2"/>
    <w:basedOn w:val="Normal"/>
    <w:link w:val="BodyText2Char"/>
    <w:rsid w:val="00A80343"/>
    <w:pPr>
      <w:jc w:val="both"/>
    </w:pPr>
  </w:style>
  <w:style w:type="paragraph" w:styleId="BodyText3">
    <w:name w:val="Body Text 3"/>
    <w:basedOn w:val="Normal"/>
    <w:rsid w:val="00A80343"/>
    <w:rPr>
      <w:b/>
      <w:bCs/>
      <w:u w:val="single"/>
    </w:rPr>
  </w:style>
  <w:style w:type="paragraph" w:styleId="BodyTextIndent">
    <w:name w:val="Body Text Indent"/>
    <w:basedOn w:val="Normal"/>
    <w:link w:val="BodyTextIndentChar"/>
    <w:rsid w:val="00A80343"/>
    <w:pPr>
      <w:keepLines/>
      <w:tabs>
        <w:tab w:val="left" w:pos="851"/>
      </w:tabs>
      <w:spacing w:after="120"/>
      <w:ind w:left="851"/>
      <w:jc w:val="both"/>
      <w:outlineLvl w:val="0"/>
    </w:pPr>
    <w:rPr>
      <w:sz w:val="20"/>
      <w:lang w:val="en-AU"/>
    </w:rPr>
  </w:style>
  <w:style w:type="character" w:styleId="PageNumber">
    <w:name w:val="page number"/>
    <w:basedOn w:val="DefaultParagraphFont"/>
    <w:rsid w:val="00A80343"/>
  </w:style>
  <w:style w:type="paragraph" w:customStyle="1" w:styleId="EmphasisWording">
    <w:name w:val="Emphasis Wording"/>
    <w:basedOn w:val="Normal"/>
    <w:rsid w:val="00A80343"/>
    <w:pPr>
      <w:tabs>
        <w:tab w:val="left" w:pos="851"/>
      </w:tabs>
    </w:pPr>
    <w:rPr>
      <w:sz w:val="32"/>
      <w:szCs w:val="24"/>
    </w:rPr>
  </w:style>
  <w:style w:type="paragraph" w:styleId="BodyTextIndent2">
    <w:name w:val="Body Text Indent 2"/>
    <w:basedOn w:val="Normal"/>
    <w:link w:val="BodyTextIndent2Char"/>
    <w:rsid w:val="00A80343"/>
    <w:pPr>
      <w:widowControl w:val="0"/>
      <w:tabs>
        <w:tab w:val="left" w:pos="851"/>
      </w:tabs>
      <w:suppressAutoHyphens/>
      <w:ind w:left="851" w:hanging="851"/>
      <w:jc w:val="both"/>
    </w:pPr>
    <w:rPr>
      <w:snapToGrid w:val="0"/>
    </w:rPr>
  </w:style>
  <w:style w:type="paragraph" w:styleId="BodyTextIndent3">
    <w:name w:val="Body Text Indent 3"/>
    <w:basedOn w:val="Normal"/>
    <w:rsid w:val="00A80343"/>
    <w:pPr>
      <w:tabs>
        <w:tab w:val="left" w:pos="0"/>
        <w:tab w:val="num" w:pos="1276"/>
      </w:tabs>
      <w:suppressAutoHyphens/>
      <w:ind w:left="1276"/>
      <w:jc w:val="both"/>
    </w:pPr>
    <w:rPr>
      <w:rFonts w:cs="Arial"/>
    </w:rPr>
  </w:style>
  <w:style w:type="paragraph" w:customStyle="1" w:styleId="LBE-BodyText">
    <w:name w:val="LBE - Body Text"/>
    <w:basedOn w:val="Normal"/>
    <w:rsid w:val="00A80343"/>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rsid w:val="00A80343"/>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rsid w:val="00A80343"/>
    <w:pPr>
      <w:ind w:left="3119"/>
    </w:pPr>
    <w:rPr>
      <w:lang w:eastAsia="en-GB"/>
    </w:rPr>
  </w:style>
  <w:style w:type="paragraph" w:styleId="TOC3">
    <w:name w:val="toc 3"/>
    <w:basedOn w:val="Normal"/>
    <w:next w:val="Normal"/>
    <w:autoRedefine/>
    <w:semiHidden/>
    <w:rsid w:val="00A80343"/>
    <w:pPr>
      <w:autoSpaceDE w:val="0"/>
      <w:autoSpaceDN w:val="0"/>
      <w:jc w:val="center"/>
    </w:pPr>
    <w:rPr>
      <w:rFonts w:cs="Arial"/>
      <w:iCs/>
      <w:sz w:val="22"/>
      <w:szCs w:val="22"/>
    </w:rPr>
  </w:style>
  <w:style w:type="paragraph" w:customStyle="1" w:styleId="xl25">
    <w:name w:val="xl25"/>
    <w:basedOn w:val="Normal"/>
    <w:rsid w:val="00A80343"/>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rsid w:val="00A80343"/>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rsid w:val="00A80343"/>
    <w:pPr>
      <w:spacing w:before="100" w:beforeAutospacing="1" w:after="100" w:afterAutospacing="1"/>
    </w:pPr>
    <w:rPr>
      <w:rFonts w:eastAsia="Arial Unicode MS" w:cs="Arial"/>
      <w:sz w:val="20"/>
    </w:rPr>
  </w:style>
  <w:style w:type="paragraph" w:customStyle="1" w:styleId="xl24">
    <w:name w:val="xl24"/>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rsid w:val="00A8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rsid w:val="00A8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rsid w:val="00A80343"/>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rsid w:val="00A80343"/>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rsid w:val="00A80343"/>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rsid w:val="00A8034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rsid w:val="00A80343"/>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rsid w:val="00A80343"/>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rsid w:val="00A80343"/>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rsid w:val="00A80343"/>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rsid w:val="00A80343"/>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rsid w:val="00A80343"/>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rsid w:val="00A80343"/>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rsid w:val="00A8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rsid w:val="00A8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rsid w:val="00A8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rsid w:val="00A80343"/>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rsid w:val="00A80343"/>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rsid w:val="00A80343"/>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rsid w:val="00A80343"/>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rsid w:val="00A80343"/>
    <w:pPr>
      <w:spacing w:before="220" w:after="220" w:line="220" w:lineRule="atLeast"/>
      <w:jc w:val="both"/>
    </w:pPr>
    <w:rPr>
      <w:spacing w:val="-5"/>
      <w:sz w:val="20"/>
    </w:rPr>
  </w:style>
  <w:style w:type="paragraph" w:styleId="Salutation">
    <w:name w:val="Salutation"/>
    <w:basedOn w:val="Normal"/>
    <w:next w:val="Normal"/>
    <w:rsid w:val="00A80343"/>
    <w:rPr>
      <w:rFonts w:ascii="Times New Roman" w:hAnsi="Times New Roman"/>
      <w:szCs w:val="24"/>
    </w:rPr>
  </w:style>
  <w:style w:type="paragraph" w:customStyle="1" w:styleId="ReturnAddress">
    <w:name w:val="Return Address"/>
    <w:basedOn w:val="Normal"/>
    <w:rsid w:val="00A80343"/>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rsid w:val="00A80343"/>
    <w:pPr>
      <w:pBdr>
        <w:bottom w:val="single" w:sz="6" w:space="1" w:color="auto"/>
      </w:pBdr>
      <w:jc w:val="center"/>
    </w:pPr>
    <w:rPr>
      <w:rFonts w:cs="Arial"/>
      <w:vanish/>
      <w:sz w:val="16"/>
      <w:szCs w:val="16"/>
    </w:rPr>
  </w:style>
  <w:style w:type="paragraph" w:styleId="z-BottomofForm">
    <w:name w:val="HTML Bottom of Form"/>
    <w:basedOn w:val="Normal"/>
    <w:next w:val="Normal"/>
    <w:hidden/>
    <w:rsid w:val="00A80343"/>
    <w:pPr>
      <w:pBdr>
        <w:top w:val="single" w:sz="6" w:space="1" w:color="auto"/>
      </w:pBdr>
      <w:jc w:val="center"/>
    </w:pPr>
    <w:rPr>
      <w:rFonts w:cs="Arial"/>
      <w:vanish/>
      <w:sz w:val="16"/>
      <w:szCs w:val="16"/>
    </w:rPr>
  </w:style>
  <w:style w:type="paragraph" w:styleId="BalloonText">
    <w:name w:val="Balloon Text"/>
    <w:basedOn w:val="Normal"/>
    <w:semiHidden/>
    <w:rsid w:val="00A80343"/>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uiPriority w:val="59"/>
    <w:rsid w:val="009D3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5956A1"/>
    <w:rPr>
      <w:sz w:val="20"/>
    </w:rPr>
  </w:style>
  <w:style w:type="character" w:customStyle="1" w:styleId="FootnoteTextChar">
    <w:name w:val="Footnote Text Char"/>
    <w:link w:val="FootnoteText"/>
    <w:rsid w:val="005956A1"/>
    <w:rPr>
      <w:rFonts w:ascii="Arial" w:hAnsi="Arial"/>
      <w:lang w:eastAsia="en-US"/>
    </w:rPr>
  </w:style>
  <w:style w:type="character" w:styleId="FootnoteReference">
    <w:name w:val="footnote reference"/>
    <w:rsid w:val="005956A1"/>
    <w:rPr>
      <w:vertAlign w:val="superscript"/>
    </w:rPr>
  </w:style>
  <w:style w:type="character" w:styleId="FollowedHyperlink">
    <w:name w:val="FollowedHyperlink"/>
    <w:rsid w:val="0074497E"/>
    <w:rPr>
      <w:color w:val="800080"/>
      <w:u w:val="single"/>
    </w:rPr>
  </w:style>
  <w:style w:type="character" w:styleId="CommentReference">
    <w:name w:val="annotation reference"/>
    <w:rsid w:val="000576F4"/>
    <w:rPr>
      <w:sz w:val="16"/>
      <w:szCs w:val="16"/>
    </w:rPr>
  </w:style>
  <w:style w:type="paragraph" w:styleId="CommentText">
    <w:name w:val="annotation text"/>
    <w:basedOn w:val="Normal"/>
    <w:link w:val="CommentTextChar"/>
    <w:rsid w:val="000576F4"/>
    <w:rPr>
      <w:sz w:val="20"/>
    </w:rPr>
  </w:style>
  <w:style w:type="character" w:customStyle="1" w:styleId="CommentTextChar">
    <w:name w:val="Comment Text Char"/>
    <w:link w:val="CommentText"/>
    <w:rsid w:val="000576F4"/>
    <w:rPr>
      <w:rFonts w:ascii="Arial" w:hAnsi="Arial"/>
      <w:lang w:eastAsia="en-US"/>
    </w:rPr>
  </w:style>
  <w:style w:type="paragraph" w:styleId="CommentSubject">
    <w:name w:val="annotation subject"/>
    <w:basedOn w:val="CommentText"/>
    <w:next w:val="CommentText"/>
    <w:link w:val="CommentSubjectChar"/>
    <w:rsid w:val="000576F4"/>
    <w:rPr>
      <w:b/>
      <w:bCs/>
    </w:rPr>
  </w:style>
  <w:style w:type="character" w:customStyle="1" w:styleId="CommentSubjectChar">
    <w:name w:val="Comment Subject Char"/>
    <w:link w:val="CommentSubject"/>
    <w:rsid w:val="000576F4"/>
    <w:rPr>
      <w:rFonts w:ascii="Arial" w:hAnsi="Arial"/>
      <w:b/>
      <w:bCs/>
      <w:lang w:eastAsia="en-US"/>
    </w:rPr>
  </w:style>
  <w:style w:type="paragraph" w:styleId="ListParagraph">
    <w:name w:val="List Paragraph"/>
    <w:basedOn w:val="Normal"/>
    <w:uiPriority w:val="34"/>
    <w:qFormat/>
    <w:rsid w:val="000576F4"/>
    <w:pPr>
      <w:ind w:left="720"/>
    </w:pPr>
  </w:style>
  <w:style w:type="character" w:customStyle="1" w:styleId="HeaderChar">
    <w:name w:val="Header Char"/>
    <w:link w:val="Header"/>
    <w:rsid w:val="00425395"/>
    <w:rPr>
      <w:rFonts w:ascii="Arial" w:hAnsi="Arial"/>
      <w:sz w:val="24"/>
      <w:lang w:eastAsia="en-US"/>
    </w:rPr>
  </w:style>
  <w:style w:type="paragraph" w:customStyle="1" w:styleId="Default">
    <w:name w:val="Default"/>
    <w:basedOn w:val="Normal"/>
    <w:rsid w:val="000B662F"/>
    <w:pPr>
      <w:autoSpaceDE w:val="0"/>
      <w:autoSpaceDN w:val="0"/>
    </w:pPr>
    <w:rPr>
      <w:rFonts w:eastAsia="Calibri" w:cs="Arial"/>
      <w:color w:val="000000"/>
      <w:szCs w:val="24"/>
    </w:rPr>
  </w:style>
  <w:style w:type="character" w:customStyle="1" w:styleId="FooterChar">
    <w:name w:val="Footer Char"/>
    <w:link w:val="Footer"/>
    <w:rsid w:val="003222FA"/>
    <w:rPr>
      <w:rFonts w:ascii="Arial" w:hAnsi="Arial"/>
      <w:sz w:val="24"/>
      <w:lang w:val="en-GB"/>
    </w:rPr>
  </w:style>
  <w:style w:type="paragraph" w:styleId="List2">
    <w:name w:val="List 2"/>
    <w:basedOn w:val="Normal"/>
    <w:rsid w:val="00B62051"/>
    <w:pPr>
      <w:ind w:left="566" w:hanging="283"/>
      <w:contextualSpacing/>
    </w:pPr>
  </w:style>
  <w:style w:type="paragraph" w:styleId="Caption">
    <w:name w:val="caption"/>
    <w:basedOn w:val="Normal"/>
    <w:next w:val="Normal"/>
    <w:qFormat/>
    <w:rsid w:val="00B62051"/>
    <w:pPr>
      <w:overflowPunct w:val="0"/>
      <w:autoSpaceDE w:val="0"/>
      <w:autoSpaceDN w:val="0"/>
      <w:adjustRightInd w:val="0"/>
      <w:spacing w:before="120" w:after="120"/>
      <w:textAlignment w:val="baseline"/>
    </w:pPr>
    <w:rPr>
      <w:rFonts w:ascii="Arial (W1)" w:hAnsi="Arial (W1)"/>
      <w:b/>
      <w:bCs/>
      <w:sz w:val="20"/>
    </w:rPr>
  </w:style>
  <w:style w:type="character" w:styleId="Strong">
    <w:name w:val="Strong"/>
    <w:aliases w:val="RFP Emphasis"/>
    <w:uiPriority w:val="22"/>
    <w:qFormat/>
    <w:rsid w:val="00CC5E3F"/>
    <w:rPr>
      <w:b/>
      <w:bCs/>
      <w:color w:val="265898"/>
    </w:rPr>
  </w:style>
  <w:style w:type="paragraph" w:styleId="ListBullet">
    <w:name w:val="List Bullet"/>
    <w:basedOn w:val="Normal"/>
    <w:uiPriority w:val="99"/>
    <w:unhideWhenUsed/>
    <w:rsid w:val="00802CAA"/>
    <w:pPr>
      <w:ind w:left="360" w:hanging="360"/>
    </w:pPr>
    <w:rPr>
      <w:rFonts w:eastAsia="Calibri" w:cs="Arial"/>
      <w:szCs w:val="24"/>
      <w:lang w:val="en-US"/>
    </w:rPr>
  </w:style>
  <w:style w:type="paragraph" w:customStyle="1" w:styleId="B1">
    <w:name w:val="B1"/>
    <w:basedOn w:val="Normal"/>
    <w:qFormat/>
    <w:rsid w:val="002628FC"/>
    <w:pPr>
      <w:keepNext/>
      <w:numPr>
        <w:numId w:val="26"/>
      </w:numPr>
      <w:spacing w:before="360" w:after="240"/>
      <w:jc w:val="both"/>
      <w:outlineLvl w:val="0"/>
    </w:pPr>
    <w:rPr>
      <w:rFonts w:ascii="Palatino Linotype" w:hAnsi="Palatino Linotype"/>
      <w:b/>
      <w:smallCaps/>
      <w:sz w:val="22"/>
      <w:szCs w:val="24"/>
    </w:rPr>
  </w:style>
  <w:style w:type="paragraph" w:customStyle="1" w:styleId="B2">
    <w:name w:val="B2"/>
    <w:basedOn w:val="B1"/>
    <w:qFormat/>
    <w:rsid w:val="002628FC"/>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2628FC"/>
    <w:pPr>
      <w:numPr>
        <w:ilvl w:val="2"/>
      </w:numPr>
      <w:outlineLvl w:val="2"/>
    </w:pPr>
  </w:style>
  <w:style w:type="paragraph" w:customStyle="1" w:styleId="B4">
    <w:name w:val="B4"/>
    <w:basedOn w:val="B3"/>
    <w:qFormat/>
    <w:rsid w:val="002628FC"/>
    <w:pPr>
      <w:numPr>
        <w:ilvl w:val="3"/>
      </w:numPr>
      <w:tabs>
        <w:tab w:val="num" w:pos="2160"/>
      </w:tabs>
      <w:ind w:left="2160"/>
      <w:outlineLvl w:val="3"/>
    </w:pPr>
  </w:style>
  <w:style w:type="paragraph" w:customStyle="1" w:styleId="B5">
    <w:name w:val="B5"/>
    <w:basedOn w:val="B4"/>
    <w:qFormat/>
    <w:rsid w:val="002628FC"/>
    <w:pPr>
      <w:numPr>
        <w:ilvl w:val="4"/>
      </w:numPr>
      <w:tabs>
        <w:tab w:val="clear" w:pos="2934"/>
        <w:tab w:val="num" w:pos="1728"/>
      </w:tabs>
      <w:outlineLvl w:val="4"/>
    </w:pPr>
  </w:style>
  <w:style w:type="paragraph" w:styleId="Title">
    <w:name w:val="Title"/>
    <w:basedOn w:val="Normal"/>
    <w:next w:val="Normal"/>
    <w:link w:val="TitleChar"/>
    <w:uiPriority w:val="10"/>
    <w:qFormat/>
    <w:rsid w:val="002D57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57CB"/>
    <w:rPr>
      <w:rFonts w:asciiTheme="majorHAnsi" w:eastAsiaTheme="majorEastAsia" w:hAnsiTheme="majorHAnsi" w:cstheme="majorBidi"/>
      <w:color w:val="17365D" w:themeColor="text2" w:themeShade="BF"/>
      <w:spacing w:val="5"/>
      <w:kern w:val="28"/>
      <w:sz w:val="52"/>
      <w:szCs w:val="52"/>
      <w:lang w:val="en-GB"/>
    </w:rPr>
  </w:style>
  <w:style w:type="character" w:customStyle="1" w:styleId="BodyTextIndentChar">
    <w:name w:val="Body Text Indent Char"/>
    <w:basedOn w:val="DefaultParagraphFont"/>
    <w:link w:val="BodyTextIndent"/>
    <w:rsid w:val="00C9622D"/>
    <w:rPr>
      <w:rFonts w:ascii="Arial" w:hAnsi="Arial"/>
      <w:lang w:val="en-AU"/>
    </w:rPr>
  </w:style>
  <w:style w:type="paragraph" w:customStyle="1" w:styleId="Body">
    <w:name w:val="Body"/>
    <w:basedOn w:val="Normal"/>
    <w:rsid w:val="00C9622D"/>
    <w:pPr>
      <w:spacing w:after="200" w:line="276" w:lineRule="auto"/>
    </w:pPr>
    <w:rPr>
      <w:rFonts w:ascii="Calibri" w:eastAsiaTheme="minorHAnsi" w:hAnsi="Calibri"/>
      <w:color w:val="000000"/>
      <w:sz w:val="22"/>
      <w:szCs w:val="22"/>
      <w:lang w:eastAsia="en-GB"/>
    </w:rPr>
  </w:style>
  <w:style w:type="character" w:customStyle="1" w:styleId="BodyTextChar">
    <w:name w:val="Body Text Char"/>
    <w:basedOn w:val="DefaultParagraphFont"/>
    <w:link w:val="BodyText"/>
    <w:rsid w:val="00DB1393"/>
    <w:rPr>
      <w:rFonts w:ascii="Arial" w:hAnsi="Arial"/>
      <w:sz w:val="24"/>
      <w:lang w:val="en-GB"/>
    </w:rPr>
  </w:style>
  <w:style w:type="character" w:customStyle="1" w:styleId="BodyTextIndent2Char">
    <w:name w:val="Body Text Indent 2 Char"/>
    <w:basedOn w:val="DefaultParagraphFont"/>
    <w:link w:val="BodyTextIndent2"/>
    <w:rsid w:val="006077DD"/>
    <w:rPr>
      <w:rFonts w:ascii="Arial" w:hAnsi="Arial"/>
      <w:snapToGrid w:val="0"/>
      <w:sz w:val="24"/>
      <w:lang w:val="en-GB"/>
    </w:rPr>
  </w:style>
  <w:style w:type="character" w:customStyle="1" w:styleId="BodyText2Char">
    <w:name w:val="Body Text 2 Char"/>
    <w:basedOn w:val="DefaultParagraphFont"/>
    <w:link w:val="BodyText2"/>
    <w:rsid w:val="008D274D"/>
    <w:rPr>
      <w:rFonts w:ascii="Arial" w:hAnsi="Arial"/>
      <w:sz w:val="24"/>
      <w:lang w:val="en-GB"/>
    </w:rPr>
  </w:style>
</w:styles>
</file>

<file path=word/webSettings.xml><?xml version="1.0" encoding="utf-8"?>
<w:webSettings xmlns:r="http://schemas.openxmlformats.org/officeDocument/2006/relationships" xmlns:w="http://schemas.openxmlformats.org/wordprocessingml/2006/main">
  <w:divs>
    <w:div w:id="235281466">
      <w:bodyDiv w:val="1"/>
      <w:marLeft w:val="0"/>
      <w:marRight w:val="0"/>
      <w:marTop w:val="0"/>
      <w:marBottom w:val="0"/>
      <w:divBdr>
        <w:top w:val="none" w:sz="0" w:space="0" w:color="auto"/>
        <w:left w:val="none" w:sz="0" w:space="0" w:color="auto"/>
        <w:bottom w:val="none" w:sz="0" w:space="0" w:color="auto"/>
        <w:right w:val="none" w:sz="0" w:space="0" w:color="auto"/>
      </w:divBdr>
    </w:div>
    <w:div w:id="445928179">
      <w:bodyDiv w:val="1"/>
      <w:marLeft w:val="0"/>
      <w:marRight w:val="0"/>
      <w:marTop w:val="0"/>
      <w:marBottom w:val="0"/>
      <w:divBdr>
        <w:top w:val="none" w:sz="0" w:space="0" w:color="auto"/>
        <w:left w:val="none" w:sz="0" w:space="0" w:color="auto"/>
        <w:bottom w:val="none" w:sz="0" w:space="0" w:color="auto"/>
        <w:right w:val="none" w:sz="0" w:space="0" w:color="auto"/>
      </w:divBdr>
    </w:div>
    <w:div w:id="776799628">
      <w:bodyDiv w:val="1"/>
      <w:marLeft w:val="0"/>
      <w:marRight w:val="0"/>
      <w:marTop w:val="0"/>
      <w:marBottom w:val="0"/>
      <w:divBdr>
        <w:top w:val="none" w:sz="0" w:space="0" w:color="auto"/>
        <w:left w:val="none" w:sz="0" w:space="0" w:color="auto"/>
        <w:bottom w:val="none" w:sz="0" w:space="0" w:color="auto"/>
        <w:right w:val="none" w:sz="0" w:space="0" w:color="auto"/>
      </w:divBdr>
    </w:div>
    <w:div w:id="788740753">
      <w:bodyDiv w:val="1"/>
      <w:marLeft w:val="0"/>
      <w:marRight w:val="0"/>
      <w:marTop w:val="0"/>
      <w:marBottom w:val="0"/>
      <w:divBdr>
        <w:top w:val="none" w:sz="0" w:space="0" w:color="auto"/>
        <w:left w:val="none" w:sz="0" w:space="0" w:color="auto"/>
        <w:bottom w:val="none" w:sz="0" w:space="0" w:color="auto"/>
        <w:right w:val="none" w:sz="0" w:space="0" w:color="auto"/>
      </w:divBdr>
      <w:divsChild>
        <w:div w:id="1463767837">
          <w:marLeft w:val="0"/>
          <w:marRight w:val="0"/>
          <w:marTop w:val="0"/>
          <w:marBottom w:val="0"/>
          <w:divBdr>
            <w:top w:val="none" w:sz="0" w:space="0" w:color="auto"/>
            <w:left w:val="single" w:sz="12" w:space="0" w:color="FFFFFF"/>
            <w:bottom w:val="none" w:sz="0" w:space="0" w:color="auto"/>
            <w:right w:val="single" w:sz="12" w:space="0" w:color="FFFFFF"/>
          </w:divBdr>
          <w:divsChild>
            <w:div w:id="1180662765">
              <w:marLeft w:val="2565"/>
              <w:marRight w:val="0"/>
              <w:marTop w:val="0"/>
              <w:marBottom w:val="0"/>
              <w:divBdr>
                <w:top w:val="none" w:sz="0" w:space="0" w:color="auto"/>
                <w:left w:val="single" w:sz="6" w:space="0" w:color="BCD0F1"/>
                <w:bottom w:val="none" w:sz="0" w:space="0" w:color="auto"/>
                <w:right w:val="none" w:sz="0" w:space="0" w:color="auto"/>
              </w:divBdr>
              <w:divsChild>
                <w:div w:id="356388823">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 w:id="1222522736">
      <w:bodyDiv w:val="1"/>
      <w:marLeft w:val="0"/>
      <w:marRight w:val="0"/>
      <w:marTop w:val="0"/>
      <w:marBottom w:val="0"/>
      <w:divBdr>
        <w:top w:val="none" w:sz="0" w:space="0" w:color="auto"/>
        <w:left w:val="none" w:sz="0" w:space="0" w:color="auto"/>
        <w:bottom w:val="none" w:sz="0" w:space="0" w:color="auto"/>
        <w:right w:val="none" w:sz="0" w:space="0" w:color="auto"/>
      </w:divBdr>
    </w:div>
    <w:div w:id="1222864562">
      <w:bodyDiv w:val="1"/>
      <w:marLeft w:val="0"/>
      <w:marRight w:val="0"/>
      <w:marTop w:val="0"/>
      <w:marBottom w:val="0"/>
      <w:divBdr>
        <w:top w:val="none" w:sz="0" w:space="0" w:color="auto"/>
        <w:left w:val="none" w:sz="0" w:space="0" w:color="auto"/>
        <w:bottom w:val="none" w:sz="0" w:space="0" w:color="auto"/>
        <w:right w:val="none" w:sz="0" w:space="0" w:color="auto"/>
      </w:divBdr>
    </w:div>
    <w:div w:id="1465122874">
      <w:bodyDiv w:val="1"/>
      <w:marLeft w:val="0"/>
      <w:marRight w:val="0"/>
      <w:marTop w:val="0"/>
      <w:marBottom w:val="0"/>
      <w:divBdr>
        <w:top w:val="none" w:sz="0" w:space="0" w:color="auto"/>
        <w:left w:val="none" w:sz="0" w:space="0" w:color="auto"/>
        <w:bottom w:val="none" w:sz="0" w:space="0" w:color="auto"/>
        <w:right w:val="none" w:sz="0" w:space="0" w:color="auto"/>
      </w:divBdr>
      <w:divsChild>
        <w:div w:id="636759259">
          <w:marLeft w:val="0"/>
          <w:marRight w:val="0"/>
          <w:marTop w:val="0"/>
          <w:marBottom w:val="0"/>
          <w:divBdr>
            <w:top w:val="none" w:sz="0" w:space="0" w:color="auto"/>
            <w:left w:val="none" w:sz="0" w:space="0" w:color="auto"/>
            <w:bottom w:val="none" w:sz="0" w:space="0" w:color="auto"/>
            <w:right w:val="none" w:sz="0" w:space="0" w:color="auto"/>
          </w:divBdr>
          <w:divsChild>
            <w:div w:id="997340448">
              <w:marLeft w:val="0"/>
              <w:marRight w:val="0"/>
              <w:marTop w:val="0"/>
              <w:marBottom w:val="0"/>
              <w:divBdr>
                <w:top w:val="none" w:sz="0" w:space="0" w:color="auto"/>
                <w:left w:val="none" w:sz="0" w:space="0" w:color="auto"/>
                <w:bottom w:val="none" w:sz="0" w:space="0" w:color="auto"/>
                <w:right w:val="none" w:sz="0" w:space="0" w:color="auto"/>
              </w:divBdr>
              <w:divsChild>
                <w:div w:id="1220819627">
                  <w:marLeft w:val="0"/>
                  <w:marRight w:val="0"/>
                  <w:marTop w:val="0"/>
                  <w:marBottom w:val="0"/>
                  <w:divBdr>
                    <w:top w:val="none" w:sz="0" w:space="0" w:color="auto"/>
                    <w:left w:val="none" w:sz="0" w:space="0" w:color="auto"/>
                    <w:bottom w:val="none" w:sz="0" w:space="0" w:color="auto"/>
                    <w:right w:val="none" w:sz="0" w:space="0" w:color="auto"/>
                  </w:divBdr>
                  <w:divsChild>
                    <w:div w:id="1145201860">
                      <w:marLeft w:val="0"/>
                      <w:marRight w:val="0"/>
                      <w:marTop w:val="0"/>
                      <w:marBottom w:val="0"/>
                      <w:divBdr>
                        <w:top w:val="none" w:sz="0" w:space="0" w:color="auto"/>
                        <w:left w:val="none" w:sz="0" w:space="0" w:color="auto"/>
                        <w:bottom w:val="none" w:sz="0" w:space="0" w:color="auto"/>
                        <w:right w:val="none" w:sz="0" w:space="0" w:color="auto"/>
                      </w:divBdr>
                      <w:divsChild>
                        <w:div w:id="2090272156">
                          <w:marLeft w:val="0"/>
                          <w:marRight w:val="0"/>
                          <w:marTop w:val="0"/>
                          <w:marBottom w:val="0"/>
                          <w:divBdr>
                            <w:top w:val="none" w:sz="0" w:space="0" w:color="auto"/>
                            <w:left w:val="none" w:sz="0" w:space="0" w:color="auto"/>
                            <w:bottom w:val="none" w:sz="0" w:space="0" w:color="auto"/>
                            <w:right w:val="none" w:sz="0" w:space="0" w:color="auto"/>
                          </w:divBdr>
                          <w:divsChild>
                            <w:div w:id="1422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73761">
      <w:bodyDiv w:val="1"/>
      <w:marLeft w:val="0"/>
      <w:marRight w:val="0"/>
      <w:marTop w:val="0"/>
      <w:marBottom w:val="0"/>
      <w:divBdr>
        <w:top w:val="none" w:sz="0" w:space="0" w:color="auto"/>
        <w:left w:val="none" w:sz="0" w:space="0" w:color="auto"/>
        <w:bottom w:val="none" w:sz="0" w:space="0" w:color="auto"/>
        <w:right w:val="none" w:sz="0" w:space="0" w:color="auto"/>
      </w:divBdr>
    </w:div>
    <w:div w:id="2144224984">
      <w:bodyDiv w:val="1"/>
      <w:marLeft w:val="0"/>
      <w:marRight w:val="0"/>
      <w:marTop w:val="0"/>
      <w:marBottom w:val="0"/>
      <w:divBdr>
        <w:top w:val="none" w:sz="0" w:space="0" w:color="auto"/>
        <w:left w:val="none" w:sz="0" w:space="0" w:color="auto"/>
        <w:bottom w:val="none" w:sz="0" w:space="0" w:color="auto"/>
        <w:right w:val="none" w:sz="0" w:space="0" w:color="auto"/>
      </w:divBdr>
      <w:divsChild>
        <w:div w:id="1963263006">
          <w:marLeft w:val="0"/>
          <w:marRight w:val="0"/>
          <w:marTop w:val="0"/>
          <w:marBottom w:val="0"/>
          <w:divBdr>
            <w:top w:val="none" w:sz="0" w:space="0" w:color="auto"/>
            <w:left w:val="single" w:sz="12" w:space="0" w:color="FFFFFF"/>
            <w:bottom w:val="none" w:sz="0" w:space="0" w:color="auto"/>
            <w:right w:val="single" w:sz="12" w:space="0" w:color="FFFFFF"/>
          </w:divBdr>
          <w:divsChild>
            <w:div w:id="1789546474">
              <w:marLeft w:val="2565"/>
              <w:marRight w:val="0"/>
              <w:marTop w:val="0"/>
              <w:marBottom w:val="0"/>
              <w:divBdr>
                <w:top w:val="none" w:sz="0" w:space="0" w:color="auto"/>
                <w:left w:val="single" w:sz="6" w:space="0" w:color="BCD0F1"/>
                <w:bottom w:val="none" w:sz="0" w:space="0" w:color="auto"/>
                <w:right w:val="none" w:sz="0" w:space="0" w:color="auto"/>
              </w:divBdr>
              <w:divsChild>
                <w:div w:id="1715233835">
                  <w:marLeft w:val="0"/>
                  <w:marRight w:val="2430"/>
                  <w:marTop w:val="0"/>
                  <w:marBottom w:val="0"/>
                  <w:divBdr>
                    <w:top w:val="none" w:sz="0" w:space="0" w:color="auto"/>
                    <w:left w:val="none" w:sz="0" w:space="0" w:color="auto"/>
                    <w:bottom w:val="none" w:sz="0" w:space="0" w:color="auto"/>
                    <w:right w:val="single" w:sz="6" w:space="8" w:color="BCD0F1"/>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ynseyadams@southend.gov.uk" TargetMode="External"/><Relationship Id="rId18" Type="http://schemas.openxmlformats.org/officeDocument/2006/relationships/hyperlink" Target="mailto:counterfraud@southend.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outhend.gov.uk/content.asp?content=3820"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ynseyadams@southend.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7DA1876152F4DAB9920FD7664243A" ma:contentTypeVersion="1" ma:contentTypeDescription="Create a new document." ma:contentTypeScope="" ma:versionID="bf6b47ef1770496f5af98da00681547e">
  <xsd:schema xmlns:xsd="http://www.w3.org/2001/XMLSchema" xmlns:xs="http://www.w3.org/2001/XMLSchema" xmlns:p="http://schemas.microsoft.com/office/2006/metadata/properties" xmlns:ns2="775d393d-336e-4ea8-b25f-c03d20a78e02" targetNamespace="http://schemas.microsoft.com/office/2006/metadata/properties" ma:root="true" ma:fieldsID="2e5f0b3efd2738df14bda3d4fae1b01a" ns2:_="">
    <xsd:import namespace="775d393d-336e-4ea8-b25f-c03d20a78e0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393d-336e-4ea8-b25f-c03d20a78e02" elementFormDefault="qualified">
    <xsd:import namespace="http://schemas.microsoft.com/office/2006/documentManagement/types"/>
    <xsd:import namespace="http://schemas.microsoft.com/office/infopath/2007/PartnerControls"/>
    <xsd:element name="Category" ma:index="2" nillable="true" ma:displayName="Category" ma:default="General" ma:format="Dropdown" ma:internalName="Category">
      <xsd:simpleType>
        <xsd:restriction base="dms:Choice">
          <xsd:enumeration value="General"/>
          <xsd:enumeration value="Toolkit"/>
          <xsd:enumeration value="Options Appraisal"/>
          <xsd:enumeration value="Develop Tender"/>
          <xsd:enumeration value="Obtain Quotation"/>
          <xsd:enumeration value="Publish Opportunity"/>
          <xsd:enumeration value="Evaluation"/>
          <xsd:enumeration value="Award Contract"/>
          <xsd:enumeration value="Terms and Conditions"/>
          <xsd:enumeration value="Policy, Guidance and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775d393d-336e-4ea8-b25f-c03d20a78e02">Obtain Quotation</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8400-FCE8-4DF9-9C39-3D1E2D05D4D8}">
  <ds:schemaRefs>
    <ds:schemaRef ds:uri="http://schemas.microsoft.com/office/2006/metadata/longProperties"/>
  </ds:schemaRefs>
</ds:datastoreItem>
</file>

<file path=customXml/itemProps2.xml><?xml version="1.0" encoding="utf-8"?>
<ds:datastoreItem xmlns:ds="http://schemas.openxmlformats.org/officeDocument/2006/customXml" ds:itemID="{51D069C3-2FF8-4DAD-9571-C9837F07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393d-336e-4ea8-b25f-c03d20a7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A70F3-21C6-47E2-B8A7-5755B9AB621C}">
  <ds:schemaRefs>
    <ds:schemaRef ds:uri="http://schemas.microsoft.com/sharepoint/v3/contenttype/forms"/>
  </ds:schemaRefs>
</ds:datastoreItem>
</file>

<file path=customXml/itemProps4.xml><?xml version="1.0" encoding="utf-8"?>
<ds:datastoreItem xmlns:ds="http://schemas.openxmlformats.org/officeDocument/2006/customXml" ds:itemID="{D97D32FB-8102-4A4E-B280-8E7841E0B4A7}">
  <ds:schemaRefs>
    <ds:schemaRef ds:uri="http://schemas.microsoft.com/office/2006/metadata/properties"/>
    <ds:schemaRef ds:uri="775d393d-336e-4ea8-b25f-c03d20a78e02"/>
  </ds:schemaRefs>
</ds:datastoreItem>
</file>

<file path=customXml/itemProps5.xml><?xml version="1.0" encoding="utf-8"?>
<ds:datastoreItem xmlns:ds="http://schemas.openxmlformats.org/officeDocument/2006/customXml" ds:itemID="{55BB581A-F079-4996-82BE-3905193E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ENV_Letter</Template>
  <TotalTime>11</TotalTime>
  <Pages>34</Pages>
  <Words>7625</Words>
  <Characters>43468</Characters>
  <Application>Microsoft Office Word</Application>
  <DocSecurity>0</DocSecurity>
  <Lines>362</Lines>
  <Paragraphs>101</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Request for Quotation 25 - 75</vt:lpstr>
      <vt:lpstr/>
      <vt:lpstr>SECTION A – INSTRUCTIONS FOR BIDDING</vt:lpstr>
      <vt:lpstr/>
      <vt:lpstr>This work will be commissioned through a single stage Bid process.  Bidders must</vt:lpstr>
      <vt:lpstr/>
      <vt:lpstr/>
      <vt:lpstr>**Issued as a separate attachment** SECTION D – Suitability Questionnaire</vt:lpstr>
      <vt:lpstr/>
      <vt:lpstr>SECTION E – TECHNICAL QUESTIONNAIRE (50% Weighting)</vt:lpstr>
      <vt:lpstr>SECTION F – COMMERCIAL QUESTIONNAIRE (50% Weighting)</vt:lpstr>
      <vt:lpstr>Section G: Bid Forms</vt:lpstr>
      <vt:lpstr>    </vt:lpstr>
      <vt:lpstr>    </vt:lpstr>
      <vt:lpstr>    </vt:lpstr>
      <vt:lpstr>    </vt:lpstr>
      <vt:lpstr>    All Bid Forms requiring a signature must be fully completed, signed and uploaded</vt:lpstr>
      <vt:lpstr>contract variation form</vt:lpstr>
      <vt:lpstr>BID FORM</vt:lpstr>
      <vt:lpstr/>
      <vt:lpstr>I/We unconditionally and irrevocably offer to enter into the Contract and delive</vt:lpstr>
      <vt:lpstr/>
      <vt:lpstr>I/We agree to the prices as set out in Section F (Commercial Questionnaire)</vt:lpstr>
      <vt:lpstr/>
      <vt:lpstr>I/We confirm that:</vt:lpstr>
      <vt:lpstr/>
      <vt:lpstr>I/We agree that this Bid shall remain open to be accepted or not by the Council </vt:lpstr>
      <vt:lpstr/>
      <vt:lpstr>I/We undertake to execute the Contract substantially in the form annexed to the </vt:lpstr>
      <vt:lpstr/>
      <vt:lpstr>I/We certify that I/We have not communicated anything contained in the Invitatio</vt:lpstr>
      <vt:lpstr/>
      <vt:lpstr>I/We acknowledge that the Council is not bound to accept the lowest or any Bid t</vt:lpstr>
      <vt:lpstr/>
      <vt:lpstr>I/We certify that we have full power and authority to enter into the Contract an</vt:lpstr>
      <vt:lpstr/>
      <vt:lpstr>I/We certify that I/we are of sound financial sounding that will enable us to ca</vt:lpstr>
      <vt:lpstr>CERTIFICATE THAT THE BID IS BONA FIDE</vt:lpstr>
      <vt:lpstr>FREEDOM OF INFORMATION ACT</vt:lpstr>
      <vt:lpstr>Prevention of Fraud &amp; CORRUPTION: Whistleblowing </vt:lpstr>
      <vt:lpstr>Checklist of documents to be returned by each Bidder</vt:lpstr>
      <vt:lpstr/>
      <vt:lpstr>    </vt:lpstr>
    </vt:vector>
  </TitlesOfParts>
  <Company/>
  <LinksUpToDate>false</LinksUpToDate>
  <CharactersWithSpaces>50992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25 - 75</dc:title>
  <dc:creator>LBM</dc:creator>
  <cp:lastModifiedBy>Darryl Mitchell</cp:lastModifiedBy>
  <cp:revision>10</cp:revision>
  <cp:lastPrinted>2015-03-24T14:59:00Z</cp:lastPrinted>
  <dcterms:created xsi:type="dcterms:W3CDTF">2017-11-24T10:35:00Z</dcterms:created>
  <dcterms:modified xsi:type="dcterms:W3CDTF">2017-11-24T10:49:00Z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Merton01</vt:lpwstr>
  </property>
  <property fmtid="{D5CDD505-2E9C-101B-9397-08002B2CF9AE}" pid="3" name="LexisNexis:VersionLabel">
    <vt:lpwstr>0.1</vt:lpwstr>
  </property>
  <property fmtid="{D5CDD505-2E9C-101B-9397-08002B2CF9AE}" pid="4" name="LexisNexis:DocumentCode">
    <vt:lpwstr>8552080</vt:lpwstr>
  </property>
  <property fmtid="{D5CDD505-2E9C-101B-9397-08002B2CF9AE}" pid="5" name="LexisNexis:DocumentCodePrefix">
    <vt:lpwstr>Merton01</vt:lpwstr>
  </property>
  <property fmtid="{D5CDD505-2E9C-101B-9397-08002B2CF9AE}" pid="6" name="LexisNexis:Revision">
    <vt:lpwstr>1</vt:lpwstr>
  </property>
</Properties>
</file>