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3932" w14:textId="77777777" w:rsidR="00EC4470" w:rsidRPr="00024424" w:rsidRDefault="00EC4470">
      <w:pPr>
        <w:jc w:val="right"/>
        <w:rPr>
          <w:rFonts w:ascii="Arial" w:hAnsi="Arial" w:cs="Arial"/>
          <w:b/>
          <w:bCs/>
          <w:sz w:val="22"/>
          <w:szCs w:val="22"/>
          <w:u w:val="single"/>
        </w:rPr>
      </w:pPr>
    </w:p>
    <w:p w14:paraId="00003933" w14:textId="77777777" w:rsidR="00EC4470" w:rsidRPr="00024424" w:rsidRDefault="00EC4470">
      <w:pPr>
        <w:rPr>
          <w:rFonts w:ascii="Arial" w:hAnsi="Arial" w:cs="Arial"/>
          <w:b/>
          <w:bCs/>
          <w:sz w:val="22"/>
          <w:szCs w:val="22"/>
          <w:u w:val="single"/>
        </w:rPr>
      </w:pPr>
    </w:p>
    <w:p w14:paraId="00003934" w14:textId="77777777" w:rsidR="00EC4470" w:rsidRPr="00024424" w:rsidRDefault="00EC4470">
      <w:pPr>
        <w:rPr>
          <w:rFonts w:ascii="Arial" w:hAnsi="Arial" w:cs="Arial"/>
          <w:sz w:val="22"/>
          <w:szCs w:val="22"/>
          <w:u w:val="single"/>
        </w:rPr>
      </w:pPr>
    </w:p>
    <w:p w14:paraId="00003935" w14:textId="77777777" w:rsidR="00EC4470" w:rsidRPr="00024424" w:rsidRDefault="00EC4470">
      <w:pPr>
        <w:rPr>
          <w:rFonts w:ascii="Arial" w:hAnsi="Arial" w:cs="Arial"/>
          <w:b/>
          <w:bCs/>
          <w:sz w:val="22"/>
          <w:szCs w:val="22"/>
          <w:u w:val="single"/>
        </w:rPr>
      </w:pPr>
    </w:p>
    <w:p w14:paraId="00003936" w14:textId="77777777" w:rsidR="00EC4470" w:rsidRPr="00024424" w:rsidRDefault="00EC4470">
      <w:pPr>
        <w:rPr>
          <w:rFonts w:ascii="Arial" w:hAnsi="Arial" w:cs="Arial"/>
          <w:b/>
          <w:bCs/>
          <w:sz w:val="22"/>
          <w:szCs w:val="22"/>
          <w:u w:val="single"/>
        </w:rPr>
      </w:pPr>
    </w:p>
    <w:p w14:paraId="00003937" w14:textId="77777777" w:rsidR="00EC4470" w:rsidRPr="00024424" w:rsidRDefault="00EC4470">
      <w:pPr>
        <w:rPr>
          <w:rFonts w:ascii="Arial" w:hAnsi="Arial" w:cs="Arial"/>
          <w:b/>
          <w:bCs/>
          <w:sz w:val="22"/>
          <w:szCs w:val="22"/>
          <w:u w:val="single"/>
        </w:rPr>
      </w:pPr>
    </w:p>
    <w:p w14:paraId="00003938" w14:textId="77777777" w:rsidR="00EC4470" w:rsidRPr="00024424" w:rsidRDefault="00EC4470">
      <w:pPr>
        <w:rPr>
          <w:rFonts w:ascii="Arial" w:hAnsi="Arial" w:cs="Arial"/>
          <w:b/>
          <w:bCs/>
          <w:sz w:val="22"/>
          <w:szCs w:val="22"/>
          <w:u w:val="single"/>
        </w:rPr>
      </w:pPr>
    </w:p>
    <w:p w14:paraId="00003939" w14:textId="77777777" w:rsidR="00EC4470" w:rsidRPr="00024424" w:rsidRDefault="00EC4470">
      <w:pPr>
        <w:rPr>
          <w:rFonts w:ascii="Arial" w:hAnsi="Arial" w:cs="Arial"/>
          <w:b/>
          <w:bCs/>
          <w:sz w:val="22"/>
          <w:szCs w:val="22"/>
        </w:rPr>
      </w:pPr>
    </w:p>
    <w:p w14:paraId="0000393A" w14:textId="77777777" w:rsidR="00EC4470" w:rsidRPr="00024424" w:rsidRDefault="00EC4470">
      <w:pPr>
        <w:rPr>
          <w:rFonts w:ascii="Arial" w:hAnsi="Arial" w:cs="Arial"/>
          <w:b/>
          <w:bCs/>
          <w:sz w:val="22"/>
          <w:szCs w:val="22"/>
        </w:rPr>
      </w:pPr>
    </w:p>
    <w:p w14:paraId="60507807" w14:textId="4BCECC15" w:rsidR="004B278C" w:rsidRDefault="004B278C" w:rsidP="00434973">
      <w:pPr>
        <w:spacing w:after="120"/>
        <w:rPr>
          <w:rFonts w:ascii="Arial" w:hAnsi="Arial" w:cs="Arial"/>
          <w:b/>
          <w:bCs/>
        </w:rPr>
      </w:pPr>
      <w:r>
        <w:rPr>
          <w:rFonts w:ascii="Arial" w:hAnsi="Arial" w:cs="Arial"/>
          <w:b/>
          <w:bCs/>
        </w:rPr>
        <w:t>NORTH EAST FINANCE (HOLDCO) LIMITED</w:t>
      </w:r>
    </w:p>
    <w:p w14:paraId="577814B9" w14:textId="2D39CC47" w:rsidR="00434973" w:rsidRDefault="00434973" w:rsidP="00434973">
      <w:pPr>
        <w:spacing w:after="120"/>
        <w:rPr>
          <w:rFonts w:ascii="Arial" w:hAnsi="Arial" w:cs="Arial"/>
          <w:b/>
          <w:bCs/>
        </w:rPr>
      </w:pPr>
      <w:r>
        <w:rPr>
          <w:rFonts w:ascii="Arial" w:hAnsi="Arial" w:cs="Arial"/>
          <w:b/>
          <w:bCs/>
        </w:rPr>
        <w:t>NORTH EAST FINANCE (SUBCO) LIMITED</w:t>
      </w:r>
    </w:p>
    <w:p w14:paraId="1D5E93A4" w14:textId="3BABD4BA" w:rsidR="00434973" w:rsidRPr="005B3C95" w:rsidRDefault="00434973" w:rsidP="00434973">
      <w:pPr>
        <w:spacing w:after="120"/>
        <w:rPr>
          <w:rFonts w:ascii="Arial" w:hAnsi="Arial" w:cs="Arial"/>
          <w:b/>
          <w:bCs/>
        </w:rPr>
      </w:pPr>
      <w:r>
        <w:rPr>
          <w:rFonts w:ascii="Arial" w:hAnsi="Arial" w:cs="Arial"/>
          <w:b/>
          <w:bCs/>
        </w:rPr>
        <w:t>NORTH EAST TECHNOLOGY (GP) LIMITED</w:t>
      </w:r>
    </w:p>
    <w:p w14:paraId="7C6D6B62" w14:textId="6D835F42" w:rsidR="00D64DDE" w:rsidRDefault="00D64DDE" w:rsidP="00D64DDE">
      <w:pPr>
        <w:rPr>
          <w:rFonts w:ascii="Arial" w:hAnsi="Arial" w:cs="Arial"/>
          <w:b/>
          <w:bCs/>
        </w:rPr>
      </w:pPr>
    </w:p>
    <w:p w14:paraId="63EA62E8" w14:textId="77777777" w:rsidR="005B3C95" w:rsidRDefault="005B3C95" w:rsidP="00D64DDE">
      <w:pPr>
        <w:rPr>
          <w:rFonts w:ascii="Arial" w:hAnsi="Arial" w:cs="Arial"/>
          <w:b/>
          <w:bCs/>
        </w:rPr>
      </w:pPr>
    </w:p>
    <w:p w14:paraId="290CDCE7" w14:textId="77777777" w:rsidR="005B3C95" w:rsidRPr="005B3C95" w:rsidRDefault="005B3C95" w:rsidP="00D64DDE">
      <w:pPr>
        <w:rPr>
          <w:rFonts w:ascii="Arial" w:hAnsi="Arial" w:cs="Arial"/>
          <w:b/>
          <w:bCs/>
        </w:rPr>
      </w:pPr>
    </w:p>
    <w:p w14:paraId="5D16DDDC" w14:textId="71DBDFEE" w:rsidR="00D64DDE" w:rsidRPr="005B3C95" w:rsidRDefault="00FA54D5" w:rsidP="00D64DDE">
      <w:pPr>
        <w:rPr>
          <w:rFonts w:ascii="Arial" w:hAnsi="Arial" w:cs="Arial"/>
          <w:b/>
          <w:bCs/>
        </w:rPr>
      </w:pPr>
      <w:r>
        <w:rPr>
          <w:rFonts w:ascii="Arial" w:hAnsi="Arial" w:cs="Arial"/>
          <w:b/>
          <w:bCs/>
        </w:rPr>
        <w:t>ADDITIONAL LEGAL SERVICES</w:t>
      </w:r>
    </w:p>
    <w:p w14:paraId="514A2E2B" w14:textId="77777777" w:rsidR="00D64DDE" w:rsidRPr="005B3C95" w:rsidRDefault="00D64DDE" w:rsidP="00D64DDE">
      <w:pPr>
        <w:rPr>
          <w:rFonts w:ascii="Arial" w:hAnsi="Arial" w:cs="Arial"/>
          <w:b/>
          <w:bCs/>
        </w:rPr>
      </w:pPr>
    </w:p>
    <w:p w14:paraId="25D9FB05" w14:textId="77777777" w:rsidR="00D64DDE" w:rsidRPr="005B3C95" w:rsidRDefault="00D64DDE" w:rsidP="00D64DDE">
      <w:pPr>
        <w:rPr>
          <w:rFonts w:ascii="Arial" w:hAnsi="Arial" w:cs="Arial"/>
          <w:b/>
          <w:bCs/>
        </w:rPr>
      </w:pPr>
    </w:p>
    <w:p w14:paraId="7D9DA04C" w14:textId="3027EA8D" w:rsidR="00D64DDE" w:rsidRPr="005B3C95" w:rsidRDefault="004B278C" w:rsidP="00D64DDE">
      <w:pPr>
        <w:rPr>
          <w:rFonts w:ascii="Arial" w:hAnsi="Arial" w:cs="Arial"/>
          <w:b/>
          <w:bCs/>
        </w:rPr>
      </w:pPr>
      <w:r>
        <w:rPr>
          <w:rFonts w:ascii="Arial" w:hAnsi="Arial" w:cs="Arial"/>
          <w:b/>
          <w:bCs/>
        </w:rPr>
        <w:t>TENDER REFERENCE NEF</w:t>
      </w:r>
      <w:r w:rsidR="00434973">
        <w:rPr>
          <w:rFonts w:ascii="Arial" w:hAnsi="Arial" w:cs="Arial"/>
          <w:b/>
          <w:bCs/>
        </w:rPr>
        <w:t>2020.</w:t>
      </w:r>
      <w:r>
        <w:rPr>
          <w:rFonts w:ascii="Arial" w:hAnsi="Arial" w:cs="Arial"/>
          <w:b/>
          <w:bCs/>
        </w:rPr>
        <w:t>0</w:t>
      </w:r>
      <w:r w:rsidR="00FA54D5">
        <w:rPr>
          <w:rFonts w:ascii="Arial" w:hAnsi="Arial" w:cs="Arial"/>
          <w:b/>
          <w:bCs/>
        </w:rPr>
        <w:t>03</w:t>
      </w:r>
    </w:p>
    <w:p w14:paraId="0000394A" w14:textId="285524F2" w:rsidR="00EC4470" w:rsidRDefault="00EC4470">
      <w:pPr>
        <w:rPr>
          <w:rFonts w:ascii="Arial" w:hAnsi="Arial" w:cs="Arial"/>
          <w:b/>
          <w:bCs/>
          <w:sz w:val="22"/>
          <w:szCs w:val="22"/>
        </w:rPr>
      </w:pPr>
    </w:p>
    <w:p w14:paraId="5A4E0100" w14:textId="047AFC69" w:rsidR="00BD7E21" w:rsidRPr="005B3C95" w:rsidRDefault="00FA54D5" w:rsidP="00BD7E21">
      <w:pPr>
        <w:rPr>
          <w:rFonts w:ascii="Arial" w:hAnsi="Arial" w:cs="Arial"/>
          <w:b/>
          <w:bCs/>
        </w:rPr>
      </w:pPr>
      <w:r>
        <w:rPr>
          <w:rFonts w:ascii="Arial" w:hAnsi="Arial" w:cs="Arial"/>
          <w:b/>
          <w:bCs/>
        </w:rPr>
        <w:t>DEC</w:t>
      </w:r>
      <w:r w:rsidR="00BD7E21">
        <w:rPr>
          <w:rFonts w:ascii="Arial" w:hAnsi="Arial" w:cs="Arial"/>
          <w:b/>
          <w:bCs/>
        </w:rPr>
        <w:t>EMBER</w:t>
      </w:r>
      <w:r w:rsidR="00BD7E21" w:rsidRPr="005B3C95">
        <w:rPr>
          <w:rFonts w:ascii="Arial" w:hAnsi="Arial" w:cs="Arial"/>
          <w:b/>
          <w:bCs/>
        </w:rPr>
        <w:t xml:space="preserve"> 2020</w:t>
      </w:r>
    </w:p>
    <w:p w14:paraId="0000394B" w14:textId="77777777" w:rsidR="00EC4470" w:rsidRPr="00024424" w:rsidRDefault="00EC4470">
      <w:pPr>
        <w:rPr>
          <w:rFonts w:ascii="Arial" w:hAnsi="Arial" w:cs="Arial"/>
          <w:b/>
          <w:bCs/>
          <w:sz w:val="22"/>
          <w:szCs w:val="22"/>
        </w:rPr>
      </w:pPr>
    </w:p>
    <w:p w14:paraId="0000394F" w14:textId="3DE93BDA" w:rsidR="00EC4470" w:rsidRDefault="00EC4470">
      <w:pPr>
        <w:rPr>
          <w:rFonts w:ascii="Arial" w:hAnsi="Arial" w:cs="Arial"/>
          <w:b/>
          <w:bCs/>
          <w:sz w:val="22"/>
          <w:szCs w:val="22"/>
        </w:rPr>
      </w:pPr>
    </w:p>
    <w:p w14:paraId="37A9E640" w14:textId="77A3EADC" w:rsidR="00627952" w:rsidRDefault="00627952">
      <w:pPr>
        <w:rPr>
          <w:rFonts w:ascii="Arial" w:hAnsi="Arial" w:cs="Arial"/>
          <w:b/>
          <w:bCs/>
          <w:sz w:val="22"/>
          <w:szCs w:val="22"/>
        </w:rPr>
      </w:pPr>
    </w:p>
    <w:p w14:paraId="6675DFBF" w14:textId="753EFF1E" w:rsidR="00627952" w:rsidRDefault="00627952">
      <w:pPr>
        <w:rPr>
          <w:rFonts w:ascii="Arial" w:hAnsi="Arial" w:cs="Arial"/>
          <w:b/>
          <w:bCs/>
          <w:sz w:val="22"/>
          <w:szCs w:val="22"/>
        </w:rPr>
      </w:pPr>
    </w:p>
    <w:p w14:paraId="0CCE154B" w14:textId="4ECF9C66" w:rsidR="00627952" w:rsidRDefault="00627952">
      <w:pPr>
        <w:rPr>
          <w:rFonts w:ascii="Arial" w:hAnsi="Arial" w:cs="Arial"/>
          <w:b/>
          <w:bCs/>
          <w:sz w:val="22"/>
          <w:szCs w:val="22"/>
        </w:rPr>
      </w:pPr>
    </w:p>
    <w:p w14:paraId="0DAFD0FF" w14:textId="77777777" w:rsidR="00627952" w:rsidRDefault="00627952">
      <w:pPr>
        <w:rPr>
          <w:rFonts w:ascii="Arial" w:hAnsi="Arial" w:cs="Arial"/>
          <w:b/>
          <w:bCs/>
          <w:sz w:val="22"/>
          <w:szCs w:val="22"/>
        </w:rPr>
      </w:pPr>
    </w:p>
    <w:p w14:paraId="6686156C" w14:textId="77777777" w:rsidR="00627952" w:rsidRPr="00024424" w:rsidRDefault="00627952">
      <w:pPr>
        <w:rPr>
          <w:rFonts w:ascii="Arial" w:hAnsi="Arial" w:cs="Arial"/>
          <w:b/>
          <w:bCs/>
          <w:sz w:val="22"/>
          <w:szCs w:val="22"/>
        </w:rPr>
      </w:pPr>
    </w:p>
    <w:p w14:paraId="3A4C38A8" w14:textId="47C6E9AB" w:rsidR="00C3245A" w:rsidRPr="00024424" w:rsidRDefault="00C3245A">
      <w:pPr>
        <w:rPr>
          <w:rFonts w:ascii="Arial" w:hAnsi="Arial" w:cs="Arial"/>
          <w:b/>
          <w:bCs/>
          <w:sz w:val="22"/>
          <w:szCs w:val="22"/>
        </w:rPr>
      </w:pPr>
    </w:p>
    <w:p w14:paraId="69891247" w14:textId="427C6B99" w:rsidR="00C3245A" w:rsidRPr="00024424" w:rsidRDefault="00C3245A">
      <w:pPr>
        <w:rPr>
          <w:rFonts w:ascii="Arial" w:hAnsi="Arial" w:cs="Arial"/>
          <w:b/>
          <w:bCs/>
          <w:sz w:val="22"/>
          <w:szCs w:val="22"/>
        </w:rPr>
      </w:pPr>
    </w:p>
    <w:p w14:paraId="00003950" w14:textId="77777777" w:rsidR="00EC4470" w:rsidRPr="00024424" w:rsidRDefault="00EC4470">
      <w:pPr>
        <w:rPr>
          <w:rFonts w:ascii="Arial" w:hAnsi="Arial" w:cs="Arial"/>
          <w:b/>
          <w:bCs/>
          <w:sz w:val="22"/>
          <w:szCs w:val="22"/>
        </w:rPr>
      </w:pPr>
    </w:p>
    <w:p w14:paraId="7B4B796A" w14:textId="1825F9D3" w:rsidR="005B625B" w:rsidRDefault="005B625B" w:rsidP="005B625B">
      <w:pPr>
        <w:ind w:left="5040"/>
        <w:jc w:val="right"/>
        <w:rPr>
          <w:rFonts w:ascii="Arial" w:hAnsi="Arial" w:cs="Arial"/>
          <w:sz w:val="20"/>
          <w:szCs w:val="20"/>
        </w:rPr>
      </w:pPr>
      <w:r>
        <w:rPr>
          <w:rFonts w:ascii="Arial" w:hAnsi="Arial" w:cs="Arial"/>
          <w:sz w:val="20"/>
          <w:szCs w:val="20"/>
        </w:rPr>
        <w:t>Third</w:t>
      </w:r>
      <w:r w:rsidR="00024424" w:rsidRPr="00E93DF1">
        <w:rPr>
          <w:rFonts w:ascii="Arial" w:hAnsi="Arial" w:cs="Arial"/>
          <w:sz w:val="20"/>
          <w:szCs w:val="20"/>
        </w:rPr>
        <w:t xml:space="preserve"> Floor</w:t>
      </w:r>
    </w:p>
    <w:p w14:paraId="00003955" w14:textId="5C4C6F02" w:rsidR="008239C3" w:rsidRPr="00E93DF1" w:rsidRDefault="00627952" w:rsidP="005B625B">
      <w:pPr>
        <w:ind w:left="5040"/>
        <w:jc w:val="right"/>
        <w:rPr>
          <w:rFonts w:ascii="Arial" w:hAnsi="Arial" w:cs="Arial"/>
          <w:sz w:val="20"/>
          <w:szCs w:val="20"/>
        </w:rPr>
      </w:pPr>
      <w:r w:rsidRPr="00E93DF1">
        <w:rPr>
          <w:rFonts w:ascii="Arial" w:hAnsi="Arial" w:cs="Arial"/>
          <w:sz w:val="20"/>
          <w:szCs w:val="20"/>
        </w:rPr>
        <w:t xml:space="preserve">Baltimore </w:t>
      </w:r>
      <w:r w:rsidR="00024424" w:rsidRPr="00E93DF1">
        <w:rPr>
          <w:rFonts w:ascii="Arial" w:hAnsi="Arial" w:cs="Arial"/>
          <w:sz w:val="20"/>
          <w:szCs w:val="20"/>
        </w:rPr>
        <w:t>Hous</w:t>
      </w:r>
      <w:r w:rsidR="006E0372" w:rsidRPr="00E93DF1">
        <w:rPr>
          <w:rFonts w:ascii="Arial" w:hAnsi="Arial" w:cs="Arial"/>
          <w:sz w:val="20"/>
          <w:szCs w:val="20"/>
        </w:rPr>
        <w:t>e</w:t>
      </w:r>
    </w:p>
    <w:p w14:paraId="4B944DD5" w14:textId="2476A94E" w:rsidR="00627952" w:rsidRPr="00E93DF1" w:rsidRDefault="00024424" w:rsidP="00627952">
      <w:pPr>
        <w:ind w:left="5040" w:firstLine="720"/>
        <w:jc w:val="right"/>
        <w:rPr>
          <w:rFonts w:ascii="Arial" w:hAnsi="Arial" w:cs="Arial"/>
          <w:sz w:val="20"/>
          <w:szCs w:val="20"/>
        </w:rPr>
      </w:pPr>
      <w:r w:rsidRPr="00E93DF1">
        <w:rPr>
          <w:rFonts w:ascii="Arial" w:hAnsi="Arial" w:cs="Arial"/>
          <w:sz w:val="20"/>
          <w:szCs w:val="20"/>
        </w:rPr>
        <w:t>Abbots Hill</w:t>
      </w:r>
    </w:p>
    <w:p w14:paraId="68CFEABB" w14:textId="30FBEBDD" w:rsidR="00627952" w:rsidRPr="00E93DF1" w:rsidRDefault="006E0372" w:rsidP="00627952">
      <w:pPr>
        <w:ind w:left="5040" w:firstLine="720"/>
        <w:jc w:val="right"/>
        <w:rPr>
          <w:rFonts w:ascii="Arial" w:hAnsi="Arial" w:cs="Arial"/>
          <w:sz w:val="20"/>
          <w:szCs w:val="20"/>
        </w:rPr>
      </w:pPr>
      <w:r w:rsidRPr="00E93DF1">
        <w:rPr>
          <w:rFonts w:ascii="Arial" w:hAnsi="Arial" w:cs="Arial"/>
          <w:sz w:val="20"/>
          <w:szCs w:val="20"/>
        </w:rPr>
        <w:t>Gateshead</w:t>
      </w:r>
      <w:r w:rsidR="00100CFF" w:rsidRPr="00E93DF1">
        <w:rPr>
          <w:rFonts w:ascii="Arial" w:hAnsi="Arial" w:cs="Arial"/>
          <w:sz w:val="20"/>
          <w:szCs w:val="20"/>
        </w:rPr>
        <w:t xml:space="preserve"> </w:t>
      </w:r>
      <w:r w:rsidR="00EC4470" w:rsidRPr="00E93DF1">
        <w:rPr>
          <w:rFonts w:ascii="Arial" w:hAnsi="Arial" w:cs="Arial"/>
          <w:sz w:val="20"/>
          <w:szCs w:val="20"/>
        </w:rPr>
        <w:t>NE</w:t>
      </w:r>
      <w:r w:rsidRPr="00E93DF1">
        <w:rPr>
          <w:rFonts w:ascii="Arial" w:hAnsi="Arial" w:cs="Arial"/>
          <w:sz w:val="20"/>
          <w:szCs w:val="20"/>
        </w:rPr>
        <w:t>8</w:t>
      </w:r>
      <w:r w:rsidR="00EC4470" w:rsidRPr="00E93DF1">
        <w:rPr>
          <w:rFonts w:ascii="Arial" w:hAnsi="Arial" w:cs="Arial"/>
          <w:sz w:val="20"/>
          <w:szCs w:val="20"/>
        </w:rPr>
        <w:t xml:space="preserve"> </w:t>
      </w:r>
      <w:r w:rsidRPr="00E93DF1">
        <w:rPr>
          <w:rFonts w:ascii="Arial" w:hAnsi="Arial" w:cs="Arial"/>
          <w:sz w:val="20"/>
          <w:szCs w:val="20"/>
        </w:rPr>
        <w:t>3</w:t>
      </w:r>
      <w:r w:rsidR="00024424" w:rsidRPr="00E93DF1">
        <w:rPr>
          <w:rFonts w:ascii="Arial" w:hAnsi="Arial" w:cs="Arial"/>
          <w:sz w:val="20"/>
          <w:szCs w:val="20"/>
        </w:rPr>
        <w:t>D</w:t>
      </w:r>
      <w:r w:rsidR="00627952" w:rsidRPr="00E93DF1">
        <w:rPr>
          <w:rFonts w:ascii="Arial" w:hAnsi="Arial" w:cs="Arial"/>
          <w:sz w:val="20"/>
          <w:szCs w:val="20"/>
        </w:rPr>
        <w:t>F</w:t>
      </w:r>
    </w:p>
    <w:p w14:paraId="061DB661" w14:textId="77777777" w:rsidR="00627952" w:rsidRPr="00E93DF1" w:rsidRDefault="00627952" w:rsidP="00627952">
      <w:pPr>
        <w:ind w:left="2160" w:firstLine="720"/>
        <w:rPr>
          <w:rFonts w:ascii="Arial" w:hAnsi="Arial" w:cs="Arial"/>
          <w:sz w:val="20"/>
          <w:szCs w:val="20"/>
        </w:rPr>
      </w:pPr>
    </w:p>
    <w:p w14:paraId="00003958" w14:textId="48724B02" w:rsidR="00EC4470" w:rsidRPr="00024424" w:rsidRDefault="00EC4470" w:rsidP="00627952">
      <w:pPr>
        <w:ind w:firstLine="720"/>
        <w:rPr>
          <w:rFonts w:ascii="Arial" w:hAnsi="Arial" w:cs="Arial"/>
          <w:b/>
          <w:sz w:val="22"/>
          <w:szCs w:val="22"/>
        </w:rPr>
      </w:pPr>
    </w:p>
    <w:p w14:paraId="2FE91BBB" w14:textId="77777777" w:rsidR="00D64DDE" w:rsidRPr="00024424" w:rsidRDefault="00D64DDE">
      <w:pPr>
        <w:ind w:left="3600" w:firstLine="720"/>
        <w:rPr>
          <w:rFonts w:ascii="Arial" w:hAnsi="Arial" w:cs="Arial"/>
          <w:b/>
          <w:bCs/>
          <w:sz w:val="22"/>
          <w:szCs w:val="22"/>
        </w:rPr>
      </w:pPr>
    </w:p>
    <w:p w14:paraId="5E1A74B5" w14:textId="77777777" w:rsidR="00E81065" w:rsidRPr="00024424" w:rsidRDefault="00E81065">
      <w:pPr>
        <w:rPr>
          <w:rFonts w:ascii="Arial" w:hAnsi="Arial" w:cs="Arial"/>
          <w:b/>
          <w:bCs/>
          <w:sz w:val="22"/>
          <w:szCs w:val="22"/>
        </w:rPr>
      </w:pPr>
      <w:r w:rsidRPr="00024424">
        <w:rPr>
          <w:rFonts w:ascii="Arial" w:hAnsi="Arial" w:cs="Arial"/>
          <w:b/>
          <w:bCs/>
          <w:sz w:val="22"/>
          <w:szCs w:val="22"/>
        </w:rPr>
        <w:br w:type="page"/>
      </w:r>
    </w:p>
    <w:p w14:paraId="0000398B" w14:textId="5D5E97E2" w:rsidR="00EC4470" w:rsidRPr="0002674C" w:rsidRDefault="00176E26" w:rsidP="00070E0F">
      <w:pPr>
        <w:pStyle w:val="ListParagraph"/>
        <w:numPr>
          <w:ilvl w:val="0"/>
          <w:numId w:val="30"/>
        </w:numPr>
        <w:spacing w:after="120" w:line="276" w:lineRule="auto"/>
        <w:jc w:val="both"/>
        <w:rPr>
          <w:rFonts w:ascii="Arial" w:hAnsi="Arial" w:cs="Arial"/>
          <w:b/>
          <w:bCs/>
          <w:sz w:val="22"/>
          <w:szCs w:val="22"/>
        </w:rPr>
      </w:pPr>
      <w:r w:rsidRPr="0002674C">
        <w:rPr>
          <w:rFonts w:ascii="Arial" w:hAnsi="Arial" w:cs="Arial"/>
          <w:b/>
          <w:bCs/>
          <w:sz w:val="22"/>
          <w:szCs w:val="22"/>
        </w:rPr>
        <w:lastRenderedPageBreak/>
        <w:t>I</w:t>
      </w:r>
      <w:r>
        <w:rPr>
          <w:rFonts w:ascii="Arial" w:hAnsi="Arial" w:cs="Arial"/>
          <w:b/>
          <w:bCs/>
          <w:sz w:val="22"/>
          <w:szCs w:val="22"/>
        </w:rPr>
        <w:t>N</w:t>
      </w:r>
      <w:r w:rsidRPr="0002674C">
        <w:rPr>
          <w:rFonts w:ascii="Arial" w:hAnsi="Arial" w:cs="Arial"/>
          <w:b/>
          <w:bCs/>
          <w:sz w:val="22"/>
          <w:szCs w:val="22"/>
        </w:rPr>
        <w:t>TRODUCTION</w:t>
      </w:r>
    </w:p>
    <w:p w14:paraId="3603E01E" w14:textId="77777777" w:rsidR="00943946" w:rsidRDefault="00A43AE1" w:rsidP="000C1073">
      <w:pPr>
        <w:pStyle w:val="NormalWeb"/>
        <w:tabs>
          <w:tab w:val="left" w:pos="0"/>
        </w:tabs>
        <w:spacing w:before="0" w:beforeAutospacing="0" w:after="120" w:afterAutospacing="0" w:line="276" w:lineRule="auto"/>
        <w:jc w:val="both"/>
        <w:rPr>
          <w:rFonts w:ascii="Arial" w:hAnsi="Arial" w:cs="Arial"/>
          <w:sz w:val="22"/>
          <w:szCs w:val="22"/>
        </w:rPr>
      </w:pPr>
      <w:r w:rsidRPr="00024424">
        <w:rPr>
          <w:rFonts w:ascii="Arial" w:hAnsi="Arial" w:cs="Arial"/>
          <w:sz w:val="22"/>
          <w:szCs w:val="22"/>
        </w:rPr>
        <w:t>The</w:t>
      </w:r>
      <w:r w:rsidR="00434973">
        <w:rPr>
          <w:rFonts w:ascii="Arial" w:hAnsi="Arial" w:cs="Arial"/>
          <w:sz w:val="22"/>
          <w:szCs w:val="22"/>
        </w:rPr>
        <w:t xml:space="preserve"> </w:t>
      </w:r>
      <w:r w:rsidRPr="00024424">
        <w:rPr>
          <w:rFonts w:ascii="Arial" w:hAnsi="Arial" w:cs="Arial"/>
          <w:sz w:val="22"/>
          <w:szCs w:val="22"/>
        </w:rPr>
        <w:t>Contracting Authorit</w:t>
      </w:r>
      <w:r w:rsidR="00434973">
        <w:rPr>
          <w:rFonts w:ascii="Arial" w:hAnsi="Arial" w:cs="Arial"/>
          <w:sz w:val="22"/>
          <w:szCs w:val="22"/>
        </w:rPr>
        <w:t>y</w:t>
      </w:r>
      <w:r w:rsidR="00803C5F">
        <w:rPr>
          <w:rFonts w:ascii="Arial" w:hAnsi="Arial" w:cs="Arial"/>
          <w:sz w:val="22"/>
          <w:szCs w:val="22"/>
        </w:rPr>
        <w:t xml:space="preserve"> </w:t>
      </w:r>
      <w:r w:rsidR="00434973">
        <w:rPr>
          <w:rFonts w:ascii="Arial" w:hAnsi="Arial" w:cs="Arial"/>
          <w:sz w:val="22"/>
          <w:szCs w:val="22"/>
        </w:rPr>
        <w:t xml:space="preserve">is </w:t>
      </w:r>
      <w:r w:rsidR="00434973">
        <w:rPr>
          <w:rFonts w:ascii="Arial" w:hAnsi="Arial" w:cs="Arial"/>
          <w:b/>
          <w:sz w:val="22"/>
          <w:szCs w:val="22"/>
        </w:rPr>
        <w:t>North East Finance (Holdco) Limited</w:t>
      </w:r>
      <w:r w:rsidR="00434973">
        <w:rPr>
          <w:rFonts w:ascii="Arial" w:hAnsi="Arial" w:cs="Arial"/>
          <w:sz w:val="22"/>
          <w:szCs w:val="22"/>
        </w:rPr>
        <w:t xml:space="preserve"> </w:t>
      </w:r>
      <w:r w:rsidR="007E70D2">
        <w:rPr>
          <w:rFonts w:ascii="Arial" w:hAnsi="Arial" w:cs="Arial"/>
          <w:sz w:val="22"/>
          <w:szCs w:val="22"/>
        </w:rPr>
        <w:t>(‘North</w:t>
      </w:r>
      <w:r w:rsidR="00434973">
        <w:rPr>
          <w:rFonts w:ascii="Arial" w:hAnsi="Arial" w:cs="Arial"/>
          <w:sz w:val="22"/>
          <w:szCs w:val="22"/>
        </w:rPr>
        <w:t xml:space="preserve"> East Finance’) registered office 3</w:t>
      </w:r>
      <w:r w:rsidR="00434973" w:rsidRPr="00024424">
        <w:rPr>
          <w:rFonts w:ascii="Arial" w:hAnsi="Arial" w:cs="Arial"/>
          <w:sz w:val="22"/>
          <w:szCs w:val="22"/>
          <w:vertAlign w:val="superscript"/>
        </w:rPr>
        <w:t>rd</w:t>
      </w:r>
      <w:r w:rsidR="00434973">
        <w:rPr>
          <w:rFonts w:ascii="Arial" w:hAnsi="Arial" w:cs="Arial"/>
          <w:sz w:val="22"/>
          <w:szCs w:val="22"/>
        </w:rPr>
        <w:t xml:space="preserve"> Floor</w:t>
      </w:r>
      <w:r w:rsidR="00434973" w:rsidRPr="00024424">
        <w:rPr>
          <w:rFonts w:ascii="Arial" w:hAnsi="Arial" w:cs="Arial"/>
          <w:sz w:val="22"/>
          <w:szCs w:val="22"/>
        </w:rPr>
        <w:t>, Balti</w:t>
      </w:r>
      <w:r w:rsidR="00434973">
        <w:rPr>
          <w:rFonts w:ascii="Arial" w:hAnsi="Arial" w:cs="Arial"/>
          <w:sz w:val="22"/>
          <w:szCs w:val="22"/>
        </w:rPr>
        <w:t>more Hous</w:t>
      </w:r>
      <w:r w:rsidR="00434973" w:rsidRPr="00024424">
        <w:rPr>
          <w:rFonts w:ascii="Arial" w:hAnsi="Arial" w:cs="Arial"/>
          <w:sz w:val="22"/>
          <w:szCs w:val="22"/>
        </w:rPr>
        <w:t xml:space="preserve">e, </w:t>
      </w:r>
      <w:r w:rsidR="00434973">
        <w:rPr>
          <w:rFonts w:ascii="Arial" w:hAnsi="Arial" w:cs="Arial"/>
          <w:sz w:val="22"/>
          <w:szCs w:val="22"/>
        </w:rPr>
        <w:t>Abbots Hill</w:t>
      </w:r>
      <w:r w:rsidR="00434973" w:rsidRPr="00024424">
        <w:rPr>
          <w:rFonts w:ascii="Arial" w:hAnsi="Arial" w:cs="Arial"/>
          <w:sz w:val="22"/>
          <w:szCs w:val="22"/>
        </w:rPr>
        <w:t>, Gateshead NE8 3</w:t>
      </w:r>
      <w:r w:rsidR="00434973">
        <w:rPr>
          <w:rFonts w:ascii="Arial" w:hAnsi="Arial" w:cs="Arial"/>
          <w:sz w:val="22"/>
          <w:szCs w:val="22"/>
        </w:rPr>
        <w:t>DF</w:t>
      </w:r>
      <w:r w:rsidR="00434973" w:rsidRPr="00024424">
        <w:rPr>
          <w:rFonts w:ascii="Arial" w:hAnsi="Arial" w:cs="Arial"/>
          <w:sz w:val="22"/>
          <w:szCs w:val="22"/>
        </w:rPr>
        <w:t>.</w:t>
      </w:r>
    </w:p>
    <w:p w14:paraId="695EFA00" w14:textId="42D3CEA3" w:rsidR="00803C5F" w:rsidRDefault="00943946" w:rsidP="000C1073">
      <w:pPr>
        <w:pStyle w:val="NormalWeb"/>
        <w:tabs>
          <w:tab w:val="left" w:pos="0"/>
        </w:tabs>
        <w:spacing w:before="0" w:beforeAutospacing="0" w:after="120" w:afterAutospacing="0" w:line="276" w:lineRule="auto"/>
        <w:jc w:val="both"/>
        <w:rPr>
          <w:rFonts w:ascii="Arial" w:hAnsi="Arial" w:cs="Arial"/>
          <w:sz w:val="22"/>
          <w:szCs w:val="22"/>
        </w:rPr>
      </w:pPr>
      <w:r>
        <w:rPr>
          <w:rFonts w:ascii="Arial" w:hAnsi="Arial" w:cs="Arial"/>
          <w:sz w:val="22"/>
          <w:szCs w:val="22"/>
        </w:rPr>
        <w:t>North Eas</w:t>
      </w:r>
      <w:r w:rsidR="00070E0F">
        <w:rPr>
          <w:rFonts w:ascii="Arial" w:hAnsi="Arial" w:cs="Arial"/>
          <w:sz w:val="22"/>
          <w:szCs w:val="22"/>
        </w:rPr>
        <w:t xml:space="preserve">t </w:t>
      </w:r>
      <w:r>
        <w:rPr>
          <w:rFonts w:ascii="Arial" w:hAnsi="Arial" w:cs="Arial"/>
          <w:sz w:val="22"/>
          <w:szCs w:val="22"/>
        </w:rPr>
        <w:t xml:space="preserve">Finance </w:t>
      </w:r>
      <w:r w:rsidR="00803C5F">
        <w:rPr>
          <w:rFonts w:ascii="Arial" w:hAnsi="Arial" w:cs="Arial"/>
          <w:sz w:val="22"/>
          <w:szCs w:val="22"/>
        </w:rPr>
        <w:t xml:space="preserve">is </w:t>
      </w:r>
      <w:r w:rsidR="000D5F8D">
        <w:rPr>
          <w:rFonts w:ascii="Arial" w:hAnsi="Arial" w:cs="Arial"/>
          <w:sz w:val="22"/>
          <w:szCs w:val="22"/>
        </w:rPr>
        <w:t xml:space="preserve">the </w:t>
      </w:r>
      <w:r w:rsidR="00803C5F">
        <w:rPr>
          <w:rFonts w:ascii="Arial" w:hAnsi="Arial" w:cs="Arial"/>
          <w:sz w:val="22"/>
          <w:szCs w:val="22"/>
        </w:rPr>
        <w:t>holding fund manager for the Finance for Bu</w:t>
      </w:r>
      <w:r w:rsidR="00070E0F">
        <w:rPr>
          <w:rFonts w:ascii="Arial" w:hAnsi="Arial" w:cs="Arial"/>
          <w:sz w:val="22"/>
          <w:szCs w:val="22"/>
        </w:rPr>
        <w:t xml:space="preserve">siness North East </w:t>
      </w:r>
      <w:r w:rsidR="00200354">
        <w:rPr>
          <w:rFonts w:ascii="Arial" w:hAnsi="Arial" w:cs="Arial"/>
          <w:sz w:val="22"/>
          <w:szCs w:val="22"/>
        </w:rPr>
        <w:t xml:space="preserve">Fund </w:t>
      </w:r>
      <w:r w:rsidR="00070E0F">
        <w:rPr>
          <w:rFonts w:ascii="Arial" w:hAnsi="Arial" w:cs="Arial"/>
          <w:sz w:val="22"/>
          <w:szCs w:val="22"/>
        </w:rPr>
        <w:t>(‘FBNE’)</w:t>
      </w:r>
      <w:r w:rsidR="00803C5F">
        <w:rPr>
          <w:rFonts w:ascii="Arial" w:hAnsi="Arial" w:cs="Arial"/>
          <w:sz w:val="22"/>
          <w:szCs w:val="22"/>
        </w:rPr>
        <w:t>.</w:t>
      </w:r>
      <w:r>
        <w:rPr>
          <w:rFonts w:ascii="Arial" w:hAnsi="Arial" w:cs="Arial"/>
          <w:sz w:val="22"/>
          <w:szCs w:val="22"/>
        </w:rPr>
        <w:t xml:space="preserve"> </w:t>
      </w:r>
      <w:r w:rsidR="00176E26">
        <w:rPr>
          <w:rFonts w:ascii="Arial" w:hAnsi="Arial" w:cs="Arial"/>
          <w:sz w:val="22"/>
          <w:szCs w:val="22"/>
        </w:rPr>
        <w:t xml:space="preserve">FBNE </w:t>
      </w:r>
      <w:r w:rsidR="00070E0F">
        <w:rPr>
          <w:rFonts w:ascii="Arial" w:hAnsi="Arial" w:cs="Arial"/>
          <w:sz w:val="22"/>
          <w:szCs w:val="22"/>
        </w:rPr>
        <w:t>invested £160m in North East SMEs between 2010 and 2016, through</w:t>
      </w:r>
      <w:r w:rsidR="00176E26">
        <w:rPr>
          <w:rFonts w:ascii="Arial" w:hAnsi="Arial" w:cs="Arial"/>
          <w:sz w:val="22"/>
          <w:szCs w:val="22"/>
        </w:rPr>
        <w:t xml:space="preserve"> six </w:t>
      </w:r>
      <w:r w:rsidR="00803C5F">
        <w:rPr>
          <w:rFonts w:ascii="Arial" w:hAnsi="Arial" w:cs="Arial"/>
          <w:sz w:val="22"/>
          <w:szCs w:val="22"/>
        </w:rPr>
        <w:t>sub-funds managed by</w:t>
      </w:r>
      <w:r w:rsidR="001D087F">
        <w:rPr>
          <w:rFonts w:ascii="Arial" w:hAnsi="Arial" w:cs="Arial"/>
          <w:sz w:val="22"/>
          <w:szCs w:val="22"/>
        </w:rPr>
        <w:t xml:space="preserve"> independent</w:t>
      </w:r>
      <w:r w:rsidR="00803C5F">
        <w:rPr>
          <w:rFonts w:ascii="Arial" w:hAnsi="Arial" w:cs="Arial"/>
          <w:sz w:val="22"/>
          <w:szCs w:val="22"/>
        </w:rPr>
        <w:t xml:space="preserve"> </w:t>
      </w:r>
      <w:r w:rsidR="00DF5399">
        <w:rPr>
          <w:rFonts w:ascii="Arial" w:hAnsi="Arial" w:cs="Arial"/>
          <w:sz w:val="22"/>
          <w:szCs w:val="22"/>
        </w:rPr>
        <w:t xml:space="preserve">venture capital fund managers. </w:t>
      </w:r>
      <w:r w:rsidR="001D087F">
        <w:rPr>
          <w:rFonts w:ascii="Arial" w:hAnsi="Arial" w:cs="Arial"/>
          <w:sz w:val="22"/>
          <w:szCs w:val="22"/>
        </w:rPr>
        <w:t>N</w:t>
      </w:r>
      <w:r w:rsidR="00180DBA">
        <w:rPr>
          <w:rFonts w:ascii="Arial" w:hAnsi="Arial" w:cs="Arial"/>
          <w:sz w:val="22"/>
          <w:szCs w:val="22"/>
        </w:rPr>
        <w:t xml:space="preserve">orth </w:t>
      </w:r>
      <w:r w:rsidR="001D087F">
        <w:rPr>
          <w:rFonts w:ascii="Arial" w:hAnsi="Arial" w:cs="Arial"/>
          <w:sz w:val="22"/>
          <w:szCs w:val="22"/>
        </w:rPr>
        <w:t>E</w:t>
      </w:r>
      <w:r w:rsidR="00180DBA">
        <w:rPr>
          <w:rFonts w:ascii="Arial" w:hAnsi="Arial" w:cs="Arial"/>
          <w:sz w:val="22"/>
          <w:szCs w:val="22"/>
        </w:rPr>
        <w:t xml:space="preserve">ast </w:t>
      </w:r>
      <w:r w:rsidR="001D087F">
        <w:rPr>
          <w:rFonts w:ascii="Arial" w:hAnsi="Arial" w:cs="Arial"/>
          <w:sz w:val="22"/>
          <w:szCs w:val="22"/>
        </w:rPr>
        <w:t>F</w:t>
      </w:r>
      <w:r w:rsidR="00180DBA">
        <w:rPr>
          <w:rFonts w:ascii="Arial" w:hAnsi="Arial" w:cs="Arial"/>
          <w:sz w:val="22"/>
          <w:szCs w:val="22"/>
        </w:rPr>
        <w:t>inance</w:t>
      </w:r>
      <w:r w:rsidR="00803C5F">
        <w:rPr>
          <w:rFonts w:ascii="Arial" w:hAnsi="Arial" w:cs="Arial"/>
          <w:sz w:val="22"/>
          <w:szCs w:val="22"/>
        </w:rPr>
        <w:t xml:space="preserve"> has</w:t>
      </w:r>
      <w:r w:rsidR="00180DBA">
        <w:rPr>
          <w:rFonts w:ascii="Arial" w:hAnsi="Arial" w:cs="Arial"/>
          <w:sz w:val="22"/>
          <w:szCs w:val="22"/>
        </w:rPr>
        <w:t xml:space="preserve"> </w:t>
      </w:r>
      <w:r w:rsidR="00803C5F">
        <w:rPr>
          <w:rFonts w:ascii="Arial" w:hAnsi="Arial" w:cs="Arial"/>
          <w:sz w:val="22"/>
          <w:szCs w:val="22"/>
        </w:rPr>
        <w:t xml:space="preserve">fully repaid its </w:t>
      </w:r>
      <w:r w:rsidR="00176E26">
        <w:rPr>
          <w:rFonts w:ascii="Arial" w:hAnsi="Arial" w:cs="Arial"/>
          <w:sz w:val="22"/>
          <w:szCs w:val="22"/>
        </w:rPr>
        <w:t>European Investment Bank</w:t>
      </w:r>
      <w:r w:rsidR="000D5F8D">
        <w:rPr>
          <w:rFonts w:ascii="Arial" w:hAnsi="Arial" w:cs="Arial"/>
          <w:sz w:val="22"/>
          <w:szCs w:val="22"/>
        </w:rPr>
        <w:t xml:space="preserve"> </w:t>
      </w:r>
      <w:r w:rsidR="00FA54D5">
        <w:rPr>
          <w:rFonts w:ascii="Arial" w:hAnsi="Arial" w:cs="Arial"/>
          <w:sz w:val="22"/>
          <w:szCs w:val="22"/>
        </w:rPr>
        <w:t xml:space="preserve">loan </w:t>
      </w:r>
      <w:r w:rsidR="000D5F8D">
        <w:rPr>
          <w:rFonts w:ascii="Arial" w:hAnsi="Arial" w:cs="Arial"/>
          <w:sz w:val="22"/>
          <w:szCs w:val="22"/>
        </w:rPr>
        <w:t>and</w:t>
      </w:r>
      <w:r w:rsidR="00FA54D5">
        <w:rPr>
          <w:rFonts w:ascii="Arial" w:hAnsi="Arial" w:cs="Arial"/>
          <w:sz w:val="22"/>
          <w:szCs w:val="22"/>
        </w:rPr>
        <w:t xml:space="preserve"> the focus now is</w:t>
      </w:r>
      <w:r w:rsidR="00803C5F">
        <w:rPr>
          <w:rFonts w:ascii="Arial" w:hAnsi="Arial" w:cs="Arial"/>
          <w:sz w:val="22"/>
          <w:szCs w:val="22"/>
        </w:rPr>
        <w:t xml:space="preserve"> on</w:t>
      </w:r>
      <w:r w:rsidR="00DF5399">
        <w:rPr>
          <w:rFonts w:ascii="Arial" w:hAnsi="Arial" w:cs="Arial"/>
          <w:sz w:val="22"/>
          <w:szCs w:val="22"/>
        </w:rPr>
        <w:t xml:space="preserve"> generati</w:t>
      </w:r>
      <w:r w:rsidR="00803C5F">
        <w:rPr>
          <w:rFonts w:ascii="Arial" w:hAnsi="Arial" w:cs="Arial"/>
          <w:sz w:val="22"/>
          <w:szCs w:val="22"/>
        </w:rPr>
        <w:t>n</w:t>
      </w:r>
      <w:r w:rsidR="00DF5399">
        <w:rPr>
          <w:rFonts w:ascii="Arial" w:hAnsi="Arial" w:cs="Arial"/>
          <w:sz w:val="22"/>
          <w:szCs w:val="22"/>
        </w:rPr>
        <w:t>g</w:t>
      </w:r>
      <w:r w:rsidR="00803C5F">
        <w:rPr>
          <w:rFonts w:ascii="Arial" w:hAnsi="Arial" w:cs="Arial"/>
          <w:sz w:val="22"/>
          <w:szCs w:val="22"/>
        </w:rPr>
        <w:t xml:space="preserve"> a cash legacy from the portfolio to fund future programmes. </w:t>
      </w:r>
      <w:r w:rsidR="00FA54D5">
        <w:rPr>
          <w:rFonts w:ascii="Arial" w:hAnsi="Arial" w:cs="Arial"/>
          <w:sz w:val="22"/>
          <w:szCs w:val="22"/>
        </w:rPr>
        <w:t>F</w:t>
      </w:r>
      <w:r w:rsidR="00803C5F">
        <w:rPr>
          <w:rFonts w:ascii="Arial" w:hAnsi="Arial" w:cs="Arial"/>
          <w:sz w:val="22"/>
          <w:szCs w:val="22"/>
        </w:rPr>
        <w:t xml:space="preserve">und management arrangements have been </w:t>
      </w:r>
      <w:r w:rsidR="00176E26">
        <w:rPr>
          <w:rFonts w:ascii="Arial" w:hAnsi="Arial" w:cs="Arial"/>
          <w:sz w:val="22"/>
          <w:szCs w:val="22"/>
        </w:rPr>
        <w:t>streamlined</w:t>
      </w:r>
      <w:r w:rsidR="001D087F">
        <w:rPr>
          <w:rFonts w:ascii="Arial" w:hAnsi="Arial" w:cs="Arial"/>
          <w:sz w:val="22"/>
          <w:szCs w:val="22"/>
        </w:rPr>
        <w:t xml:space="preserve"> and </w:t>
      </w:r>
      <w:r w:rsidR="00FA54D5">
        <w:rPr>
          <w:rFonts w:ascii="Arial" w:hAnsi="Arial" w:cs="Arial"/>
          <w:sz w:val="22"/>
          <w:szCs w:val="22"/>
        </w:rPr>
        <w:t>restructured</w:t>
      </w:r>
      <w:r w:rsidR="00DF5399">
        <w:rPr>
          <w:rFonts w:ascii="Arial" w:hAnsi="Arial" w:cs="Arial"/>
          <w:sz w:val="22"/>
          <w:szCs w:val="22"/>
        </w:rPr>
        <w:t xml:space="preserve"> as the fund moves into this phase</w:t>
      </w:r>
      <w:r w:rsidR="00803C5F">
        <w:rPr>
          <w:rFonts w:ascii="Arial" w:hAnsi="Arial" w:cs="Arial"/>
          <w:sz w:val="22"/>
          <w:szCs w:val="22"/>
        </w:rPr>
        <w:t>.</w:t>
      </w:r>
    </w:p>
    <w:p w14:paraId="150BBB99" w14:textId="62C92CB1" w:rsidR="00C0727C" w:rsidRDefault="000C1073" w:rsidP="00C0727C">
      <w:pPr>
        <w:spacing w:line="276" w:lineRule="auto"/>
        <w:jc w:val="both"/>
        <w:rPr>
          <w:rFonts w:ascii="Arial" w:hAnsi="Arial" w:cs="Arial"/>
          <w:sz w:val="22"/>
          <w:szCs w:val="22"/>
        </w:rPr>
      </w:pPr>
      <w:r>
        <w:rPr>
          <w:rFonts w:ascii="Arial" w:hAnsi="Arial" w:cs="Arial"/>
          <w:sz w:val="22"/>
          <w:szCs w:val="22"/>
        </w:rPr>
        <w:t>The company</w:t>
      </w:r>
      <w:r w:rsidR="00FC5180">
        <w:rPr>
          <w:rFonts w:ascii="Arial" w:hAnsi="Arial" w:cs="Arial"/>
          <w:sz w:val="22"/>
          <w:szCs w:val="22"/>
        </w:rPr>
        <w:t xml:space="preserve"> has a small executive team and a highly qualified non-executive group and in addition</w:t>
      </w:r>
      <w:r w:rsidR="00F20C5F">
        <w:rPr>
          <w:rFonts w:ascii="Arial" w:hAnsi="Arial" w:cs="Arial"/>
          <w:sz w:val="22"/>
          <w:szCs w:val="22"/>
        </w:rPr>
        <w:t xml:space="preserve"> staff </w:t>
      </w:r>
      <w:r w:rsidR="00FC5180">
        <w:rPr>
          <w:rFonts w:ascii="Arial" w:hAnsi="Arial" w:cs="Arial"/>
          <w:sz w:val="22"/>
          <w:szCs w:val="22"/>
        </w:rPr>
        <w:t xml:space="preserve">from a related group </w:t>
      </w:r>
      <w:r>
        <w:rPr>
          <w:rFonts w:ascii="Arial" w:hAnsi="Arial" w:cs="Arial"/>
          <w:sz w:val="22"/>
          <w:szCs w:val="22"/>
        </w:rPr>
        <w:t>c</w:t>
      </w:r>
      <w:r w:rsidR="00FC5180">
        <w:rPr>
          <w:rFonts w:ascii="Arial" w:hAnsi="Arial" w:cs="Arial"/>
          <w:sz w:val="22"/>
          <w:szCs w:val="22"/>
        </w:rPr>
        <w:t xml:space="preserve">ompany (North East Access to Finance) </w:t>
      </w:r>
      <w:r w:rsidR="00F20C5F">
        <w:rPr>
          <w:rFonts w:ascii="Arial" w:hAnsi="Arial" w:cs="Arial"/>
          <w:sz w:val="22"/>
          <w:szCs w:val="22"/>
        </w:rPr>
        <w:t xml:space="preserve">provide professional, </w:t>
      </w:r>
      <w:r w:rsidR="0000533E">
        <w:rPr>
          <w:rFonts w:ascii="Arial" w:hAnsi="Arial" w:cs="Arial"/>
          <w:sz w:val="22"/>
          <w:szCs w:val="22"/>
        </w:rPr>
        <w:t>administrative</w:t>
      </w:r>
      <w:r w:rsidR="005247D9">
        <w:rPr>
          <w:rFonts w:ascii="Arial" w:hAnsi="Arial" w:cs="Arial"/>
          <w:sz w:val="22"/>
          <w:szCs w:val="22"/>
        </w:rPr>
        <w:t xml:space="preserve"> and </w:t>
      </w:r>
      <w:r w:rsidR="005869AF">
        <w:rPr>
          <w:rFonts w:ascii="Arial" w:hAnsi="Arial" w:cs="Arial"/>
          <w:sz w:val="22"/>
          <w:szCs w:val="22"/>
        </w:rPr>
        <w:t>compliance</w:t>
      </w:r>
      <w:r w:rsidR="0000533E">
        <w:rPr>
          <w:rFonts w:ascii="Arial" w:hAnsi="Arial" w:cs="Arial"/>
          <w:sz w:val="22"/>
          <w:szCs w:val="22"/>
        </w:rPr>
        <w:t xml:space="preserve"> support to North East Finance</w:t>
      </w:r>
      <w:r w:rsidR="00C0727C">
        <w:rPr>
          <w:rFonts w:ascii="Arial" w:hAnsi="Arial" w:cs="Arial"/>
          <w:sz w:val="22"/>
          <w:szCs w:val="22"/>
        </w:rPr>
        <w:t xml:space="preserve">. </w:t>
      </w:r>
      <w:r w:rsidR="005247D9">
        <w:rPr>
          <w:rFonts w:ascii="Arial" w:hAnsi="Arial" w:cs="Arial"/>
          <w:sz w:val="22"/>
          <w:szCs w:val="22"/>
        </w:rPr>
        <w:t>T</w:t>
      </w:r>
      <w:r w:rsidR="00434973">
        <w:rPr>
          <w:rFonts w:ascii="Arial" w:hAnsi="Arial" w:cs="Arial"/>
          <w:sz w:val="22"/>
          <w:szCs w:val="22"/>
        </w:rPr>
        <w:t xml:space="preserve">he two companies </w:t>
      </w:r>
      <w:r w:rsidR="00DF5399">
        <w:rPr>
          <w:rFonts w:ascii="Arial" w:hAnsi="Arial" w:cs="Arial"/>
          <w:sz w:val="22"/>
          <w:szCs w:val="22"/>
        </w:rPr>
        <w:t xml:space="preserve">work closely together but </w:t>
      </w:r>
      <w:r w:rsidR="00434973">
        <w:rPr>
          <w:rFonts w:ascii="Arial" w:hAnsi="Arial" w:cs="Arial"/>
          <w:sz w:val="22"/>
          <w:szCs w:val="22"/>
        </w:rPr>
        <w:t xml:space="preserve">have </w:t>
      </w:r>
      <w:r w:rsidR="005247D9">
        <w:rPr>
          <w:rFonts w:ascii="Arial" w:hAnsi="Arial" w:cs="Arial"/>
          <w:sz w:val="22"/>
          <w:szCs w:val="22"/>
        </w:rPr>
        <w:t xml:space="preserve">independent </w:t>
      </w:r>
      <w:r w:rsidR="00434973">
        <w:rPr>
          <w:rFonts w:ascii="Arial" w:hAnsi="Arial" w:cs="Arial"/>
          <w:sz w:val="22"/>
          <w:szCs w:val="22"/>
        </w:rPr>
        <w:t>Boards</w:t>
      </w:r>
      <w:r w:rsidR="0000533E">
        <w:rPr>
          <w:rFonts w:ascii="Arial" w:hAnsi="Arial" w:cs="Arial"/>
          <w:sz w:val="22"/>
          <w:szCs w:val="22"/>
        </w:rPr>
        <w:t xml:space="preserve"> and </w:t>
      </w:r>
      <w:r w:rsidR="005E5650">
        <w:rPr>
          <w:rFonts w:ascii="Arial" w:hAnsi="Arial" w:cs="Arial"/>
          <w:sz w:val="22"/>
          <w:szCs w:val="22"/>
        </w:rPr>
        <w:t>accountability</w:t>
      </w:r>
      <w:r w:rsidR="001F1C43">
        <w:rPr>
          <w:rFonts w:ascii="Arial" w:hAnsi="Arial" w:cs="Arial"/>
          <w:sz w:val="22"/>
          <w:szCs w:val="22"/>
        </w:rPr>
        <w:t>.</w:t>
      </w:r>
      <w:r w:rsidR="00FC5180">
        <w:rPr>
          <w:rFonts w:ascii="Arial" w:hAnsi="Arial" w:cs="Arial"/>
          <w:sz w:val="22"/>
          <w:szCs w:val="22"/>
        </w:rPr>
        <w:t xml:space="preserve"> North East Technology (GP) Limited is a subsidiary of North East Finance and holds interests in some </w:t>
      </w:r>
      <w:r w:rsidR="00200354">
        <w:rPr>
          <w:rFonts w:ascii="Arial" w:hAnsi="Arial" w:cs="Arial"/>
          <w:sz w:val="22"/>
          <w:szCs w:val="22"/>
        </w:rPr>
        <w:t xml:space="preserve">of the </w:t>
      </w:r>
      <w:r w:rsidR="00FC5180">
        <w:rPr>
          <w:rFonts w:ascii="Arial" w:hAnsi="Arial" w:cs="Arial"/>
          <w:sz w:val="22"/>
          <w:szCs w:val="22"/>
        </w:rPr>
        <w:t>portfolio businesses.</w:t>
      </w:r>
    </w:p>
    <w:p w14:paraId="52F07C8E" w14:textId="1C81FF6B" w:rsidR="001F1C43" w:rsidRDefault="001F1C43" w:rsidP="00070E0F">
      <w:pPr>
        <w:spacing w:after="120" w:line="276" w:lineRule="auto"/>
        <w:jc w:val="both"/>
        <w:rPr>
          <w:rFonts w:ascii="Arial" w:hAnsi="Arial" w:cs="Arial"/>
          <w:sz w:val="22"/>
          <w:szCs w:val="22"/>
        </w:rPr>
      </w:pPr>
    </w:p>
    <w:p w14:paraId="4EFD2730" w14:textId="77777777" w:rsidR="001F1C43" w:rsidRDefault="001F1C43" w:rsidP="00070E0F">
      <w:pPr>
        <w:pStyle w:val="ListParagraph"/>
        <w:numPr>
          <w:ilvl w:val="0"/>
          <w:numId w:val="30"/>
        </w:numPr>
        <w:spacing w:after="120" w:line="276" w:lineRule="auto"/>
        <w:jc w:val="both"/>
        <w:rPr>
          <w:rFonts w:ascii="Arial" w:hAnsi="Arial" w:cs="Arial"/>
          <w:b/>
          <w:bCs/>
          <w:sz w:val="22"/>
          <w:szCs w:val="22"/>
        </w:rPr>
      </w:pPr>
      <w:r>
        <w:rPr>
          <w:rFonts w:ascii="Arial" w:hAnsi="Arial" w:cs="Arial"/>
          <w:b/>
          <w:bCs/>
          <w:sz w:val="22"/>
          <w:szCs w:val="22"/>
        </w:rPr>
        <w:t>INVITATION TO TENDER</w:t>
      </w:r>
    </w:p>
    <w:p w14:paraId="71B3D2C2" w14:textId="77777777" w:rsidR="000C1073" w:rsidRDefault="00200354" w:rsidP="000C1073">
      <w:pPr>
        <w:pStyle w:val="NormalWeb"/>
        <w:tabs>
          <w:tab w:val="left" w:pos="0"/>
        </w:tabs>
        <w:spacing w:before="0" w:beforeAutospacing="0" w:after="120" w:afterAutospacing="0" w:line="276" w:lineRule="auto"/>
        <w:jc w:val="both"/>
        <w:rPr>
          <w:rFonts w:ascii="Arial" w:hAnsi="Arial" w:cs="Arial"/>
          <w:sz w:val="22"/>
          <w:szCs w:val="22"/>
        </w:rPr>
      </w:pPr>
      <w:r>
        <w:rPr>
          <w:rFonts w:ascii="Arial" w:hAnsi="Arial" w:cs="Arial"/>
          <w:sz w:val="22"/>
          <w:szCs w:val="22"/>
        </w:rPr>
        <w:t>North East Finance recently re-tendered the contract for its principal legal adviser. However, with the portfolio concentrated in North East England, there will be instances where the main advisers are unable to act, whether due to conflicts of interest where they are acting for one of the other parties, or for other reasons</w:t>
      </w:r>
      <w:r w:rsidR="000C1073">
        <w:rPr>
          <w:rFonts w:ascii="Arial" w:hAnsi="Arial" w:cs="Arial"/>
          <w:sz w:val="22"/>
          <w:szCs w:val="22"/>
        </w:rPr>
        <w:t>.</w:t>
      </w:r>
    </w:p>
    <w:p w14:paraId="61DBF64E" w14:textId="4D5B8D99" w:rsidR="00505CBB" w:rsidRDefault="00200354" w:rsidP="00200354">
      <w:pPr>
        <w:pStyle w:val="NormalWeb"/>
        <w:tabs>
          <w:tab w:val="left" w:pos="0"/>
        </w:tabs>
        <w:spacing w:before="0" w:beforeAutospacing="0" w:after="0" w:afterAutospacing="0" w:line="276" w:lineRule="auto"/>
        <w:jc w:val="both"/>
        <w:rPr>
          <w:rFonts w:ascii="Arial" w:hAnsi="Arial" w:cs="Arial"/>
          <w:sz w:val="22"/>
          <w:szCs w:val="22"/>
        </w:rPr>
      </w:pPr>
      <w:r>
        <w:rPr>
          <w:rFonts w:ascii="Arial" w:hAnsi="Arial" w:cs="Arial"/>
          <w:sz w:val="22"/>
          <w:szCs w:val="22"/>
        </w:rPr>
        <w:t>We are therefore inviting tenders for a law firm to provide support specifically on transactional work, such as equity exits and re-financing deals, across t</w:t>
      </w:r>
      <w:bookmarkStart w:id="0" w:name="_GoBack"/>
      <w:bookmarkEnd w:id="0"/>
      <w:r>
        <w:rPr>
          <w:rFonts w:ascii="Arial" w:hAnsi="Arial" w:cs="Arial"/>
          <w:sz w:val="22"/>
          <w:szCs w:val="22"/>
        </w:rPr>
        <w:t xml:space="preserve">he portfolio of North East Finance and its subsidiary companies. </w:t>
      </w:r>
      <w:r w:rsidR="001F1C43">
        <w:rPr>
          <w:rFonts w:ascii="Arial" w:hAnsi="Arial" w:cs="Arial"/>
          <w:sz w:val="22"/>
          <w:szCs w:val="22"/>
        </w:rPr>
        <w:t>T</w:t>
      </w:r>
      <w:r w:rsidR="00FC5180">
        <w:rPr>
          <w:rFonts w:ascii="Arial" w:hAnsi="Arial" w:cs="Arial"/>
          <w:sz w:val="22"/>
          <w:szCs w:val="22"/>
        </w:rPr>
        <w:t xml:space="preserve">hese </w:t>
      </w:r>
      <w:r w:rsidR="00D07786">
        <w:rPr>
          <w:rFonts w:ascii="Arial" w:hAnsi="Arial" w:cs="Arial"/>
          <w:sz w:val="22"/>
          <w:szCs w:val="22"/>
        </w:rPr>
        <w:t>services will</w:t>
      </w:r>
      <w:r w:rsidR="00F20C5F">
        <w:rPr>
          <w:rFonts w:ascii="Arial" w:hAnsi="Arial" w:cs="Arial"/>
          <w:sz w:val="22"/>
          <w:szCs w:val="22"/>
        </w:rPr>
        <w:t xml:space="preserve"> be </w:t>
      </w:r>
      <w:r w:rsidR="00FC5180">
        <w:rPr>
          <w:rFonts w:ascii="Arial" w:hAnsi="Arial" w:cs="Arial"/>
          <w:sz w:val="22"/>
          <w:szCs w:val="22"/>
        </w:rPr>
        <w:t xml:space="preserve">provided </w:t>
      </w:r>
      <w:r w:rsidR="00F20C5F">
        <w:rPr>
          <w:rFonts w:ascii="Arial" w:hAnsi="Arial" w:cs="Arial"/>
          <w:sz w:val="22"/>
          <w:szCs w:val="22"/>
        </w:rPr>
        <w:t xml:space="preserve">on an </w:t>
      </w:r>
      <w:r w:rsidR="00F20C5F" w:rsidRPr="00D07786">
        <w:rPr>
          <w:rFonts w:ascii="Arial" w:hAnsi="Arial" w:cs="Arial"/>
          <w:i/>
          <w:iCs/>
          <w:sz w:val="22"/>
          <w:szCs w:val="22"/>
        </w:rPr>
        <w:t>ad hoc</w:t>
      </w:r>
      <w:r w:rsidR="00F20C5F">
        <w:rPr>
          <w:rFonts w:ascii="Arial" w:hAnsi="Arial" w:cs="Arial"/>
          <w:sz w:val="22"/>
          <w:szCs w:val="22"/>
        </w:rPr>
        <w:t xml:space="preserve"> </w:t>
      </w:r>
      <w:r w:rsidR="00102C7D">
        <w:rPr>
          <w:rFonts w:ascii="Arial" w:hAnsi="Arial" w:cs="Arial"/>
          <w:sz w:val="22"/>
          <w:szCs w:val="22"/>
        </w:rPr>
        <w:t xml:space="preserve">‘as required’ </w:t>
      </w:r>
      <w:r w:rsidR="00F20C5F">
        <w:rPr>
          <w:rFonts w:ascii="Arial" w:hAnsi="Arial" w:cs="Arial"/>
          <w:sz w:val="22"/>
          <w:szCs w:val="22"/>
        </w:rPr>
        <w:t xml:space="preserve">basis over period of </w:t>
      </w:r>
      <w:r w:rsidR="00F20C5F" w:rsidRPr="00162ADA">
        <w:rPr>
          <w:rFonts w:ascii="Arial" w:hAnsi="Arial" w:cs="Arial"/>
          <w:b/>
          <w:sz w:val="22"/>
          <w:szCs w:val="22"/>
        </w:rPr>
        <w:t>up to four years</w:t>
      </w:r>
      <w:r w:rsidR="00162ADA" w:rsidRPr="00162ADA">
        <w:rPr>
          <w:rFonts w:ascii="Arial" w:hAnsi="Arial" w:cs="Arial"/>
          <w:b/>
          <w:sz w:val="22"/>
          <w:szCs w:val="22"/>
        </w:rPr>
        <w:t xml:space="preserve"> from January 2021</w:t>
      </w:r>
      <w:r w:rsidR="001F1C43">
        <w:rPr>
          <w:rFonts w:ascii="Arial" w:hAnsi="Arial" w:cs="Arial"/>
          <w:sz w:val="22"/>
          <w:szCs w:val="22"/>
        </w:rPr>
        <w:t>.</w:t>
      </w:r>
      <w:r w:rsidR="00070E0F">
        <w:rPr>
          <w:rFonts w:ascii="Arial" w:hAnsi="Arial" w:cs="Arial"/>
          <w:sz w:val="22"/>
          <w:szCs w:val="22"/>
        </w:rPr>
        <w:t xml:space="preserve"> </w:t>
      </w:r>
      <w:r w:rsidR="00505CBB">
        <w:rPr>
          <w:rFonts w:ascii="Arial" w:hAnsi="Arial" w:cs="Arial"/>
          <w:sz w:val="22"/>
          <w:szCs w:val="22"/>
        </w:rPr>
        <w:t xml:space="preserve">This is a sub-OJEU tender and total contract value </w:t>
      </w:r>
      <w:r w:rsidR="00D07786">
        <w:rPr>
          <w:rFonts w:ascii="Arial" w:hAnsi="Arial" w:cs="Arial"/>
          <w:sz w:val="22"/>
          <w:szCs w:val="22"/>
        </w:rPr>
        <w:t xml:space="preserve">over the 4 years </w:t>
      </w:r>
      <w:r w:rsidR="00505CBB">
        <w:rPr>
          <w:rFonts w:ascii="Arial" w:hAnsi="Arial" w:cs="Arial"/>
          <w:sz w:val="22"/>
          <w:szCs w:val="22"/>
        </w:rPr>
        <w:t xml:space="preserve">is expected to </w:t>
      </w:r>
      <w:r w:rsidR="00D07786">
        <w:rPr>
          <w:rFonts w:ascii="Arial" w:hAnsi="Arial" w:cs="Arial"/>
          <w:sz w:val="22"/>
          <w:szCs w:val="22"/>
        </w:rPr>
        <w:t>be below</w:t>
      </w:r>
      <w:r w:rsidR="00505CBB">
        <w:rPr>
          <w:rFonts w:ascii="Arial" w:hAnsi="Arial" w:cs="Arial"/>
          <w:sz w:val="22"/>
          <w:szCs w:val="22"/>
        </w:rPr>
        <w:t xml:space="preserve"> </w:t>
      </w:r>
      <w:r w:rsidR="00D07786">
        <w:rPr>
          <w:rFonts w:ascii="Arial" w:hAnsi="Arial" w:cs="Arial"/>
          <w:sz w:val="22"/>
          <w:szCs w:val="22"/>
        </w:rPr>
        <w:t>the OJEU threshold</w:t>
      </w:r>
      <w:r w:rsidR="00505CBB">
        <w:rPr>
          <w:rFonts w:ascii="Arial" w:hAnsi="Arial" w:cs="Arial"/>
          <w:sz w:val="22"/>
          <w:szCs w:val="22"/>
        </w:rPr>
        <w:t>.</w:t>
      </w:r>
    </w:p>
    <w:p w14:paraId="09141E60" w14:textId="77777777" w:rsidR="00505CBB" w:rsidRDefault="00505CBB" w:rsidP="00070E0F">
      <w:pPr>
        <w:spacing w:after="120" w:line="276" w:lineRule="auto"/>
        <w:jc w:val="both"/>
        <w:rPr>
          <w:rFonts w:ascii="Arial" w:hAnsi="Arial" w:cs="Arial"/>
          <w:sz w:val="22"/>
          <w:szCs w:val="22"/>
        </w:rPr>
      </w:pPr>
    </w:p>
    <w:p w14:paraId="7C4E65CE" w14:textId="66AA39B4" w:rsidR="0002674C" w:rsidRPr="001F1C43" w:rsidRDefault="003060EF" w:rsidP="007E70D2">
      <w:pPr>
        <w:pStyle w:val="ListParagraph"/>
        <w:numPr>
          <w:ilvl w:val="0"/>
          <w:numId w:val="30"/>
        </w:numPr>
        <w:spacing w:after="120"/>
        <w:rPr>
          <w:rFonts w:ascii="Arial" w:hAnsi="Arial" w:cs="Arial"/>
          <w:b/>
          <w:bCs/>
          <w:sz w:val="22"/>
          <w:szCs w:val="22"/>
        </w:rPr>
      </w:pPr>
      <w:r w:rsidRPr="001F1C43">
        <w:rPr>
          <w:rFonts w:ascii="Arial" w:hAnsi="Arial" w:cs="Arial"/>
          <w:b/>
          <w:bCs/>
          <w:sz w:val="22"/>
          <w:szCs w:val="22"/>
        </w:rPr>
        <w:t>SPECIFICATION</w:t>
      </w:r>
    </w:p>
    <w:p w14:paraId="08C01B2D" w14:textId="17EFCE32" w:rsidR="003060EF" w:rsidRPr="00070E0F" w:rsidRDefault="000404E5" w:rsidP="00200354">
      <w:pPr>
        <w:spacing w:after="60" w:line="276" w:lineRule="auto"/>
        <w:jc w:val="both"/>
        <w:rPr>
          <w:rFonts w:ascii="Arial" w:hAnsi="Arial" w:cs="Arial"/>
          <w:sz w:val="22"/>
          <w:szCs w:val="22"/>
        </w:rPr>
      </w:pPr>
      <w:r>
        <w:rPr>
          <w:rFonts w:ascii="Arial" w:hAnsi="Arial" w:cs="Arial"/>
          <w:sz w:val="22"/>
          <w:szCs w:val="22"/>
        </w:rPr>
        <w:t xml:space="preserve">We are looking </w:t>
      </w:r>
      <w:r w:rsidR="005F180D">
        <w:rPr>
          <w:rFonts w:ascii="Arial" w:hAnsi="Arial" w:cs="Arial"/>
          <w:sz w:val="22"/>
          <w:szCs w:val="22"/>
        </w:rPr>
        <w:t xml:space="preserve">for </w:t>
      </w:r>
      <w:r>
        <w:rPr>
          <w:rFonts w:ascii="Arial" w:hAnsi="Arial" w:cs="Arial"/>
          <w:sz w:val="22"/>
          <w:szCs w:val="22"/>
        </w:rPr>
        <w:t xml:space="preserve">a legal adviser </w:t>
      </w:r>
      <w:r w:rsidR="00CC057C">
        <w:rPr>
          <w:rFonts w:ascii="Arial" w:hAnsi="Arial" w:cs="Arial"/>
          <w:sz w:val="22"/>
          <w:szCs w:val="22"/>
        </w:rPr>
        <w:t xml:space="preserve">to </w:t>
      </w:r>
      <w:r>
        <w:rPr>
          <w:rFonts w:ascii="Arial" w:hAnsi="Arial" w:cs="Arial"/>
          <w:sz w:val="22"/>
          <w:szCs w:val="22"/>
        </w:rPr>
        <w:t xml:space="preserve">support </w:t>
      </w:r>
      <w:r w:rsidR="006B27A3" w:rsidRPr="00024424">
        <w:rPr>
          <w:rFonts w:ascii="Arial" w:hAnsi="Arial" w:cs="Arial"/>
          <w:sz w:val="22"/>
          <w:szCs w:val="22"/>
        </w:rPr>
        <w:t xml:space="preserve">the Chief </w:t>
      </w:r>
      <w:r w:rsidR="00D31E29">
        <w:rPr>
          <w:rFonts w:ascii="Arial" w:hAnsi="Arial" w:cs="Arial"/>
          <w:sz w:val="22"/>
          <w:szCs w:val="22"/>
        </w:rPr>
        <w:t>Executive</w:t>
      </w:r>
      <w:r w:rsidR="00CC057C">
        <w:rPr>
          <w:rFonts w:ascii="Arial" w:hAnsi="Arial" w:cs="Arial"/>
          <w:sz w:val="22"/>
          <w:szCs w:val="22"/>
        </w:rPr>
        <w:t xml:space="preserve"> </w:t>
      </w:r>
      <w:r w:rsidR="00FC4643">
        <w:rPr>
          <w:rFonts w:ascii="Arial" w:hAnsi="Arial" w:cs="Arial"/>
          <w:sz w:val="22"/>
          <w:szCs w:val="22"/>
        </w:rPr>
        <w:t>and</w:t>
      </w:r>
      <w:r w:rsidR="0000533E">
        <w:rPr>
          <w:rFonts w:ascii="Arial" w:hAnsi="Arial" w:cs="Arial"/>
          <w:sz w:val="22"/>
          <w:szCs w:val="22"/>
        </w:rPr>
        <w:t xml:space="preserve"> Board</w:t>
      </w:r>
      <w:r w:rsidR="00CC057C">
        <w:rPr>
          <w:rFonts w:ascii="Arial" w:hAnsi="Arial" w:cs="Arial"/>
          <w:sz w:val="22"/>
          <w:szCs w:val="22"/>
        </w:rPr>
        <w:t xml:space="preserve"> </w:t>
      </w:r>
      <w:r w:rsidR="00D07786">
        <w:rPr>
          <w:rFonts w:ascii="Arial" w:hAnsi="Arial" w:cs="Arial"/>
          <w:sz w:val="22"/>
          <w:szCs w:val="22"/>
        </w:rPr>
        <w:t xml:space="preserve">of North East Finance </w:t>
      </w:r>
      <w:r w:rsidR="00F20C5F">
        <w:rPr>
          <w:rFonts w:ascii="Arial" w:hAnsi="Arial" w:cs="Arial"/>
          <w:sz w:val="22"/>
          <w:szCs w:val="22"/>
        </w:rPr>
        <w:t>in transactions where the main legal adviser is unable to act</w:t>
      </w:r>
      <w:r w:rsidR="00696587">
        <w:rPr>
          <w:rFonts w:ascii="Arial" w:hAnsi="Arial" w:cs="Arial"/>
          <w:sz w:val="22"/>
          <w:szCs w:val="22"/>
        </w:rPr>
        <w:t>. Th</w:t>
      </w:r>
      <w:r w:rsidR="00F20C5F">
        <w:rPr>
          <w:rFonts w:ascii="Arial" w:hAnsi="Arial" w:cs="Arial"/>
          <w:sz w:val="22"/>
          <w:szCs w:val="22"/>
        </w:rPr>
        <w:t xml:space="preserve">e work will </w:t>
      </w:r>
      <w:r w:rsidR="00102C7D">
        <w:rPr>
          <w:rFonts w:ascii="Arial" w:hAnsi="Arial" w:cs="Arial"/>
          <w:sz w:val="22"/>
          <w:szCs w:val="22"/>
        </w:rPr>
        <w:t xml:space="preserve">involve </w:t>
      </w:r>
      <w:r w:rsidR="00DF5399">
        <w:rPr>
          <w:rFonts w:ascii="Arial" w:hAnsi="Arial" w:cs="Arial"/>
          <w:sz w:val="22"/>
          <w:szCs w:val="22"/>
        </w:rPr>
        <w:t>advising on equity exits, re-financing</w:t>
      </w:r>
      <w:r w:rsidR="00102C7D">
        <w:rPr>
          <w:rFonts w:ascii="Arial" w:hAnsi="Arial" w:cs="Arial"/>
          <w:sz w:val="22"/>
          <w:szCs w:val="22"/>
        </w:rPr>
        <w:t>,</w:t>
      </w:r>
      <w:r w:rsidR="00DF5399">
        <w:rPr>
          <w:rFonts w:ascii="Arial" w:hAnsi="Arial" w:cs="Arial"/>
          <w:sz w:val="22"/>
          <w:szCs w:val="22"/>
        </w:rPr>
        <w:t xml:space="preserve"> M&amp;A situations</w:t>
      </w:r>
      <w:r w:rsidR="00070E0F">
        <w:rPr>
          <w:rFonts w:ascii="Arial" w:hAnsi="Arial" w:cs="Arial"/>
          <w:sz w:val="22"/>
          <w:szCs w:val="22"/>
        </w:rPr>
        <w:t>, and advice may be needed at short notice</w:t>
      </w:r>
      <w:r w:rsidR="00D07786">
        <w:rPr>
          <w:rFonts w:ascii="Arial" w:hAnsi="Arial" w:cs="Arial"/>
          <w:sz w:val="22"/>
          <w:szCs w:val="22"/>
        </w:rPr>
        <w:t>.</w:t>
      </w:r>
      <w:r w:rsidR="00200354">
        <w:rPr>
          <w:rFonts w:ascii="Arial" w:hAnsi="Arial" w:cs="Arial"/>
          <w:sz w:val="22"/>
          <w:szCs w:val="22"/>
        </w:rPr>
        <w:t xml:space="preserve"> </w:t>
      </w:r>
      <w:r w:rsidR="00DF5399" w:rsidRPr="00070E0F">
        <w:rPr>
          <w:rFonts w:ascii="Arial" w:hAnsi="Arial" w:cs="Arial"/>
          <w:sz w:val="22"/>
          <w:szCs w:val="22"/>
        </w:rPr>
        <w:t>Bidders should demonstrate expertise</w:t>
      </w:r>
      <w:r w:rsidR="003060EF" w:rsidRPr="00070E0F">
        <w:rPr>
          <w:rFonts w:ascii="Arial" w:hAnsi="Arial" w:cs="Arial"/>
          <w:sz w:val="22"/>
          <w:szCs w:val="22"/>
        </w:rPr>
        <w:t xml:space="preserve"> in</w:t>
      </w:r>
      <w:r w:rsidR="00DF5399" w:rsidRPr="00070E0F">
        <w:rPr>
          <w:rFonts w:ascii="Arial" w:hAnsi="Arial" w:cs="Arial"/>
          <w:sz w:val="22"/>
          <w:szCs w:val="22"/>
        </w:rPr>
        <w:t xml:space="preserve"> the following areas</w:t>
      </w:r>
      <w:r w:rsidR="003060EF" w:rsidRPr="00070E0F">
        <w:rPr>
          <w:rFonts w:ascii="Arial" w:hAnsi="Arial" w:cs="Arial"/>
          <w:sz w:val="22"/>
          <w:szCs w:val="22"/>
        </w:rPr>
        <w:t>:</w:t>
      </w:r>
    </w:p>
    <w:p w14:paraId="4CDF3775" w14:textId="77777777" w:rsidR="003060EF" w:rsidRDefault="003060EF" w:rsidP="001F1C43">
      <w:pPr>
        <w:pStyle w:val="ListParagraph"/>
        <w:numPr>
          <w:ilvl w:val="0"/>
          <w:numId w:val="42"/>
        </w:numPr>
        <w:spacing w:after="60" w:line="276" w:lineRule="auto"/>
        <w:ind w:left="629" w:hanging="629"/>
        <w:rPr>
          <w:rFonts w:ascii="Arial" w:hAnsi="Arial" w:cs="Arial"/>
          <w:sz w:val="22"/>
          <w:szCs w:val="22"/>
        </w:rPr>
      </w:pPr>
      <w:r>
        <w:rPr>
          <w:rFonts w:ascii="Arial" w:hAnsi="Arial" w:cs="Arial"/>
          <w:sz w:val="22"/>
          <w:szCs w:val="22"/>
        </w:rPr>
        <w:t>Private equity and venture capital, including financial services regulatory issues</w:t>
      </w:r>
    </w:p>
    <w:p w14:paraId="2A663069" w14:textId="7A37DCA4" w:rsidR="00505CBB" w:rsidRDefault="00505CBB" w:rsidP="00505CBB">
      <w:pPr>
        <w:pStyle w:val="ListParagraph"/>
        <w:numPr>
          <w:ilvl w:val="0"/>
          <w:numId w:val="42"/>
        </w:numPr>
        <w:spacing w:after="60" w:line="276" w:lineRule="auto"/>
        <w:rPr>
          <w:rFonts w:ascii="Arial" w:hAnsi="Arial" w:cs="Arial"/>
          <w:sz w:val="22"/>
          <w:szCs w:val="22"/>
        </w:rPr>
      </w:pPr>
      <w:r>
        <w:rPr>
          <w:rFonts w:ascii="Arial" w:hAnsi="Arial" w:cs="Arial"/>
          <w:sz w:val="22"/>
          <w:szCs w:val="22"/>
        </w:rPr>
        <w:t>Investment transactions, including asset sales/ exits from equity holdings in SMEs, follow</w:t>
      </w:r>
      <w:r w:rsidR="00102C7D">
        <w:rPr>
          <w:rFonts w:ascii="Arial" w:hAnsi="Arial" w:cs="Arial"/>
          <w:sz w:val="22"/>
          <w:szCs w:val="22"/>
        </w:rPr>
        <w:t>-</w:t>
      </w:r>
      <w:r>
        <w:rPr>
          <w:rFonts w:ascii="Arial" w:hAnsi="Arial" w:cs="Arial"/>
          <w:sz w:val="22"/>
          <w:szCs w:val="22"/>
        </w:rPr>
        <w:t xml:space="preserve"> on investments and general shareholder matters relating to portfolio businesses</w:t>
      </w:r>
    </w:p>
    <w:p w14:paraId="594AB334" w14:textId="77777777" w:rsidR="00070E0F" w:rsidRPr="00FF2AB5" w:rsidRDefault="00070E0F" w:rsidP="00070E0F">
      <w:pPr>
        <w:pStyle w:val="ListParagraph"/>
        <w:numPr>
          <w:ilvl w:val="0"/>
          <w:numId w:val="42"/>
        </w:numPr>
        <w:spacing w:after="60" w:line="276" w:lineRule="auto"/>
        <w:rPr>
          <w:rFonts w:ascii="Arial" w:hAnsi="Arial" w:cs="Arial"/>
          <w:sz w:val="22"/>
          <w:szCs w:val="22"/>
        </w:rPr>
      </w:pPr>
      <w:r>
        <w:rPr>
          <w:rFonts w:ascii="Arial" w:hAnsi="Arial" w:cs="Arial"/>
          <w:sz w:val="22"/>
          <w:szCs w:val="22"/>
        </w:rPr>
        <w:t>Legal issues relating to acting as directors or observers on portfolio company Boards</w:t>
      </w:r>
    </w:p>
    <w:p w14:paraId="2A5F607E" w14:textId="1A9BB593" w:rsidR="003060EF" w:rsidRDefault="00DF5399" w:rsidP="001F1C43">
      <w:pPr>
        <w:pStyle w:val="ListParagraph"/>
        <w:numPr>
          <w:ilvl w:val="0"/>
          <w:numId w:val="42"/>
        </w:numPr>
        <w:spacing w:after="60" w:line="276" w:lineRule="auto"/>
        <w:ind w:left="629" w:hanging="629"/>
        <w:rPr>
          <w:rFonts w:ascii="Arial" w:hAnsi="Arial" w:cs="Arial"/>
          <w:sz w:val="22"/>
          <w:szCs w:val="22"/>
        </w:rPr>
      </w:pPr>
      <w:r>
        <w:rPr>
          <w:rFonts w:ascii="Arial" w:hAnsi="Arial" w:cs="Arial"/>
          <w:sz w:val="22"/>
          <w:szCs w:val="22"/>
        </w:rPr>
        <w:t>Limited Partnership</w:t>
      </w:r>
      <w:r w:rsidR="003060EF">
        <w:rPr>
          <w:rFonts w:ascii="Arial" w:hAnsi="Arial" w:cs="Arial"/>
          <w:sz w:val="22"/>
          <w:szCs w:val="22"/>
        </w:rPr>
        <w:t>s</w:t>
      </w:r>
      <w:r>
        <w:rPr>
          <w:rFonts w:ascii="Arial" w:hAnsi="Arial" w:cs="Arial"/>
          <w:sz w:val="22"/>
          <w:szCs w:val="22"/>
        </w:rPr>
        <w:t xml:space="preserve"> and their legal structure</w:t>
      </w:r>
    </w:p>
    <w:p w14:paraId="1EF55779" w14:textId="08CB2B17" w:rsidR="00535EDD" w:rsidRDefault="00DF5399" w:rsidP="00535EDD">
      <w:pPr>
        <w:pStyle w:val="ListParagraph"/>
        <w:numPr>
          <w:ilvl w:val="0"/>
          <w:numId w:val="42"/>
        </w:numPr>
        <w:spacing w:after="60" w:line="276" w:lineRule="auto"/>
        <w:rPr>
          <w:rFonts w:ascii="Arial" w:hAnsi="Arial" w:cs="Arial"/>
          <w:sz w:val="22"/>
          <w:szCs w:val="22"/>
        </w:rPr>
      </w:pPr>
      <w:r>
        <w:rPr>
          <w:rFonts w:ascii="Arial" w:hAnsi="Arial" w:cs="Arial"/>
          <w:sz w:val="22"/>
          <w:szCs w:val="22"/>
        </w:rPr>
        <w:t>General commercial</w:t>
      </w:r>
      <w:r w:rsidR="00102C7D">
        <w:rPr>
          <w:rFonts w:ascii="Arial" w:hAnsi="Arial" w:cs="Arial"/>
          <w:sz w:val="22"/>
          <w:szCs w:val="22"/>
        </w:rPr>
        <w:t xml:space="preserve"> and corporate</w:t>
      </w:r>
      <w:r>
        <w:rPr>
          <w:rFonts w:ascii="Arial" w:hAnsi="Arial" w:cs="Arial"/>
          <w:sz w:val="22"/>
          <w:szCs w:val="22"/>
        </w:rPr>
        <w:t xml:space="preserve"> law including d</w:t>
      </w:r>
      <w:r w:rsidR="00535EDD">
        <w:rPr>
          <w:rFonts w:ascii="Arial" w:hAnsi="Arial" w:cs="Arial"/>
          <w:sz w:val="22"/>
          <w:szCs w:val="22"/>
        </w:rPr>
        <w:t>ata security and</w:t>
      </w:r>
      <w:r w:rsidR="00102C7D">
        <w:rPr>
          <w:rFonts w:ascii="Arial" w:hAnsi="Arial" w:cs="Arial"/>
          <w:sz w:val="22"/>
          <w:szCs w:val="22"/>
        </w:rPr>
        <w:t xml:space="preserve"> </w:t>
      </w:r>
      <w:r w:rsidR="00535EDD">
        <w:rPr>
          <w:rFonts w:ascii="Arial" w:hAnsi="Arial" w:cs="Arial"/>
          <w:sz w:val="22"/>
          <w:szCs w:val="22"/>
        </w:rPr>
        <w:t>GDPR.</w:t>
      </w:r>
    </w:p>
    <w:p w14:paraId="2B0E0563" w14:textId="77777777" w:rsidR="00D07786" w:rsidRPr="00535EDD" w:rsidRDefault="00D07786" w:rsidP="00D07786">
      <w:pPr>
        <w:pStyle w:val="ListParagraph"/>
        <w:spacing w:after="60" w:line="276" w:lineRule="auto"/>
        <w:ind w:left="630"/>
        <w:rPr>
          <w:rFonts w:ascii="Arial" w:hAnsi="Arial" w:cs="Arial"/>
          <w:sz w:val="22"/>
          <w:szCs w:val="22"/>
        </w:rPr>
      </w:pPr>
    </w:p>
    <w:p w14:paraId="49FB50C3" w14:textId="58D6ED04" w:rsidR="00B14508" w:rsidRPr="003060EF" w:rsidRDefault="00B14508" w:rsidP="007E70D2">
      <w:pPr>
        <w:pStyle w:val="ListParagraph"/>
        <w:numPr>
          <w:ilvl w:val="0"/>
          <w:numId w:val="30"/>
        </w:numPr>
        <w:spacing w:after="180"/>
        <w:jc w:val="both"/>
        <w:rPr>
          <w:rFonts w:ascii="Arial" w:hAnsi="Arial" w:cs="Arial"/>
          <w:b/>
          <w:sz w:val="22"/>
          <w:szCs w:val="22"/>
        </w:rPr>
      </w:pPr>
      <w:r w:rsidRPr="003060EF">
        <w:rPr>
          <w:rFonts w:ascii="Arial" w:hAnsi="Arial" w:cs="Arial"/>
          <w:b/>
          <w:bCs/>
          <w:sz w:val="22"/>
          <w:szCs w:val="22"/>
        </w:rPr>
        <w:lastRenderedPageBreak/>
        <w:t>INFORMATION TO BE PROVIDED</w:t>
      </w:r>
      <w:r w:rsidR="00070E0F">
        <w:rPr>
          <w:rFonts w:ascii="Arial" w:hAnsi="Arial" w:cs="Arial"/>
          <w:b/>
          <w:bCs/>
          <w:sz w:val="22"/>
          <w:szCs w:val="22"/>
        </w:rPr>
        <w:t xml:space="preserve"> AND CLOSING DATE</w:t>
      </w:r>
    </w:p>
    <w:p w14:paraId="2E8D1721" w14:textId="434B92AE" w:rsidR="00B14508" w:rsidRDefault="00B14508" w:rsidP="000C1073">
      <w:pPr>
        <w:pStyle w:val="BodyText"/>
        <w:spacing w:line="276" w:lineRule="auto"/>
        <w:jc w:val="both"/>
        <w:rPr>
          <w:rFonts w:ascii="Arial" w:hAnsi="Arial" w:cs="Arial"/>
          <w:sz w:val="22"/>
          <w:szCs w:val="22"/>
        </w:rPr>
      </w:pPr>
      <w:r>
        <w:rPr>
          <w:rFonts w:ascii="Arial" w:hAnsi="Arial" w:cs="Arial"/>
          <w:sz w:val="22"/>
          <w:szCs w:val="22"/>
        </w:rPr>
        <w:t>Please describe how you would deliver the services specifi</w:t>
      </w:r>
      <w:r w:rsidR="007E70D2">
        <w:rPr>
          <w:rFonts w:ascii="Arial" w:hAnsi="Arial" w:cs="Arial"/>
          <w:sz w:val="22"/>
          <w:szCs w:val="22"/>
        </w:rPr>
        <w:t>ed</w:t>
      </w:r>
      <w:r>
        <w:rPr>
          <w:rFonts w:ascii="Arial" w:hAnsi="Arial" w:cs="Arial"/>
          <w:sz w:val="22"/>
          <w:szCs w:val="22"/>
        </w:rPr>
        <w:t>.</w:t>
      </w:r>
      <w:r w:rsidR="007B2276">
        <w:rPr>
          <w:rFonts w:ascii="Arial" w:hAnsi="Arial" w:cs="Arial"/>
          <w:sz w:val="22"/>
          <w:szCs w:val="22"/>
        </w:rPr>
        <w:t xml:space="preserve"> </w:t>
      </w:r>
      <w:r>
        <w:rPr>
          <w:rFonts w:ascii="Arial" w:hAnsi="Arial" w:cs="Arial"/>
          <w:sz w:val="22"/>
          <w:szCs w:val="22"/>
        </w:rPr>
        <w:t>This should include details of your firm’s</w:t>
      </w:r>
      <w:r w:rsidR="00263F5F">
        <w:rPr>
          <w:rFonts w:ascii="Arial" w:hAnsi="Arial" w:cs="Arial"/>
          <w:sz w:val="22"/>
          <w:szCs w:val="22"/>
        </w:rPr>
        <w:t xml:space="preserve"> relevant expertise and how you would manage client </w:t>
      </w:r>
      <w:r w:rsidR="009D3B26">
        <w:rPr>
          <w:rFonts w:ascii="Arial" w:hAnsi="Arial" w:cs="Arial"/>
          <w:sz w:val="22"/>
          <w:szCs w:val="22"/>
        </w:rPr>
        <w:t xml:space="preserve">relationships. </w:t>
      </w:r>
      <w:r w:rsidR="007E70D2">
        <w:rPr>
          <w:rFonts w:ascii="Arial" w:hAnsi="Arial" w:cs="Arial"/>
          <w:sz w:val="22"/>
          <w:szCs w:val="22"/>
        </w:rPr>
        <w:t>Please give d</w:t>
      </w:r>
      <w:r w:rsidR="009D3B26">
        <w:rPr>
          <w:rFonts w:ascii="Arial" w:hAnsi="Arial" w:cs="Arial"/>
          <w:sz w:val="22"/>
          <w:szCs w:val="22"/>
        </w:rPr>
        <w:t xml:space="preserve">etails of the </w:t>
      </w:r>
      <w:r w:rsidR="009D3B26">
        <w:rPr>
          <w:rFonts w:ascii="Arial" w:hAnsi="Arial" w:cs="Arial"/>
          <w:b/>
          <w:sz w:val="22"/>
          <w:szCs w:val="22"/>
        </w:rPr>
        <w:t>main client contact</w:t>
      </w:r>
      <w:r w:rsidR="009D3B26">
        <w:rPr>
          <w:rFonts w:ascii="Arial" w:hAnsi="Arial" w:cs="Arial"/>
          <w:sz w:val="22"/>
          <w:szCs w:val="22"/>
        </w:rPr>
        <w:t xml:space="preserve"> and</w:t>
      </w:r>
      <w:r>
        <w:rPr>
          <w:rFonts w:ascii="Arial" w:hAnsi="Arial" w:cs="Arial"/>
          <w:sz w:val="22"/>
          <w:szCs w:val="22"/>
        </w:rPr>
        <w:t xml:space="preserve"> </w:t>
      </w:r>
      <w:r w:rsidR="009D3B26">
        <w:rPr>
          <w:rFonts w:ascii="Arial" w:hAnsi="Arial" w:cs="Arial"/>
          <w:sz w:val="22"/>
          <w:szCs w:val="22"/>
        </w:rPr>
        <w:t>othe</w:t>
      </w:r>
      <w:r>
        <w:rPr>
          <w:rFonts w:ascii="Arial" w:hAnsi="Arial" w:cs="Arial"/>
          <w:sz w:val="22"/>
          <w:szCs w:val="22"/>
        </w:rPr>
        <w:t>r</w:t>
      </w:r>
      <w:r w:rsidR="009D3B26">
        <w:rPr>
          <w:rFonts w:ascii="Arial" w:hAnsi="Arial" w:cs="Arial"/>
          <w:sz w:val="22"/>
          <w:szCs w:val="22"/>
        </w:rPr>
        <w:t xml:space="preserve"> team members</w:t>
      </w:r>
      <w:r>
        <w:rPr>
          <w:rFonts w:ascii="Arial" w:hAnsi="Arial" w:cs="Arial"/>
          <w:sz w:val="22"/>
          <w:szCs w:val="22"/>
        </w:rPr>
        <w:t xml:space="preserve">, their </w:t>
      </w:r>
      <w:r w:rsidRPr="00505CBB">
        <w:rPr>
          <w:rFonts w:ascii="Arial" w:hAnsi="Arial" w:cs="Arial"/>
          <w:sz w:val="22"/>
          <w:szCs w:val="22"/>
        </w:rPr>
        <w:t>experience and track record</w:t>
      </w:r>
      <w:r w:rsidR="00102C7D">
        <w:rPr>
          <w:rFonts w:ascii="Arial" w:hAnsi="Arial" w:cs="Arial"/>
          <w:sz w:val="22"/>
          <w:szCs w:val="22"/>
        </w:rPr>
        <w:t xml:space="preserve"> </w:t>
      </w:r>
      <w:r w:rsidR="00102C7D" w:rsidRPr="000C1073">
        <w:rPr>
          <w:rFonts w:ascii="Arial" w:hAnsi="Arial" w:cs="Arial"/>
          <w:sz w:val="22"/>
          <w:szCs w:val="22"/>
        </w:rPr>
        <w:t xml:space="preserve">and the likely allocation of different types of work </w:t>
      </w:r>
      <w:r w:rsidR="000C1073" w:rsidRPr="000C1073">
        <w:rPr>
          <w:rFonts w:ascii="Arial" w:hAnsi="Arial" w:cs="Arial"/>
          <w:sz w:val="22"/>
          <w:szCs w:val="22"/>
        </w:rPr>
        <w:t>within the team</w:t>
      </w:r>
      <w:r w:rsidR="009D3B26" w:rsidRPr="000C1073">
        <w:rPr>
          <w:rFonts w:ascii="Arial" w:hAnsi="Arial" w:cs="Arial"/>
          <w:sz w:val="22"/>
          <w:szCs w:val="22"/>
        </w:rPr>
        <w:t>.</w:t>
      </w:r>
    </w:p>
    <w:p w14:paraId="708252FC" w14:textId="4CD6A7C7" w:rsidR="00B14508" w:rsidRDefault="00B14508" w:rsidP="000C1073">
      <w:pPr>
        <w:pStyle w:val="BodyText"/>
        <w:spacing w:line="276" w:lineRule="auto"/>
        <w:jc w:val="both"/>
        <w:rPr>
          <w:rFonts w:ascii="Arial" w:hAnsi="Arial" w:cs="Arial"/>
          <w:sz w:val="22"/>
          <w:szCs w:val="22"/>
        </w:rPr>
      </w:pPr>
      <w:r>
        <w:rPr>
          <w:rFonts w:ascii="Arial" w:hAnsi="Arial" w:cs="Arial"/>
          <w:sz w:val="22"/>
          <w:szCs w:val="22"/>
        </w:rPr>
        <w:t xml:space="preserve">Bidders are asked to provide </w:t>
      </w:r>
      <w:r>
        <w:rPr>
          <w:rFonts w:ascii="Arial" w:hAnsi="Arial" w:cs="Arial"/>
          <w:b/>
          <w:sz w:val="22"/>
          <w:szCs w:val="22"/>
        </w:rPr>
        <w:t>hourly rates</w:t>
      </w:r>
      <w:r>
        <w:rPr>
          <w:rFonts w:ascii="Arial" w:hAnsi="Arial" w:cs="Arial"/>
          <w:sz w:val="22"/>
          <w:szCs w:val="22"/>
        </w:rPr>
        <w:t xml:space="preserve"> </w:t>
      </w:r>
      <w:r w:rsidR="007E70D2">
        <w:rPr>
          <w:rFonts w:ascii="Arial" w:hAnsi="Arial" w:cs="Arial"/>
          <w:sz w:val="22"/>
          <w:szCs w:val="22"/>
        </w:rPr>
        <w:t>and, f</w:t>
      </w:r>
      <w:r w:rsidR="00D9187C" w:rsidRPr="00D9187C">
        <w:rPr>
          <w:rFonts w:ascii="Arial" w:hAnsi="Arial" w:cs="Arial"/>
          <w:sz w:val="22"/>
          <w:szCs w:val="22"/>
        </w:rPr>
        <w:t>or purposes of comparison, we will look at ‘headline rates’ for Partners and Associates.</w:t>
      </w:r>
      <w:r w:rsidR="00891AE4">
        <w:rPr>
          <w:rFonts w:ascii="Arial" w:hAnsi="Arial" w:cs="Arial"/>
          <w:sz w:val="22"/>
          <w:szCs w:val="22"/>
        </w:rPr>
        <w:t xml:space="preserve"> </w:t>
      </w:r>
      <w:r w:rsidR="00D9187C" w:rsidRPr="00D9187C">
        <w:rPr>
          <w:rFonts w:ascii="Arial" w:hAnsi="Arial" w:cs="Arial"/>
          <w:sz w:val="22"/>
          <w:szCs w:val="22"/>
        </w:rPr>
        <w:t xml:space="preserve">You may include a breakdown of other fee-earners but </w:t>
      </w:r>
      <w:r w:rsidR="007E70D2">
        <w:rPr>
          <w:rFonts w:ascii="Arial" w:hAnsi="Arial" w:cs="Arial"/>
          <w:sz w:val="22"/>
          <w:szCs w:val="22"/>
        </w:rPr>
        <w:t xml:space="preserve">it is </w:t>
      </w:r>
      <w:r w:rsidR="00D9187C" w:rsidRPr="00D9187C">
        <w:rPr>
          <w:rFonts w:ascii="Arial" w:hAnsi="Arial" w:cs="Arial"/>
          <w:sz w:val="22"/>
          <w:szCs w:val="22"/>
        </w:rPr>
        <w:t xml:space="preserve">these headline rates </w:t>
      </w:r>
      <w:r w:rsidR="00102C7D">
        <w:rPr>
          <w:rFonts w:ascii="Arial" w:hAnsi="Arial" w:cs="Arial"/>
          <w:sz w:val="22"/>
          <w:szCs w:val="22"/>
        </w:rPr>
        <w:t xml:space="preserve">for </w:t>
      </w:r>
      <w:r w:rsidR="00D07786">
        <w:rPr>
          <w:rFonts w:ascii="Arial" w:hAnsi="Arial" w:cs="Arial"/>
          <w:sz w:val="22"/>
          <w:szCs w:val="22"/>
        </w:rPr>
        <w:t>P</w:t>
      </w:r>
      <w:r w:rsidR="00102C7D">
        <w:rPr>
          <w:rFonts w:ascii="Arial" w:hAnsi="Arial" w:cs="Arial"/>
          <w:sz w:val="22"/>
          <w:szCs w:val="22"/>
        </w:rPr>
        <w:t xml:space="preserve">artners and </w:t>
      </w:r>
      <w:r w:rsidR="00D07786">
        <w:rPr>
          <w:rFonts w:ascii="Arial" w:hAnsi="Arial" w:cs="Arial"/>
          <w:sz w:val="22"/>
          <w:szCs w:val="22"/>
        </w:rPr>
        <w:t>A</w:t>
      </w:r>
      <w:r w:rsidR="00102C7D">
        <w:rPr>
          <w:rFonts w:ascii="Arial" w:hAnsi="Arial" w:cs="Arial"/>
          <w:sz w:val="22"/>
          <w:szCs w:val="22"/>
        </w:rPr>
        <w:t xml:space="preserve">ssociates </w:t>
      </w:r>
      <w:r w:rsidR="007E70D2">
        <w:rPr>
          <w:rFonts w:ascii="Arial" w:hAnsi="Arial" w:cs="Arial"/>
          <w:sz w:val="22"/>
          <w:szCs w:val="22"/>
        </w:rPr>
        <w:t xml:space="preserve">which </w:t>
      </w:r>
      <w:r w:rsidR="00D9187C" w:rsidRPr="00D9187C">
        <w:rPr>
          <w:rFonts w:ascii="Arial" w:hAnsi="Arial" w:cs="Arial"/>
          <w:sz w:val="22"/>
          <w:szCs w:val="22"/>
        </w:rPr>
        <w:t>wi</w:t>
      </w:r>
      <w:r w:rsidR="007B2276">
        <w:rPr>
          <w:rFonts w:ascii="Arial" w:hAnsi="Arial" w:cs="Arial"/>
          <w:sz w:val="22"/>
          <w:szCs w:val="22"/>
        </w:rPr>
        <w:t>ll be used for scoring</w:t>
      </w:r>
      <w:r w:rsidR="007E70D2">
        <w:rPr>
          <w:rFonts w:ascii="Arial" w:hAnsi="Arial" w:cs="Arial"/>
          <w:sz w:val="22"/>
          <w:szCs w:val="22"/>
        </w:rPr>
        <w:t>.</w:t>
      </w:r>
      <w:r w:rsidR="00102C7D">
        <w:rPr>
          <w:rFonts w:ascii="Arial" w:hAnsi="Arial" w:cs="Arial"/>
          <w:sz w:val="22"/>
          <w:szCs w:val="22"/>
        </w:rPr>
        <w:t xml:space="preserve"> We reserve the right to seek fixed fees for specific projects where appropriate.</w:t>
      </w:r>
    </w:p>
    <w:p w14:paraId="69F38886" w14:textId="77777777" w:rsidR="00F80625" w:rsidRDefault="005B625B" w:rsidP="00F80625">
      <w:pPr>
        <w:spacing w:after="120" w:line="276" w:lineRule="auto"/>
        <w:jc w:val="both"/>
        <w:rPr>
          <w:rFonts w:ascii="Arial" w:hAnsi="Arial" w:cs="Arial"/>
          <w:sz w:val="22"/>
          <w:szCs w:val="22"/>
        </w:rPr>
      </w:pPr>
      <w:r w:rsidRPr="005B625B">
        <w:rPr>
          <w:rFonts w:ascii="Arial" w:hAnsi="Arial" w:cs="Arial"/>
          <w:b/>
          <w:sz w:val="22"/>
          <w:szCs w:val="22"/>
        </w:rPr>
        <w:t>Tenders should be limited to 15 pages of A4</w:t>
      </w:r>
      <w:r>
        <w:rPr>
          <w:rFonts w:ascii="Arial" w:hAnsi="Arial" w:cs="Arial"/>
          <w:sz w:val="22"/>
          <w:szCs w:val="22"/>
        </w:rPr>
        <w:t>, and email</w:t>
      </w:r>
      <w:r w:rsidR="00505CBB">
        <w:rPr>
          <w:rFonts w:ascii="Arial" w:hAnsi="Arial" w:cs="Arial"/>
          <w:sz w:val="22"/>
          <w:szCs w:val="22"/>
        </w:rPr>
        <w:t>ed</w:t>
      </w:r>
      <w:r>
        <w:rPr>
          <w:rFonts w:ascii="Arial" w:hAnsi="Arial" w:cs="Arial"/>
          <w:sz w:val="22"/>
          <w:szCs w:val="22"/>
        </w:rPr>
        <w:t xml:space="preserve"> to </w:t>
      </w:r>
      <w:hyperlink r:id="rId13" w:history="1">
        <w:r>
          <w:rPr>
            <w:rStyle w:val="Hyperlink"/>
            <w:rFonts w:ascii="Arial" w:hAnsi="Arial" w:cs="Arial"/>
            <w:sz w:val="22"/>
            <w:szCs w:val="22"/>
          </w:rPr>
          <w:t>james.arkless@nea2f.co.uk</w:t>
        </w:r>
      </w:hyperlink>
      <w:r w:rsidR="00F80625">
        <w:rPr>
          <w:rFonts w:ascii="Arial" w:hAnsi="Arial" w:cs="Arial"/>
          <w:sz w:val="22"/>
          <w:szCs w:val="22"/>
        </w:rPr>
        <w:t>.</w:t>
      </w:r>
    </w:p>
    <w:p w14:paraId="19E962B3" w14:textId="39D35200" w:rsidR="005B625B" w:rsidRPr="00F80625" w:rsidRDefault="00F80625" w:rsidP="005B625B">
      <w:pPr>
        <w:spacing w:line="276" w:lineRule="auto"/>
        <w:jc w:val="both"/>
        <w:rPr>
          <w:rFonts w:ascii="Arial" w:hAnsi="Arial" w:cs="Arial"/>
          <w:b/>
          <w:bCs/>
          <w:kern w:val="2"/>
          <w:sz w:val="22"/>
          <w:szCs w:val="22"/>
        </w:rPr>
      </w:pPr>
      <w:r w:rsidRPr="00F80625">
        <w:rPr>
          <w:rFonts w:ascii="Arial" w:hAnsi="Arial" w:cs="Arial"/>
          <w:b/>
          <w:bCs/>
          <w:sz w:val="22"/>
          <w:szCs w:val="22"/>
        </w:rPr>
        <w:t>C</w:t>
      </w:r>
      <w:r w:rsidR="005B625B" w:rsidRPr="00F80625">
        <w:rPr>
          <w:rFonts w:ascii="Arial" w:hAnsi="Arial" w:cs="Arial"/>
          <w:b/>
          <w:bCs/>
          <w:sz w:val="22"/>
          <w:szCs w:val="22"/>
        </w:rPr>
        <w:t xml:space="preserve">losing date </w:t>
      </w:r>
      <w:r w:rsidRPr="00F80625">
        <w:rPr>
          <w:rFonts w:ascii="Arial" w:hAnsi="Arial" w:cs="Arial"/>
          <w:b/>
          <w:bCs/>
          <w:sz w:val="22"/>
          <w:szCs w:val="22"/>
        </w:rPr>
        <w:t xml:space="preserve">12.00 noon on </w:t>
      </w:r>
      <w:r w:rsidR="005334D4">
        <w:rPr>
          <w:rFonts w:ascii="Arial" w:hAnsi="Arial" w:cs="Arial"/>
          <w:b/>
          <w:bCs/>
          <w:sz w:val="22"/>
          <w:szCs w:val="22"/>
        </w:rPr>
        <w:t>Thursday 7 January 2021</w:t>
      </w:r>
      <w:bookmarkStart w:id="1" w:name="_DV_C137"/>
      <w:r w:rsidR="005B625B" w:rsidRPr="00F80625">
        <w:rPr>
          <w:rFonts w:ascii="Arial" w:hAnsi="Arial" w:cs="Arial"/>
          <w:b/>
          <w:bCs/>
          <w:kern w:val="2"/>
          <w:sz w:val="22"/>
          <w:szCs w:val="22"/>
        </w:rPr>
        <w:t>.</w:t>
      </w:r>
      <w:bookmarkEnd w:id="1"/>
    </w:p>
    <w:p w14:paraId="0954020C" w14:textId="77777777" w:rsidR="00C246E8" w:rsidRDefault="00C246E8" w:rsidP="00070E0F">
      <w:pPr>
        <w:spacing w:after="120"/>
        <w:rPr>
          <w:rFonts w:ascii="Arial" w:hAnsi="Arial" w:cs="Arial"/>
          <w:bCs/>
          <w:sz w:val="22"/>
          <w:szCs w:val="22"/>
        </w:rPr>
      </w:pPr>
    </w:p>
    <w:p w14:paraId="17C57C03" w14:textId="1B1E447B" w:rsidR="00803C5F" w:rsidRDefault="00070E0F" w:rsidP="007E70D2">
      <w:pPr>
        <w:pStyle w:val="BodyText"/>
        <w:numPr>
          <w:ilvl w:val="0"/>
          <w:numId w:val="30"/>
        </w:numPr>
        <w:spacing w:line="276" w:lineRule="auto"/>
        <w:jc w:val="both"/>
        <w:rPr>
          <w:rFonts w:ascii="Arial" w:hAnsi="Arial" w:cs="Arial"/>
          <w:b/>
          <w:bCs/>
          <w:sz w:val="22"/>
          <w:szCs w:val="22"/>
        </w:rPr>
      </w:pPr>
      <w:r>
        <w:rPr>
          <w:rFonts w:ascii="Arial" w:hAnsi="Arial" w:cs="Arial"/>
          <w:b/>
          <w:bCs/>
          <w:sz w:val="22"/>
          <w:szCs w:val="22"/>
        </w:rPr>
        <w:t>EVALUATION</w:t>
      </w:r>
    </w:p>
    <w:p w14:paraId="727A18BC" w14:textId="76796B3A" w:rsidR="00F80625" w:rsidRDefault="00803C5F" w:rsidP="007E70D2">
      <w:pPr>
        <w:pStyle w:val="BodyText2"/>
        <w:spacing w:after="120" w:line="276" w:lineRule="auto"/>
        <w:rPr>
          <w:b/>
          <w:sz w:val="22"/>
          <w:szCs w:val="22"/>
        </w:rPr>
      </w:pPr>
      <w:r>
        <w:rPr>
          <w:sz w:val="22"/>
          <w:szCs w:val="22"/>
        </w:rPr>
        <w:t>Bid</w:t>
      </w:r>
      <w:r w:rsidR="00F80625">
        <w:rPr>
          <w:sz w:val="22"/>
          <w:szCs w:val="22"/>
        </w:rPr>
        <w:t>der</w:t>
      </w:r>
      <w:r w:rsidR="00943946">
        <w:rPr>
          <w:sz w:val="22"/>
          <w:szCs w:val="22"/>
        </w:rPr>
        <w:t xml:space="preserve">s </w:t>
      </w:r>
      <w:r w:rsidR="00F80625">
        <w:rPr>
          <w:sz w:val="22"/>
          <w:szCs w:val="22"/>
        </w:rPr>
        <w:t xml:space="preserve">must be </w:t>
      </w:r>
      <w:r w:rsidR="00943946" w:rsidRPr="00F80625">
        <w:rPr>
          <w:sz w:val="22"/>
          <w:szCs w:val="22"/>
          <w:u w:val="single"/>
        </w:rPr>
        <w:t>full service law firms</w:t>
      </w:r>
      <w:r w:rsidRPr="00F80625">
        <w:rPr>
          <w:sz w:val="22"/>
          <w:szCs w:val="22"/>
          <w:u w:val="single"/>
        </w:rPr>
        <w:t xml:space="preserve"> with </w:t>
      </w:r>
      <w:r w:rsidR="00F80625" w:rsidRPr="00F80625">
        <w:rPr>
          <w:sz w:val="22"/>
          <w:szCs w:val="22"/>
          <w:u w:val="single"/>
        </w:rPr>
        <w:t xml:space="preserve">an </w:t>
      </w:r>
      <w:r w:rsidRPr="00F80625">
        <w:rPr>
          <w:sz w:val="22"/>
          <w:szCs w:val="22"/>
          <w:u w:val="single"/>
        </w:rPr>
        <w:t xml:space="preserve">appropriate </w:t>
      </w:r>
      <w:r w:rsidR="00F80625" w:rsidRPr="00F80625">
        <w:rPr>
          <w:sz w:val="22"/>
          <w:szCs w:val="22"/>
          <w:u w:val="single"/>
        </w:rPr>
        <w:t xml:space="preserve">level of </w:t>
      </w:r>
      <w:r w:rsidRPr="00F80625">
        <w:rPr>
          <w:sz w:val="22"/>
          <w:szCs w:val="22"/>
          <w:u w:val="single"/>
        </w:rPr>
        <w:t>PI insurance</w:t>
      </w:r>
      <w:r w:rsidR="00F80625">
        <w:rPr>
          <w:sz w:val="22"/>
          <w:szCs w:val="22"/>
        </w:rPr>
        <w:t xml:space="preserve">, </w:t>
      </w:r>
      <w:r>
        <w:rPr>
          <w:sz w:val="22"/>
          <w:szCs w:val="22"/>
        </w:rPr>
        <w:t xml:space="preserve">details </w:t>
      </w:r>
      <w:r w:rsidR="00F80625">
        <w:rPr>
          <w:sz w:val="22"/>
          <w:szCs w:val="22"/>
        </w:rPr>
        <w:t>of which should</w:t>
      </w:r>
      <w:r w:rsidR="00943946">
        <w:rPr>
          <w:sz w:val="22"/>
          <w:szCs w:val="22"/>
        </w:rPr>
        <w:t xml:space="preserve"> </w:t>
      </w:r>
      <w:r>
        <w:rPr>
          <w:sz w:val="22"/>
          <w:szCs w:val="22"/>
        </w:rPr>
        <w:t>be provided.</w:t>
      </w:r>
    </w:p>
    <w:p w14:paraId="534E34FE" w14:textId="352CDF9A" w:rsidR="00803C5F" w:rsidRPr="007E70D2" w:rsidRDefault="00803C5F" w:rsidP="007E70D2">
      <w:pPr>
        <w:pStyle w:val="BodyText2"/>
        <w:spacing w:after="120" w:line="276" w:lineRule="auto"/>
        <w:rPr>
          <w:b/>
          <w:sz w:val="22"/>
          <w:szCs w:val="22"/>
        </w:rPr>
      </w:pPr>
      <w:r>
        <w:rPr>
          <w:sz w:val="22"/>
          <w:szCs w:val="22"/>
        </w:rPr>
        <w:t xml:space="preserve">Subject to </w:t>
      </w:r>
      <w:r w:rsidR="00F80625">
        <w:rPr>
          <w:sz w:val="22"/>
          <w:szCs w:val="22"/>
        </w:rPr>
        <w:t xml:space="preserve">satisfying </w:t>
      </w:r>
      <w:r>
        <w:rPr>
          <w:sz w:val="22"/>
          <w:szCs w:val="22"/>
        </w:rPr>
        <w:t>the</w:t>
      </w:r>
      <w:r w:rsidR="00C246E8">
        <w:rPr>
          <w:sz w:val="22"/>
          <w:szCs w:val="22"/>
        </w:rPr>
        <w:t>s</w:t>
      </w:r>
      <w:r>
        <w:rPr>
          <w:sz w:val="22"/>
          <w:szCs w:val="22"/>
        </w:rPr>
        <w:t xml:space="preserve">e </w:t>
      </w:r>
      <w:r w:rsidR="00F80625">
        <w:rPr>
          <w:sz w:val="22"/>
          <w:szCs w:val="22"/>
        </w:rPr>
        <w:t>pre-</w:t>
      </w:r>
      <w:r>
        <w:rPr>
          <w:sz w:val="22"/>
          <w:szCs w:val="22"/>
        </w:rPr>
        <w:t>conditions</w:t>
      </w:r>
      <w:r w:rsidR="00F80625">
        <w:rPr>
          <w:sz w:val="22"/>
          <w:szCs w:val="22"/>
        </w:rPr>
        <w:t xml:space="preserve"> for selection</w:t>
      </w:r>
      <w:r>
        <w:rPr>
          <w:sz w:val="22"/>
          <w:szCs w:val="22"/>
        </w:rPr>
        <w:t xml:space="preserve">, bids will be evaluated using the </w:t>
      </w:r>
      <w:r w:rsidR="00F80625">
        <w:rPr>
          <w:sz w:val="22"/>
          <w:szCs w:val="22"/>
        </w:rPr>
        <w:t xml:space="preserve">award </w:t>
      </w:r>
      <w:r>
        <w:rPr>
          <w:sz w:val="22"/>
          <w:szCs w:val="22"/>
        </w:rPr>
        <w:t>criteria and scoring principles below.</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1418"/>
      </w:tblGrid>
      <w:tr w:rsidR="00803C5F" w14:paraId="73F69D53" w14:textId="77777777" w:rsidTr="00FC741A">
        <w:trPr>
          <w:trHeight w:val="367"/>
        </w:trPr>
        <w:tc>
          <w:tcPr>
            <w:tcW w:w="7825" w:type="dxa"/>
            <w:tcBorders>
              <w:top w:val="single" w:sz="4" w:space="0" w:color="auto"/>
              <w:left w:val="single" w:sz="4" w:space="0" w:color="auto"/>
              <w:bottom w:val="single" w:sz="4" w:space="0" w:color="auto"/>
              <w:right w:val="single" w:sz="4" w:space="0" w:color="auto"/>
            </w:tcBorders>
            <w:vAlign w:val="center"/>
            <w:hideMark/>
          </w:tcPr>
          <w:p w14:paraId="7A53D06F" w14:textId="77777777" w:rsidR="00803C5F" w:rsidRDefault="00803C5F">
            <w:pPr>
              <w:spacing w:before="120" w:after="120" w:line="276" w:lineRule="auto"/>
              <w:jc w:val="both"/>
              <w:rPr>
                <w:rFonts w:ascii="Arial" w:hAnsi="Arial" w:cs="Arial"/>
                <w:b/>
                <w:bCs/>
                <w:sz w:val="22"/>
                <w:szCs w:val="22"/>
              </w:rPr>
            </w:pPr>
            <w:r>
              <w:rPr>
                <w:rFonts w:ascii="Arial" w:hAnsi="Arial" w:cs="Arial"/>
                <w:b/>
                <w:bCs/>
                <w:sz w:val="22"/>
                <w:szCs w:val="22"/>
              </w:rPr>
              <w:t>Award criteria</w:t>
            </w:r>
          </w:p>
        </w:tc>
        <w:tc>
          <w:tcPr>
            <w:tcW w:w="1418" w:type="dxa"/>
            <w:tcBorders>
              <w:top w:val="single" w:sz="4" w:space="0" w:color="auto"/>
              <w:left w:val="single" w:sz="4" w:space="0" w:color="auto"/>
              <w:bottom w:val="single" w:sz="4" w:space="0" w:color="auto"/>
              <w:right w:val="single" w:sz="4" w:space="0" w:color="auto"/>
            </w:tcBorders>
            <w:hideMark/>
          </w:tcPr>
          <w:p w14:paraId="7C701C32" w14:textId="77777777" w:rsidR="00803C5F" w:rsidRDefault="00803C5F">
            <w:pPr>
              <w:pStyle w:val="Heading2"/>
              <w:spacing w:before="120" w:after="120" w:line="276" w:lineRule="auto"/>
              <w:jc w:val="both"/>
              <w:rPr>
                <w:b/>
                <w:bCs/>
                <w:sz w:val="22"/>
                <w:szCs w:val="22"/>
                <w:u w:val="none"/>
              </w:rPr>
            </w:pPr>
            <w:r>
              <w:rPr>
                <w:b/>
                <w:bCs/>
                <w:sz w:val="22"/>
                <w:szCs w:val="22"/>
                <w:u w:val="none"/>
              </w:rPr>
              <w:t>Max score</w:t>
            </w:r>
          </w:p>
        </w:tc>
      </w:tr>
      <w:tr w:rsidR="00803C5F" w:rsidRPr="00F80625" w14:paraId="52FCC5EA" w14:textId="77777777" w:rsidTr="00FC741A">
        <w:tc>
          <w:tcPr>
            <w:tcW w:w="7825" w:type="dxa"/>
            <w:tcBorders>
              <w:top w:val="single" w:sz="4" w:space="0" w:color="auto"/>
              <w:left w:val="single" w:sz="4" w:space="0" w:color="auto"/>
              <w:bottom w:val="single" w:sz="4" w:space="0" w:color="auto"/>
              <w:right w:val="single" w:sz="4" w:space="0" w:color="auto"/>
            </w:tcBorders>
            <w:hideMark/>
          </w:tcPr>
          <w:p w14:paraId="56FE8066" w14:textId="6039AEC9" w:rsidR="00803C5F" w:rsidRPr="00F80625" w:rsidRDefault="00803C5F" w:rsidP="00FC741A">
            <w:pPr>
              <w:pStyle w:val="ListParagraph"/>
              <w:numPr>
                <w:ilvl w:val="0"/>
                <w:numId w:val="43"/>
              </w:numPr>
              <w:spacing w:before="120" w:after="120" w:line="276" w:lineRule="auto"/>
              <w:jc w:val="both"/>
              <w:rPr>
                <w:rFonts w:ascii="Arial" w:hAnsi="Arial" w:cs="Arial"/>
                <w:sz w:val="22"/>
                <w:szCs w:val="22"/>
              </w:rPr>
            </w:pPr>
            <w:r w:rsidRPr="00F80625">
              <w:rPr>
                <w:rFonts w:ascii="Arial" w:hAnsi="Arial" w:cs="Arial"/>
                <w:sz w:val="22"/>
                <w:szCs w:val="22"/>
              </w:rPr>
              <w:t xml:space="preserve">Demonstration of </w:t>
            </w:r>
            <w:r w:rsidR="00505CBB" w:rsidRPr="00F80625">
              <w:rPr>
                <w:rFonts w:ascii="Arial" w:hAnsi="Arial" w:cs="Arial"/>
                <w:sz w:val="22"/>
                <w:szCs w:val="22"/>
              </w:rPr>
              <w:t>relevant</w:t>
            </w:r>
            <w:r w:rsidR="00FC741A" w:rsidRPr="00F80625">
              <w:rPr>
                <w:rFonts w:ascii="Arial" w:hAnsi="Arial" w:cs="Arial"/>
                <w:sz w:val="22"/>
                <w:szCs w:val="22"/>
              </w:rPr>
              <w:t xml:space="preserve"> specialist</w:t>
            </w:r>
            <w:r w:rsidR="00505CBB" w:rsidRPr="00F80625">
              <w:rPr>
                <w:rFonts w:ascii="Arial" w:hAnsi="Arial" w:cs="Arial"/>
                <w:sz w:val="22"/>
                <w:szCs w:val="22"/>
              </w:rPr>
              <w:t xml:space="preserve"> </w:t>
            </w:r>
            <w:r w:rsidR="00FC741A" w:rsidRPr="00F80625">
              <w:rPr>
                <w:rFonts w:ascii="Arial" w:hAnsi="Arial" w:cs="Arial"/>
                <w:sz w:val="22"/>
                <w:szCs w:val="22"/>
              </w:rPr>
              <w:t>expertise as set out in the specification</w:t>
            </w:r>
          </w:p>
        </w:tc>
        <w:tc>
          <w:tcPr>
            <w:tcW w:w="1418" w:type="dxa"/>
            <w:tcBorders>
              <w:top w:val="single" w:sz="4" w:space="0" w:color="auto"/>
              <w:left w:val="single" w:sz="4" w:space="0" w:color="auto"/>
              <w:bottom w:val="single" w:sz="4" w:space="0" w:color="auto"/>
              <w:right w:val="single" w:sz="4" w:space="0" w:color="auto"/>
            </w:tcBorders>
            <w:hideMark/>
          </w:tcPr>
          <w:p w14:paraId="7C909DA5" w14:textId="1ECDD52F" w:rsidR="00803C5F" w:rsidRPr="00F80625" w:rsidRDefault="00803C5F" w:rsidP="007267CA">
            <w:pPr>
              <w:spacing w:before="120" w:after="120" w:line="276" w:lineRule="auto"/>
              <w:jc w:val="both"/>
              <w:rPr>
                <w:rFonts w:ascii="Arial" w:hAnsi="Arial" w:cs="Arial"/>
                <w:b/>
                <w:sz w:val="22"/>
                <w:szCs w:val="22"/>
              </w:rPr>
            </w:pPr>
            <w:r w:rsidRPr="00F80625">
              <w:rPr>
                <w:rFonts w:ascii="Arial" w:hAnsi="Arial" w:cs="Arial"/>
                <w:b/>
                <w:sz w:val="22"/>
                <w:szCs w:val="22"/>
              </w:rPr>
              <w:t>3</w:t>
            </w:r>
            <w:r w:rsidR="007267CA" w:rsidRPr="00F80625">
              <w:rPr>
                <w:rFonts w:ascii="Arial" w:hAnsi="Arial" w:cs="Arial"/>
                <w:b/>
                <w:sz w:val="22"/>
                <w:szCs w:val="22"/>
              </w:rPr>
              <w:t>0</w:t>
            </w:r>
          </w:p>
        </w:tc>
      </w:tr>
      <w:tr w:rsidR="00803C5F" w:rsidRPr="00F80625" w14:paraId="7B188AD2" w14:textId="77777777" w:rsidTr="00FC741A">
        <w:tc>
          <w:tcPr>
            <w:tcW w:w="7825" w:type="dxa"/>
            <w:tcBorders>
              <w:top w:val="single" w:sz="4" w:space="0" w:color="auto"/>
              <w:left w:val="single" w:sz="4" w:space="0" w:color="auto"/>
              <w:bottom w:val="single" w:sz="4" w:space="0" w:color="auto"/>
              <w:right w:val="single" w:sz="4" w:space="0" w:color="auto"/>
            </w:tcBorders>
            <w:hideMark/>
          </w:tcPr>
          <w:p w14:paraId="46418F54" w14:textId="6074B783" w:rsidR="00803C5F" w:rsidRPr="00F80625" w:rsidRDefault="00FC741A" w:rsidP="00FC741A">
            <w:pPr>
              <w:pStyle w:val="ListParagraph"/>
              <w:numPr>
                <w:ilvl w:val="0"/>
                <w:numId w:val="43"/>
              </w:numPr>
              <w:spacing w:before="120" w:after="120" w:line="276" w:lineRule="auto"/>
              <w:jc w:val="both"/>
              <w:rPr>
                <w:rFonts w:ascii="Arial" w:hAnsi="Arial" w:cs="Arial"/>
                <w:sz w:val="22"/>
                <w:szCs w:val="22"/>
              </w:rPr>
            </w:pPr>
            <w:r w:rsidRPr="00F80625">
              <w:rPr>
                <w:rFonts w:ascii="Arial" w:hAnsi="Arial" w:cs="Arial"/>
                <w:sz w:val="22"/>
                <w:szCs w:val="22"/>
              </w:rPr>
              <w:t xml:space="preserve">Evidence that the team is able </w:t>
            </w:r>
            <w:r w:rsidR="00070E0F" w:rsidRPr="00F80625">
              <w:rPr>
                <w:rFonts w:ascii="Arial" w:hAnsi="Arial" w:cs="Arial"/>
                <w:sz w:val="22"/>
                <w:szCs w:val="22"/>
              </w:rPr>
              <w:t xml:space="preserve">to deliver </w:t>
            </w:r>
            <w:r w:rsidRPr="00F80625">
              <w:rPr>
                <w:rFonts w:ascii="Arial" w:hAnsi="Arial" w:cs="Arial"/>
                <w:sz w:val="22"/>
                <w:szCs w:val="22"/>
              </w:rPr>
              <w:t>a high quality</w:t>
            </w:r>
            <w:r w:rsidR="00803C5F" w:rsidRPr="00F80625">
              <w:rPr>
                <w:rFonts w:ascii="Arial" w:hAnsi="Arial" w:cs="Arial"/>
                <w:sz w:val="22"/>
                <w:szCs w:val="22"/>
              </w:rPr>
              <w:t xml:space="preserve"> </w:t>
            </w:r>
            <w:r w:rsidRPr="00F80625">
              <w:rPr>
                <w:rFonts w:ascii="Arial" w:hAnsi="Arial" w:cs="Arial"/>
                <w:sz w:val="22"/>
                <w:szCs w:val="22"/>
              </w:rPr>
              <w:t>service</w:t>
            </w:r>
          </w:p>
        </w:tc>
        <w:tc>
          <w:tcPr>
            <w:tcW w:w="1418" w:type="dxa"/>
            <w:tcBorders>
              <w:top w:val="single" w:sz="4" w:space="0" w:color="auto"/>
              <w:left w:val="single" w:sz="4" w:space="0" w:color="auto"/>
              <w:bottom w:val="single" w:sz="4" w:space="0" w:color="auto"/>
              <w:right w:val="single" w:sz="4" w:space="0" w:color="auto"/>
            </w:tcBorders>
            <w:hideMark/>
          </w:tcPr>
          <w:p w14:paraId="5C2463E1" w14:textId="6D1ECD81" w:rsidR="00803C5F" w:rsidRPr="00F80625" w:rsidRDefault="00803C5F">
            <w:pPr>
              <w:spacing w:before="120" w:after="120" w:line="276" w:lineRule="auto"/>
              <w:jc w:val="both"/>
              <w:rPr>
                <w:rFonts w:ascii="Arial" w:hAnsi="Arial" w:cs="Arial"/>
                <w:b/>
                <w:sz w:val="22"/>
                <w:szCs w:val="22"/>
              </w:rPr>
            </w:pPr>
            <w:r w:rsidRPr="00F80625">
              <w:rPr>
                <w:rFonts w:ascii="Arial" w:hAnsi="Arial" w:cs="Arial"/>
                <w:b/>
                <w:sz w:val="22"/>
                <w:szCs w:val="22"/>
              </w:rPr>
              <w:t>3</w:t>
            </w:r>
            <w:r w:rsidR="00102C7D" w:rsidRPr="00F80625">
              <w:rPr>
                <w:rFonts w:ascii="Arial" w:hAnsi="Arial" w:cs="Arial"/>
                <w:b/>
                <w:sz w:val="22"/>
                <w:szCs w:val="22"/>
              </w:rPr>
              <w:t>0</w:t>
            </w:r>
          </w:p>
        </w:tc>
      </w:tr>
      <w:tr w:rsidR="00803C5F" w:rsidRPr="00F80625" w14:paraId="4D48ECA6" w14:textId="77777777" w:rsidTr="00FC741A">
        <w:tc>
          <w:tcPr>
            <w:tcW w:w="7825" w:type="dxa"/>
            <w:tcBorders>
              <w:top w:val="single" w:sz="4" w:space="0" w:color="auto"/>
              <w:left w:val="single" w:sz="4" w:space="0" w:color="auto"/>
              <w:bottom w:val="single" w:sz="4" w:space="0" w:color="auto"/>
              <w:right w:val="single" w:sz="4" w:space="0" w:color="auto"/>
            </w:tcBorders>
            <w:hideMark/>
          </w:tcPr>
          <w:p w14:paraId="7792A38E" w14:textId="289B580D" w:rsidR="00803C5F" w:rsidRPr="00F80625" w:rsidRDefault="00FC741A" w:rsidP="00FC741A">
            <w:pPr>
              <w:pStyle w:val="MacroText"/>
              <w:numPr>
                <w:ilvl w:val="0"/>
                <w:numId w:val="43"/>
              </w:numPr>
              <w:tabs>
                <w:tab w:val="clear" w:pos="284"/>
                <w:tab w:val="clear" w:pos="567"/>
                <w:tab w:val="left" w:pos="720"/>
              </w:tabs>
              <w:spacing w:before="120" w:line="276" w:lineRule="auto"/>
              <w:rPr>
                <w:rFonts w:ascii="Arial" w:hAnsi="Arial" w:cs="Arial"/>
                <w:sz w:val="22"/>
                <w:szCs w:val="22"/>
              </w:rPr>
            </w:pPr>
            <w:r w:rsidRPr="00F80625">
              <w:rPr>
                <w:rFonts w:ascii="Arial" w:hAnsi="Arial" w:cs="Arial"/>
                <w:sz w:val="22"/>
                <w:szCs w:val="22"/>
              </w:rPr>
              <w:t>Price</w:t>
            </w:r>
          </w:p>
        </w:tc>
        <w:tc>
          <w:tcPr>
            <w:tcW w:w="1418" w:type="dxa"/>
            <w:tcBorders>
              <w:top w:val="single" w:sz="4" w:space="0" w:color="auto"/>
              <w:left w:val="single" w:sz="4" w:space="0" w:color="auto"/>
              <w:bottom w:val="single" w:sz="4" w:space="0" w:color="auto"/>
              <w:right w:val="single" w:sz="4" w:space="0" w:color="auto"/>
            </w:tcBorders>
            <w:hideMark/>
          </w:tcPr>
          <w:p w14:paraId="4F9975CC" w14:textId="4C6FD0E1" w:rsidR="00803C5F" w:rsidRPr="00F80625" w:rsidRDefault="007267CA">
            <w:pPr>
              <w:spacing w:before="120" w:after="120" w:line="276" w:lineRule="auto"/>
              <w:jc w:val="both"/>
              <w:rPr>
                <w:rFonts w:ascii="Arial" w:hAnsi="Arial" w:cs="Arial"/>
                <w:b/>
                <w:sz w:val="22"/>
                <w:szCs w:val="22"/>
              </w:rPr>
            </w:pPr>
            <w:r w:rsidRPr="00F80625">
              <w:rPr>
                <w:rFonts w:ascii="Arial" w:hAnsi="Arial" w:cs="Arial"/>
                <w:b/>
                <w:sz w:val="22"/>
                <w:szCs w:val="22"/>
              </w:rPr>
              <w:t>4</w:t>
            </w:r>
            <w:r w:rsidR="00803C5F" w:rsidRPr="00F80625">
              <w:rPr>
                <w:rFonts w:ascii="Arial" w:hAnsi="Arial" w:cs="Arial"/>
                <w:b/>
                <w:sz w:val="22"/>
                <w:szCs w:val="22"/>
              </w:rPr>
              <w:t>0</w:t>
            </w:r>
          </w:p>
        </w:tc>
      </w:tr>
    </w:tbl>
    <w:p w14:paraId="01AB7878" w14:textId="77777777" w:rsidR="00803C5F" w:rsidRPr="00F80625" w:rsidRDefault="00803C5F" w:rsidP="00803C5F">
      <w:pPr>
        <w:spacing w:line="276" w:lineRule="auto"/>
        <w:jc w:val="both"/>
        <w:rPr>
          <w:rFonts w:ascii="Arial" w:hAnsi="Arial" w:cs="Arial"/>
          <w:sz w:val="22"/>
          <w:szCs w:val="22"/>
        </w:rPr>
      </w:pPr>
    </w:p>
    <w:p w14:paraId="2A39571B" w14:textId="77777777" w:rsidR="00803C5F" w:rsidRPr="00F80625" w:rsidRDefault="00803C5F" w:rsidP="00803C5F">
      <w:pPr>
        <w:pStyle w:val="BodyText2"/>
        <w:spacing w:after="60" w:line="276" w:lineRule="auto"/>
        <w:rPr>
          <w:b/>
          <w:sz w:val="22"/>
          <w:szCs w:val="22"/>
        </w:rPr>
      </w:pPr>
      <w:r w:rsidRPr="00F80625">
        <w:rPr>
          <w:b/>
          <w:sz w:val="22"/>
          <w:szCs w:val="22"/>
        </w:rPr>
        <w:t>Scoring principles for criteria 1 and 2</w:t>
      </w:r>
    </w:p>
    <w:p w14:paraId="55903F9C" w14:textId="1A94086F" w:rsidR="00803C5F" w:rsidRPr="00F80625" w:rsidRDefault="00803C5F" w:rsidP="00803C5F">
      <w:pPr>
        <w:pStyle w:val="ListParagraph"/>
        <w:numPr>
          <w:ilvl w:val="0"/>
          <w:numId w:val="44"/>
        </w:numPr>
        <w:spacing w:after="60"/>
        <w:jc w:val="both"/>
        <w:rPr>
          <w:rFonts w:ascii="Arial" w:hAnsi="Arial" w:cs="Arial"/>
          <w:sz w:val="22"/>
          <w:szCs w:val="22"/>
        </w:rPr>
      </w:pPr>
      <w:r w:rsidRPr="00F80625">
        <w:rPr>
          <w:rFonts w:ascii="Arial" w:hAnsi="Arial" w:cs="Arial"/>
          <w:sz w:val="22"/>
          <w:szCs w:val="22"/>
        </w:rPr>
        <w:t xml:space="preserve">Very strong: </w:t>
      </w:r>
      <w:r w:rsidR="007579B5" w:rsidRPr="00F80625">
        <w:rPr>
          <w:rFonts w:ascii="Arial" w:hAnsi="Arial" w:cs="Arial"/>
          <w:sz w:val="22"/>
          <w:szCs w:val="22"/>
        </w:rPr>
        <w:t xml:space="preserve">easily </w:t>
      </w:r>
      <w:r w:rsidR="007267CA" w:rsidRPr="00F80625">
        <w:rPr>
          <w:rFonts w:ascii="Arial" w:hAnsi="Arial" w:cs="Arial"/>
          <w:sz w:val="22"/>
          <w:szCs w:val="22"/>
        </w:rPr>
        <w:t>exceeds</w:t>
      </w:r>
      <w:r w:rsidRPr="00F80625">
        <w:rPr>
          <w:rFonts w:ascii="Arial" w:hAnsi="Arial" w:cs="Arial"/>
          <w:sz w:val="22"/>
          <w:szCs w:val="22"/>
        </w:rPr>
        <w:t xml:space="preserve"> </w:t>
      </w:r>
      <w:r w:rsidR="00FC741A" w:rsidRPr="00F80625">
        <w:rPr>
          <w:rFonts w:ascii="Arial" w:hAnsi="Arial" w:cs="Arial"/>
          <w:sz w:val="22"/>
          <w:szCs w:val="22"/>
        </w:rPr>
        <w:t xml:space="preserve">the </w:t>
      </w:r>
      <w:r w:rsidRPr="00F80625">
        <w:rPr>
          <w:rFonts w:ascii="Arial" w:hAnsi="Arial" w:cs="Arial"/>
          <w:sz w:val="22"/>
          <w:szCs w:val="22"/>
        </w:rPr>
        <w:t>requirements</w:t>
      </w:r>
      <w:r w:rsidR="00FC741A" w:rsidRPr="00F80625">
        <w:rPr>
          <w:rFonts w:ascii="Arial" w:hAnsi="Arial" w:cs="Arial"/>
          <w:sz w:val="22"/>
          <w:szCs w:val="22"/>
        </w:rPr>
        <w:t xml:space="preserve"> of the contract</w:t>
      </w:r>
      <w:r w:rsidR="00F80625">
        <w:rPr>
          <w:rFonts w:ascii="Arial" w:hAnsi="Arial" w:cs="Arial"/>
          <w:sz w:val="22"/>
          <w:szCs w:val="22"/>
        </w:rPr>
        <w:t>:</w:t>
      </w:r>
      <w:r w:rsidR="00F80625">
        <w:rPr>
          <w:rFonts w:ascii="Arial" w:hAnsi="Arial" w:cs="Arial"/>
          <w:sz w:val="22"/>
          <w:szCs w:val="22"/>
        </w:rPr>
        <w:tab/>
      </w:r>
      <w:r w:rsidR="00F80625" w:rsidRPr="00F80625">
        <w:rPr>
          <w:rFonts w:ascii="Arial" w:hAnsi="Arial" w:cs="Arial"/>
          <w:b/>
          <w:sz w:val="22"/>
          <w:szCs w:val="22"/>
        </w:rPr>
        <w:t>26</w:t>
      </w:r>
      <w:r w:rsidR="007267CA" w:rsidRPr="00F80625">
        <w:rPr>
          <w:rFonts w:ascii="Arial" w:hAnsi="Arial" w:cs="Arial"/>
          <w:b/>
          <w:sz w:val="22"/>
          <w:szCs w:val="22"/>
        </w:rPr>
        <w:t>-</w:t>
      </w:r>
      <w:r w:rsidRPr="00F80625">
        <w:rPr>
          <w:rFonts w:ascii="Arial" w:hAnsi="Arial" w:cs="Arial"/>
          <w:b/>
          <w:sz w:val="22"/>
          <w:szCs w:val="22"/>
        </w:rPr>
        <w:t>30 marks</w:t>
      </w:r>
    </w:p>
    <w:p w14:paraId="19E532CB" w14:textId="47A59020" w:rsidR="00803C5F" w:rsidRPr="00F80625" w:rsidRDefault="00803C5F" w:rsidP="00803C5F">
      <w:pPr>
        <w:pStyle w:val="ListParagraph"/>
        <w:numPr>
          <w:ilvl w:val="0"/>
          <w:numId w:val="44"/>
        </w:numPr>
        <w:spacing w:after="60"/>
        <w:jc w:val="both"/>
        <w:rPr>
          <w:rFonts w:ascii="Arial" w:hAnsi="Arial" w:cs="Arial"/>
          <w:sz w:val="22"/>
          <w:szCs w:val="22"/>
        </w:rPr>
      </w:pPr>
      <w:r w:rsidRPr="00F80625">
        <w:rPr>
          <w:rFonts w:ascii="Arial" w:hAnsi="Arial" w:cs="Arial"/>
          <w:sz w:val="22"/>
          <w:szCs w:val="22"/>
        </w:rPr>
        <w:t>Strong: meets</w:t>
      </w:r>
      <w:r w:rsidR="00FC741A" w:rsidRPr="00F80625">
        <w:rPr>
          <w:rFonts w:ascii="Arial" w:hAnsi="Arial" w:cs="Arial"/>
          <w:sz w:val="22"/>
          <w:szCs w:val="22"/>
        </w:rPr>
        <w:t xml:space="preserve"> all the </w:t>
      </w:r>
      <w:r w:rsidRPr="00F80625">
        <w:rPr>
          <w:rFonts w:ascii="Arial" w:hAnsi="Arial" w:cs="Arial"/>
          <w:sz w:val="22"/>
          <w:szCs w:val="22"/>
        </w:rPr>
        <w:t>requirements</w:t>
      </w:r>
      <w:r w:rsidR="00FC741A" w:rsidRPr="00F80625">
        <w:rPr>
          <w:rFonts w:ascii="Arial" w:hAnsi="Arial" w:cs="Arial"/>
          <w:sz w:val="22"/>
          <w:szCs w:val="22"/>
        </w:rPr>
        <w:t xml:space="preserve"> of the contract</w:t>
      </w:r>
      <w:r w:rsidR="00F80625">
        <w:rPr>
          <w:rFonts w:ascii="Arial" w:hAnsi="Arial" w:cs="Arial"/>
          <w:sz w:val="22"/>
          <w:szCs w:val="22"/>
        </w:rPr>
        <w:t>:</w:t>
      </w:r>
      <w:r w:rsidR="00F80625">
        <w:rPr>
          <w:rFonts w:ascii="Arial" w:hAnsi="Arial" w:cs="Arial"/>
          <w:sz w:val="22"/>
          <w:szCs w:val="22"/>
        </w:rPr>
        <w:tab/>
      </w:r>
      <w:r w:rsidR="00F80625">
        <w:rPr>
          <w:rFonts w:ascii="Arial" w:hAnsi="Arial" w:cs="Arial"/>
          <w:sz w:val="22"/>
          <w:szCs w:val="22"/>
        </w:rPr>
        <w:tab/>
      </w:r>
      <w:r w:rsidR="00F80625" w:rsidRPr="00F80625">
        <w:rPr>
          <w:rFonts w:ascii="Arial" w:hAnsi="Arial" w:cs="Arial"/>
          <w:b/>
          <w:sz w:val="22"/>
          <w:szCs w:val="22"/>
        </w:rPr>
        <w:t>21</w:t>
      </w:r>
      <w:r w:rsidR="00FC741A" w:rsidRPr="00F80625">
        <w:rPr>
          <w:rFonts w:ascii="Arial" w:hAnsi="Arial" w:cs="Arial"/>
          <w:b/>
          <w:sz w:val="22"/>
          <w:szCs w:val="22"/>
        </w:rPr>
        <w:t>-</w:t>
      </w:r>
      <w:r w:rsidRPr="00F80625">
        <w:rPr>
          <w:rFonts w:ascii="Arial" w:hAnsi="Arial" w:cs="Arial"/>
          <w:b/>
          <w:sz w:val="22"/>
          <w:szCs w:val="22"/>
        </w:rPr>
        <w:t>25 marks</w:t>
      </w:r>
    </w:p>
    <w:p w14:paraId="36AD0BBE" w14:textId="7A57EAE0" w:rsidR="00A92B7E" w:rsidRPr="00F80625" w:rsidRDefault="00803C5F" w:rsidP="005919B4">
      <w:pPr>
        <w:pStyle w:val="ListParagraph"/>
        <w:numPr>
          <w:ilvl w:val="0"/>
          <w:numId w:val="44"/>
        </w:numPr>
        <w:spacing w:after="60"/>
        <w:jc w:val="both"/>
        <w:rPr>
          <w:rFonts w:ascii="Arial" w:hAnsi="Arial" w:cs="Arial"/>
          <w:sz w:val="22"/>
          <w:szCs w:val="22"/>
        </w:rPr>
      </w:pPr>
      <w:r w:rsidRPr="00F80625">
        <w:rPr>
          <w:rFonts w:ascii="Arial" w:hAnsi="Arial" w:cs="Arial"/>
          <w:sz w:val="22"/>
          <w:szCs w:val="22"/>
        </w:rPr>
        <w:t>A</w:t>
      </w:r>
      <w:r w:rsidR="007579B5" w:rsidRPr="00F80625">
        <w:rPr>
          <w:rFonts w:ascii="Arial" w:hAnsi="Arial" w:cs="Arial"/>
          <w:sz w:val="22"/>
          <w:szCs w:val="22"/>
        </w:rPr>
        <w:t>cceptabl</w:t>
      </w:r>
      <w:r w:rsidRPr="00F80625">
        <w:rPr>
          <w:rFonts w:ascii="Arial" w:hAnsi="Arial" w:cs="Arial"/>
          <w:sz w:val="22"/>
          <w:szCs w:val="22"/>
        </w:rPr>
        <w:t xml:space="preserve">e: meets most </w:t>
      </w:r>
      <w:r w:rsidR="007579B5" w:rsidRPr="00F80625">
        <w:rPr>
          <w:rFonts w:ascii="Arial" w:hAnsi="Arial" w:cs="Arial"/>
          <w:sz w:val="22"/>
          <w:szCs w:val="22"/>
        </w:rPr>
        <w:t xml:space="preserve">of the </w:t>
      </w:r>
      <w:r w:rsidRPr="00F80625">
        <w:rPr>
          <w:rFonts w:ascii="Arial" w:hAnsi="Arial" w:cs="Arial"/>
          <w:sz w:val="22"/>
          <w:szCs w:val="22"/>
        </w:rPr>
        <w:t>requirements</w:t>
      </w:r>
      <w:r w:rsidR="007579B5" w:rsidRPr="00F80625">
        <w:rPr>
          <w:rFonts w:ascii="Arial" w:hAnsi="Arial" w:cs="Arial"/>
          <w:sz w:val="22"/>
          <w:szCs w:val="22"/>
        </w:rPr>
        <w:t xml:space="preserve"> of the contract</w:t>
      </w:r>
      <w:r w:rsidR="00F80625">
        <w:rPr>
          <w:rFonts w:ascii="Arial" w:hAnsi="Arial" w:cs="Arial"/>
          <w:sz w:val="22"/>
          <w:szCs w:val="22"/>
        </w:rPr>
        <w:t>:</w:t>
      </w:r>
      <w:r w:rsidR="00F80625">
        <w:rPr>
          <w:rFonts w:ascii="Arial" w:hAnsi="Arial" w:cs="Arial"/>
          <w:sz w:val="22"/>
          <w:szCs w:val="22"/>
        </w:rPr>
        <w:tab/>
      </w:r>
      <w:r w:rsidR="00F80625" w:rsidRPr="00F80625">
        <w:rPr>
          <w:rFonts w:ascii="Arial" w:hAnsi="Arial" w:cs="Arial"/>
          <w:b/>
          <w:sz w:val="22"/>
          <w:szCs w:val="22"/>
        </w:rPr>
        <w:t>16</w:t>
      </w:r>
      <w:r w:rsidR="00FC741A" w:rsidRPr="00F80625">
        <w:rPr>
          <w:rFonts w:ascii="Arial" w:hAnsi="Arial" w:cs="Arial"/>
          <w:b/>
          <w:sz w:val="22"/>
          <w:szCs w:val="22"/>
        </w:rPr>
        <w:t>-20</w:t>
      </w:r>
      <w:r w:rsidRPr="00F80625">
        <w:rPr>
          <w:rFonts w:ascii="Arial" w:hAnsi="Arial" w:cs="Arial"/>
          <w:b/>
          <w:sz w:val="22"/>
          <w:szCs w:val="22"/>
        </w:rPr>
        <w:t xml:space="preserve"> marks</w:t>
      </w:r>
    </w:p>
    <w:p w14:paraId="7A8FD00D" w14:textId="77777777" w:rsidR="00F80625" w:rsidRPr="00F80625" w:rsidRDefault="00F80625" w:rsidP="00F80625">
      <w:pPr>
        <w:pStyle w:val="ListParagraph"/>
        <w:numPr>
          <w:ilvl w:val="0"/>
          <w:numId w:val="44"/>
        </w:numPr>
        <w:spacing w:after="60"/>
        <w:rPr>
          <w:rFonts w:ascii="Arial" w:hAnsi="Arial" w:cs="Arial"/>
          <w:b/>
          <w:sz w:val="22"/>
          <w:szCs w:val="22"/>
        </w:rPr>
      </w:pPr>
      <w:r>
        <w:rPr>
          <w:rFonts w:ascii="Arial" w:hAnsi="Arial" w:cs="Arial"/>
          <w:sz w:val="22"/>
          <w:szCs w:val="22"/>
        </w:rPr>
        <w:t>Unacceptable: unable to meet the contract requirements</w:t>
      </w:r>
      <w:r>
        <w:rPr>
          <w:rFonts w:ascii="Arial" w:hAnsi="Arial" w:cs="Arial"/>
          <w:sz w:val="22"/>
          <w:szCs w:val="22"/>
        </w:rPr>
        <w:tab/>
      </w:r>
      <w:r w:rsidRPr="00F80625">
        <w:rPr>
          <w:rFonts w:ascii="Arial" w:hAnsi="Arial" w:cs="Arial"/>
          <w:b/>
          <w:sz w:val="22"/>
          <w:szCs w:val="22"/>
        </w:rPr>
        <w:t>15 marks or less</w:t>
      </w:r>
    </w:p>
    <w:p w14:paraId="31053A88" w14:textId="3262ED34" w:rsidR="00943946" w:rsidRPr="00F80625" w:rsidRDefault="00F80625" w:rsidP="00C43006">
      <w:pPr>
        <w:pStyle w:val="ListParagraph"/>
        <w:spacing w:after="120"/>
        <w:ind w:left="360"/>
        <w:rPr>
          <w:rFonts w:ascii="Arial" w:hAnsi="Arial" w:cs="Arial"/>
          <w:i/>
          <w:sz w:val="22"/>
          <w:szCs w:val="22"/>
        </w:rPr>
      </w:pPr>
      <w:r w:rsidRPr="00F80625">
        <w:rPr>
          <w:rFonts w:ascii="Arial" w:hAnsi="Arial" w:cs="Arial"/>
          <w:i/>
          <w:sz w:val="22"/>
          <w:szCs w:val="22"/>
        </w:rPr>
        <w:t>B</w:t>
      </w:r>
      <w:r w:rsidR="00943946" w:rsidRPr="00F80625">
        <w:rPr>
          <w:rFonts w:ascii="Arial" w:hAnsi="Arial" w:cs="Arial"/>
          <w:i/>
          <w:sz w:val="22"/>
          <w:szCs w:val="22"/>
        </w:rPr>
        <w:t xml:space="preserve">ids scoring 15 </w:t>
      </w:r>
      <w:r w:rsidRPr="00F80625">
        <w:rPr>
          <w:rFonts w:ascii="Arial" w:hAnsi="Arial" w:cs="Arial"/>
          <w:i/>
          <w:sz w:val="22"/>
          <w:szCs w:val="22"/>
        </w:rPr>
        <w:t xml:space="preserve">or less </w:t>
      </w:r>
      <w:r w:rsidR="00943946" w:rsidRPr="00F80625">
        <w:rPr>
          <w:rFonts w:ascii="Arial" w:hAnsi="Arial" w:cs="Arial"/>
          <w:i/>
          <w:sz w:val="22"/>
          <w:szCs w:val="22"/>
        </w:rPr>
        <w:t xml:space="preserve">on </w:t>
      </w:r>
      <w:r w:rsidRPr="00F80625">
        <w:rPr>
          <w:rFonts w:ascii="Arial" w:hAnsi="Arial" w:cs="Arial"/>
          <w:i/>
          <w:sz w:val="22"/>
          <w:szCs w:val="22"/>
        </w:rPr>
        <w:t xml:space="preserve">either of </w:t>
      </w:r>
      <w:r w:rsidR="00943946" w:rsidRPr="00F80625">
        <w:rPr>
          <w:rFonts w:ascii="Arial" w:hAnsi="Arial" w:cs="Arial"/>
          <w:i/>
          <w:sz w:val="22"/>
          <w:szCs w:val="22"/>
        </w:rPr>
        <w:t xml:space="preserve">criteria 1 </w:t>
      </w:r>
      <w:r w:rsidRPr="00F80625">
        <w:rPr>
          <w:rFonts w:ascii="Arial" w:hAnsi="Arial" w:cs="Arial"/>
          <w:i/>
          <w:sz w:val="22"/>
          <w:szCs w:val="22"/>
        </w:rPr>
        <w:t>and</w:t>
      </w:r>
      <w:r w:rsidR="00943946" w:rsidRPr="00F80625">
        <w:rPr>
          <w:rFonts w:ascii="Arial" w:hAnsi="Arial" w:cs="Arial"/>
          <w:i/>
          <w:sz w:val="22"/>
          <w:szCs w:val="22"/>
        </w:rPr>
        <w:t xml:space="preserve"> 2 will not be considered further</w:t>
      </w:r>
      <w:r w:rsidR="00C43006">
        <w:rPr>
          <w:rFonts w:ascii="Arial" w:hAnsi="Arial" w:cs="Arial"/>
          <w:i/>
          <w:sz w:val="22"/>
          <w:szCs w:val="22"/>
        </w:rPr>
        <w:t>.</w:t>
      </w:r>
    </w:p>
    <w:p w14:paraId="3BA0B4C9" w14:textId="77777777" w:rsidR="00803C5F" w:rsidRDefault="00803C5F" w:rsidP="00803C5F">
      <w:pPr>
        <w:spacing w:after="60"/>
        <w:jc w:val="both"/>
        <w:rPr>
          <w:rFonts w:ascii="Arial" w:hAnsi="Arial" w:cs="Arial"/>
          <w:b/>
          <w:sz w:val="22"/>
          <w:szCs w:val="22"/>
        </w:rPr>
      </w:pPr>
      <w:r>
        <w:rPr>
          <w:rFonts w:ascii="Arial" w:hAnsi="Arial" w:cs="Arial"/>
          <w:b/>
          <w:sz w:val="22"/>
          <w:szCs w:val="22"/>
        </w:rPr>
        <w:t>Scoring for price</w:t>
      </w:r>
    </w:p>
    <w:p w14:paraId="34A96C0F" w14:textId="5389412F" w:rsidR="000C1073" w:rsidRDefault="00803C5F" w:rsidP="00F80625">
      <w:pPr>
        <w:pStyle w:val="ListParagraph"/>
        <w:numPr>
          <w:ilvl w:val="0"/>
          <w:numId w:val="44"/>
        </w:numPr>
        <w:spacing w:after="60"/>
        <w:jc w:val="both"/>
        <w:rPr>
          <w:rFonts w:ascii="Arial" w:hAnsi="Arial" w:cs="Arial"/>
          <w:sz w:val="22"/>
          <w:szCs w:val="22"/>
        </w:rPr>
      </w:pPr>
      <w:r w:rsidRPr="000C1073">
        <w:rPr>
          <w:rFonts w:ascii="Arial" w:hAnsi="Arial" w:cs="Arial"/>
          <w:sz w:val="22"/>
          <w:szCs w:val="22"/>
        </w:rPr>
        <w:t>We will score price based on the headline rates for Partner</w:t>
      </w:r>
      <w:r w:rsidR="000C1073">
        <w:rPr>
          <w:rFonts w:ascii="Arial" w:hAnsi="Arial" w:cs="Arial"/>
          <w:sz w:val="22"/>
          <w:szCs w:val="22"/>
        </w:rPr>
        <w:t xml:space="preserve"> and Associate (see section 4)</w:t>
      </w:r>
    </w:p>
    <w:p w14:paraId="23D57202" w14:textId="77777777" w:rsidR="000C1073" w:rsidRDefault="00803C5F" w:rsidP="00F80625">
      <w:pPr>
        <w:pStyle w:val="ListParagraph"/>
        <w:numPr>
          <w:ilvl w:val="0"/>
          <w:numId w:val="44"/>
        </w:numPr>
        <w:spacing w:after="60"/>
        <w:jc w:val="both"/>
        <w:rPr>
          <w:rFonts w:ascii="Arial" w:hAnsi="Arial" w:cs="Arial"/>
          <w:sz w:val="22"/>
          <w:szCs w:val="22"/>
        </w:rPr>
      </w:pPr>
      <w:r w:rsidRPr="000C1073">
        <w:rPr>
          <w:rFonts w:ascii="Arial" w:hAnsi="Arial" w:cs="Arial"/>
          <w:sz w:val="22"/>
          <w:szCs w:val="22"/>
        </w:rPr>
        <w:t xml:space="preserve">The </w:t>
      </w:r>
      <w:r w:rsidR="00870BC7" w:rsidRPr="000C1073">
        <w:rPr>
          <w:rFonts w:ascii="Arial" w:hAnsi="Arial" w:cs="Arial"/>
          <w:sz w:val="22"/>
          <w:szCs w:val="22"/>
        </w:rPr>
        <w:t xml:space="preserve">lowest priced </w:t>
      </w:r>
      <w:r w:rsidR="007267CA" w:rsidRPr="000C1073">
        <w:rPr>
          <w:rFonts w:ascii="Arial" w:hAnsi="Arial" w:cs="Arial"/>
          <w:sz w:val="22"/>
          <w:szCs w:val="22"/>
        </w:rPr>
        <w:t>bid will score 4</w:t>
      </w:r>
      <w:r w:rsidR="000C1073">
        <w:rPr>
          <w:rFonts w:ascii="Arial" w:hAnsi="Arial" w:cs="Arial"/>
          <w:sz w:val="22"/>
          <w:szCs w:val="22"/>
        </w:rPr>
        <w:t>0 marks</w:t>
      </w:r>
    </w:p>
    <w:p w14:paraId="7ADCC529" w14:textId="542AA88F" w:rsidR="00C246E8" w:rsidRPr="000C1073" w:rsidRDefault="000C1073" w:rsidP="00F80625">
      <w:pPr>
        <w:pStyle w:val="ListParagraph"/>
        <w:numPr>
          <w:ilvl w:val="0"/>
          <w:numId w:val="44"/>
        </w:numPr>
        <w:spacing w:after="60"/>
        <w:jc w:val="both"/>
        <w:rPr>
          <w:rFonts w:ascii="Arial" w:hAnsi="Arial" w:cs="Arial"/>
          <w:sz w:val="22"/>
          <w:szCs w:val="22"/>
        </w:rPr>
      </w:pPr>
      <w:r>
        <w:rPr>
          <w:rFonts w:ascii="Arial" w:hAnsi="Arial" w:cs="Arial"/>
          <w:sz w:val="22"/>
          <w:szCs w:val="22"/>
        </w:rPr>
        <w:t xml:space="preserve">Other </w:t>
      </w:r>
      <w:r w:rsidR="00803C5F" w:rsidRPr="000C1073">
        <w:rPr>
          <w:rFonts w:ascii="Arial" w:hAnsi="Arial" w:cs="Arial"/>
          <w:sz w:val="22"/>
          <w:szCs w:val="22"/>
        </w:rPr>
        <w:t>scores will be reduced in proportion to the additional cost</w:t>
      </w:r>
      <w:r w:rsidR="00870BC7" w:rsidRPr="000C1073">
        <w:rPr>
          <w:rFonts w:ascii="Arial" w:hAnsi="Arial" w:cs="Arial"/>
          <w:sz w:val="22"/>
          <w:szCs w:val="22"/>
        </w:rPr>
        <w:t xml:space="preserve"> </w:t>
      </w:r>
      <w:r>
        <w:rPr>
          <w:rFonts w:ascii="Arial" w:hAnsi="Arial" w:cs="Arial"/>
          <w:sz w:val="22"/>
          <w:szCs w:val="22"/>
        </w:rPr>
        <w:t>over &amp; above the lowest price</w:t>
      </w:r>
    </w:p>
    <w:p w14:paraId="2A4A8E8F" w14:textId="77777777" w:rsidR="00C43006" w:rsidRDefault="00C43006" w:rsidP="008C6641">
      <w:pPr>
        <w:spacing w:line="276" w:lineRule="auto"/>
        <w:jc w:val="both"/>
        <w:rPr>
          <w:rFonts w:ascii="Arial" w:hAnsi="Arial" w:cs="Arial"/>
          <w:b/>
          <w:sz w:val="22"/>
          <w:szCs w:val="22"/>
        </w:rPr>
      </w:pPr>
    </w:p>
    <w:p w14:paraId="625B6C42" w14:textId="304A37C7" w:rsidR="007E70D2" w:rsidRPr="007E70D2" w:rsidRDefault="00943946" w:rsidP="008C6641">
      <w:pPr>
        <w:spacing w:line="276" w:lineRule="auto"/>
        <w:jc w:val="both"/>
        <w:rPr>
          <w:rFonts w:ascii="Arial" w:hAnsi="Arial" w:cs="Arial"/>
          <w:b/>
          <w:sz w:val="22"/>
          <w:szCs w:val="22"/>
        </w:rPr>
      </w:pPr>
      <w:r>
        <w:rPr>
          <w:rFonts w:ascii="Arial" w:hAnsi="Arial" w:cs="Arial"/>
          <w:b/>
          <w:sz w:val="22"/>
          <w:szCs w:val="22"/>
        </w:rPr>
        <w:t>Dec</w:t>
      </w:r>
      <w:r w:rsidR="007E70D2" w:rsidRPr="007E70D2">
        <w:rPr>
          <w:rFonts w:ascii="Arial" w:hAnsi="Arial" w:cs="Arial"/>
          <w:b/>
          <w:sz w:val="22"/>
          <w:szCs w:val="22"/>
        </w:rPr>
        <w:t>ember 2020</w:t>
      </w:r>
    </w:p>
    <w:sectPr w:rsidR="007E70D2" w:rsidRPr="007E70D2" w:rsidSect="00070E0F">
      <w:headerReference w:type="default" r:id="rId14"/>
      <w:footerReference w:type="default" r:id="rId15"/>
      <w:headerReference w:type="first" r:id="rId16"/>
      <w:footerReference w:type="first" r:id="rId17"/>
      <w:pgSz w:w="12240" w:h="15840"/>
      <w:pgMar w:top="1474" w:right="1247" w:bottom="1361" w:left="1247" w:header="720" w:footer="720" w:gutter="3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269EA" w16cex:dateUtc="2020-12-02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05EE0" w16cid:durableId="237269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8DA56" w14:textId="77777777" w:rsidR="00124E2C" w:rsidRDefault="00124E2C">
      <w:r>
        <w:separator/>
      </w:r>
    </w:p>
  </w:endnote>
  <w:endnote w:type="continuationSeparator" w:id="0">
    <w:p w14:paraId="27C0B7BC" w14:textId="77777777" w:rsidR="00124E2C" w:rsidRDefault="0012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3A48" w14:textId="77777777" w:rsidR="00DB696D" w:rsidRDefault="00DB696D">
    <w:pPr>
      <w:pStyle w:val="Footer"/>
      <w:ind w:left="2370" w:hanging="2370"/>
      <w:rPr>
        <w:rFonts w:ascii="Verdana" w:hAnsi="Verdana" w:cs="Verdana"/>
        <w:sz w:val="16"/>
        <w:szCs w:val="16"/>
        <w:lang w:val="en-US"/>
      </w:rPr>
    </w:pPr>
  </w:p>
  <w:p w14:paraId="00003A4B" w14:textId="6CE5BB5E" w:rsidR="00DB696D" w:rsidRDefault="00DB696D" w:rsidP="007F4B4C">
    <w:pPr>
      <w:pStyle w:val="Footer"/>
      <w:jc w:val="center"/>
      <w:rPr>
        <w:rFonts w:ascii="Verdana" w:hAnsi="Verdana" w:cs="Verdana"/>
        <w:sz w:val="16"/>
        <w:szCs w:val="16"/>
        <w:lang w:val="en-US"/>
      </w:rPr>
    </w:pPr>
    <w:r>
      <w:rPr>
        <w:rFonts w:ascii="Verdana" w:hAnsi="Verdana" w:cs="Verdana"/>
        <w:sz w:val="16"/>
        <w:szCs w:val="16"/>
        <w:lang w:val="en-US"/>
      </w:rPr>
      <w:t xml:space="preserve">Page </w:t>
    </w:r>
    <w:r>
      <w:rPr>
        <w:rFonts w:ascii="Verdana" w:hAnsi="Verdana" w:cs="Verdana"/>
        <w:sz w:val="16"/>
        <w:szCs w:val="16"/>
        <w:lang w:val="en-US"/>
      </w:rPr>
      <w:fldChar w:fldCharType="begin"/>
    </w:r>
    <w:r>
      <w:rPr>
        <w:rFonts w:ascii="Verdana" w:hAnsi="Verdana" w:cs="Verdana"/>
        <w:sz w:val="16"/>
        <w:szCs w:val="16"/>
        <w:lang w:val="en-US"/>
      </w:rPr>
      <w:instrText xml:space="preserve"> PAGE </w:instrText>
    </w:r>
    <w:r>
      <w:rPr>
        <w:rFonts w:ascii="Verdana" w:hAnsi="Verdana" w:cs="Verdana"/>
        <w:sz w:val="16"/>
        <w:szCs w:val="16"/>
        <w:lang w:val="en-US"/>
      </w:rPr>
      <w:fldChar w:fldCharType="separate"/>
    </w:r>
    <w:r w:rsidR="00162ADA">
      <w:rPr>
        <w:rFonts w:ascii="Verdana" w:hAnsi="Verdana" w:cs="Verdana"/>
        <w:noProof/>
        <w:sz w:val="16"/>
        <w:szCs w:val="16"/>
        <w:lang w:val="en-US"/>
      </w:rPr>
      <w:t>2</w:t>
    </w:r>
    <w:r>
      <w:rPr>
        <w:rFonts w:ascii="Verdana" w:hAnsi="Verdana" w:cs="Verdana"/>
        <w:sz w:val="16"/>
        <w:szCs w:val="16"/>
        <w:lang w:val="en-US"/>
      </w:rPr>
      <w:fldChar w:fldCharType="end"/>
    </w:r>
    <w:r>
      <w:rPr>
        <w:rFonts w:ascii="Verdana" w:hAnsi="Verdana" w:cs="Verdana"/>
        <w:sz w:val="16"/>
        <w:szCs w:val="16"/>
        <w:lang w:val="en-US"/>
      </w:rPr>
      <w:t xml:space="preserve"> of </w:t>
    </w:r>
    <w:r>
      <w:rPr>
        <w:rFonts w:ascii="Verdana" w:hAnsi="Verdana" w:cs="Verdana"/>
        <w:sz w:val="16"/>
        <w:szCs w:val="16"/>
        <w:lang w:val="en-US"/>
      </w:rPr>
      <w:fldChar w:fldCharType="begin"/>
    </w:r>
    <w:r>
      <w:rPr>
        <w:rFonts w:ascii="Verdana" w:hAnsi="Verdana" w:cs="Verdana"/>
        <w:sz w:val="16"/>
        <w:szCs w:val="16"/>
        <w:lang w:val="en-US"/>
      </w:rPr>
      <w:instrText xml:space="preserve"> NUMPAGES </w:instrText>
    </w:r>
    <w:r>
      <w:rPr>
        <w:rFonts w:ascii="Verdana" w:hAnsi="Verdana" w:cs="Verdana"/>
        <w:sz w:val="16"/>
        <w:szCs w:val="16"/>
        <w:lang w:val="en-US"/>
      </w:rPr>
      <w:fldChar w:fldCharType="separate"/>
    </w:r>
    <w:r w:rsidR="00162ADA">
      <w:rPr>
        <w:rFonts w:ascii="Verdana" w:hAnsi="Verdana" w:cs="Verdana"/>
        <w:noProof/>
        <w:sz w:val="16"/>
        <w:szCs w:val="16"/>
        <w:lang w:val="en-US"/>
      </w:rPr>
      <w:t>3</w:t>
    </w:r>
    <w:r>
      <w:rPr>
        <w:rFonts w:ascii="Verdana" w:hAnsi="Verdana" w:cs="Verdana"/>
        <w:sz w:val="16"/>
        <w:szCs w:val="16"/>
        <w:lang w:val="en-US"/>
      </w:rPr>
      <w:fldChar w:fldCharType="end"/>
    </w:r>
  </w:p>
  <w:p w14:paraId="00003A4C" w14:textId="77777777" w:rsidR="00DB696D" w:rsidRDefault="00DB696D">
    <w:pPr>
      <w:pStyle w:val="Footer"/>
      <w:rPr>
        <w:rFonts w:ascii="Verdana" w:hAnsi="Verdana" w:cs="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8B9C" w14:textId="0771CB37" w:rsidR="007E70D2" w:rsidRPr="007E70D2" w:rsidRDefault="007E70D2" w:rsidP="007E70D2">
    <w:pPr>
      <w:spacing w:line="276" w:lineRule="auto"/>
      <w:jc w:val="both"/>
      <w:rPr>
        <w:rFonts w:ascii="Arial" w:hAnsi="Arial" w:cs="Arial"/>
        <w:sz w:val="18"/>
        <w:szCs w:val="18"/>
      </w:rPr>
    </w:pPr>
    <w:r>
      <w:rPr>
        <w:rFonts w:ascii="Arial" w:hAnsi="Arial" w:cs="Arial"/>
        <w:sz w:val="18"/>
        <w:szCs w:val="18"/>
      </w:rPr>
      <w:t>Important: T</w:t>
    </w:r>
    <w:r w:rsidRPr="007E70D2">
      <w:rPr>
        <w:rFonts w:ascii="Arial" w:hAnsi="Arial" w:cs="Arial"/>
        <w:sz w:val="18"/>
        <w:szCs w:val="18"/>
      </w:rPr>
      <w:t>o ensure a transparent process, no approach should be made to anyone associated with North East Finance in connection with this tender, outside of the formal process. You must not disclose details of your tender to other interested parties and you must not try to obtain information about anyone else’s tender before the contract is awarded.</w:t>
    </w:r>
  </w:p>
  <w:p w14:paraId="420D6681" w14:textId="2A1E01F1" w:rsidR="00532F3B" w:rsidRDefault="00532F3B" w:rsidP="00532F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A088A" w14:textId="77777777" w:rsidR="00124E2C" w:rsidRDefault="00124E2C">
      <w:r>
        <w:separator/>
      </w:r>
    </w:p>
  </w:footnote>
  <w:footnote w:type="continuationSeparator" w:id="0">
    <w:p w14:paraId="6E711AF2" w14:textId="77777777" w:rsidR="00124E2C" w:rsidRDefault="0012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3A47" w14:textId="3EBD2B61" w:rsidR="00DB696D" w:rsidRDefault="00434973" w:rsidP="001F1C43">
    <w:pPr>
      <w:pStyle w:val="Header"/>
      <w:spacing w:after="240"/>
      <w:jc w:val="right"/>
      <w:rPr>
        <w:rFonts w:ascii="Arial" w:hAnsi="Arial" w:cs="Arial"/>
      </w:rPr>
    </w:pPr>
    <w:r>
      <w:rPr>
        <w:noProof/>
        <w:lang w:eastAsia="en-GB"/>
      </w:rPr>
      <w:drawing>
        <wp:inline distT="0" distB="0" distL="0" distR="0" wp14:anchorId="7A36085E" wp14:editId="2DC4AD77">
          <wp:extent cx="150495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722" cy="75486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73F8" w14:textId="678B6E52" w:rsidR="00E12001" w:rsidRDefault="00434973" w:rsidP="00E12001">
    <w:pPr>
      <w:pStyle w:val="Header"/>
      <w:jc w:val="right"/>
    </w:pPr>
    <w:r>
      <w:rPr>
        <w:noProof/>
        <w:lang w:eastAsia="en-GB"/>
      </w:rPr>
      <w:drawing>
        <wp:inline distT="0" distB="0" distL="0" distR="0" wp14:anchorId="6B143713" wp14:editId="5046C40F">
          <wp:extent cx="16383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3F8"/>
    <w:multiLevelType w:val="hybridMultilevel"/>
    <w:tmpl w:val="125A761E"/>
    <w:lvl w:ilvl="0" w:tplc="9B847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534F2F"/>
    <w:multiLevelType w:val="multilevel"/>
    <w:tmpl w:val="0CFA39EA"/>
    <w:lvl w:ilvl="0">
      <w:start w:val="1"/>
      <w:numFmt w:val="bullet"/>
      <w:lvlText w:val=""/>
      <w:lvlJc w:val="left"/>
      <w:pPr>
        <w:tabs>
          <w:tab w:val="num" w:pos="432"/>
        </w:tabs>
        <w:ind w:left="43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648"/>
      </w:pPr>
      <w:rPr>
        <w:b w:val="0"/>
        <w:i w:val="0"/>
      </w:rPr>
    </w:lvl>
    <w:lvl w:ilvl="2">
      <w:start w:val="1"/>
      <w:numFmt w:val="bullet"/>
      <w:lvlText w:val=""/>
      <w:lvlJc w:val="left"/>
      <w:pPr>
        <w:tabs>
          <w:tab w:val="num" w:pos="1944"/>
        </w:tabs>
        <w:ind w:left="194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 w15:restartNumberingAfterBreak="0">
    <w:nsid w:val="0C512D55"/>
    <w:multiLevelType w:val="hybridMultilevel"/>
    <w:tmpl w:val="C9CC43C6"/>
    <w:lvl w:ilvl="0" w:tplc="B744463C">
      <w:start w:val="3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119BF"/>
    <w:multiLevelType w:val="hybridMultilevel"/>
    <w:tmpl w:val="68C0E570"/>
    <w:lvl w:ilvl="0" w:tplc="D3DC2DAC">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F83550"/>
    <w:multiLevelType w:val="multilevel"/>
    <w:tmpl w:val="52EC9036"/>
    <w:lvl w:ilvl="0">
      <w:start w:val="1"/>
      <w:numFmt w:val="decimal"/>
      <w:pStyle w:val="Level1"/>
      <w:lvlText w:val="%1."/>
      <w:lvlJc w:val="left"/>
      <w:pPr>
        <w:tabs>
          <w:tab w:val="num" w:pos="432"/>
        </w:tabs>
        <w:ind w:left="432" w:hanging="432"/>
      </w:pPr>
      <w:rPr>
        <w:rFonts w:ascii="Arial" w:hAnsi="Arial"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80"/>
        </w:tabs>
        <w:ind w:left="1080" w:hanging="648"/>
      </w:pPr>
      <w:rPr>
        <w:b w:val="0"/>
        <w:i w:val="0"/>
      </w:rPr>
    </w:lvl>
    <w:lvl w:ilvl="2">
      <w:start w:val="1"/>
      <w:numFmt w:val="decimal"/>
      <w:pStyle w:val="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5" w15:restartNumberingAfterBreak="0">
    <w:nsid w:val="13C23004"/>
    <w:multiLevelType w:val="hybridMultilevel"/>
    <w:tmpl w:val="830E1472"/>
    <w:lvl w:ilvl="0" w:tplc="B65EA9CC">
      <w:numFmt w:val="bullet"/>
      <w:lvlText w:val="·"/>
      <w:lvlJc w:val="left"/>
      <w:pPr>
        <w:ind w:left="564" w:hanging="56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949FC"/>
    <w:multiLevelType w:val="hybridMultilevel"/>
    <w:tmpl w:val="37309F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E0037A"/>
    <w:multiLevelType w:val="hybridMultilevel"/>
    <w:tmpl w:val="89D42E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461629"/>
    <w:multiLevelType w:val="hybridMultilevel"/>
    <w:tmpl w:val="BCE062D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78F4203"/>
    <w:multiLevelType w:val="hybridMultilevel"/>
    <w:tmpl w:val="435E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636DA"/>
    <w:multiLevelType w:val="hybridMultilevel"/>
    <w:tmpl w:val="776E3C86"/>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F6620B"/>
    <w:multiLevelType w:val="hybridMultilevel"/>
    <w:tmpl w:val="9DDA61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9D5FA9"/>
    <w:multiLevelType w:val="hybridMultilevel"/>
    <w:tmpl w:val="0798B1BA"/>
    <w:lvl w:ilvl="0" w:tplc="B6B23C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06400"/>
    <w:multiLevelType w:val="hybridMultilevel"/>
    <w:tmpl w:val="4378C3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84397E"/>
    <w:multiLevelType w:val="hybridMultilevel"/>
    <w:tmpl w:val="3F0883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BC7AF1"/>
    <w:multiLevelType w:val="multilevel"/>
    <w:tmpl w:val="8B8039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4513D0D"/>
    <w:multiLevelType w:val="hybridMultilevel"/>
    <w:tmpl w:val="538CA7B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9B299A"/>
    <w:multiLevelType w:val="hybridMultilevel"/>
    <w:tmpl w:val="2EC4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1B0585"/>
    <w:multiLevelType w:val="hybridMultilevel"/>
    <w:tmpl w:val="EFCC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CD40C9"/>
    <w:multiLevelType w:val="hybridMultilevel"/>
    <w:tmpl w:val="42B8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A05D23"/>
    <w:multiLevelType w:val="hybridMultilevel"/>
    <w:tmpl w:val="8BDA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D16D64"/>
    <w:multiLevelType w:val="multilevel"/>
    <w:tmpl w:val="C1A43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2" w15:restartNumberingAfterBreak="0">
    <w:nsid w:val="4B967F46"/>
    <w:multiLevelType w:val="hybridMultilevel"/>
    <w:tmpl w:val="06CE668C"/>
    <w:lvl w:ilvl="0" w:tplc="A466829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703714"/>
    <w:multiLevelType w:val="multilevel"/>
    <w:tmpl w:val="0CFA39EA"/>
    <w:lvl w:ilvl="0">
      <w:start w:val="1"/>
      <w:numFmt w:val="bullet"/>
      <w:lvlText w:val=""/>
      <w:lvlJc w:val="left"/>
      <w:pPr>
        <w:tabs>
          <w:tab w:val="num" w:pos="792"/>
        </w:tabs>
        <w:ind w:left="79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648"/>
      </w:pPr>
      <w:rPr>
        <w:b w:val="0"/>
        <w:i w:val="0"/>
      </w:rPr>
    </w:lvl>
    <w:lvl w:ilvl="2">
      <w:start w:val="1"/>
      <w:numFmt w:val="bullet"/>
      <w:lvlText w:val=""/>
      <w:lvlJc w:val="left"/>
      <w:pPr>
        <w:tabs>
          <w:tab w:val="num" w:pos="2304"/>
        </w:tabs>
        <w:ind w:left="230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736"/>
        </w:tabs>
        <w:ind w:left="2736" w:hanging="432"/>
      </w:pPr>
      <w:rPr>
        <w:rFonts w:ascii="Arial" w:hAnsi="Arial" w:cs="Times New Roman" w:hint="default"/>
        <w:b w:val="0"/>
        <w:i w:val="0"/>
        <w:sz w:val="22"/>
        <w:szCs w:val="22"/>
      </w:rPr>
    </w:lvl>
    <w:lvl w:ilvl="4">
      <w:start w:val="1"/>
      <w:numFmt w:val="lowerRoman"/>
      <w:lvlText w:val="(%5)"/>
      <w:lvlJc w:val="left"/>
      <w:pPr>
        <w:tabs>
          <w:tab w:val="num" w:pos="3384"/>
        </w:tabs>
        <w:ind w:left="3384" w:hanging="648"/>
      </w:pPr>
      <w:rPr>
        <w:rFonts w:ascii="Arial" w:hAnsi="Arial" w:cs="Times New Roman" w:hint="default"/>
        <w:b w:val="0"/>
        <w:i w:val="0"/>
        <w:sz w:val="22"/>
        <w:szCs w:val="22"/>
      </w:rPr>
    </w:lvl>
    <w:lvl w:ilvl="5">
      <w:start w:val="1"/>
      <w:numFmt w:val="upperLetter"/>
      <w:lvlText w:val="(%6)"/>
      <w:lvlJc w:val="left"/>
      <w:pPr>
        <w:tabs>
          <w:tab w:val="num" w:pos="3960"/>
        </w:tabs>
        <w:ind w:left="3960" w:hanging="576"/>
      </w:pPr>
      <w:rPr>
        <w:rFonts w:ascii="Arial" w:hAnsi="Arial" w:cs="Times New Roman" w:hint="default"/>
        <w:b w:val="0"/>
        <w:i w:val="0"/>
        <w:sz w:val="22"/>
        <w:szCs w:val="22"/>
      </w:rPr>
    </w:lvl>
    <w:lvl w:ilvl="6">
      <w:start w:val="1"/>
      <w:numFmt w:val="decimal"/>
      <w:lvlText w:val="%7"/>
      <w:lvlJc w:val="left"/>
      <w:pPr>
        <w:tabs>
          <w:tab w:val="num" w:pos="4320"/>
        </w:tabs>
        <w:ind w:left="4320" w:hanging="360"/>
      </w:pPr>
      <w:rPr>
        <w:rFonts w:ascii="Arial" w:hAnsi="Arial" w:cs="Times New Roman" w:hint="default"/>
        <w:b w:val="0"/>
        <w:i w:val="0"/>
        <w:sz w:val="22"/>
        <w:szCs w:val="22"/>
      </w:rPr>
    </w:lvl>
    <w:lvl w:ilvl="7">
      <w:start w:val="1"/>
      <w:numFmt w:val="upperLetter"/>
      <w:lvlText w:val="%8"/>
      <w:lvlJc w:val="left"/>
      <w:pPr>
        <w:tabs>
          <w:tab w:val="num" w:pos="4680"/>
        </w:tabs>
        <w:ind w:left="4680" w:hanging="360"/>
      </w:pPr>
      <w:rPr>
        <w:rFonts w:ascii="Arial" w:hAnsi="Arial" w:cs="Times New Roman" w:hint="default"/>
        <w:b w:val="0"/>
        <w:i w:val="0"/>
        <w:sz w:val="22"/>
        <w:szCs w:val="22"/>
      </w:rPr>
    </w:lvl>
    <w:lvl w:ilvl="8">
      <w:start w:val="1"/>
      <w:numFmt w:val="decimal"/>
      <w:lvlText w:val="(%9)"/>
      <w:lvlJc w:val="left"/>
      <w:pPr>
        <w:tabs>
          <w:tab w:val="num" w:pos="5112"/>
        </w:tabs>
        <w:ind w:left="5112" w:hanging="432"/>
      </w:pPr>
      <w:rPr>
        <w:rFonts w:ascii="Arial" w:hAnsi="Arial" w:cs="Times New Roman" w:hint="default"/>
        <w:b w:val="0"/>
        <w:i w:val="0"/>
        <w:sz w:val="22"/>
        <w:szCs w:val="22"/>
      </w:rPr>
    </w:lvl>
  </w:abstractNum>
  <w:abstractNum w:abstractNumId="24" w15:restartNumberingAfterBreak="0">
    <w:nsid w:val="518353A5"/>
    <w:multiLevelType w:val="hybridMultilevel"/>
    <w:tmpl w:val="35DA4FD2"/>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35122"/>
    <w:multiLevelType w:val="hybridMultilevel"/>
    <w:tmpl w:val="AC4A2F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6" w15:restartNumberingAfterBreak="0">
    <w:nsid w:val="61636B4D"/>
    <w:multiLevelType w:val="hybridMultilevel"/>
    <w:tmpl w:val="10BC66B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5F7F2F"/>
    <w:multiLevelType w:val="hybridMultilevel"/>
    <w:tmpl w:val="C784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F53AD"/>
    <w:multiLevelType w:val="hybridMultilevel"/>
    <w:tmpl w:val="9D160574"/>
    <w:lvl w:ilvl="0" w:tplc="63B0E70E">
      <w:start w:val="4"/>
      <w:numFmt w:val="decimal"/>
      <w:lvlText w:val="%1."/>
      <w:lvlJc w:val="left"/>
      <w:pPr>
        <w:tabs>
          <w:tab w:val="num" w:pos="720"/>
        </w:tabs>
        <w:ind w:left="720" w:hanging="720"/>
      </w:pPr>
      <w:rPr>
        <w:rFonts w:hint="default"/>
      </w:rPr>
    </w:lvl>
    <w:lvl w:ilvl="1" w:tplc="08090019">
      <w:start w:val="1"/>
      <w:numFmt w:val="lowerLetter"/>
      <w:lvlText w:val="%2."/>
      <w:lvlJc w:val="left"/>
      <w:pPr>
        <w:tabs>
          <w:tab w:val="num" w:pos="0"/>
        </w:tabs>
        <w:ind w:left="0" w:hanging="360"/>
      </w:pPr>
    </w:lvl>
    <w:lvl w:ilvl="2" w:tplc="0809001B">
      <w:start w:val="1"/>
      <w:numFmt w:val="lowerRoman"/>
      <w:lvlText w:val="%3."/>
      <w:lvlJc w:val="right"/>
      <w:pPr>
        <w:tabs>
          <w:tab w:val="num" w:pos="720"/>
        </w:tabs>
        <w:ind w:left="720" w:hanging="180"/>
      </w:pPr>
    </w:lvl>
    <w:lvl w:ilvl="3" w:tplc="0809000F">
      <w:start w:val="1"/>
      <w:numFmt w:val="decimal"/>
      <w:lvlText w:val="%4."/>
      <w:lvlJc w:val="left"/>
      <w:pPr>
        <w:tabs>
          <w:tab w:val="num" w:pos="1440"/>
        </w:tabs>
        <w:ind w:left="1440" w:hanging="360"/>
      </w:pPr>
    </w:lvl>
    <w:lvl w:ilvl="4" w:tplc="08090019">
      <w:start w:val="1"/>
      <w:numFmt w:val="lowerLetter"/>
      <w:lvlText w:val="%5."/>
      <w:lvlJc w:val="left"/>
      <w:pPr>
        <w:tabs>
          <w:tab w:val="num" w:pos="2160"/>
        </w:tabs>
        <w:ind w:left="2160" w:hanging="360"/>
      </w:pPr>
    </w:lvl>
    <w:lvl w:ilvl="5" w:tplc="0809001B">
      <w:start w:val="1"/>
      <w:numFmt w:val="lowerRoman"/>
      <w:lvlText w:val="%6."/>
      <w:lvlJc w:val="right"/>
      <w:pPr>
        <w:tabs>
          <w:tab w:val="num" w:pos="2880"/>
        </w:tabs>
        <w:ind w:left="2880" w:hanging="180"/>
      </w:pPr>
    </w:lvl>
    <w:lvl w:ilvl="6" w:tplc="0809000F">
      <w:start w:val="1"/>
      <w:numFmt w:val="decimal"/>
      <w:lvlText w:val="%7."/>
      <w:lvlJc w:val="left"/>
      <w:pPr>
        <w:tabs>
          <w:tab w:val="num" w:pos="3600"/>
        </w:tabs>
        <w:ind w:left="3600" w:hanging="360"/>
      </w:pPr>
    </w:lvl>
    <w:lvl w:ilvl="7" w:tplc="08090019">
      <w:start w:val="1"/>
      <w:numFmt w:val="lowerLetter"/>
      <w:lvlText w:val="%8."/>
      <w:lvlJc w:val="left"/>
      <w:pPr>
        <w:tabs>
          <w:tab w:val="num" w:pos="4320"/>
        </w:tabs>
        <w:ind w:left="4320" w:hanging="360"/>
      </w:pPr>
    </w:lvl>
    <w:lvl w:ilvl="8" w:tplc="0809001B">
      <w:start w:val="1"/>
      <w:numFmt w:val="lowerRoman"/>
      <w:lvlText w:val="%9."/>
      <w:lvlJc w:val="right"/>
      <w:pPr>
        <w:tabs>
          <w:tab w:val="num" w:pos="5040"/>
        </w:tabs>
        <w:ind w:left="5040" w:hanging="180"/>
      </w:pPr>
    </w:lvl>
  </w:abstractNum>
  <w:abstractNum w:abstractNumId="29" w15:restartNumberingAfterBreak="0">
    <w:nsid w:val="683746A3"/>
    <w:multiLevelType w:val="hybridMultilevel"/>
    <w:tmpl w:val="AA088E8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166912"/>
    <w:multiLevelType w:val="multilevel"/>
    <w:tmpl w:val="34921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175F22"/>
    <w:multiLevelType w:val="hybridMultilevel"/>
    <w:tmpl w:val="E52ECA4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89367DE"/>
    <w:multiLevelType w:val="hybridMultilevel"/>
    <w:tmpl w:val="0C3CD4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0A59A3"/>
    <w:multiLevelType w:val="hybridMultilevel"/>
    <w:tmpl w:val="2EA02620"/>
    <w:lvl w:ilvl="0" w:tplc="0809000B">
      <w:start w:val="1"/>
      <w:numFmt w:val="bullet"/>
      <w:lvlText w:val=""/>
      <w:lvlJc w:val="left"/>
      <w:pPr>
        <w:ind w:left="630" w:hanging="63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D0E42B4"/>
    <w:multiLevelType w:val="hybridMultilevel"/>
    <w:tmpl w:val="72B03C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EDE60C4"/>
    <w:multiLevelType w:val="hybridMultilevel"/>
    <w:tmpl w:val="46AEF2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54163F"/>
    <w:multiLevelType w:val="hybridMultilevel"/>
    <w:tmpl w:val="C9C054C2"/>
    <w:lvl w:ilvl="0" w:tplc="52783FA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32"/>
  </w:num>
  <w:num w:numId="4">
    <w:abstractNumId w:val="34"/>
  </w:num>
  <w:num w:numId="5">
    <w:abstractNumId w:val="20"/>
  </w:num>
  <w:num w:numId="6">
    <w:abstractNumId w:val="22"/>
  </w:num>
  <w:num w:numId="7">
    <w:abstractNumId w:val="19"/>
  </w:num>
  <w:num w:numId="8">
    <w:abstractNumId w:val="9"/>
  </w:num>
  <w:num w:numId="9">
    <w:abstractNumId w:val="1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18"/>
  </w:num>
  <w:num w:numId="20">
    <w:abstractNumId w:val="27"/>
  </w:num>
  <w:num w:numId="21">
    <w:abstractNumId w:val="17"/>
  </w:num>
  <w:num w:numId="22">
    <w:abstractNumId w:val="5"/>
  </w:num>
  <w:num w:numId="23">
    <w:abstractNumId w:val="21"/>
  </w:num>
  <w:num w:numId="24">
    <w:abstractNumId w:val="10"/>
  </w:num>
  <w:num w:numId="25">
    <w:abstractNumId w:val="24"/>
  </w:num>
  <w:num w:numId="26">
    <w:abstractNumId w:val="30"/>
  </w:num>
  <w:num w:numId="27">
    <w:abstractNumId w:val="36"/>
  </w:num>
  <w:num w:numId="28">
    <w:abstractNumId w:val="16"/>
  </w:num>
  <w:num w:numId="29">
    <w:abstractNumId w:val="31"/>
  </w:num>
  <w:num w:numId="30">
    <w:abstractNumId w:val="11"/>
  </w:num>
  <w:num w:numId="31">
    <w:abstractNumId w:val="13"/>
  </w:num>
  <w:num w:numId="32">
    <w:abstractNumId w:val="25"/>
  </w:num>
  <w:num w:numId="33">
    <w:abstractNumId w:val="2"/>
  </w:num>
  <w:num w:numId="34">
    <w:abstractNumId w:val="0"/>
  </w:num>
  <w:num w:numId="35">
    <w:abstractNumId w:val="35"/>
  </w:num>
  <w:num w:numId="36">
    <w:abstractNumId w:val="3"/>
  </w:num>
  <w:num w:numId="37">
    <w:abstractNumId w:val="6"/>
  </w:num>
  <w:num w:numId="38">
    <w:abstractNumId w:val="14"/>
  </w:num>
  <w:num w:numId="39">
    <w:abstractNumId w:val="12"/>
  </w:num>
  <w:num w:numId="40">
    <w:abstractNumId w:val="26"/>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7"/>
  </w:num>
  <w:num w:numId="46">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oNotHyphenateCaps/>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69"/>
    <w:rsid w:val="0000533E"/>
    <w:rsid w:val="00013E48"/>
    <w:rsid w:val="000140D5"/>
    <w:rsid w:val="00024424"/>
    <w:rsid w:val="0002674C"/>
    <w:rsid w:val="00027B4F"/>
    <w:rsid w:val="0003493F"/>
    <w:rsid w:val="000404E5"/>
    <w:rsid w:val="00042176"/>
    <w:rsid w:val="00042705"/>
    <w:rsid w:val="00054928"/>
    <w:rsid w:val="0005584C"/>
    <w:rsid w:val="00063568"/>
    <w:rsid w:val="00065677"/>
    <w:rsid w:val="000659C1"/>
    <w:rsid w:val="00067E85"/>
    <w:rsid w:val="00070E0F"/>
    <w:rsid w:val="00073C59"/>
    <w:rsid w:val="00094715"/>
    <w:rsid w:val="00096259"/>
    <w:rsid w:val="000A053E"/>
    <w:rsid w:val="000A0B2A"/>
    <w:rsid w:val="000B1518"/>
    <w:rsid w:val="000C0B24"/>
    <w:rsid w:val="000C1073"/>
    <w:rsid w:val="000C1231"/>
    <w:rsid w:val="000D5F8D"/>
    <w:rsid w:val="000E62C5"/>
    <w:rsid w:val="00100CFF"/>
    <w:rsid w:val="00102C7D"/>
    <w:rsid w:val="00103547"/>
    <w:rsid w:val="00112EB5"/>
    <w:rsid w:val="001167A8"/>
    <w:rsid w:val="00124E2C"/>
    <w:rsid w:val="00133E97"/>
    <w:rsid w:val="00154384"/>
    <w:rsid w:val="00162ADA"/>
    <w:rsid w:val="00176E26"/>
    <w:rsid w:val="00180DBA"/>
    <w:rsid w:val="00187C67"/>
    <w:rsid w:val="001A15B4"/>
    <w:rsid w:val="001A688F"/>
    <w:rsid w:val="001A719E"/>
    <w:rsid w:val="001A7E78"/>
    <w:rsid w:val="001B5337"/>
    <w:rsid w:val="001B64EA"/>
    <w:rsid w:val="001D087F"/>
    <w:rsid w:val="001E18C3"/>
    <w:rsid w:val="001E52CB"/>
    <w:rsid w:val="001E7A56"/>
    <w:rsid w:val="001F1B01"/>
    <w:rsid w:val="001F1C43"/>
    <w:rsid w:val="001F55F9"/>
    <w:rsid w:val="001F6C46"/>
    <w:rsid w:val="00200354"/>
    <w:rsid w:val="00213807"/>
    <w:rsid w:val="00242AB1"/>
    <w:rsid w:val="00263F5F"/>
    <w:rsid w:val="002701B0"/>
    <w:rsid w:val="00296081"/>
    <w:rsid w:val="00297469"/>
    <w:rsid w:val="002A6346"/>
    <w:rsid w:val="002B5A91"/>
    <w:rsid w:val="002C137E"/>
    <w:rsid w:val="002C5C1E"/>
    <w:rsid w:val="002E0DD3"/>
    <w:rsid w:val="002F2221"/>
    <w:rsid w:val="002F5651"/>
    <w:rsid w:val="003017C6"/>
    <w:rsid w:val="0030339D"/>
    <w:rsid w:val="003060EF"/>
    <w:rsid w:val="0030756A"/>
    <w:rsid w:val="00310CC1"/>
    <w:rsid w:val="003200A7"/>
    <w:rsid w:val="003319AE"/>
    <w:rsid w:val="00332D39"/>
    <w:rsid w:val="0033694E"/>
    <w:rsid w:val="00347861"/>
    <w:rsid w:val="003522E5"/>
    <w:rsid w:val="003531A8"/>
    <w:rsid w:val="00380605"/>
    <w:rsid w:val="003965E8"/>
    <w:rsid w:val="003C0AE1"/>
    <w:rsid w:val="003D3C60"/>
    <w:rsid w:val="003D4205"/>
    <w:rsid w:val="003E1BDA"/>
    <w:rsid w:val="003F2582"/>
    <w:rsid w:val="00401A8E"/>
    <w:rsid w:val="00402440"/>
    <w:rsid w:val="00406F4B"/>
    <w:rsid w:val="004175FF"/>
    <w:rsid w:val="00421549"/>
    <w:rsid w:val="004334FB"/>
    <w:rsid w:val="0043462C"/>
    <w:rsid w:val="00434973"/>
    <w:rsid w:val="00466007"/>
    <w:rsid w:val="004660DE"/>
    <w:rsid w:val="00466D6B"/>
    <w:rsid w:val="004831A8"/>
    <w:rsid w:val="004844FE"/>
    <w:rsid w:val="004A5325"/>
    <w:rsid w:val="004B278C"/>
    <w:rsid w:val="004B482D"/>
    <w:rsid w:val="004B5DDC"/>
    <w:rsid w:val="004C054E"/>
    <w:rsid w:val="004C1CA4"/>
    <w:rsid w:val="004D06BF"/>
    <w:rsid w:val="004F0096"/>
    <w:rsid w:val="004F3FCB"/>
    <w:rsid w:val="004F6723"/>
    <w:rsid w:val="0050215B"/>
    <w:rsid w:val="00502A55"/>
    <w:rsid w:val="00505CBB"/>
    <w:rsid w:val="005127FC"/>
    <w:rsid w:val="00521AAC"/>
    <w:rsid w:val="00523C36"/>
    <w:rsid w:val="005247D9"/>
    <w:rsid w:val="00532F3B"/>
    <w:rsid w:val="005334D4"/>
    <w:rsid w:val="00534740"/>
    <w:rsid w:val="005351DB"/>
    <w:rsid w:val="00535EDD"/>
    <w:rsid w:val="00536E74"/>
    <w:rsid w:val="00537B67"/>
    <w:rsid w:val="00542AA3"/>
    <w:rsid w:val="00550801"/>
    <w:rsid w:val="00552576"/>
    <w:rsid w:val="00567786"/>
    <w:rsid w:val="00575AED"/>
    <w:rsid w:val="00580A94"/>
    <w:rsid w:val="0058464D"/>
    <w:rsid w:val="00585DBC"/>
    <w:rsid w:val="005869AF"/>
    <w:rsid w:val="00590087"/>
    <w:rsid w:val="005906D7"/>
    <w:rsid w:val="005935E0"/>
    <w:rsid w:val="005A2894"/>
    <w:rsid w:val="005A49F6"/>
    <w:rsid w:val="005A7E27"/>
    <w:rsid w:val="005B0CF4"/>
    <w:rsid w:val="005B132B"/>
    <w:rsid w:val="005B3C95"/>
    <w:rsid w:val="005B625B"/>
    <w:rsid w:val="005C55E6"/>
    <w:rsid w:val="005E115F"/>
    <w:rsid w:val="005E1180"/>
    <w:rsid w:val="005E5650"/>
    <w:rsid w:val="005E5F9C"/>
    <w:rsid w:val="005F180D"/>
    <w:rsid w:val="006138AE"/>
    <w:rsid w:val="00622C22"/>
    <w:rsid w:val="00626107"/>
    <w:rsid w:val="00627952"/>
    <w:rsid w:val="0063570B"/>
    <w:rsid w:val="00653912"/>
    <w:rsid w:val="00660D47"/>
    <w:rsid w:val="006623F3"/>
    <w:rsid w:val="00666DD1"/>
    <w:rsid w:val="00687367"/>
    <w:rsid w:val="00687579"/>
    <w:rsid w:val="00690A70"/>
    <w:rsid w:val="0069119A"/>
    <w:rsid w:val="0069317C"/>
    <w:rsid w:val="00696587"/>
    <w:rsid w:val="006A2ACF"/>
    <w:rsid w:val="006A5787"/>
    <w:rsid w:val="006B27A3"/>
    <w:rsid w:val="006B4049"/>
    <w:rsid w:val="006B4C3D"/>
    <w:rsid w:val="006B7CCE"/>
    <w:rsid w:val="006D1294"/>
    <w:rsid w:val="006E0372"/>
    <w:rsid w:val="006E4BBD"/>
    <w:rsid w:val="00701294"/>
    <w:rsid w:val="00704CB8"/>
    <w:rsid w:val="0071627A"/>
    <w:rsid w:val="0071683C"/>
    <w:rsid w:val="00722C08"/>
    <w:rsid w:val="007267CA"/>
    <w:rsid w:val="00751047"/>
    <w:rsid w:val="007510C4"/>
    <w:rsid w:val="007579B5"/>
    <w:rsid w:val="00761B77"/>
    <w:rsid w:val="0076744A"/>
    <w:rsid w:val="007718EF"/>
    <w:rsid w:val="0078397A"/>
    <w:rsid w:val="00785668"/>
    <w:rsid w:val="007A0299"/>
    <w:rsid w:val="007A075A"/>
    <w:rsid w:val="007B2276"/>
    <w:rsid w:val="007B2C88"/>
    <w:rsid w:val="007D4476"/>
    <w:rsid w:val="007D6D7B"/>
    <w:rsid w:val="007E3D9D"/>
    <w:rsid w:val="007E6A37"/>
    <w:rsid w:val="007E70D2"/>
    <w:rsid w:val="007F3026"/>
    <w:rsid w:val="007F4B4C"/>
    <w:rsid w:val="007F5988"/>
    <w:rsid w:val="00803C5F"/>
    <w:rsid w:val="00817D46"/>
    <w:rsid w:val="008239C3"/>
    <w:rsid w:val="008251D5"/>
    <w:rsid w:val="00825B1C"/>
    <w:rsid w:val="00826508"/>
    <w:rsid w:val="008412AD"/>
    <w:rsid w:val="008439A8"/>
    <w:rsid w:val="0084467B"/>
    <w:rsid w:val="00851128"/>
    <w:rsid w:val="008541B0"/>
    <w:rsid w:val="008579C8"/>
    <w:rsid w:val="008670F1"/>
    <w:rsid w:val="0086728A"/>
    <w:rsid w:val="00870BC7"/>
    <w:rsid w:val="0087680A"/>
    <w:rsid w:val="00882219"/>
    <w:rsid w:val="0088379B"/>
    <w:rsid w:val="00890D6F"/>
    <w:rsid w:val="00891AE4"/>
    <w:rsid w:val="0089367C"/>
    <w:rsid w:val="008A5F20"/>
    <w:rsid w:val="008A7523"/>
    <w:rsid w:val="008B128F"/>
    <w:rsid w:val="008B7D95"/>
    <w:rsid w:val="008C6509"/>
    <w:rsid w:val="008C6641"/>
    <w:rsid w:val="008D1DD2"/>
    <w:rsid w:val="008D49A7"/>
    <w:rsid w:val="008D7BE4"/>
    <w:rsid w:val="008E0595"/>
    <w:rsid w:val="008F4D63"/>
    <w:rsid w:val="00911839"/>
    <w:rsid w:val="0092482F"/>
    <w:rsid w:val="0092658C"/>
    <w:rsid w:val="00936C3A"/>
    <w:rsid w:val="00943946"/>
    <w:rsid w:val="009448E1"/>
    <w:rsid w:val="0095227D"/>
    <w:rsid w:val="00956E98"/>
    <w:rsid w:val="009656A6"/>
    <w:rsid w:val="009743CB"/>
    <w:rsid w:val="0099582A"/>
    <w:rsid w:val="009963C3"/>
    <w:rsid w:val="009A3E2A"/>
    <w:rsid w:val="009A5A3E"/>
    <w:rsid w:val="009C65B7"/>
    <w:rsid w:val="009D2243"/>
    <w:rsid w:val="009D3B26"/>
    <w:rsid w:val="009E5A4F"/>
    <w:rsid w:val="009F32F8"/>
    <w:rsid w:val="00A06B42"/>
    <w:rsid w:val="00A10EA6"/>
    <w:rsid w:val="00A17039"/>
    <w:rsid w:val="00A25F40"/>
    <w:rsid w:val="00A339FB"/>
    <w:rsid w:val="00A36A74"/>
    <w:rsid w:val="00A404D0"/>
    <w:rsid w:val="00A41A91"/>
    <w:rsid w:val="00A43AE1"/>
    <w:rsid w:val="00A43AE9"/>
    <w:rsid w:val="00A468AB"/>
    <w:rsid w:val="00A46C42"/>
    <w:rsid w:val="00A503E6"/>
    <w:rsid w:val="00A5302C"/>
    <w:rsid w:val="00A5682A"/>
    <w:rsid w:val="00A64560"/>
    <w:rsid w:val="00A80834"/>
    <w:rsid w:val="00A83809"/>
    <w:rsid w:val="00A85EFB"/>
    <w:rsid w:val="00A91D36"/>
    <w:rsid w:val="00A929B9"/>
    <w:rsid w:val="00A92B7E"/>
    <w:rsid w:val="00AB49B5"/>
    <w:rsid w:val="00AC20BA"/>
    <w:rsid w:val="00AC4D89"/>
    <w:rsid w:val="00AC4F80"/>
    <w:rsid w:val="00AC5E6A"/>
    <w:rsid w:val="00AD31E4"/>
    <w:rsid w:val="00AD32CC"/>
    <w:rsid w:val="00AD6879"/>
    <w:rsid w:val="00AE015E"/>
    <w:rsid w:val="00AE337B"/>
    <w:rsid w:val="00AE460B"/>
    <w:rsid w:val="00AE6B5E"/>
    <w:rsid w:val="00AF009D"/>
    <w:rsid w:val="00B019B9"/>
    <w:rsid w:val="00B02EAE"/>
    <w:rsid w:val="00B0664E"/>
    <w:rsid w:val="00B120A7"/>
    <w:rsid w:val="00B14508"/>
    <w:rsid w:val="00B31E24"/>
    <w:rsid w:val="00B36A0B"/>
    <w:rsid w:val="00B40095"/>
    <w:rsid w:val="00B4265E"/>
    <w:rsid w:val="00B56D7A"/>
    <w:rsid w:val="00B57AD6"/>
    <w:rsid w:val="00B64FFA"/>
    <w:rsid w:val="00B74F1D"/>
    <w:rsid w:val="00B84D52"/>
    <w:rsid w:val="00BB32E7"/>
    <w:rsid w:val="00BC66C7"/>
    <w:rsid w:val="00BD10E6"/>
    <w:rsid w:val="00BD1B0C"/>
    <w:rsid w:val="00BD7E21"/>
    <w:rsid w:val="00BE5B69"/>
    <w:rsid w:val="00BE701C"/>
    <w:rsid w:val="00BF0A95"/>
    <w:rsid w:val="00BF70EC"/>
    <w:rsid w:val="00C0727C"/>
    <w:rsid w:val="00C2183F"/>
    <w:rsid w:val="00C246E8"/>
    <w:rsid w:val="00C323BB"/>
    <w:rsid w:val="00C3245A"/>
    <w:rsid w:val="00C32883"/>
    <w:rsid w:val="00C343E4"/>
    <w:rsid w:val="00C43006"/>
    <w:rsid w:val="00C53103"/>
    <w:rsid w:val="00C61410"/>
    <w:rsid w:val="00C630E0"/>
    <w:rsid w:val="00C82B36"/>
    <w:rsid w:val="00C92E98"/>
    <w:rsid w:val="00CB068F"/>
    <w:rsid w:val="00CB2760"/>
    <w:rsid w:val="00CC057C"/>
    <w:rsid w:val="00CC207A"/>
    <w:rsid w:val="00CC555B"/>
    <w:rsid w:val="00CD1488"/>
    <w:rsid w:val="00CF2CED"/>
    <w:rsid w:val="00CF67E5"/>
    <w:rsid w:val="00D07786"/>
    <w:rsid w:val="00D13CD0"/>
    <w:rsid w:val="00D14E15"/>
    <w:rsid w:val="00D20F56"/>
    <w:rsid w:val="00D22A5F"/>
    <w:rsid w:val="00D23A11"/>
    <w:rsid w:val="00D31E29"/>
    <w:rsid w:val="00D322F4"/>
    <w:rsid w:val="00D34DA6"/>
    <w:rsid w:val="00D36DDF"/>
    <w:rsid w:val="00D45E44"/>
    <w:rsid w:val="00D45E4A"/>
    <w:rsid w:val="00D64DDE"/>
    <w:rsid w:val="00D86343"/>
    <w:rsid w:val="00D9187C"/>
    <w:rsid w:val="00DA7977"/>
    <w:rsid w:val="00DB63E6"/>
    <w:rsid w:val="00DB696D"/>
    <w:rsid w:val="00DC1F4C"/>
    <w:rsid w:val="00DC3D48"/>
    <w:rsid w:val="00DD3B42"/>
    <w:rsid w:val="00DD65B9"/>
    <w:rsid w:val="00DD662B"/>
    <w:rsid w:val="00DE399A"/>
    <w:rsid w:val="00DE3D8D"/>
    <w:rsid w:val="00DF5399"/>
    <w:rsid w:val="00DF678C"/>
    <w:rsid w:val="00E00598"/>
    <w:rsid w:val="00E03E5A"/>
    <w:rsid w:val="00E12001"/>
    <w:rsid w:val="00E266B8"/>
    <w:rsid w:val="00E30D34"/>
    <w:rsid w:val="00E340EF"/>
    <w:rsid w:val="00E47D8E"/>
    <w:rsid w:val="00E55AE6"/>
    <w:rsid w:val="00E57F58"/>
    <w:rsid w:val="00E70F60"/>
    <w:rsid w:val="00E732F4"/>
    <w:rsid w:val="00E81065"/>
    <w:rsid w:val="00E81240"/>
    <w:rsid w:val="00E815D3"/>
    <w:rsid w:val="00E84006"/>
    <w:rsid w:val="00E8706D"/>
    <w:rsid w:val="00E87119"/>
    <w:rsid w:val="00E93DF1"/>
    <w:rsid w:val="00E9432A"/>
    <w:rsid w:val="00E977C7"/>
    <w:rsid w:val="00EB02E4"/>
    <w:rsid w:val="00EB6ACA"/>
    <w:rsid w:val="00EB7321"/>
    <w:rsid w:val="00EB7B0B"/>
    <w:rsid w:val="00EC4470"/>
    <w:rsid w:val="00EC6FAF"/>
    <w:rsid w:val="00EC7250"/>
    <w:rsid w:val="00ED1C32"/>
    <w:rsid w:val="00ED1FB1"/>
    <w:rsid w:val="00F03C0F"/>
    <w:rsid w:val="00F117E9"/>
    <w:rsid w:val="00F16212"/>
    <w:rsid w:val="00F20C5F"/>
    <w:rsid w:val="00F263F3"/>
    <w:rsid w:val="00F31C51"/>
    <w:rsid w:val="00F406BD"/>
    <w:rsid w:val="00F415CC"/>
    <w:rsid w:val="00F63E3E"/>
    <w:rsid w:val="00F67EF3"/>
    <w:rsid w:val="00F70447"/>
    <w:rsid w:val="00F72919"/>
    <w:rsid w:val="00F80284"/>
    <w:rsid w:val="00F80625"/>
    <w:rsid w:val="00F81D1F"/>
    <w:rsid w:val="00F87797"/>
    <w:rsid w:val="00F91309"/>
    <w:rsid w:val="00F937F0"/>
    <w:rsid w:val="00F94491"/>
    <w:rsid w:val="00FA54D5"/>
    <w:rsid w:val="00FB53CD"/>
    <w:rsid w:val="00FC1428"/>
    <w:rsid w:val="00FC4643"/>
    <w:rsid w:val="00FC505C"/>
    <w:rsid w:val="00FC5180"/>
    <w:rsid w:val="00FC741A"/>
    <w:rsid w:val="00FE5B63"/>
    <w:rsid w:val="00FE5F7F"/>
    <w:rsid w:val="00FF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0003932"/>
  <w15:docId w15:val="{5F700F8F-E7EC-41A4-B46F-6188E9B4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7B"/>
    <w:rPr>
      <w:sz w:val="24"/>
      <w:szCs w:val="24"/>
      <w:lang w:eastAsia="en-US"/>
    </w:rPr>
  </w:style>
  <w:style w:type="paragraph" w:styleId="Heading1">
    <w:name w:val="heading 1"/>
    <w:basedOn w:val="Normal"/>
    <w:next w:val="Normal"/>
    <w:link w:val="Heading1Char"/>
    <w:uiPriority w:val="99"/>
    <w:qFormat/>
    <w:rsid w:val="007D6D7B"/>
    <w:pPr>
      <w:keepNext/>
      <w:outlineLvl w:val="0"/>
    </w:pPr>
    <w:rPr>
      <w:rFonts w:ascii="Arial" w:hAnsi="Arial" w:cs="Arial"/>
      <w:b/>
      <w:bCs/>
      <w:u w:val="single"/>
    </w:rPr>
  </w:style>
  <w:style w:type="paragraph" w:styleId="Heading2">
    <w:name w:val="heading 2"/>
    <w:basedOn w:val="Normal"/>
    <w:next w:val="Normal"/>
    <w:link w:val="Heading2Char"/>
    <w:uiPriority w:val="99"/>
    <w:qFormat/>
    <w:rsid w:val="007D6D7B"/>
    <w:pPr>
      <w:keepNext/>
      <w:outlineLvl w:val="1"/>
    </w:pPr>
    <w:rPr>
      <w:rFonts w:ascii="Arial" w:hAnsi="Arial" w:cs="Arial"/>
      <w:u w:val="single"/>
    </w:rPr>
  </w:style>
  <w:style w:type="paragraph" w:styleId="Heading3">
    <w:name w:val="heading 3"/>
    <w:basedOn w:val="Normal"/>
    <w:next w:val="Normal"/>
    <w:link w:val="Heading3Char"/>
    <w:uiPriority w:val="99"/>
    <w:qFormat/>
    <w:rsid w:val="007D6D7B"/>
    <w:pPr>
      <w:keepNext/>
      <w:jc w:val="center"/>
      <w:outlineLvl w:val="2"/>
    </w:pPr>
    <w:rPr>
      <w:rFonts w:ascii="Arial" w:hAnsi="Arial" w:cs="Arial"/>
      <w:b/>
      <w:bCs/>
    </w:rPr>
  </w:style>
  <w:style w:type="paragraph" w:styleId="Heading4">
    <w:name w:val="heading 4"/>
    <w:basedOn w:val="Normal"/>
    <w:next w:val="Normal"/>
    <w:link w:val="Heading4Char"/>
    <w:uiPriority w:val="99"/>
    <w:qFormat/>
    <w:rsid w:val="007D6D7B"/>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2BC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9"/>
    <w:semiHidden/>
    <w:rsid w:val="00052BC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52BC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052BCF"/>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rsid w:val="007D6D7B"/>
    <w:pPr>
      <w:ind w:left="2160" w:hanging="2160"/>
    </w:pPr>
  </w:style>
  <w:style w:type="character" w:customStyle="1" w:styleId="BodyTextIndentChar">
    <w:name w:val="Body Text Indent Char"/>
    <w:link w:val="BodyTextIndent"/>
    <w:uiPriority w:val="99"/>
    <w:semiHidden/>
    <w:rsid w:val="00052BCF"/>
    <w:rPr>
      <w:sz w:val="24"/>
      <w:szCs w:val="24"/>
      <w:lang w:eastAsia="en-US"/>
    </w:rPr>
  </w:style>
  <w:style w:type="paragraph" w:styleId="Header">
    <w:name w:val="header"/>
    <w:basedOn w:val="Normal"/>
    <w:link w:val="HeaderChar"/>
    <w:uiPriority w:val="99"/>
    <w:semiHidden/>
    <w:rsid w:val="007D6D7B"/>
    <w:pPr>
      <w:tabs>
        <w:tab w:val="center" w:pos="4153"/>
        <w:tab w:val="right" w:pos="8306"/>
      </w:tabs>
    </w:pPr>
  </w:style>
  <w:style w:type="character" w:customStyle="1" w:styleId="HeaderChar">
    <w:name w:val="Header Char"/>
    <w:link w:val="Header"/>
    <w:uiPriority w:val="99"/>
    <w:semiHidden/>
    <w:rsid w:val="00052BCF"/>
    <w:rPr>
      <w:sz w:val="24"/>
      <w:szCs w:val="24"/>
      <w:lang w:eastAsia="en-US"/>
    </w:rPr>
  </w:style>
  <w:style w:type="paragraph" w:styleId="Footer">
    <w:name w:val="footer"/>
    <w:basedOn w:val="Normal"/>
    <w:link w:val="FooterChar"/>
    <w:uiPriority w:val="99"/>
    <w:semiHidden/>
    <w:rsid w:val="007D6D7B"/>
    <w:pPr>
      <w:tabs>
        <w:tab w:val="center" w:pos="4153"/>
        <w:tab w:val="right" w:pos="8306"/>
      </w:tabs>
    </w:pPr>
  </w:style>
  <w:style w:type="character" w:customStyle="1" w:styleId="FooterChar">
    <w:name w:val="Footer Char"/>
    <w:link w:val="Footer"/>
    <w:uiPriority w:val="99"/>
    <w:semiHidden/>
    <w:rsid w:val="00052BCF"/>
    <w:rPr>
      <w:sz w:val="24"/>
      <w:szCs w:val="24"/>
      <w:lang w:eastAsia="en-US"/>
    </w:rPr>
  </w:style>
  <w:style w:type="character" w:styleId="Hyperlink">
    <w:name w:val="Hyperlink"/>
    <w:uiPriority w:val="99"/>
    <w:semiHidden/>
    <w:rsid w:val="007D6D7B"/>
    <w:rPr>
      <w:color w:val="0000FF"/>
      <w:u w:val="single"/>
    </w:rPr>
  </w:style>
  <w:style w:type="paragraph" w:styleId="BodyText2">
    <w:name w:val="Body Text 2"/>
    <w:basedOn w:val="Normal"/>
    <w:link w:val="BodyText2Char"/>
    <w:uiPriority w:val="99"/>
    <w:semiHidden/>
    <w:rsid w:val="007D6D7B"/>
    <w:pPr>
      <w:jc w:val="both"/>
    </w:pPr>
    <w:rPr>
      <w:rFonts w:ascii="Arial" w:hAnsi="Arial" w:cs="Arial"/>
    </w:rPr>
  </w:style>
  <w:style w:type="character" w:customStyle="1" w:styleId="BodyText2Char">
    <w:name w:val="Body Text 2 Char"/>
    <w:link w:val="BodyText2"/>
    <w:uiPriority w:val="99"/>
    <w:semiHidden/>
    <w:rsid w:val="00052BCF"/>
    <w:rPr>
      <w:sz w:val="24"/>
      <w:szCs w:val="24"/>
      <w:lang w:eastAsia="en-US"/>
    </w:rPr>
  </w:style>
  <w:style w:type="paragraph" w:styleId="Caption">
    <w:name w:val="caption"/>
    <w:basedOn w:val="Normal"/>
    <w:next w:val="Normal"/>
    <w:uiPriority w:val="99"/>
    <w:qFormat/>
    <w:rsid w:val="007D6D7B"/>
    <w:pPr>
      <w:jc w:val="both"/>
    </w:pPr>
    <w:rPr>
      <w:rFonts w:ascii="Arial" w:hAnsi="Arial" w:cs="Arial"/>
      <w:b/>
      <w:bCs/>
    </w:rPr>
  </w:style>
  <w:style w:type="paragraph" w:styleId="BodyTextIndent2">
    <w:name w:val="Body Text Indent 2"/>
    <w:basedOn w:val="Normal"/>
    <w:link w:val="BodyTextIndent2Char"/>
    <w:uiPriority w:val="99"/>
    <w:semiHidden/>
    <w:rsid w:val="007D6D7B"/>
    <w:pPr>
      <w:spacing w:before="120" w:after="120"/>
      <w:ind w:left="709" w:firstLine="11"/>
      <w:jc w:val="both"/>
    </w:pPr>
    <w:rPr>
      <w:rFonts w:ascii="Arial" w:hAnsi="Arial" w:cs="Arial"/>
      <w:lang w:val="en-US"/>
    </w:rPr>
  </w:style>
  <w:style w:type="character" w:customStyle="1" w:styleId="BodyTextIndent2Char">
    <w:name w:val="Body Text Indent 2 Char"/>
    <w:link w:val="BodyTextIndent2"/>
    <w:uiPriority w:val="99"/>
    <w:semiHidden/>
    <w:rsid w:val="00052BCF"/>
    <w:rPr>
      <w:sz w:val="24"/>
      <w:szCs w:val="24"/>
      <w:lang w:eastAsia="en-US"/>
    </w:rPr>
  </w:style>
  <w:style w:type="paragraph" w:styleId="NormalWeb">
    <w:name w:val="Normal (Web)"/>
    <w:basedOn w:val="Normal"/>
    <w:uiPriority w:val="99"/>
    <w:semiHidden/>
    <w:rsid w:val="007D6D7B"/>
    <w:pPr>
      <w:spacing w:before="100" w:beforeAutospacing="1" w:after="100" w:afterAutospacing="1"/>
    </w:pPr>
  </w:style>
  <w:style w:type="character" w:styleId="FollowedHyperlink">
    <w:name w:val="FollowedHyperlink"/>
    <w:uiPriority w:val="99"/>
    <w:semiHidden/>
    <w:rsid w:val="007D6D7B"/>
    <w:rPr>
      <w:color w:val="800080"/>
      <w:u w:val="single"/>
    </w:rPr>
  </w:style>
  <w:style w:type="paragraph" w:styleId="MacroText">
    <w:name w:val="macro"/>
    <w:link w:val="MacroTextChar"/>
    <w:uiPriority w:val="99"/>
    <w:semiHidden/>
    <w:rsid w:val="007D6D7B"/>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character" w:customStyle="1" w:styleId="MacroTextChar">
    <w:name w:val="Macro Text Char"/>
    <w:link w:val="MacroText"/>
    <w:uiPriority w:val="99"/>
    <w:semiHidden/>
    <w:rsid w:val="00052BCF"/>
    <w:rPr>
      <w:lang w:val="en-GB" w:eastAsia="en-US" w:bidi="ar-SA"/>
    </w:rPr>
  </w:style>
  <w:style w:type="paragraph" w:styleId="BodyText">
    <w:name w:val="Body Text"/>
    <w:basedOn w:val="Normal"/>
    <w:link w:val="BodyTextChar"/>
    <w:uiPriority w:val="99"/>
    <w:rsid w:val="007D6D7B"/>
    <w:pPr>
      <w:spacing w:after="120"/>
    </w:pPr>
  </w:style>
  <w:style w:type="character" w:customStyle="1" w:styleId="BodyTextChar">
    <w:name w:val="Body Text Char"/>
    <w:link w:val="BodyText"/>
    <w:uiPriority w:val="99"/>
    <w:locked/>
    <w:rsid w:val="00DC3D48"/>
    <w:rPr>
      <w:sz w:val="24"/>
      <w:szCs w:val="24"/>
      <w:lang w:eastAsia="en-US"/>
    </w:rPr>
  </w:style>
  <w:style w:type="paragraph" w:customStyle="1" w:styleId="Address">
    <w:name w:val="Address"/>
    <w:basedOn w:val="Normal"/>
    <w:uiPriority w:val="99"/>
    <w:rsid w:val="007D6D7B"/>
    <w:pPr>
      <w:keepLines/>
      <w:jc w:val="both"/>
    </w:pPr>
    <w:rPr>
      <w:noProof/>
    </w:rPr>
  </w:style>
  <w:style w:type="character" w:styleId="FootnoteReference">
    <w:name w:val="footnote reference"/>
    <w:uiPriority w:val="99"/>
    <w:semiHidden/>
    <w:rsid w:val="007D6D7B"/>
    <w:rPr>
      <w:position w:val="6"/>
      <w:sz w:val="16"/>
      <w:szCs w:val="16"/>
    </w:rPr>
  </w:style>
  <w:style w:type="paragraph" w:styleId="FootnoteText">
    <w:name w:val="footnote text"/>
    <w:basedOn w:val="Normal"/>
    <w:link w:val="FootnoteTextChar"/>
    <w:uiPriority w:val="99"/>
    <w:semiHidden/>
    <w:rsid w:val="007D6D7B"/>
    <w:pPr>
      <w:jc w:val="both"/>
    </w:pPr>
  </w:style>
  <w:style w:type="character" w:customStyle="1" w:styleId="FootnoteTextChar">
    <w:name w:val="Footnote Text Char"/>
    <w:link w:val="FootnoteText"/>
    <w:uiPriority w:val="99"/>
    <w:semiHidden/>
    <w:rsid w:val="00052BCF"/>
    <w:rPr>
      <w:sz w:val="20"/>
      <w:szCs w:val="20"/>
      <w:lang w:eastAsia="en-US"/>
    </w:rPr>
  </w:style>
  <w:style w:type="character" w:customStyle="1" w:styleId="a">
    <w:name w:val="a"/>
    <w:basedOn w:val="DefaultParagraphFont"/>
    <w:uiPriority w:val="99"/>
    <w:rsid w:val="007D6D7B"/>
  </w:style>
  <w:style w:type="paragraph" w:styleId="Title">
    <w:name w:val="Title"/>
    <w:basedOn w:val="Normal"/>
    <w:link w:val="TitleChar"/>
    <w:uiPriority w:val="99"/>
    <w:qFormat/>
    <w:rsid w:val="007D6D7B"/>
    <w:pPr>
      <w:jc w:val="center"/>
    </w:pPr>
    <w:rPr>
      <w:rFonts w:ascii="Arial" w:hAnsi="Arial" w:cs="Arial"/>
      <w:sz w:val="36"/>
      <w:szCs w:val="36"/>
    </w:rPr>
  </w:style>
  <w:style w:type="character" w:customStyle="1" w:styleId="TitleChar">
    <w:name w:val="Title Char"/>
    <w:link w:val="Title"/>
    <w:uiPriority w:val="10"/>
    <w:rsid w:val="00052BCF"/>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7D6D7B"/>
    <w:pPr>
      <w:jc w:val="both"/>
    </w:pPr>
    <w:rPr>
      <w:rFonts w:ascii="Verdana" w:hAnsi="Verdana" w:cs="Verdana"/>
      <w:b/>
      <w:bCs/>
      <w:sz w:val="22"/>
      <w:szCs w:val="22"/>
    </w:rPr>
  </w:style>
  <w:style w:type="character" w:customStyle="1" w:styleId="SubtitleChar">
    <w:name w:val="Subtitle Char"/>
    <w:link w:val="Subtitle"/>
    <w:uiPriority w:val="11"/>
    <w:rsid w:val="00052BCF"/>
    <w:rPr>
      <w:rFonts w:ascii="Cambria" w:eastAsia="Times New Roman" w:hAnsi="Cambria" w:cs="Times New Roman"/>
      <w:sz w:val="24"/>
      <w:szCs w:val="24"/>
      <w:lang w:eastAsia="en-US"/>
    </w:rPr>
  </w:style>
  <w:style w:type="paragraph" w:styleId="BodyText3">
    <w:name w:val="Body Text 3"/>
    <w:basedOn w:val="Normal"/>
    <w:link w:val="BodyText3Char"/>
    <w:uiPriority w:val="99"/>
    <w:semiHidden/>
    <w:rsid w:val="007D6D7B"/>
    <w:pPr>
      <w:jc w:val="both"/>
    </w:pPr>
    <w:rPr>
      <w:rFonts w:ascii="Verdana" w:hAnsi="Verdana" w:cs="Verdana"/>
      <w:sz w:val="22"/>
      <w:szCs w:val="22"/>
    </w:rPr>
  </w:style>
  <w:style w:type="character" w:customStyle="1" w:styleId="BodyText3Char">
    <w:name w:val="Body Text 3 Char"/>
    <w:link w:val="BodyText3"/>
    <w:uiPriority w:val="99"/>
    <w:semiHidden/>
    <w:rsid w:val="00052BCF"/>
    <w:rPr>
      <w:sz w:val="16"/>
      <w:szCs w:val="16"/>
      <w:lang w:eastAsia="en-US"/>
    </w:rPr>
  </w:style>
  <w:style w:type="paragraph" w:customStyle="1" w:styleId="Char">
    <w:name w:val="Char"/>
    <w:basedOn w:val="Normal"/>
    <w:uiPriority w:val="99"/>
    <w:rsid w:val="007D6D7B"/>
    <w:pPr>
      <w:spacing w:after="160" w:line="240" w:lineRule="exact"/>
    </w:pPr>
    <w:rPr>
      <w:rFonts w:ascii="Tahoma" w:hAnsi="Tahoma" w:cs="Tahoma"/>
      <w:sz w:val="20"/>
      <w:szCs w:val="20"/>
      <w:lang w:val="en-US"/>
    </w:rPr>
  </w:style>
  <w:style w:type="paragraph" w:styleId="BalloonText">
    <w:name w:val="Balloon Text"/>
    <w:basedOn w:val="Normal"/>
    <w:link w:val="BalloonTextChar"/>
    <w:uiPriority w:val="99"/>
    <w:semiHidden/>
    <w:rsid w:val="007D6D7B"/>
    <w:rPr>
      <w:rFonts w:ascii="Tahoma" w:hAnsi="Tahoma" w:cs="Tahoma"/>
      <w:sz w:val="16"/>
      <w:szCs w:val="16"/>
    </w:rPr>
  </w:style>
  <w:style w:type="character" w:customStyle="1" w:styleId="BalloonTextChar">
    <w:name w:val="Balloon Text Char"/>
    <w:link w:val="BalloonText"/>
    <w:uiPriority w:val="99"/>
    <w:semiHidden/>
    <w:rsid w:val="00052BCF"/>
    <w:rPr>
      <w:sz w:val="0"/>
      <w:szCs w:val="0"/>
      <w:lang w:eastAsia="en-US"/>
    </w:rPr>
  </w:style>
  <w:style w:type="character" w:customStyle="1" w:styleId="DeltaViewInsertion">
    <w:name w:val="DeltaView Insertion"/>
    <w:uiPriority w:val="99"/>
    <w:rsid w:val="007D6D7B"/>
    <w:rPr>
      <w:rFonts w:ascii="Arial" w:hAnsi="Arial" w:cs="Arial"/>
      <w:color w:val="auto"/>
      <w:spacing w:val="0"/>
      <w:sz w:val="24"/>
      <w:szCs w:val="24"/>
      <w:u w:val="none"/>
    </w:rPr>
  </w:style>
  <w:style w:type="paragraph" w:styleId="BodyTextIndent3">
    <w:name w:val="Body Text Indent 3"/>
    <w:basedOn w:val="Normal"/>
    <w:link w:val="BodyTextIndent3Char"/>
    <w:uiPriority w:val="99"/>
    <w:semiHidden/>
    <w:rsid w:val="007D6D7B"/>
    <w:pPr>
      <w:spacing w:after="120"/>
      <w:ind w:left="283"/>
    </w:pPr>
    <w:rPr>
      <w:sz w:val="16"/>
      <w:szCs w:val="16"/>
    </w:rPr>
  </w:style>
  <w:style w:type="character" w:customStyle="1" w:styleId="BodyTextIndent3Char">
    <w:name w:val="Body Text Indent 3 Char"/>
    <w:link w:val="BodyTextIndent3"/>
    <w:uiPriority w:val="99"/>
    <w:semiHidden/>
    <w:rsid w:val="00052BCF"/>
    <w:rPr>
      <w:sz w:val="16"/>
      <w:szCs w:val="16"/>
      <w:lang w:eastAsia="en-US"/>
    </w:rPr>
  </w:style>
  <w:style w:type="paragraph" w:styleId="ListParagraph">
    <w:name w:val="List Paragraph"/>
    <w:basedOn w:val="Normal"/>
    <w:uiPriority w:val="34"/>
    <w:qFormat/>
    <w:rsid w:val="002E0DD3"/>
    <w:pPr>
      <w:ind w:left="720"/>
    </w:pPr>
  </w:style>
  <w:style w:type="character" w:customStyle="1" w:styleId="apple-style-span">
    <w:name w:val="apple-style-span"/>
    <w:basedOn w:val="DefaultParagraphFont"/>
    <w:uiPriority w:val="99"/>
    <w:rsid w:val="002E0DD3"/>
  </w:style>
  <w:style w:type="paragraph" w:customStyle="1" w:styleId="Default">
    <w:name w:val="Default"/>
    <w:uiPriority w:val="99"/>
    <w:rsid w:val="00585DBC"/>
    <w:pPr>
      <w:autoSpaceDE w:val="0"/>
      <w:autoSpaceDN w:val="0"/>
      <w:adjustRightInd w:val="0"/>
    </w:pPr>
    <w:rPr>
      <w:rFonts w:ascii="Arial" w:hAnsi="Arial" w:cs="Arial"/>
      <w:color w:val="000000"/>
      <w:sz w:val="24"/>
      <w:szCs w:val="24"/>
      <w:lang w:eastAsia="en-US"/>
    </w:rPr>
  </w:style>
  <w:style w:type="paragraph" w:customStyle="1" w:styleId="Level1">
    <w:name w:val="Level 1"/>
    <w:basedOn w:val="Normal"/>
    <w:uiPriority w:val="99"/>
    <w:rsid w:val="008541B0"/>
    <w:pPr>
      <w:numPr>
        <w:numId w:val="10"/>
      </w:numPr>
      <w:spacing w:after="240"/>
    </w:pPr>
    <w:rPr>
      <w:rFonts w:ascii="Arial" w:hAnsi="Arial"/>
      <w:sz w:val="22"/>
    </w:rPr>
  </w:style>
  <w:style w:type="paragraph" w:customStyle="1" w:styleId="Level2">
    <w:name w:val="Level 2"/>
    <w:basedOn w:val="Normal"/>
    <w:uiPriority w:val="99"/>
    <w:rsid w:val="008541B0"/>
    <w:pPr>
      <w:numPr>
        <w:ilvl w:val="1"/>
        <w:numId w:val="10"/>
      </w:numPr>
      <w:spacing w:after="240"/>
    </w:pPr>
    <w:rPr>
      <w:rFonts w:ascii="Arial" w:hAnsi="Arial"/>
      <w:sz w:val="22"/>
    </w:rPr>
  </w:style>
  <w:style w:type="paragraph" w:customStyle="1" w:styleId="Level3">
    <w:name w:val="Level 3"/>
    <w:basedOn w:val="Normal"/>
    <w:uiPriority w:val="99"/>
    <w:rsid w:val="008541B0"/>
    <w:pPr>
      <w:numPr>
        <w:ilvl w:val="2"/>
        <w:numId w:val="10"/>
      </w:numPr>
      <w:spacing w:after="240"/>
    </w:pPr>
    <w:rPr>
      <w:rFonts w:ascii="Arial" w:hAnsi="Arial"/>
      <w:sz w:val="22"/>
    </w:rPr>
  </w:style>
  <w:style w:type="paragraph" w:customStyle="1" w:styleId="Level4">
    <w:name w:val="Level 4"/>
    <w:basedOn w:val="Normal"/>
    <w:uiPriority w:val="99"/>
    <w:rsid w:val="008541B0"/>
    <w:pPr>
      <w:numPr>
        <w:ilvl w:val="3"/>
        <w:numId w:val="10"/>
      </w:numPr>
      <w:spacing w:after="240"/>
    </w:pPr>
    <w:rPr>
      <w:rFonts w:ascii="Arial" w:hAnsi="Arial"/>
      <w:sz w:val="22"/>
    </w:rPr>
  </w:style>
  <w:style w:type="paragraph" w:customStyle="1" w:styleId="Level5">
    <w:name w:val="Level 5"/>
    <w:basedOn w:val="Normal"/>
    <w:uiPriority w:val="99"/>
    <w:rsid w:val="008541B0"/>
    <w:pPr>
      <w:numPr>
        <w:ilvl w:val="4"/>
        <w:numId w:val="10"/>
      </w:numPr>
      <w:spacing w:after="240"/>
    </w:pPr>
    <w:rPr>
      <w:rFonts w:ascii="Arial" w:hAnsi="Arial"/>
      <w:sz w:val="22"/>
    </w:rPr>
  </w:style>
  <w:style w:type="paragraph" w:customStyle="1" w:styleId="Level6">
    <w:name w:val="Level 6"/>
    <w:basedOn w:val="Normal"/>
    <w:uiPriority w:val="99"/>
    <w:rsid w:val="008541B0"/>
    <w:pPr>
      <w:numPr>
        <w:ilvl w:val="5"/>
        <w:numId w:val="10"/>
      </w:numPr>
      <w:spacing w:after="240"/>
    </w:pPr>
    <w:rPr>
      <w:rFonts w:ascii="Arial" w:hAnsi="Arial"/>
      <w:sz w:val="22"/>
    </w:rPr>
  </w:style>
  <w:style w:type="paragraph" w:customStyle="1" w:styleId="Level7">
    <w:name w:val="Level 7"/>
    <w:basedOn w:val="Normal"/>
    <w:uiPriority w:val="99"/>
    <w:rsid w:val="008541B0"/>
    <w:pPr>
      <w:numPr>
        <w:ilvl w:val="6"/>
        <w:numId w:val="10"/>
      </w:numPr>
      <w:spacing w:after="240"/>
    </w:pPr>
    <w:rPr>
      <w:rFonts w:ascii="Arial" w:hAnsi="Arial"/>
      <w:sz w:val="22"/>
    </w:rPr>
  </w:style>
  <w:style w:type="paragraph" w:customStyle="1" w:styleId="Level8">
    <w:name w:val="Level 8"/>
    <w:basedOn w:val="Normal"/>
    <w:uiPriority w:val="99"/>
    <w:rsid w:val="008541B0"/>
    <w:pPr>
      <w:numPr>
        <w:ilvl w:val="7"/>
        <w:numId w:val="10"/>
      </w:numPr>
      <w:spacing w:after="240"/>
    </w:pPr>
    <w:rPr>
      <w:rFonts w:ascii="Arial" w:hAnsi="Arial"/>
      <w:sz w:val="22"/>
    </w:rPr>
  </w:style>
  <w:style w:type="paragraph" w:customStyle="1" w:styleId="Level9">
    <w:name w:val="Level 9"/>
    <w:basedOn w:val="Normal"/>
    <w:uiPriority w:val="99"/>
    <w:rsid w:val="008541B0"/>
    <w:pPr>
      <w:numPr>
        <w:ilvl w:val="8"/>
        <w:numId w:val="10"/>
      </w:numPr>
      <w:spacing w:after="240"/>
    </w:pPr>
    <w:rPr>
      <w:rFonts w:ascii="Arial" w:hAnsi="Arial"/>
      <w:sz w:val="22"/>
    </w:rPr>
  </w:style>
  <w:style w:type="paragraph" w:customStyle="1" w:styleId="Level2Heading">
    <w:name w:val="Level 2 Heading"/>
    <w:basedOn w:val="Level2"/>
    <w:next w:val="Level2"/>
    <w:rsid w:val="008541B0"/>
    <w:pPr>
      <w:keepNext/>
    </w:pPr>
    <w:rPr>
      <w:b/>
      <w:u w:val="single"/>
    </w:rPr>
  </w:style>
  <w:style w:type="paragraph" w:customStyle="1" w:styleId="Body2">
    <w:name w:val="Body 2"/>
    <w:basedOn w:val="Normal"/>
    <w:rsid w:val="008541B0"/>
    <w:pPr>
      <w:spacing w:after="240"/>
      <w:ind w:left="1080"/>
    </w:pPr>
    <w:rPr>
      <w:rFonts w:ascii="Arial" w:hAnsi="Arial"/>
      <w:sz w:val="22"/>
    </w:rPr>
  </w:style>
  <w:style w:type="table" w:styleId="TableGrid">
    <w:name w:val="Table Grid"/>
    <w:basedOn w:val="TableNormal"/>
    <w:locked/>
    <w:rsid w:val="00A3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06B42"/>
    <w:rPr>
      <w:sz w:val="20"/>
      <w:szCs w:val="20"/>
    </w:rPr>
  </w:style>
  <w:style w:type="character" w:customStyle="1" w:styleId="EndnoteTextChar">
    <w:name w:val="Endnote Text Char"/>
    <w:basedOn w:val="DefaultParagraphFont"/>
    <w:link w:val="EndnoteText"/>
    <w:uiPriority w:val="99"/>
    <w:semiHidden/>
    <w:rsid w:val="00A06B42"/>
    <w:rPr>
      <w:lang w:eastAsia="en-US"/>
    </w:rPr>
  </w:style>
  <w:style w:type="character" w:styleId="EndnoteReference">
    <w:name w:val="endnote reference"/>
    <w:basedOn w:val="DefaultParagraphFont"/>
    <w:uiPriority w:val="99"/>
    <w:semiHidden/>
    <w:unhideWhenUsed/>
    <w:rsid w:val="00A06B42"/>
    <w:rPr>
      <w:vertAlign w:val="superscript"/>
    </w:rPr>
  </w:style>
  <w:style w:type="character" w:styleId="CommentReference">
    <w:name w:val="annotation reference"/>
    <w:basedOn w:val="DefaultParagraphFont"/>
    <w:uiPriority w:val="99"/>
    <w:semiHidden/>
    <w:unhideWhenUsed/>
    <w:rsid w:val="00825B1C"/>
    <w:rPr>
      <w:sz w:val="16"/>
      <w:szCs w:val="16"/>
    </w:rPr>
  </w:style>
  <w:style w:type="paragraph" w:styleId="CommentText">
    <w:name w:val="annotation text"/>
    <w:basedOn w:val="Normal"/>
    <w:link w:val="CommentTextChar"/>
    <w:uiPriority w:val="99"/>
    <w:semiHidden/>
    <w:unhideWhenUsed/>
    <w:rsid w:val="00825B1C"/>
    <w:rPr>
      <w:sz w:val="20"/>
      <w:szCs w:val="20"/>
    </w:rPr>
  </w:style>
  <w:style w:type="character" w:customStyle="1" w:styleId="CommentTextChar">
    <w:name w:val="Comment Text Char"/>
    <w:basedOn w:val="DefaultParagraphFont"/>
    <w:link w:val="CommentText"/>
    <w:uiPriority w:val="99"/>
    <w:semiHidden/>
    <w:rsid w:val="00825B1C"/>
    <w:rPr>
      <w:lang w:eastAsia="en-US"/>
    </w:rPr>
  </w:style>
  <w:style w:type="paragraph" w:styleId="CommentSubject">
    <w:name w:val="annotation subject"/>
    <w:basedOn w:val="CommentText"/>
    <w:next w:val="CommentText"/>
    <w:link w:val="CommentSubjectChar"/>
    <w:uiPriority w:val="99"/>
    <w:semiHidden/>
    <w:unhideWhenUsed/>
    <w:rsid w:val="00825B1C"/>
    <w:rPr>
      <w:b/>
      <w:bCs/>
    </w:rPr>
  </w:style>
  <w:style w:type="character" w:customStyle="1" w:styleId="CommentSubjectChar">
    <w:name w:val="Comment Subject Char"/>
    <w:basedOn w:val="CommentTextChar"/>
    <w:link w:val="CommentSubject"/>
    <w:uiPriority w:val="99"/>
    <w:semiHidden/>
    <w:rsid w:val="00825B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651">
      <w:bodyDiv w:val="1"/>
      <w:marLeft w:val="0"/>
      <w:marRight w:val="0"/>
      <w:marTop w:val="0"/>
      <w:marBottom w:val="0"/>
      <w:divBdr>
        <w:top w:val="none" w:sz="0" w:space="0" w:color="auto"/>
        <w:left w:val="none" w:sz="0" w:space="0" w:color="auto"/>
        <w:bottom w:val="none" w:sz="0" w:space="0" w:color="auto"/>
        <w:right w:val="none" w:sz="0" w:space="0" w:color="auto"/>
      </w:divBdr>
    </w:div>
    <w:div w:id="998381485">
      <w:bodyDiv w:val="1"/>
      <w:marLeft w:val="0"/>
      <w:marRight w:val="0"/>
      <w:marTop w:val="0"/>
      <w:marBottom w:val="0"/>
      <w:divBdr>
        <w:top w:val="none" w:sz="0" w:space="0" w:color="auto"/>
        <w:left w:val="none" w:sz="0" w:space="0" w:color="auto"/>
        <w:bottom w:val="none" w:sz="0" w:space="0" w:color="auto"/>
        <w:right w:val="none" w:sz="0" w:space="0" w:color="auto"/>
      </w:divBdr>
    </w:div>
    <w:div w:id="1107844391">
      <w:bodyDiv w:val="1"/>
      <w:marLeft w:val="0"/>
      <w:marRight w:val="0"/>
      <w:marTop w:val="0"/>
      <w:marBottom w:val="0"/>
      <w:divBdr>
        <w:top w:val="none" w:sz="0" w:space="0" w:color="auto"/>
        <w:left w:val="none" w:sz="0" w:space="0" w:color="auto"/>
        <w:bottom w:val="none" w:sz="0" w:space="0" w:color="auto"/>
        <w:right w:val="none" w:sz="0" w:space="0" w:color="auto"/>
      </w:divBdr>
    </w:div>
    <w:div w:id="186043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mes.arkless@nea2f.co.u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f9bbe4b-4c5e-40a2-8d2d-ab722ca5c4bb">ASPXJ5FDEPS6-70-5901</_dlc_DocId>
    <_dlc_DocIdUrl xmlns="8f9bbe4b-4c5e-40a2-8d2d-ab722ca5c4bb">
      <Url>https://nea2f.sharepoint.com/_layouts/15/DocIdRedir.aspx?ID=ASPXJ5FDEPS6-70-5901</Url>
      <Description>ASPXJ5FDEPS6-70-5901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D6B9FBD2ADDF49AFD2FCB87DC54939" ma:contentTypeVersion="0" ma:contentTypeDescription="Create a new document." ma:contentTypeScope="" ma:versionID="2f8b4edb38147ad800e4e76fe2ae579b">
  <xsd:schema xmlns:xsd="http://www.w3.org/2001/XMLSchema" xmlns:xs="http://www.w3.org/2001/XMLSchema" xmlns:p="http://schemas.microsoft.com/office/2006/metadata/properties" xmlns:ns2="8f9bbe4b-4c5e-40a2-8d2d-ab722ca5c4bb" targetNamespace="http://schemas.microsoft.com/office/2006/metadata/properties" ma:root="true" ma:fieldsID="de0ee8aa68a328b7b069bfafd92fbccb" ns2:_="">
    <xsd:import namespace="8f9bbe4b-4c5e-40a2-8d2d-ab722ca5c4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be4b-4c5e-40a2-8d2d-ab722ca5c4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0EA8D-4BC3-4B0C-8577-F46758C2CA0D}">
  <ds:schemaRefs>
    <ds:schemaRef ds:uri="http://schemas.microsoft.com/sharepoint/events"/>
  </ds:schemaRefs>
</ds:datastoreItem>
</file>

<file path=customXml/itemProps2.xml><?xml version="1.0" encoding="utf-8"?>
<ds:datastoreItem xmlns:ds="http://schemas.openxmlformats.org/officeDocument/2006/customXml" ds:itemID="{754A08AC-E781-4264-869D-1854C6C85AD2}">
  <ds:schemaRefs>
    <ds:schemaRef ds:uri="http://purl.org/dc/elements/1.1/"/>
    <ds:schemaRef ds:uri="http://schemas.microsoft.com/office/2006/metadata/properties"/>
    <ds:schemaRef ds:uri="http://purl.org/dc/term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C87A731-A434-46D4-8163-072663E7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02413-8272-443D-9FE7-1148730E796F}">
  <ds:schemaRefs>
    <ds:schemaRef ds:uri="http://schemas.microsoft.com/office/2006/metadata/longProperties"/>
  </ds:schemaRefs>
</ds:datastoreItem>
</file>

<file path=customXml/itemProps5.xml><?xml version="1.0" encoding="utf-8"?>
<ds:datastoreItem xmlns:ds="http://schemas.openxmlformats.org/officeDocument/2006/customXml" ds:itemID="{5ABD871E-776D-4844-A113-5B3B66C28751}">
  <ds:schemaRefs>
    <ds:schemaRef ds:uri="http://schemas.microsoft.com/sharepoint/v3/contenttype/forms"/>
  </ds:schemaRefs>
</ds:datastoreItem>
</file>

<file path=customXml/itemProps6.xml><?xml version="1.0" encoding="utf-8"?>
<ds:datastoreItem xmlns:ds="http://schemas.openxmlformats.org/officeDocument/2006/customXml" ds:itemID="{0D04A4E1-112D-430D-AB8B-A91D5E31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804</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ONE NorthEast</Company>
  <LinksUpToDate>false</LinksUpToDate>
  <CharactersWithSpaces>5084</CharactersWithSpaces>
  <SharedDoc>false</SharedDoc>
  <HLinks>
    <vt:vector size="12" baseType="variant">
      <vt:variant>
        <vt:i4>4522030</vt:i4>
      </vt:variant>
      <vt:variant>
        <vt:i4>3</vt:i4>
      </vt:variant>
      <vt:variant>
        <vt:i4>0</vt:i4>
      </vt:variant>
      <vt:variant>
        <vt:i4>5</vt:i4>
      </vt:variant>
      <vt:variant>
        <vt:lpwstr>mailto:james.arkless@nea2f.co.uk</vt:lpwstr>
      </vt:variant>
      <vt:variant>
        <vt:lpwstr/>
      </vt:variant>
      <vt:variant>
        <vt:i4>4522030</vt:i4>
      </vt:variant>
      <vt:variant>
        <vt:i4>0</vt:i4>
      </vt:variant>
      <vt:variant>
        <vt:i4>0</vt:i4>
      </vt:variant>
      <vt:variant>
        <vt:i4>5</vt:i4>
      </vt:variant>
      <vt:variant>
        <vt:lpwstr>mailto:james.arkless@nea2f.co.uk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Steven Carr</dc:creator>
  <cp:lastModifiedBy>James Arkless</cp:lastModifiedBy>
  <cp:revision>5</cp:revision>
  <cp:lastPrinted>2014-02-25T14:24:00Z</cp:lastPrinted>
  <dcterms:created xsi:type="dcterms:W3CDTF">2020-12-03T09:47:00Z</dcterms:created>
  <dcterms:modified xsi:type="dcterms:W3CDTF">2020-12-10T08:33:00Z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wh1152361v2</vt:lpwstr>
  </property>
  <property fmtid="{D5CDD505-2E9C-101B-9397-08002B2CF9AE}" pid="3" name="whDocNumber">
    <vt:lpwstr>1152361</vt:lpwstr>
  </property>
  <property fmtid="{D5CDD505-2E9C-101B-9397-08002B2CF9AE}" pid="4" name="whVersionNumber">
    <vt:lpwstr>2</vt:lpwstr>
  </property>
  <property fmtid="{D5CDD505-2E9C-101B-9397-08002B2CF9AE}" pid="5" name="whDocDescription">
    <vt:lpwstr>Tender Specification Template</vt:lpwstr>
  </property>
  <property fmtid="{D5CDD505-2E9C-101B-9397-08002B2CF9AE}" pid="6" name="whAuthorID">
    <vt:lpwstr>LMORE</vt:lpwstr>
  </property>
  <property fmtid="{D5CDD505-2E9C-101B-9397-08002B2CF9AE}" pid="7" name="whTypistID">
    <vt:lpwstr>LMORE</vt:lpwstr>
  </property>
  <property fmtid="{D5CDD505-2E9C-101B-9397-08002B2CF9AE}" pid="8" name="whClientDescription">
    <vt:lpwstr>One Northeast</vt:lpwstr>
  </property>
  <property fmtid="{D5CDD505-2E9C-101B-9397-08002B2CF9AE}" pid="9" name="whMatterDescription">
    <vt:lpwstr>Laura More Secondment</vt:lpwstr>
  </property>
  <property fmtid="{D5CDD505-2E9C-101B-9397-08002B2CF9AE}" pid="10" name="whClientCode">
    <vt:lpwstr>NOR126</vt:lpwstr>
  </property>
  <property fmtid="{D5CDD505-2E9C-101B-9397-08002B2CF9AE}" pid="11" name="whMatterCode">
    <vt:lpwstr>146</vt:lpwstr>
  </property>
  <property fmtid="{D5CDD505-2E9C-101B-9397-08002B2CF9AE}" pid="12" name="whDepartment">
    <vt:lpwstr>Commercial</vt:lpwstr>
  </property>
  <property fmtid="{D5CDD505-2E9C-101B-9397-08002B2CF9AE}" pid="13" name="whUnit">
    <vt:lpwstr>Company Commercial</vt:lpwstr>
  </property>
  <property fmtid="{D5CDD505-2E9C-101B-9397-08002B2CF9AE}" pid="14" name="whAuthor">
    <vt:lpwstr>Laura More</vt:lpwstr>
  </property>
  <property fmtid="{D5CDD505-2E9C-101B-9397-08002B2CF9AE}" pid="15" name="whTypist">
    <vt:lpwstr>Laura More</vt:lpwstr>
  </property>
  <property fmtid="{D5CDD505-2E9C-101B-9397-08002B2CF9AE}" pid="16" name="_dlc_DocId">
    <vt:lpwstr>ASPXJ5FDEPS6-63-510</vt:lpwstr>
  </property>
  <property fmtid="{D5CDD505-2E9C-101B-9397-08002B2CF9AE}" pid="17" name="_dlc_DocIdItemGuid">
    <vt:lpwstr>c5a7f0b2-ecdb-4488-8ac5-7df00c71b8f0</vt:lpwstr>
  </property>
  <property fmtid="{D5CDD505-2E9C-101B-9397-08002B2CF9AE}" pid="18" name="_dlc_DocIdUrl">
    <vt:lpwstr>https://nea2f.sharepoint.com/_layouts/DocIdRedir.aspx?ID=ASPXJ5FDEPS6-63-510, ASPXJ5FDEPS6-63-510</vt:lpwstr>
  </property>
  <property fmtid="{D5CDD505-2E9C-101B-9397-08002B2CF9AE}" pid="19" name="ContentTypeId">
    <vt:lpwstr>0x0101001BD6B9FBD2ADDF49AFD2FCB87DC54939</vt:lpwstr>
  </property>
</Properties>
</file>