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5E386619" w14:textId="77777777" w:rsidR="003561B6" w:rsidRDefault="003561B6" w:rsidP="009D6BFB">
      <w:pPr>
        <w:rPr>
          <w:rFonts w:ascii="Arial" w:hAnsi="Arial" w:cs="Arial"/>
          <w:b/>
          <w:bCs/>
        </w:rPr>
      </w:pPr>
    </w:p>
    <w:p w14:paraId="3F7AAC7C" w14:textId="2068E5A8" w:rsidR="00CA4BA2" w:rsidRPr="00880830" w:rsidRDefault="00E31A41" w:rsidP="009D6BFB">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trPr>
          <w:trHeight w:val="341"/>
        </w:trPr>
        <w:tc>
          <w:tcPr>
            <w:tcW w:w="1413" w:type="pct"/>
            <w:shd w:val="clear" w:color="auto" w:fill="auto"/>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Pr>
          <w:p w14:paraId="7C4B6799" w14:textId="4DAEA72C" w:rsidR="00CA4BA2" w:rsidRPr="000F2B67" w:rsidRDefault="00BA642E">
            <w:pPr>
              <w:tabs>
                <w:tab w:val="left" w:pos="709"/>
              </w:tabs>
              <w:rPr>
                <w:rFonts w:ascii="Arial" w:hAnsi="Arial" w:cs="Arial"/>
                <w:iCs/>
                <w:sz w:val="18"/>
                <w:szCs w:val="18"/>
                <w:highlight w:val="yellow"/>
              </w:rPr>
            </w:pPr>
            <w:r w:rsidRPr="000F2B67">
              <w:rPr>
                <w:rFonts w:ascii="Arial" w:hAnsi="Arial" w:cs="Arial"/>
                <w:iCs/>
                <w:sz w:val="18"/>
                <w:szCs w:val="18"/>
              </w:rPr>
              <w:t>T</w:t>
            </w:r>
            <w:r w:rsidR="00FA2C69" w:rsidRPr="000F2B67">
              <w:rPr>
                <w:rFonts w:ascii="Arial" w:hAnsi="Arial" w:cs="Arial"/>
                <w:iCs/>
                <w:sz w:val="18"/>
                <w:szCs w:val="18"/>
              </w:rPr>
              <w:t xml:space="preserve">o be confirmed </w:t>
            </w:r>
            <w:r w:rsidRPr="000F2B67">
              <w:rPr>
                <w:rFonts w:ascii="Arial" w:hAnsi="Arial" w:cs="Arial"/>
                <w:iCs/>
                <w:sz w:val="18"/>
                <w:szCs w:val="18"/>
              </w:rPr>
              <w:t>once awarded</w:t>
            </w:r>
          </w:p>
        </w:tc>
      </w:tr>
      <w:tr w:rsidR="00CA4BA2" w:rsidRPr="00961A47" w14:paraId="360FADB6" w14:textId="77777777">
        <w:trPr>
          <w:trHeight w:val="611"/>
        </w:trPr>
        <w:tc>
          <w:tcPr>
            <w:tcW w:w="1413" w:type="pct"/>
            <w:shd w:val="clear" w:color="auto" w:fill="auto"/>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Pr>
          <w:p w14:paraId="7F35D54D" w14:textId="77777777" w:rsidR="00CA4BA2" w:rsidRPr="000F2B67" w:rsidRDefault="000800A3">
            <w:pPr>
              <w:tabs>
                <w:tab w:val="left" w:pos="709"/>
              </w:tabs>
              <w:rPr>
                <w:rFonts w:ascii="Arial" w:hAnsi="Arial" w:cs="Arial"/>
                <w:iCs/>
                <w:sz w:val="18"/>
                <w:szCs w:val="18"/>
              </w:rPr>
            </w:pPr>
            <w:r w:rsidRPr="000F2B67">
              <w:rPr>
                <w:rFonts w:ascii="Arial" w:hAnsi="Arial" w:cs="Arial"/>
                <w:iCs/>
                <w:sz w:val="18"/>
                <w:szCs w:val="18"/>
              </w:rPr>
              <w:t>Joe Davies,</w:t>
            </w:r>
          </w:p>
          <w:p w14:paraId="2FF0D287" w14:textId="7CC29057" w:rsidR="000800A3" w:rsidRPr="000F2B67" w:rsidRDefault="000800A3">
            <w:pPr>
              <w:tabs>
                <w:tab w:val="left" w:pos="709"/>
              </w:tabs>
              <w:rPr>
                <w:rFonts w:ascii="Arial" w:hAnsi="Arial" w:cs="Arial"/>
                <w:iCs/>
                <w:sz w:val="18"/>
                <w:szCs w:val="18"/>
              </w:rPr>
            </w:pPr>
            <w:r w:rsidRPr="000F2B67">
              <w:rPr>
                <w:rFonts w:ascii="Arial" w:hAnsi="Arial" w:cs="Arial"/>
                <w:iCs/>
                <w:sz w:val="18"/>
                <w:szCs w:val="18"/>
              </w:rPr>
              <w:t>Senior Reserves Manager,</w:t>
            </w:r>
          </w:p>
          <w:p w14:paraId="5707CE9B" w14:textId="77777777" w:rsidR="000800A3" w:rsidRPr="000F2B67" w:rsidRDefault="000800A3">
            <w:pPr>
              <w:tabs>
                <w:tab w:val="left" w:pos="709"/>
              </w:tabs>
              <w:rPr>
                <w:rFonts w:ascii="Arial" w:hAnsi="Arial" w:cs="Arial"/>
                <w:iCs/>
                <w:sz w:val="18"/>
                <w:szCs w:val="18"/>
              </w:rPr>
            </w:pPr>
          </w:p>
          <w:p w14:paraId="0448E643" w14:textId="5024BBEB" w:rsidR="000800A3" w:rsidRPr="000F2B67" w:rsidRDefault="000800A3">
            <w:pPr>
              <w:tabs>
                <w:tab w:val="left" w:pos="709"/>
              </w:tabs>
              <w:rPr>
                <w:rFonts w:ascii="Arial" w:hAnsi="Arial" w:cs="Arial"/>
                <w:iCs/>
                <w:sz w:val="18"/>
                <w:szCs w:val="18"/>
              </w:rPr>
            </w:pPr>
            <w:r w:rsidRPr="000F2B67">
              <w:rPr>
                <w:rFonts w:ascii="Arial" w:hAnsi="Arial" w:cs="Arial"/>
                <w:iCs/>
                <w:sz w:val="18"/>
                <w:szCs w:val="18"/>
              </w:rPr>
              <w:t>Natural England,</w:t>
            </w:r>
          </w:p>
          <w:p w14:paraId="1A32BB02" w14:textId="77777777" w:rsidR="000800A3" w:rsidRPr="000F2B67" w:rsidRDefault="000800A3">
            <w:pPr>
              <w:tabs>
                <w:tab w:val="left" w:pos="709"/>
              </w:tabs>
              <w:rPr>
                <w:rFonts w:ascii="Arial" w:hAnsi="Arial" w:cs="Arial"/>
                <w:iCs/>
                <w:sz w:val="18"/>
                <w:szCs w:val="18"/>
              </w:rPr>
            </w:pPr>
            <w:r w:rsidRPr="000F2B67">
              <w:rPr>
                <w:rFonts w:ascii="Arial" w:hAnsi="Arial" w:cs="Arial"/>
                <w:iCs/>
                <w:sz w:val="18"/>
                <w:szCs w:val="18"/>
              </w:rPr>
              <w:t>Castle Eden Dene National Nature Reserve</w:t>
            </w:r>
          </w:p>
          <w:p w14:paraId="2A1069DC" w14:textId="77777777" w:rsidR="000800A3" w:rsidRPr="000F2B67" w:rsidRDefault="000800A3">
            <w:pPr>
              <w:tabs>
                <w:tab w:val="left" w:pos="709"/>
              </w:tabs>
              <w:rPr>
                <w:rFonts w:ascii="Arial" w:hAnsi="Arial" w:cs="Arial"/>
                <w:iCs/>
                <w:sz w:val="18"/>
                <w:szCs w:val="18"/>
              </w:rPr>
            </w:pPr>
            <w:r w:rsidRPr="000F2B67">
              <w:rPr>
                <w:rFonts w:ascii="Arial" w:hAnsi="Arial" w:cs="Arial"/>
                <w:iCs/>
                <w:sz w:val="18"/>
                <w:szCs w:val="18"/>
              </w:rPr>
              <w:t>Stanhope Chase,</w:t>
            </w:r>
          </w:p>
          <w:p w14:paraId="6C8922EF" w14:textId="640E0C01" w:rsidR="000800A3" w:rsidRPr="000F2B67" w:rsidRDefault="000800A3">
            <w:pPr>
              <w:tabs>
                <w:tab w:val="left" w:pos="709"/>
              </w:tabs>
              <w:rPr>
                <w:rFonts w:ascii="Arial" w:hAnsi="Arial" w:cs="Arial"/>
                <w:iCs/>
                <w:sz w:val="18"/>
                <w:szCs w:val="18"/>
              </w:rPr>
            </w:pPr>
            <w:r w:rsidRPr="000F2B67">
              <w:rPr>
                <w:rFonts w:ascii="Arial" w:hAnsi="Arial" w:cs="Arial"/>
                <w:iCs/>
                <w:sz w:val="18"/>
                <w:szCs w:val="18"/>
              </w:rPr>
              <w:t>Peterlee,</w:t>
            </w:r>
          </w:p>
          <w:p w14:paraId="42152182" w14:textId="3F6FBD7C" w:rsidR="000800A3" w:rsidRPr="000F2B67" w:rsidRDefault="000800A3">
            <w:pPr>
              <w:tabs>
                <w:tab w:val="left" w:pos="709"/>
              </w:tabs>
              <w:rPr>
                <w:rFonts w:ascii="Arial" w:hAnsi="Arial" w:cs="Arial"/>
                <w:iCs/>
                <w:sz w:val="18"/>
                <w:szCs w:val="18"/>
              </w:rPr>
            </w:pPr>
            <w:r w:rsidRPr="000F2B67">
              <w:rPr>
                <w:rFonts w:ascii="Arial" w:hAnsi="Arial" w:cs="Arial"/>
                <w:iCs/>
                <w:sz w:val="18"/>
                <w:szCs w:val="18"/>
              </w:rPr>
              <w:t>County Durham,</w:t>
            </w:r>
          </w:p>
          <w:p w14:paraId="700FB2B0" w14:textId="46230D2C" w:rsidR="000800A3" w:rsidRPr="000F2B67" w:rsidRDefault="000800A3">
            <w:pPr>
              <w:tabs>
                <w:tab w:val="left" w:pos="709"/>
              </w:tabs>
              <w:rPr>
                <w:rFonts w:ascii="Arial" w:hAnsi="Arial" w:cs="Arial"/>
                <w:iCs/>
                <w:sz w:val="18"/>
                <w:szCs w:val="18"/>
              </w:rPr>
            </w:pPr>
          </w:p>
          <w:p w14:paraId="76E1CC30" w14:textId="1A527678" w:rsidR="000800A3" w:rsidRPr="000F2B67" w:rsidRDefault="000800A3">
            <w:pPr>
              <w:tabs>
                <w:tab w:val="left" w:pos="709"/>
              </w:tabs>
              <w:rPr>
                <w:rFonts w:ascii="Arial" w:hAnsi="Arial" w:cs="Arial"/>
                <w:iCs/>
                <w:sz w:val="18"/>
                <w:szCs w:val="18"/>
              </w:rPr>
            </w:pPr>
            <w:r w:rsidRPr="000F2B67">
              <w:rPr>
                <w:rFonts w:ascii="Arial" w:hAnsi="Arial" w:cs="Arial"/>
                <w:iCs/>
                <w:sz w:val="18"/>
                <w:szCs w:val="18"/>
              </w:rPr>
              <w:t>SR8 1NJ</w:t>
            </w:r>
          </w:p>
          <w:p w14:paraId="271A4682" w14:textId="36998EF1" w:rsidR="000800A3" w:rsidRPr="00EA529F" w:rsidRDefault="000800A3">
            <w:pPr>
              <w:tabs>
                <w:tab w:val="left" w:pos="709"/>
              </w:tabs>
              <w:rPr>
                <w:rFonts w:ascii="Arial" w:hAnsi="Arial" w:cs="Arial"/>
                <w:iCs/>
                <w:sz w:val="18"/>
                <w:szCs w:val="18"/>
                <w:highlight w:val="yellow"/>
              </w:rPr>
            </w:pPr>
          </w:p>
        </w:tc>
      </w:tr>
      <w:tr w:rsidR="00CA4BA2" w:rsidRPr="00961A47" w14:paraId="3C3EA26A" w14:textId="77777777">
        <w:trPr>
          <w:trHeight w:val="197"/>
        </w:trPr>
        <w:tc>
          <w:tcPr>
            <w:tcW w:w="1413" w:type="pct"/>
            <w:shd w:val="clear" w:color="auto" w:fill="auto"/>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Pr>
          <w:p w14:paraId="3AF416F9" w14:textId="77777777" w:rsidR="00CA4BA2" w:rsidRPr="000F2B67" w:rsidRDefault="000800A3" w:rsidP="000800A3">
            <w:pPr>
              <w:tabs>
                <w:tab w:val="left" w:pos="709"/>
              </w:tabs>
              <w:rPr>
                <w:rFonts w:ascii="Arial" w:hAnsi="Arial" w:cs="Arial"/>
                <w:sz w:val="18"/>
                <w:szCs w:val="18"/>
              </w:rPr>
            </w:pPr>
            <w:r w:rsidRPr="000F2B67">
              <w:rPr>
                <w:rFonts w:ascii="Arial" w:hAnsi="Arial" w:cs="Arial"/>
                <w:sz w:val="18"/>
                <w:szCs w:val="18"/>
              </w:rPr>
              <w:t>TBC</w:t>
            </w:r>
          </w:p>
          <w:p w14:paraId="1BEF0925" w14:textId="18B2C302" w:rsidR="000800A3" w:rsidRPr="00B46D37" w:rsidRDefault="000800A3" w:rsidP="000800A3">
            <w:pPr>
              <w:tabs>
                <w:tab w:val="left" w:pos="709"/>
              </w:tabs>
              <w:rPr>
                <w:rFonts w:ascii="Arial" w:hAnsi="Arial" w:cs="Arial"/>
                <w:sz w:val="18"/>
                <w:szCs w:val="18"/>
                <w:highlight w:val="yellow"/>
              </w:rPr>
            </w:pPr>
          </w:p>
        </w:tc>
      </w:tr>
      <w:tr w:rsidR="007E7D58" w:rsidRPr="00961A47" w14:paraId="0A6E5285" w14:textId="77777777">
        <w:trPr>
          <w:trHeight w:val="197"/>
        </w:trPr>
        <w:tc>
          <w:tcPr>
            <w:tcW w:w="1413" w:type="pct"/>
            <w:shd w:val="clear" w:color="auto" w:fill="auto"/>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Pr>
          <w:p w14:paraId="1710C878" w14:textId="77777777" w:rsidR="00A14AE1" w:rsidRP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121755C7" w14:textId="0DF31BA5" w:rsidR="00A14AE1" w:rsidRPr="000F2B67" w:rsidRDefault="000800A3" w:rsidP="007E7D58">
            <w:pPr>
              <w:tabs>
                <w:tab w:val="left" w:pos="709"/>
              </w:tabs>
              <w:rPr>
                <w:rFonts w:ascii="Arial" w:hAnsi="Arial" w:cs="Arial"/>
                <w:iCs/>
                <w:sz w:val="18"/>
                <w:szCs w:val="18"/>
              </w:rPr>
            </w:pPr>
            <w:r w:rsidRPr="000F2B67">
              <w:rPr>
                <w:rFonts w:ascii="Arial" w:hAnsi="Arial" w:cs="Arial"/>
                <w:iCs/>
                <w:sz w:val="18"/>
                <w:szCs w:val="18"/>
              </w:rPr>
              <w:t>Natural Eng</w:t>
            </w:r>
            <w:r w:rsidR="000F2B67" w:rsidRPr="000F2B67">
              <w:rPr>
                <w:rFonts w:ascii="Arial" w:hAnsi="Arial" w:cs="Arial"/>
                <w:iCs/>
                <w:sz w:val="18"/>
                <w:szCs w:val="18"/>
              </w:rPr>
              <w:t>la</w:t>
            </w:r>
            <w:r w:rsidRPr="000F2B67">
              <w:rPr>
                <w:rFonts w:ascii="Arial" w:hAnsi="Arial" w:cs="Arial"/>
                <w:iCs/>
                <w:sz w:val="18"/>
                <w:szCs w:val="18"/>
              </w:rPr>
              <w:t>nd</w:t>
            </w:r>
          </w:p>
          <w:p w14:paraId="0A62C6B9" w14:textId="1F6A6D31" w:rsidR="007E7D58" w:rsidRPr="00B46D37" w:rsidRDefault="007E7D58" w:rsidP="000800A3">
            <w:pPr>
              <w:tabs>
                <w:tab w:val="left" w:pos="709"/>
              </w:tabs>
              <w:rPr>
                <w:rFonts w:ascii="Arial" w:hAnsi="Arial" w:cs="Arial"/>
                <w:sz w:val="18"/>
                <w:szCs w:val="18"/>
                <w:highlight w:val="yellow"/>
              </w:rPr>
            </w:pPr>
          </w:p>
        </w:tc>
      </w:tr>
      <w:tr w:rsidR="007E7D58" w:rsidRPr="00961A47" w14:paraId="0F375EE1" w14:textId="77777777">
        <w:trPr>
          <w:trHeight w:val="197"/>
        </w:trPr>
        <w:tc>
          <w:tcPr>
            <w:tcW w:w="1413" w:type="pct"/>
            <w:shd w:val="clear" w:color="auto" w:fill="auto"/>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7B6B087B" w14:textId="77777777" w:rsidR="007E7D58" w:rsidRPr="00B46D37" w:rsidRDefault="007E7D58" w:rsidP="007E7D58">
            <w:pPr>
              <w:tabs>
                <w:tab w:val="left" w:pos="709"/>
              </w:tabs>
              <w:rPr>
                <w:rFonts w:ascii="Arial" w:hAnsi="Arial" w:cs="Arial"/>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 xml:space="preserve">is </w:t>
            </w:r>
            <w:proofErr w:type="gramStart"/>
            <w:r w:rsidRPr="00AE364D">
              <w:rPr>
                <w:rFonts w:ascii="Arial" w:eastAsia="Arial" w:hAnsi="Arial" w:cs="Arial"/>
                <w:sz w:val="18"/>
                <w:szCs w:val="18"/>
              </w:rPr>
              <w:t>Order;</w:t>
            </w:r>
            <w:proofErr w:type="gramEnd"/>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trPr>
          <w:trHeight w:val="966"/>
        </w:trPr>
        <w:tc>
          <w:tcPr>
            <w:tcW w:w="1413" w:type="pct"/>
            <w:vMerge w:val="restart"/>
            <w:shd w:val="clear" w:color="auto" w:fill="auto"/>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Pr>
          <w:p w14:paraId="56FAD909" w14:textId="49A6E0D4"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1"/>
                  <w14:checkedState w14:val="2612" w14:font="MS Gothic"/>
                  <w14:uncheckedState w14:val="2610" w14:font="MS Gothic"/>
                </w14:checkbox>
              </w:sdtPr>
              <w:sdtEndPr/>
              <w:sdtContent>
                <w:r w:rsidR="000800A3">
                  <w:rPr>
                    <w:rFonts w:ascii="MS Gothic" w:eastAsia="MS Gothic" w:hAnsi="MS Gothic" w:cs="Arial" w:hint="eastAsia"/>
                    <w:sz w:val="18"/>
                    <w:szCs w:val="18"/>
                  </w:rPr>
                  <w:t>☒</w:t>
                </w:r>
              </w:sdtContent>
            </w:sdt>
          </w:p>
          <w:p w14:paraId="713E3DCD" w14:textId="627F62F3"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Pr="000E43D4">
                  <w:rPr>
                    <w:rFonts w:ascii="Segoe UI Symbol" w:eastAsia="MS Gothic" w:hAnsi="Segoe UI Symbol" w:cs="Segoe UI Symbol"/>
                    <w:sz w:val="18"/>
                    <w:szCs w:val="18"/>
                  </w:rPr>
                  <w:t>☐</w:t>
                </w:r>
              </w:sdtContent>
            </w:sdt>
          </w:p>
        </w:tc>
      </w:tr>
      <w:tr w:rsidR="007E7D58" w:rsidRPr="00961A47" w14:paraId="4ED88D31" w14:textId="77777777">
        <w:trPr>
          <w:trHeight w:val="966"/>
        </w:trPr>
        <w:tc>
          <w:tcPr>
            <w:tcW w:w="1413" w:type="pct"/>
            <w:vMerge/>
            <w:shd w:val="clear" w:color="auto" w:fill="auto"/>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2817" w:type="pct"/>
            <w:shd w:val="clear" w:color="auto" w:fill="auto"/>
          </w:tcPr>
          <w:p w14:paraId="6A3D01C2" w14:textId="6C0D17A7" w:rsidR="00A129F3" w:rsidRDefault="00DD7998" w:rsidP="00A129F3">
            <w:pPr>
              <w:pStyle w:val="paragraph"/>
              <w:spacing w:before="0" w:beforeAutospacing="0" w:after="0" w:afterAutospacing="0"/>
              <w:textAlignment w:val="baseline"/>
              <w:rPr>
                <w:rFonts w:ascii="Segoe UI" w:hAnsi="Segoe UI" w:cs="Segoe UI"/>
                <w:sz w:val="18"/>
                <w:szCs w:val="18"/>
              </w:rPr>
            </w:pPr>
            <w:r w:rsidRPr="00FF0513">
              <w:rPr>
                <w:rStyle w:val="normaltextrun"/>
                <w:rFonts w:ascii="Arial" w:eastAsiaTheme="minorEastAsia" w:hAnsi="Arial" w:cs="Arial"/>
                <w:b/>
                <w:bCs/>
                <w:sz w:val="22"/>
                <w:szCs w:val="22"/>
              </w:rPr>
              <w:t xml:space="preserve">CONTRACTOR FLAIL </w:t>
            </w:r>
            <w:proofErr w:type="gramStart"/>
            <w:r w:rsidRPr="00FF0513">
              <w:rPr>
                <w:rStyle w:val="normaltextrun"/>
                <w:rFonts w:ascii="Arial" w:eastAsiaTheme="minorEastAsia" w:hAnsi="Arial" w:cs="Arial"/>
                <w:b/>
                <w:bCs/>
                <w:sz w:val="22"/>
                <w:szCs w:val="22"/>
              </w:rPr>
              <w:t>COLLECTOR</w:t>
            </w:r>
            <w:r>
              <w:rPr>
                <w:rStyle w:val="normaltextrun"/>
                <w:rFonts w:ascii="Arial" w:eastAsiaTheme="minorEastAsia" w:hAnsi="Arial" w:cs="Arial"/>
                <w:sz w:val="22"/>
                <w:szCs w:val="22"/>
              </w:rPr>
              <w:t xml:space="preserve">  </w:t>
            </w:r>
            <w:r>
              <w:rPr>
                <w:rStyle w:val="normaltextrun"/>
                <w:rFonts w:ascii="Arial" w:eastAsiaTheme="minorEastAsia" w:hAnsi="Arial"/>
                <w:sz w:val="22"/>
                <w:szCs w:val="22"/>
              </w:rPr>
              <w:t>with</w:t>
            </w:r>
            <w:proofErr w:type="gramEnd"/>
            <w:r>
              <w:rPr>
                <w:rStyle w:val="normaltextrun"/>
                <w:rFonts w:ascii="Arial" w:eastAsiaTheme="minorEastAsia" w:hAnsi="Arial"/>
                <w:sz w:val="22"/>
                <w:szCs w:val="22"/>
              </w:rPr>
              <w:t xml:space="preserve"> the following </w:t>
            </w:r>
            <w:r w:rsidR="00A129F3">
              <w:rPr>
                <w:rStyle w:val="normaltextrun"/>
                <w:rFonts w:ascii="Arial" w:eastAsiaTheme="minorEastAsia" w:hAnsi="Arial" w:cs="Arial"/>
                <w:sz w:val="22"/>
                <w:szCs w:val="22"/>
              </w:rPr>
              <w:t>required minimum specification</w:t>
            </w:r>
            <w:r w:rsidR="00A129F3">
              <w:rPr>
                <w:rStyle w:val="eop"/>
                <w:rFonts w:ascii="Arial" w:hAnsi="Arial" w:cs="Arial"/>
                <w:sz w:val="22"/>
                <w:szCs w:val="22"/>
              </w:rPr>
              <w:t> </w:t>
            </w:r>
          </w:p>
          <w:p w14:paraId="41795980" w14:textId="77777777" w:rsidR="00A129F3" w:rsidRPr="004E1821" w:rsidRDefault="00A129F3" w:rsidP="00A129F3">
            <w:pPr>
              <w:pStyle w:val="paragraph"/>
              <w:numPr>
                <w:ilvl w:val="0"/>
                <w:numId w:val="15"/>
              </w:numPr>
              <w:spacing w:before="0" w:beforeAutospacing="0" w:after="0" w:afterAutospacing="0"/>
              <w:textAlignment w:val="baseline"/>
              <w:rPr>
                <w:rFonts w:ascii="Arial" w:hAnsi="Arial" w:cs="Arial"/>
                <w:sz w:val="22"/>
                <w:szCs w:val="22"/>
              </w:rPr>
            </w:pPr>
            <w:r w:rsidRPr="004E1821">
              <w:rPr>
                <w:rFonts w:ascii="Arial" w:hAnsi="Arial" w:cs="Arial"/>
                <w:sz w:val="22"/>
                <w:szCs w:val="22"/>
              </w:rPr>
              <w:t>Front feeder plate – assists with intake of tall material</w:t>
            </w:r>
            <w:r>
              <w:rPr>
                <w:rFonts w:ascii="Arial" w:hAnsi="Arial" w:cs="Arial"/>
                <w:sz w:val="22"/>
                <w:szCs w:val="22"/>
              </w:rPr>
              <w:t>.</w:t>
            </w:r>
          </w:p>
          <w:p w14:paraId="676B5E29" w14:textId="77777777" w:rsidR="00A129F3" w:rsidRPr="004E1821" w:rsidRDefault="00A129F3" w:rsidP="00A129F3">
            <w:pPr>
              <w:pStyle w:val="paragraph"/>
              <w:numPr>
                <w:ilvl w:val="0"/>
                <w:numId w:val="15"/>
              </w:numPr>
              <w:spacing w:before="0" w:beforeAutospacing="0" w:after="0" w:afterAutospacing="0"/>
              <w:textAlignment w:val="baseline"/>
              <w:rPr>
                <w:rStyle w:val="eop"/>
                <w:rFonts w:ascii="Arial" w:hAnsi="Arial" w:cs="Arial"/>
                <w:sz w:val="22"/>
                <w:szCs w:val="22"/>
              </w:rPr>
            </w:pPr>
            <w:r>
              <w:rPr>
                <w:rFonts w:ascii="Arial" w:hAnsi="Arial" w:cs="Arial"/>
                <w:sz w:val="22"/>
                <w:szCs w:val="22"/>
              </w:rPr>
              <w:t>Wheeled h</w:t>
            </w:r>
            <w:r w:rsidRPr="004E1821">
              <w:rPr>
                <w:rFonts w:ascii="Arial" w:hAnsi="Arial" w:cs="Arial"/>
                <w:sz w:val="22"/>
                <w:szCs w:val="22"/>
              </w:rPr>
              <w:t>eight adjustable</w:t>
            </w:r>
            <w:r>
              <w:rPr>
                <w:rFonts w:ascii="Arial" w:hAnsi="Arial" w:cs="Arial"/>
                <w:sz w:val="22"/>
                <w:szCs w:val="22"/>
              </w:rPr>
              <w:t xml:space="preserve"> </w:t>
            </w:r>
            <w:r w:rsidRPr="004E1821">
              <w:rPr>
                <w:rStyle w:val="eop"/>
                <w:rFonts w:ascii="Arial" w:hAnsi="Arial" w:cs="Arial"/>
                <w:sz w:val="22"/>
                <w:szCs w:val="22"/>
              </w:rPr>
              <w:t xml:space="preserve">– </w:t>
            </w:r>
            <w:r>
              <w:rPr>
                <w:rStyle w:val="eop"/>
                <w:rFonts w:ascii="Arial" w:hAnsi="Arial" w:cs="Arial"/>
                <w:sz w:val="22"/>
                <w:szCs w:val="22"/>
              </w:rPr>
              <w:t xml:space="preserve">to </w:t>
            </w:r>
            <w:r w:rsidRPr="004E1821">
              <w:rPr>
                <w:rStyle w:val="eop"/>
                <w:rFonts w:ascii="Arial" w:hAnsi="Arial" w:cs="Arial"/>
                <w:sz w:val="22"/>
                <w:szCs w:val="22"/>
              </w:rPr>
              <w:t xml:space="preserve">enable a cutting height of </w:t>
            </w:r>
            <w:r>
              <w:rPr>
                <w:rStyle w:val="eop"/>
                <w:rFonts w:ascii="Arial" w:hAnsi="Arial" w:cs="Arial"/>
                <w:sz w:val="22"/>
                <w:szCs w:val="22"/>
              </w:rPr>
              <w:t xml:space="preserve">around </w:t>
            </w:r>
            <w:r w:rsidRPr="004E1821">
              <w:rPr>
                <w:rStyle w:val="eop"/>
                <w:rFonts w:ascii="Arial" w:hAnsi="Arial" w:cs="Arial"/>
                <w:sz w:val="22"/>
                <w:szCs w:val="22"/>
              </w:rPr>
              <w:t>300mm</w:t>
            </w:r>
            <w:r>
              <w:rPr>
                <w:rStyle w:val="eop"/>
                <w:rFonts w:ascii="Arial" w:hAnsi="Arial" w:cs="Arial"/>
                <w:sz w:val="22"/>
                <w:szCs w:val="22"/>
              </w:rPr>
              <w:t>.</w:t>
            </w:r>
          </w:p>
          <w:p w14:paraId="1D0842DB" w14:textId="77777777" w:rsidR="00A129F3" w:rsidRPr="004E1821" w:rsidRDefault="00A129F3" w:rsidP="00A129F3">
            <w:pPr>
              <w:pStyle w:val="paragraph"/>
              <w:numPr>
                <w:ilvl w:val="0"/>
                <w:numId w:val="15"/>
              </w:numPr>
              <w:spacing w:before="0" w:beforeAutospacing="0" w:after="0" w:afterAutospacing="0"/>
              <w:textAlignment w:val="baseline"/>
              <w:rPr>
                <w:rFonts w:ascii="Arial" w:hAnsi="Arial" w:cs="Arial"/>
                <w:sz w:val="22"/>
                <w:szCs w:val="22"/>
              </w:rPr>
            </w:pPr>
            <w:r w:rsidRPr="004E1821">
              <w:rPr>
                <w:rFonts w:ascii="Arial" w:hAnsi="Arial" w:cs="Arial"/>
                <w:sz w:val="22"/>
                <w:szCs w:val="22"/>
              </w:rPr>
              <w:t>Hi-tip</w:t>
            </w:r>
            <w:r>
              <w:rPr>
                <w:rFonts w:ascii="Arial" w:hAnsi="Arial" w:cs="Arial"/>
                <w:sz w:val="22"/>
                <w:szCs w:val="22"/>
              </w:rPr>
              <w:t xml:space="preserve"> ability for loading material into trailers. </w:t>
            </w:r>
          </w:p>
          <w:p w14:paraId="60F99DFA" w14:textId="77777777" w:rsidR="00A129F3" w:rsidRDefault="00A129F3" w:rsidP="00A129F3">
            <w:pPr>
              <w:pStyle w:val="paragraph"/>
              <w:numPr>
                <w:ilvl w:val="0"/>
                <w:numId w:val="15"/>
              </w:numPr>
              <w:spacing w:before="0" w:beforeAutospacing="0" w:after="0" w:afterAutospacing="0"/>
              <w:textAlignment w:val="baseline"/>
              <w:rPr>
                <w:rFonts w:ascii="Arial" w:hAnsi="Arial" w:cs="Arial"/>
                <w:sz w:val="22"/>
                <w:szCs w:val="22"/>
              </w:rPr>
            </w:pPr>
            <w:r w:rsidRPr="004E1821">
              <w:rPr>
                <w:rFonts w:ascii="Arial" w:hAnsi="Arial" w:cs="Arial"/>
                <w:sz w:val="22"/>
                <w:szCs w:val="22"/>
              </w:rPr>
              <w:t>Safeguards to reducing the risk of damaging the machine from hitting unknown and unseen obstacles.</w:t>
            </w:r>
          </w:p>
          <w:p w14:paraId="632E7887" w14:textId="77777777" w:rsidR="00A129F3" w:rsidRPr="004E1821" w:rsidRDefault="00A129F3" w:rsidP="00A129F3">
            <w:pPr>
              <w:pStyle w:val="paragraph"/>
              <w:numPr>
                <w:ilvl w:val="0"/>
                <w:numId w:val="15"/>
              </w:numPr>
              <w:spacing w:before="0" w:beforeAutospacing="0" w:after="0" w:afterAutospacing="0"/>
              <w:textAlignment w:val="baseline"/>
              <w:rPr>
                <w:rFonts w:ascii="Arial" w:hAnsi="Arial" w:cs="Arial"/>
                <w:sz w:val="22"/>
                <w:szCs w:val="22"/>
              </w:rPr>
            </w:pPr>
            <w:r>
              <w:rPr>
                <w:rFonts w:ascii="Arial" w:hAnsi="Arial" w:cs="Arial"/>
                <w:sz w:val="22"/>
                <w:szCs w:val="22"/>
              </w:rPr>
              <w:t>Suitable cutting heads for work detailed above.</w:t>
            </w:r>
          </w:p>
          <w:p w14:paraId="08D2C4CA" w14:textId="77777777" w:rsidR="00A129F3" w:rsidRPr="004E1821" w:rsidRDefault="00A129F3" w:rsidP="00A129F3">
            <w:pPr>
              <w:pStyle w:val="paragraph"/>
              <w:numPr>
                <w:ilvl w:val="0"/>
                <w:numId w:val="15"/>
              </w:numPr>
              <w:spacing w:before="0" w:beforeAutospacing="0" w:after="0" w:afterAutospacing="0"/>
              <w:textAlignment w:val="baseline"/>
              <w:rPr>
                <w:rFonts w:ascii="Arial" w:hAnsi="Arial" w:cs="Arial"/>
                <w:sz w:val="22"/>
                <w:szCs w:val="22"/>
              </w:rPr>
            </w:pPr>
            <w:r w:rsidRPr="004E1821">
              <w:rPr>
                <w:rFonts w:ascii="Arial" w:hAnsi="Arial" w:cs="Arial"/>
                <w:sz w:val="22"/>
                <w:szCs w:val="22"/>
              </w:rPr>
              <w:t>Gearbox with overrun clutch to avoid damage to gearbox or tractor</w:t>
            </w:r>
            <w:r>
              <w:rPr>
                <w:rFonts w:ascii="Arial" w:hAnsi="Arial" w:cs="Arial"/>
                <w:sz w:val="22"/>
                <w:szCs w:val="22"/>
              </w:rPr>
              <w:t>.</w:t>
            </w:r>
          </w:p>
          <w:p w14:paraId="18D42285" w14:textId="77777777" w:rsidR="00A129F3" w:rsidRDefault="00A129F3" w:rsidP="00A129F3">
            <w:pPr>
              <w:pStyle w:val="paragraph"/>
              <w:numPr>
                <w:ilvl w:val="0"/>
                <w:numId w:val="15"/>
              </w:numPr>
              <w:spacing w:before="0" w:beforeAutospacing="0" w:after="0" w:afterAutospacing="0"/>
              <w:textAlignment w:val="baseline"/>
              <w:rPr>
                <w:rFonts w:ascii="Arial" w:hAnsi="Arial" w:cs="Arial"/>
                <w:sz w:val="22"/>
                <w:szCs w:val="22"/>
              </w:rPr>
            </w:pPr>
            <w:r w:rsidRPr="004E1821">
              <w:rPr>
                <w:rFonts w:ascii="Arial" w:hAnsi="Arial" w:cs="Arial"/>
                <w:sz w:val="22"/>
                <w:szCs w:val="22"/>
              </w:rPr>
              <w:t>Three-point linkage mounted</w:t>
            </w:r>
            <w:r>
              <w:rPr>
                <w:rFonts w:ascii="Arial" w:hAnsi="Arial" w:cs="Arial"/>
                <w:sz w:val="22"/>
                <w:szCs w:val="22"/>
              </w:rPr>
              <w:t>.</w:t>
            </w:r>
          </w:p>
          <w:p w14:paraId="1D3D1771" w14:textId="77777777" w:rsidR="00A129F3" w:rsidRDefault="00A129F3" w:rsidP="00A129F3">
            <w:pPr>
              <w:pStyle w:val="paragraph"/>
              <w:numPr>
                <w:ilvl w:val="0"/>
                <w:numId w:val="15"/>
              </w:numPr>
              <w:spacing w:before="0" w:beforeAutospacing="0" w:after="0" w:afterAutospacing="0"/>
              <w:textAlignment w:val="baseline"/>
              <w:rPr>
                <w:rFonts w:ascii="Arial" w:hAnsi="Arial" w:cs="Arial"/>
                <w:sz w:val="22"/>
                <w:szCs w:val="22"/>
              </w:rPr>
            </w:pPr>
            <w:r w:rsidRPr="00163978">
              <w:rPr>
                <w:rFonts w:ascii="Arial" w:hAnsi="Arial" w:cs="Arial"/>
                <w:sz w:val="22"/>
                <w:szCs w:val="22"/>
              </w:rPr>
              <w:lastRenderedPageBreak/>
              <w:t xml:space="preserve">HD rotor bearings </w:t>
            </w:r>
            <w:r>
              <w:rPr>
                <w:rFonts w:ascii="Arial" w:hAnsi="Arial" w:cs="Arial"/>
                <w:sz w:val="22"/>
                <w:szCs w:val="22"/>
              </w:rPr>
              <w:t xml:space="preserve">to </w:t>
            </w:r>
            <w:r w:rsidRPr="00163978">
              <w:rPr>
                <w:rFonts w:ascii="Arial" w:hAnsi="Arial" w:cs="Arial"/>
                <w:sz w:val="22"/>
                <w:szCs w:val="22"/>
              </w:rPr>
              <w:t>withstand shock loads to the rotor in tough environments</w:t>
            </w:r>
            <w:r>
              <w:rPr>
                <w:rFonts w:ascii="Arial" w:hAnsi="Arial" w:cs="Arial"/>
                <w:sz w:val="22"/>
                <w:szCs w:val="22"/>
              </w:rPr>
              <w:t>.</w:t>
            </w:r>
          </w:p>
          <w:p w14:paraId="4BB91CB2" w14:textId="77777777" w:rsidR="00A129F3" w:rsidRPr="004E1821" w:rsidRDefault="00A129F3" w:rsidP="00A129F3">
            <w:pPr>
              <w:pStyle w:val="paragraph"/>
              <w:numPr>
                <w:ilvl w:val="0"/>
                <w:numId w:val="15"/>
              </w:numPr>
              <w:spacing w:before="0" w:beforeAutospacing="0" w:after="0" w:afterAutospacing="0"/>
              <w:textAlignment w:val="baseline"/>
              <w:rPr>
                <w:rFonts w:ascii="Arial" w:hAnsi="Arial" w:cs="Arial"/>
                <w:sz w:val="22"/>
                <w:szCs w:val="22"/>
              </w:rPr>
            </w:pPr>
            <w:r w:rsidRPr="00163978">
              <w:rPr>
                <w:rFonts w:ascii="Arial" w:hAnsi="Arial" w:cs="Arial"/>
                <w:sz w:val="22"/>
                <w:szCs w:val="22"/>
              </w:rPr>
              <w:t>HD Side Skids</w:t>
            </w:r>
            <w:r>
              <w:rPr>
                <w:rFonts w:ascii="Arial" w:hAnsi="Arial" w:cs="Arial"/>
                <w:sz w:val="22"/>
                <w:szCs w:val="22"/>
              </w:rPr>
              <w:t xml:space="preserve"> to</w:t>
            </w:r>
            <w:r w:rsidRPr="00163978">
              <w:rPr>
                <w:rFonts w:ascii="Arial" w:hAnsi="Arial" w:cs="Arial"/>
                <w:sz w:val="22"/>
                <w:szCs w:val="22"/>
              </w:rPr>
              <w:t xml:space="preserve"> help follow the ground and reduce damage to the machine</w:t>
            </w:r>
          </w:p>
          <w:p w14:paraId="178EBFEB" w14:textId="77777777" w:rsidR="00A129F3" w:rsidRDefault="00A129F3" w:rsidP="00A129F3">
            <w:pPr>
              <w:pStyle w:val="paragraph"/>
              <w:numPr>
                <w:ilvl w:val="0"/>
                <w:numId w:val="15"/>
              </w:numPr>
              <w:spacing w:before="0" w:beforeAutospacing="0" w:after="0" w:afterAutospacing="0"/>
              <w:textAlignment w:val="baseline"/>
              <w:rPr>
                <w:rStyle w:val="eop"/>
                <w:rFonts w:ascii="Arial" w:hAnsi="Arial" w:cs="Arial"/>
                <w:sz w:val="22"/>
                <w:szCs w:val="22"/>
              </w:rPr>
            </w:pPr>
            <w:r w:rsidRPr="004E1821">
              <w:rPr>
                <w:rStyle w:val="normaltextrun"/>
                <w:rFonts w:ascii="Arial" w:eastAsiaTheme="minorEastAsia" w:hAnsi="Arial" w:cs="Arial"/>
                <w:sz w:val="22"/>
                <w:szCs w:val="22"/>
              </w:rPr>
              <w:t>Appropriate documentation would be expected with all kit, as well as a good level of warranty period. Options for servicing packages would also be required. </w:t>
            </w:r>
            <w:r w:rsidRPr="004E1821">
              <w:rPr>
                <w:rStyle w:val="eop"/>
                <w:rFonts w:ascii="Arial" w:hAnsi="Arial" w:cs="Arial"/>
                <w:sz w:val="22"/>
                <w:szCs w:val="22"/>
              </w:rPr>
              <w:t> </w:t>
            </w:r>
          </w:p>
          <w:p w14:paraId="3FABC061" w14:textId="77777777" w:rsidR="007E7D58" w:rsidRPr="000F2B67" w:rsidRDefault="007E7D58" w:rsidP="007E7D58">
            <w:pPr>
              <w:tabs>
                <w:tab w:val="left" w:pos="709"/>
              </w:tabs>
              <w:rPr>
                <w:rFonts w:ascii="Arial" w:hAnsi="Arial" w:cs="Arial"/>
                <w:sz w:val="18"/>
                <w:szCs w:val="18"/>
              </w:rPr>
            </w:pPr>
          </w:p>
          <w:p w14:paraId="3B001BF6" w14:textId="77777777" w:rsidR="007E7D58" w:rsidRPr="000F2B67" w:rsidRDefault="007E7D58" w:rsidP="007E7D58">
            <w:pPr>
              <w:tabs>
                <w:tab w:val="left" w:pos="709"/>
              </w:tabs>
              <w:rPr>
                <w:rFonts w:ascii="Arial" w:hAnsi="Arial" w:cs="Arial"/>
                <w:sz w:val="18"/>
                <w:szCs w:val="18"/>
              </w:rPr>
            </w:pPr>
            <w:r w:rsidRPr="000F2B67">
              <w:rPr>
                <w:rFonts w:ascii="Arial" w:hAnsi="Arial" w:cs="Arial"/>
                <w:sz w:val="18"/>
                <w:szCs w:val="18"/>
              </w:rPr>
              <w:t>The Goods are to be Delivered in accordance with the following instructions:</w:t>
            </w:r>
          </w:p>
          <w:p w14:paraId="0E3D8B3B" w14:textId="77777777" w:rsidR="007E7D58" w:rsidRPr="000F2B67" w:rsidRDefault="007E7D58" w:rsidP="007E7D58">
            <w:pPr>
              <w:tabs>
                <w:tab w:val="left" w:pos="709"/>
              </w:tabs>
              <w:rPr>
                <w:rFonts w:ascii="Arial" w:hAnsi="Arial" w:cs="Arial"/>
                <w:sz w:val="18"/>
                <w:szCs w:val="18"/>
              </w:rPr>
            </w:pPr>
          </w:p>
          <w:p w14:paraId="3984F3BF" w14:textId="77777777" w:rsidR="002E7BE9" w:rsidRPr="000F2B67" w:rsidRDefault="007E7D58" w:rsidP="002E7BE9">
            <w:pPr>
              <w:tabs>
                <w:tab w:val="left" w:pos="709"/>
              </w:tabs>
              <w:rPr>
                <w:rFonts w:ascii="Arial" w:hAnsi="Arial" w:cs="Arial"/>
                <w:sz w:val="18"/>
                <w:szCs w:val="18"/>
              </w:rPr>
            </w:pPr>
            <w:bookmarkStart w:id="0" w:name="_DV_C146"/>
            <w:r w:rsidRPr="000F2B67">
              <w:rPr>
                <w:rFonts w:ascii="Arial" w:hAnsi="Arial" w:cs="Arial"/>
                <w:sz w:val="18"/>
                <w:szCs w:val="18"/>
              </w:rPr>
              <w:t>Delivery Address</w:t>
            </w:r>
            <w:bookmarkEnd w:id="0"/>
            <w:r w:rsidRPr="000F2B67">
              <w:rPr>
                <w:rFonts w:ascii="Arial" w:hAnsi="Arial" w:cs="Arial"/>
                <w:sz w:val="18"/>
                <w:szCs w:val="18"/>
              </w:rPr>
              <w:t xml:space="preserve">: </w:t>
            </w:r>
            <w:bookmarkStart w:id="1" w:name="_DV_C147"/>
          </w:p>
          <w:p w14:paraId="118B3FF7" w14:textId="357A8D21" w:rsidR="002E7BE9" w:rsidRPr="000F2B67" w:rsidRDefault="002E7BE9" w:rsidP="002E7BE9">
            <w:pPr>
              <w:tabs>
                <w:tab w:val="left" w:pos="709"/>
              </w:tabs>
              <w:rPr>
                <w:rFonts w:ascii="Arial" w:hAnsi="Arial" w:cs="Arial"/>
                <w:iCs/>
                <w:sz w:val="18"/>
                <w:szCs w:val="18"/>
              </w:rPr>
            </w:pPr>
            <w:r w:rsidRPr="000F2B67">
              <w:rPr>
                <w:rFonts w:ascii="Arial" w:hAnsi="Arial" w:cs="Arial"/>
                <w:iCs/>
                <w:sz w:val="18"/>
                <w:szCs w:val="18"/>
              </w:rPr>
              <w:t xml:space="preserve">Joe Davies, </w:t>
            </w:r>
          </w:p>
          <w:p w14:paraId="71FA96DD" w14:textId="77777777" w:rsidR="002E7BE9" w:rsidRPr="000F2B67" w:rsidRDefault="002E7BE9" w:rsidP="002E7BE9">
            <w:pPr>
              <w:tabs>
                <w:tab w:val="left" w:pos="709"/>
              </w:tabs>
              <w:rPr>
                <w:rFonts w:ascii="Arial" w:hAnsi="Arial" w:cs="Arial"/>
                <w:iCs/>
                <w:sz w:val="18"/>
                <w:szCs w:val="18"/>
              </w:rPr>
            </w:pPr>
          </w:p>
          <w:p w14:paraId="492D7A52" w14:textId="26219916" w:rsidR="002E7BE9" w:rsidRPr="000F2B67" w:rsidRDefault="002E7BE9" w:rsidP="002E7BE9">
            <w:pPr>
              <w:tabs>
                <w:tab w:val="left" w:pos="709"/>
              </w:tabs>
              <w:rPr>
                <w:rFonts w:ascii="Arial" w:hAnsi="Arial" w:cs="Arial"/>
                <w:iCs/>
                <w:sz w:val="18"/>
                <w:szCs w:val="18"/>
              </w:rPr>
            </w:pPr>
            <w:r w:rsidRPr="000F2B67">
              <w:rPr>
                <w:rFonts w:ascii="Arial" w:hAnsi="Arial" w:cs="Arial"/>
                <w:iCs/>
                <w:sz w:val="18"/>
                <w:szCs w:val="18"/>
              </w:rPr>
              <w:t>Senior Reserves Manager,</w:t>
            </w:r>
          </w:p>
          <w:p w14:paraId="3E955843" w14:textId="77777777" w:rsidR="002E7BE9" w:rsidRDefault="002E7BE9" w:rsidP="002E7BE9">
            <w:pPr>
              <w:tabs>
                <w:tab w:val="left" w:pos="709"/>
              </w:tabs>
              <w:rPr>
                <w:rFonts w:ascii="Arial" w:hAnsi="Arial" w:cs="Arial"/>
                <w:iCs/>
                <w:sz w:val="18"/>
                <w:szCs w:val="18"/>
              </w:rPr>
            </w:pPr>
            <w:r w:rsidRPr="000F2B67">
              <w:rPr>
                <w:rFonts w:ascii="Arial" w:hAnsi="Arial" w:cs="Arial"/>
                <w:iCs/>
                <w:sz w:val="18"/>
                <w:szCs w:val="18"/>
              </w:rPr>
              <w:t>Natural England,</w:t>
            </w:r>
          </w:p>
          <w:p w14:paraId="4BF23B75" w14:textId="3BAC4250" w:rsidR="00817A70" w:rsidRPr="000F2B67" w:rsidRDefault="00817A70" w:rsidP="002E7BE9">
            <w:pPr>
              <w:tabs>
                <w:tab w:val="left" w:pos="709"/>
              </w:tabs>
              <w:rPr>
                <w:rFonts w:ascii="Arial" w:hAnsi="Arial" w:cs="Arial"/>
                <w:iCs/>
                <w:sz w:val="18"/>
                <w:szCs w:val="18"/>
              </w:rPr>
            </w:pPr>
            <w:proofErr w:type="spellStart"/>
            <w:r>
              <w:rPr>
                <w:rFonts w:ascii="Arial" w:hAnsi="Arial" w:cs="Arial"/>
                <w:iCs/>
                <w:sz w:val="18"/>
                <w:szCs w:val="18"/>
              </w:rPr>
              <w:t>Oakerside</w:t>
            </w:r>
            <w:proofErr w:type="spellEnd"/>
            <w:r>
              <w:rPr>
                <w:rFonts w:ascii="Arial" w:hAnsi="Arial" w:cs="Arial"/>
                <w:iCs/>
                <w:sz w:val="18"/>
                <w:szCs w:val="18"/>
              </w:rPr>
              <w:t xml:space="preserve"> Dene Lodge</w:t>
            </w:r>
          </w:p>
          <w:p w14:paraId="0267CEB2" w14:textId="77777777" w:rsidR="002E7BE9" w:rsidRPr="000F2B67" w:rsidRDefault="002E7BE9" w:rsidP="002E7BE9">
            <w:pPr>
              <w:tabs>
                <w:tab w:val="left" w:pos="709"/>
              </w:tabs>
              <w:rPr>
                <w:rFonts w:ascii="Arial" w:hAnsi="Arial" w:cs="Arial"/>
                <w:iCs/>
                <w:sz w:val="18"/>
                <w:szCs w:val="18"/>
              </w:rPr>
            </w:pPr>
            <w:r w:rsidRPr="000F2B67">
              <w:rPr>
                <w:rFonts w:ascii="Arial" w:hAnsi="Arial" w:cs="Arial"/>
                <w:iCs/>
                <w:sz w:val="18"/>
                <w:szCs w:val="18"/>
              </w:rPr>
              <w:t>Castle Eden Dene National Nature Reserve</w:t>
            </w:r>
          </w:p>
          <w:p w14:paraId="637139A9" w14:textId="77777777" w:rsidR="002E7BE9" w:rsidRPr="000F2B67" w:rsidRDefault="002E7BE9" w:rsidP="002E7BE9">
            <w:pPr>
              <w:tabs>
                <w:tab w:val="left" w:pos="709"/>
              </w:tabs>
              <w:rPr>
                <w:rFonts w:ascii="Arial" w:hAnsi="Arial" w:cs="Arial"/>
                <w:iCs/>
                <w:sz w:val="18"/>
                <w:szCs w:val="18"/>
              </w:rPr>
            </w:pPr>
            <w:r w:rsidRPr="000F2B67">
              <w:rPr>
                <w:rFonts w:ascii="Arial" w:hAnsi="Arial" w:cs="Arial"/>
                <w:iCs/>
                <w:sz w:val="18"/>
                <w:szCs w:val="18"/>
              </w:rPr>
              <w:t>Stanhope Chase,</w:t>
            </w:r>
          </w:p>
          <w:p w14:paraId="09BDEEAD" w14:textId="77777777" w:rsidR="002E7BE9" w:rsidRPr="000F2B67" w:rsidRDefault="002E7BE9" w:rsidP="002E7BE9">
            <w:pPr>
              <w:tabs>
                <w:tab w:val="left" w:pos="709"/>
              </w:tabs>
              <w:rPr>
                <w:rFonts w:ascii="Arial" w:hAnsi="Arial" w:cs="Arial"/>
                <w:iCs/>
                <w:sz w:val="18"/>
                <w:szCs w:val="18"/>
              </w:rPr>
            </w:pPr>
            <w:r w:rsidRPr="000F2B67">
              <w:rPr>
                <w:rFonts w:ascii="Arial" w:hAnsi="Arial" w:cs="Arial"/>
                <w:iCs/>
                <w:sz w:val="18"/>
                <w:szCs w:val="18"/>
              </w:rPr>
              <w:t>Peterlee,</w:t>
            </w:r>
          </w:p>
          <w:p w14:paraId="567A2B01" w14:textId="77777777" w:rsidR="002E7BE9" w:rsidRPr="000F2B67" w:rsidRDefault="002E7BE9" w:rsidP="002E7BE9">
            <w:pPr>
              <w:tabs>
                <w:tab w:val="left" w:pos="709"/>
              </w:tabs>
              <w:rPr>
                <w:rFonts w:ascii="Arial" w:hAnsi="Arial" w:cs="Arial"/>
                <w:iCs/>
                <w:sz w:val="18"/>
                <w:szCs w:val="18"/>
              </w:rPr>
            </w:pPr>
            <w:r w:rsidRPr="000F2B67">
              <w:rPr>
                <w:rFonts w:ascii="Arial" w:hAnsi="Arial" w:cs="Arial"/>
                <w:iCs/>
                <w:sz w:val="18"/>
                <w:szCs w:val="18"/>
              </w:rPr>
              <w:t>County Durham,</w:t>
            </w:r>
          </w:p>
          <w:p w14:paraId="27D09C22" w14:textId="77777777" w:rsidR="002E7BE9" w:rsidRPr="000F2B67" w:rsidRDefault="002E7BE9" w:rsidP="002E7BE9">
            <w:pPr>
              <w:tabs>
                <w:tab w:val="left" w:pos="709"/>
              </w:tabs>
              <w:rPr>
                <w:rFonts w:ascii="Arial" w:hAnsi="Arial" w:cs="Arial"/>
                <w:iCs/>
                <w:sz w:val="18"/>
                <w:szCs w:val="18"/>
              </w:rPr>
            </w:pPr>
          </w:p>
          <w:p w14:paraId="090284DE" w14:textId="77777777" w:rsidR="002E7BE9" w:rsidRPr="000F2B67" w:rsidRDefault="002E7BE9" w:rsidP="002E7BE9">
            <w:pPr>
              <w:tabs>
                <w:tab w:val="left" w:pos="709"/>
              </w:tabs>
              <w:rPr>
                <w:rFonts w:ascii="Arial" w:hAnsi="Arial" w:cs="Arial"/>
                <w:iCs/>
                <w:sz w:val="18"/>
                <w:szCs w:val="18"/>
              </w:rPr>
            </w:pPr>
            <w:r w:rsidRPr="000F2B67">
              <w:rPr>
                <w:rFonts w:ascii="Arial" w:hAnsi="Arial" w:cs="Arial"/>
                <w:iCs/>
                <w:sz w:val="18"/>
                <w:szCs w:val="18"/>
              </w:rPr>
              <w:t>SR8 1NJ</w:t>
            </w:r>
          </w:p>
          <w:p w14:paraId="3B4B8C42" w14:textId="0AC9E4A0" w:rsidR="002E7BE9" w:rsidRPr="000F2B67" w:rsidRDefault="002E7BE9" w:rsidP="002E7BE9">
            <w:pPr>
              <w:tabs>
                <w:tab w:val="left" w:pos="709"/>
              </w:tabs>
              <w:rPr>
                <w:rFonts w:ascii="Arial" w:hAnsi="Arial" w:cs="Arial"/>
                <w:iCs/>
                <w:sz w:val="18"/>
                <w:szCs w:val="18"/>
              </w:rPr>
            </w:pPr>
            <w:r w:rsidRPr="000F2B67">
              <w:rPr>
                <w:rFonts w:ascii="Arial" w:hAnsi="Arial" w:cs="Arial"/>
                <w:iCs/>
                <w:sz w:val="18"/>
                <w:szCs w:val="18"/>
              </w:rPr>
              <w:t>07803228414</w:t>
            </w:r>
          </w:p>
          <w:p w14:paraId="5AB271F0" w14:textId="77777777" w:rsidR="002E7BE9" w:rsidRPr="000F2B67" w:rsidRDefault="002E7BE9" w:rsidP="002E7BE9">
            <w:pPr>
              <w:tabs>
                <w:tab w:val="left" w:pos="709"/>
              </w:tabs>
              <w:rPr>
                <w:rFonts w:ascii="Arial" w:hAnsi="Arial" w:cs="Arial"/>
                <w:iCs/>
                <w:sz w:val="18"/>
                <w:szCs w:val="18"/>
              </w:rPr>
            </w:pPr>
          </w:p>
          <w:bookmarkEnd w:id="1"/>
          <w:p w14:paraId="7730C429" w14:textId="77777777" w:rsidR="007E7D58" w:rsidRPr="000F2B67" w:rsidRDefault="007E7D58" w:rsidP="007E7D58">
            <w:pPr>
              <w:tabs>
                <w:tab w:val="left" w:pos="709"/>
              </w:tabs>
              <w:rPr>
                <w:rFonts w:ascii="Arial" w:hAnsi="Arial" w:cs="Arial"/>
                <w:sz w:val="18"/>
                <w:szCs w:val="18"/>
              </w:rPr>
            </w:pPr>
          </w:p>
          <w:p w14:paraId="24E24039" w14:textId="39BD4D45" w:rsidR="007E7D58" w:rsidRPr="000F2B67" w:rsidRDefault="007E7D58" w:rsidP="007E7D58">
            <w:pPr>
              <w:tabs>
                <w:tab w:val="left" w:pos="709"/>
              </w:tabs>
              <w:rPr>
                <w:rFonts w:ascii="Arial" w:hAnsi="Arial" w:cs="Arial"/>
                <w:sz w:val="18"/>
                <w:szCs w:val="18"/>
              </w:rPr>
            </w:pPr>
            <w:bookmarkStart w:id="2" w:name="_DV_C148"/>
            <w:r w:rsidRPr="000F2B67">
              <w:rPr>
                <w:rFonts w:ascii="Arial" w:hAnsi="Arial" w:cs="Arial"/>
                <w:sz w:val="18"/>
                <w:szCs w:val="18"/>
              </w:rPr>
              <w:t>Date of Delivery</w:t>
            </w:r>
            <w:bookmarkStart w:id="3" w:name="_DV_C149"/>
            <w:bookmarkEnd w:id="2"/>
            <w:r w:rsidRPr="000F2B67">
              <w:rPr>
                <w:rFonts w:ascii="Arial" w:hAnsi="Arial" w:cs="Arial"/>
                <w:sz w:val="18"/>
                <w:szCs w:val="18"/>
              </w:rPr>
              <w:t xml:space="preserve">: </w:t>
            </w:r>
            <w:bookmarkEnd w:id="3"/>
            <w:r w:rsidR="002E7BE9" w:rsidRPr="000F2B67">
              <w:rPr>
                <w:rFonts w:ascii="Arial" w:hAnsi="Arial" w:cs="Arial"/>
                <w:b/>
                <w:sz w:val="18"/>
                <w:szCs w:val="18"/>
              </w:rPr>
              <w:t>before 30-03-2025</w:t>
            </w:r>
          </w:p>
          <w:p w14:paraId="16C690C5" w14:textId="77777777" w:rsidR="007E7D58" w:rsidRPr="000F2B67" w:rsidRDefault="007E7D58" w:rsidP="007E7D58">
            <w:pPr>
              <w:tabs>
                <w:tab w:val="left" w:pos="709"/>
              </w:tabs>
              <w:rPr>
                <w:rFonts w:ascii="Arial" w:hAnsi="Arial" w:cs="Arial"/>
                <w:sz w:val="18"/>
                <w:szCs w:val="18"/>
              </w:rPr>
            </w:pPr>
          </w:p>
          <w:p w14:paraId="2753CE95" w14:textId="77777777" w:rsidR="002E7BE9" w:rsidRPr="000F2B67" w:rsidRDefault="007E7D58" w:rsidP="002E7BE9">
            <w:pPr>
              <w:tabs>
                <w:tab w:val="left" w:pos="709"/>
              </w:tabs>
              <w:rPr>
                <w:rFonts w:ascii="Arial" w:hAnsi="Arial" w:cs="Arial"/>
                <w:sz w:val="18"/>
                <w:szCs w:val="18"/>
              </w:rPr>
            </w:pPr>
            <w:bookmarkStart w:id="4" w:name="_DV_C150"/>
            <w:r w:rsidRPr="000F2B67">
              <w:rPr>
                <w:rFonts w:ascii="Arial" w:hAnsi="Arial" w:cs="Arial"/>
                <w:sz w:val="18"/>
                <w:szCs w:val="18"/>
              </w:rPr>
              <w:t>Packaging Instructions:</w:t>
            </w:r>
            <w:bookmarkStart w:id="5" w:name="_DV_C151"/>
            <w:bookmarkEnd w:id="4"/>
            <w:r w:rsidRPr="000F2B67">
              <w:rPr>
                <w:rFonts w:ascii="Arial" w:hAnsi="Arial" w:cs="Arial"/>
                <w:sz w:val="18"/>
                <w:szCs w:val="18"/>
              </w:rPr>
              <w:t xml:space="preserve"> </w:t>
            </w:r>
            <w:r w:rsidR="002E7BE9" w:rsidRPr="000F2B67">
              <w:rPr>
                <w:rFonts w:ascii="Arial" w:hAnsi="Arial" w:cs="Arial"/>
                <w:sz w:val="18"/>
                <w:szCs w:val="18"/>
              </w:rPr>
              <w:t xml:space="preserve">Natural England is the public sector organisation responsible for the conservation, enhancement, and management of the natural environment across the whole of England. Although the environment is our primary concern there is also a social dimension to our work, through our relationships with suppliers and the local communities in which we operate. We are therefore committed to understanding and managing the environmental and social impacts of our operations, including the procurement of goods and services.  </w:t>
            </w:r>
          </w:p>
          <w:p w14:paraId="5AAC82AC" w14:textId="735C4316" w:rsidR="007E7D58" w:rsidRPr="000F2B67" w:rsidRDefault="002E7BE9" w:rsidP="002E7BE9">
            <w:pPr>
              <w:tabs>
                <w:tab w:val="left" w:pos="709"/>
              </w:tabs>
              <w:rPr>
                <w:rFonts w:ascii="Arial" w:hAnsi="Arial" w:cs="Arial"/>
                <w:sz w:val="18"/>
                <w:szCs w:val="18"/>
              </w:rPr>
            </w:pPr>
            <w:r w:rsidRPr="000F2B67">
              <w:rPr>
                <w:rFonts w:ascii="Arial" w:hAnsi="Arial" w:cs="Arial"/>
                <w:sz w:val="18"/>
                <w:szCs w:val="18"/>
              </w:rPr>
              <w:t xml:space="preserve">The successful respondent for this request for quote will be required to provide a copy of their environmental policy and evidence of any environmental or sustainability accreditation schemes that they hold. Natural England is committed to minimise our environmental impact and deliver community benefits through better selection and improved usage of products and services. </w:t>
            </w:r>
            <w:bookmarkEnd w:id="5"/>
          </w:p>
          <w:p w14:paraId="271DE7AA" w14:textId="77777777" w:rsidR="007E7D58" w:rsidRPr="000F2B67" w:rsidRDefault="007E7D58" w:rsidP="007E7D58">
            <w:pPr>
              <w:tabs>
                <w:tab w:val="left" w:pos="709"/>
              </w:tabs>
              <w:rPr>
                <w:rFonts w:ascii="Arial" w:hAnsi="Arial" w:cs="Arial"/>
                <w:sz w:val="18"/>
                <w:szCs w:val="18"/>
              </w:rPr>
            </w:pPr>
          </w:p>
          <w:p w14:paraId="414D1CCE" w14:textId="250ADF45" w:rsidR="007E7D58" w:rsidRPr="000F2B67" w:rsidRDefault="007E7D58" w:rsidP="007E7D58">
            <w:pPr>
              <w:tabs>
                <w:tab w:val="left" w:pos="709"/>
              </w:tabs>
              <w:rPr>
                <w:rFonts w:ascii="Arial" w:hAnsi="Arial" w:cs="Arial"/>
                <w:i/>
                <w:sz w:val="18"/>
                <w:szCs w:val="18"/>
              </w:rPr>
            </w:pPr>
            <w:bookmarkStart w:id="6" w:name="_DV_C152"/>
            <w:r w:rsidRPr="000F2B67">
              <w:rPr>
                <w:rFonts w:ascii="Arial" w:hAnsi="Arial" w:cs="Arial"/>
                <w:sz w:val="18"/>
                <w:szCs w:val="18"/>
              </w:rPr>
              <w:t xml:space="preserve">Additional Delivery Instructions: </w:t>
            </w:r>
            <w:bookmarkEnd w:id="6"/>
            <w:r w:rsidR="002E7BE9" w:rsidRPr="000F2B67">
              <w:rPr>
                <w:rFonts w:ascii="Arial" w:hAnsi="Arial" w:cs="Arial"/>
                <w:i/>
                <w:sz w:val="18"/>
                <w:szCs w:val="18"/>
              </w:rPr>
              <w:t>N/A</w:t>
            </w:r>
          </w:p>
          <w:p w14:paraId="4656DF94" w14:textId="77777777" w:rsidR="007E7D58" w:rsidRPr="000F2B67" w:rsidRDefault="007E7D58" w:rsidP="007E7D58">
            <w:pPr>
              <w:tabs>
                <w:tab w:val="left" w:pos="709"/>
              </w:tabs>
              <w:rPr>
                <w:rFonts w:ascii="Arial" w:hAnsi="Arial" w:cs="Arial"/>
                <w:i/>
                <w:sz w:val="18"/>
                <w:szCs w:val="18"/>
              </w:rPr>
            </w:pPr>
          </w:p>
          <w:p w14:paraId="0F560FE1" w14:textId="73ABF36A" w:rsidR="007E7D58" w:rsidRPr="000F2B67" w:rsidRDefault="007E7D58" w:rsidP="007E7D58">
            <w:pPr>
              <w:tabs>
                <w:tab w:val="left" w:pos="709"/>
              </w:tabs>
              <w:rPr>
                <w:rFonts w:ascii="Arial" w:hAnsi="Arial" w:cs="Arial"/>
                <w:b/>
                <w:i/>
                <w:sz w:val="18"/>
                <w:szCs w:val="18"/>
              </w:rPr>
            </w:pPr>
          </w:p>
          <w:p w14:paraId="26A6310E" w14:textId="609EE443" w:rsidR="007E7D58" w:rsidRPr="000F2B67" w:rsidRDefault="007E7D58" w:rsidP="007E7D58">
            <w:pPr>
              <w:tabs>
                <w:tab w:val="left" w:pos="709"/>
              </w:tabs>
              <w:rPr>
                <w:rFonts w:ascii="Arial" w:hAnsi="Arial" w:cs="Arial"/>
                <w:b/>
                <w:i/>
                <w:sz w:val="18"/>
                <w:szCs w:val="18"/>
              </w:rPr>
            </w:pPr>
            <w:r w:rsidRPr="000F2B67">
              <w:rPr>
                <w:rFonts w:ascii="Arial" w:hAnsi="Arial" w:cs="Arial"/>
                <w:bCs/>
                <w:iCs/>
                <w:sz w:val="18"/>
                <w:szCs w:val="18"/>
              </w:rPr>
              <w:t>Warranty Period:</w:t>
            </w:r>
            <w:r w:rsidRPr="000F2B67">
              <w:rPr>
                <w:rFonts w:ascii="Arial" w:hAnsi="Arial" w:cs="Arial"/>
                <w:b/>
                <w:iCs/>
                <w:sz w:val="18"/>
                <w:szCs w:val="18"/>
              </w:rPr>
              <w:t xml:space="preserve"> </w:t>
            </w:r>
            <w:r w:rsidR="002E7BE9" w:rsidRPr="000F2B67">
              <w:rPr>
                <w:rFonts w:ascii="Arial" w:hAnsi="Arial" w:cs="Arial"/>
                <w:b/>
                <w:iCs/>
                <w:sz w:val="18"/>
                <w:szCs w:val="18"/>
              </w:rPr>
              <w:t xml:space="preserve">Appropriate documentation would be expected with the vehicle/ kit as well as a good level of warranty period. </w:t>
            </w:r>
          </w:p>
          <w:p w14:paraId="6A40B123" w14:textId="77777777" w:rsidR="007E7D58" w:rsidRPr="000F2B67" w:rsidRDefault="007E7D58" w:rsidP="007E7D58">
            <w:pPr>
              <w:tabs>
                <w:tab w:val="left" w:pos="709"/>
              </w:tabs>
              <w:rPr>
                <w:rFonts w:ascii="Arial" w:hAnsi="Arial" w:cs="Arial"/>
                <w:sz w:val="18"/>
                <w:szCs w:val="18"/>
              </w:rPr>
            </w:pPr>
          </w:p>
        </w:tc>
      </w:tr>
      <w:tr w:rsidR="007E7D58" w:rsidRPr="00961A47" w14:paraId="682172EF" w14:textId="77777777">
        <w:trPr>
          <w:trHeight w:val="383"/>
        </w:trPr>
        <w:tc>
          <w:tcPr>
            <w:tcW w:w="1413" w:type="pct"/>
            <w:vMerge/>
            <w:shd w:val="clear" w:color="auto" w:fill="auto"/>
          </w:tcPr>
          <w:p w14:paraId="64AD65D8" w14:textId="77777777" w:rsidR="007E7D58" w:rsidRPr="00B46D37" w:rsidRDefault="007E7D58" w:rsidP="007E7D58">
            <w:pPr>
              <w:tabs>
                <w:tab w:val="left" w:pos="457"/>
              </w:tabs>
              <w:ind w:left="454"/>
              <w:rPr>
                <w:rFonts w:ascii="Arial" w:hAnsi="Arial" w:cs="Arial"/>
                <w:b/>
                <w:sz w:val="18"/>
                <w:szCs w:val="18"/>
              </w:rPr>
            </w:pPr>
          </w:p>
        </w:tc>
        <w:tc>
          <w:tcPr>
            <w:tcW w:w="770" w:type="pct"/>
            <w:shd w:val="clear" w:color="auto" w:fill="auto"/>
          </w:tcPr>
          <w:p w14:paraId="6B28EF86" w14:textId="77777777" w:rsidR="007E7D58" w:rsidRPr="000F2B67" w:rsidRDefault="007E7D58" w:rsidP="007E7D58">
            <w:pPr>
              <w:tabs>
                <w:tab w:val="left" w:pos="709"/>
              </w:tabs>
              <w:rPr>
                <w:rFonts w:ascii="Arial" w:hAnsi="Arial" w:cs="Arial"/>
                <w:b/>
                <w:sz w:val="18"/>
                <w:szCs w:val="18"/>
              </w:rPr>
            </w:pPr>
            <w:r w:rsidRPr="000F2B67">
              <w:rPr>
                <w:rFonts w:ascii="Arial" w:hAnsi="Arial" w:cs="Arial"/>
                <w:b/>
                <w:sz w:val="18"/>
                <w:szCs w:val="18"/>
              </w:rPr>
              <w:t>Services</w:t>
            </w:r>
          </w:p>
        </w:tc>
        <w:tc>
          <w:tcPr>
            <w:tcW w:w="2817" w:type="pct"/>
            <w:shd w:val="clear" w:color="auto" w:fill="auto"/>
          </w:tcPr>
          <w:p w14:paraId="2A786758" w14:textId="22CB74CE" w:rsidR="007E7D58" w:rsidRPr="000F2B67" w:rsidRDefault="000F2B67" w:rsidP="002E7BE9">
            <w:pPr>
              <w:pStyle w:val="pf0"/>
              <w:rPr>
                <w:rFonts w:ascii="Arial" w:hAnsi="Arial" w:cs="Arial"/>
                <w:iCs/>
                <w:sz w:val="18"/>
                <w:szCs w:val="18"/>
              </w:rPr>
            </w:pPr>
            <w:r w:rsidRPr="000F2B67">
              <w:rPr>
                <w:rFonts w:ascii="Arial" w:hAnsi="Arial" w:cs="Arial"/>
                <w:iCs/>
                <w:sz w:val="18"/>
                <w:szCs w:val="18"/>
              </w:rPr>
              <w:t>None</w:t>
            </w:r>
          </w:p>
        </w:tc>
      </w:tr>
      <w:tr w:rsidR="007E7D58" w:rsidRPr="00961A47" w14:paraId="2A3F6693" w14:textId="77777777">
        <w:trPr>
          <w:trHeight w:val="698"/>
        </w:trPr>
        <w:tc>
          <w:tcPr>
            <w:tcW w:w="1413" w:type="pct"/>
            <w:shd w:val="clear" w:color="auto" w:fill="auto"/>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Pr>
          <w:p w14:paraId="2A7B0163" w14:textId="5E5314FE" w:rsidR="003E0478" w:rsidRPr="000F2B67" w:rsidRDefault="004E709C" w:rsidP="003E0478">
            <w:pPr>
              <w:tabs>
                <w:tab w:val="left" w:pos="709"/>
              </w:tabs>
              <w:rPr>
                <w:rFonts w:ascii="Arial" w:hAnsi="Arial" w:cs="Arial"/>
                <w:b/>
                <w:iCs/>
                <w:sz w:val="18"/>
                <w:szCs w:val="18"/>
              </w:rPr>
            </w:pPr>
            <w:r w:rsidRPr="000F2B67">
              <w:rPr>
                <w:rFonts w:ascii="Arial" w:eastAsia="Arial" w:hAnsi="Arial" w:cs="Arial"/>
                <w:iCs/>
                <w:sz w:val="18"/>
                <w:szCs w:val="18"/>
              </w:rPr>
              <w:t>ASAP after contract awarded</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trPr>
          <w:trHeight w:val="383"/>
        </w:trPr>
        <w:tc>
          <w:tcPr>
            <w:tcW w:w="1413" w:type="pct"/>
            <w:shd w:val="clear" w:color="auto" w:fill="auto"/>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Pr>
          <w:p w14:paraId="2483DC9A" w14:textId="77777777" w:rsidR="007E7D58" w:rsidRPr="00B46D37" w:rsidRDefault="007E7D58" w:rsidP="004E709C">
            <w:pPr>
              <w:spacing w:before="120" w:after="120"/>
              <w:ind w:right="936"/>
              <w:rPr>
                <w:rFonts w:ascii="Arial" w:hAnsi="Arial" w:cs="Arial"/>
                <w:sz w:val="18"/>
                <w:szCs w:val="18"/>
                <w:highlight w:val="yellow"/>
              </w:rPr>
            </w:pPr>
          </w:p>
        </w:tc>
      </w:tr>
      <w:tr w:rsidR="007E7D58" w:rsidRPr="00961A47" w14:paraId="6D89A4FD" w14:textId="77777777">
        <w:trPr>
          <w:trHeight w:val="383"/>
        </w:trPr>
        <w:tc>
          <w:tcPr>
            <w:tcW w:w="1413" w:type="pct"/>
            <w:shd w:val="clear" w:color="auto" w:fill="auto"/>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7" w:name="_Ref99635469"/>
            <w:bookmarkStart w:id="8" w:name="_Ref99635697"/>
            <w:bookmarkStart w:id="9" w:name="_Ref111474589"/>
            <w:r w:rsidRPr="006C1774">
              <w:rPr>
                <w:rFonts w:ascii="Arial" w:hAnsi="Arial" w:cs="Arial"/>
                <w:b/>
                <w:sz w:val="18"/>
                <w:szCs w:val="18"/>
              </w:rPr>
              <w:t>Charges</w:t>
            </w:r>
            <w:bookmarkEnd w:id="7"/>
          </w:p>
        </w:tc>
        <w:tc>
          <w:tcPr>
            <w:tcW w:w="3587" w:type="pct"/>
            <w:gridSpan w:val="2"/>
            <w:shd w:val="clear" w:color="auto" w:fill="auto"/>
          </w:tcPr>
          <w:p w14:paraId="5426BF67" w14:textId="77777777" w:rsidR="007E7D58" w:rsidRPr="00B46D37" w:rsidRDefault="007E7D58" w:rsidP="004E709C">
            <w:pPr>
              <w:pStyle w:val="Header"/>
              <w:tabs>
                <w:tab w:val="left" w:pos="709"/>
              </w:tabs>
              <w:ind w:right="3"/>
              <w:rPr>
                <w:rStyle w:val="DeltaViewInsertion"/>
                <w:rFonts w:ascii="Arial" w:hAnsi="Arial" w:cs="Arial"/>
                <w:sz w:val="18"/>
                <w:szCs w:val="18"/>
              </w:rPr>
            </w:pPr>
          </w:p>
        </w:tc>
      </w:tr>
      <w:tr w:rsidR="007E7D58" w:rsidRPr="00961A47" w14:paraId="369D4DAE" w14:textId="77777777">
        <w:trPr>
          <w:trHeight w:val="383"/>
        </w:trPr>
        <w:tc>
          <w:tcPr>
            <w:tcW w:w="1413" w:type="pct"/>
            <w:shd w:val="clear" w:color="auto" w:fill="auto"/>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0" w:name="_Ref99635482"/>
            <w:r w:rsidRPr="00B46D37">
              <w:rPr>
                <w:rFonts w:ascii="Arial" w:hAnsi="Arial" w:cs="Arial"/>
                <w:b/>
                <w:sz w:val="18"/>
                <w:szCs w:val="18"/>
              </w:rPr>
              <w:t>Payment</w:t>
            </w:r>
            <w:bookmarkEnd w:id="10"/>
          </w:p>
        </w:tc>
        <w:tc>
          <w:tcPr>
            <w:tcW w:w="3587" w:type="pct"/>
            <w:gridSpan w:val="2"/>
            <w:shd w:val="clear" w:color="auto" w:fill="auto"/>
          </w:tcPr>
          <w:p w14:paraId="01A96761" w14:textId="783C0EC7" w:rsidR="007E7D58" w:rsidRDefault="007E7D58" w:rsidP="007E7D58">
            <w:pPr>
              <w:pStyle w:val="Header"/>
              <w:tabs>
                <w:tab w:val="left" w:pos="709"/>
              </w:tabs>
              <w:rPr>
                <w:rFonts w:ascii="Arial" w:hAnsi="Arial" w:cs="Arial"/>
                <w:b/>
                <w:i/>
                <w:iCs/>
                <w:sz w:val="18"/>
                <w:szCs w:val="18"/>
              </w:rPr>
            </w:pPr>
            <w:bookmarkStart w:id="11" w:name="_DV_M104"/>
            <w:bookmarkStart w:id="12" w:name="_DV_M110"/>
            <w:bookmarkEnd w:id="11"/>
            <w:bookmarkEnd w:id="12"/>
            <w:r w:rsidRPr="00B46D37">
              <w:rPr>
                <w:rFonts w:ascii="Arial" w:hAnsi="Arial" w:cs="Arial"/>
                <w:sz w:val="18"/>
                <w:szCs w:val="18"/>
              </w:rPr>
              <w:t>Payments will be made to</w:t>
            </w:r>
            <w:r w:rsidR="004E709C">
              <w:rPr>
                <w:rFonts w:ascii="Arial" w:hAnsi="Arial" w:cs="Arial"/>
                <w:sz w:val="18"/>
                <w:szCs w:val="18"/>
              </w:rPr>
              <w:t>:</w:t>
            </w:r>
          </w:p>
          <w:p w14:paraId="35E51F28" w14:textId="31E9238A" w:rsidR="007E7D58" w:rsidRDefault="007E7D58" w:rsidP="007E7D58">
            <w:pPr>
              <w:pStyle w:val="Header"/>
              <w:tabs>
                <w:tab w:val="left" w:pos="709"/>
              </w:tabs>
              <w:rPr>
                <w:rFonts w:ascii="Arial" w:hAnsi="Arial" w:cs="Arial"/>
                <w:b/>
                <w:sz w:val="18"/>
                <w:szCs w:val="18"/>
              </w:rPr>
            </w:pPr>
          </w:p>
          <w:p w14:paraId="58052F16" w14:textId="02183BC1" w:rsidR="007E7D58" w:rsidRPr="004E709C" w:rsidRDefault="00DE4F91" w:rsidP="007E7D58">
            <w:pPr>
              <w:pStyle w:val="Header"/>
              <w:tabs>
                <w:tab w:val="left" w:pos="709"/>
              </w:tabs>
              <w:rPr>
                <w:rFonts w:ascii="Arial" w:hAnsi="Arial" w:cs="Arial"/>
                <w:iCs/>
                <w:sz w:val="18"/>
                <w:szCs w:val="18"/>
              </w:rPr>
            </w:pPr>
            <w:r w:rsidRPr="004E709C">
              <w:rPr>
                <w:rFonts w:ascii="Arial" w:hAnsi="Arial" w:cs="Arial"/>
                <w:b/>
                <w:iCs/>
                <w:sz w:val="18"/>
                <w:szCs w:val="18"/>
              </w:rPr>
              <w:t>payments will be made in pounds by BACS transfer using the details provided by the supplier on submission of a compliant invoice.</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trPr>
          <w:trHeight w:val="383"/>
        </w:trPr>
        <w:tc>
          <w:tcPr>
            <w:tcW w:w="1413" w:type="pct"/>
            <w:shd w:val="clear" w:color="auto" w:fill="auto"/>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Pr>
          <w:p w14:paraId="12437796" w14:textId="3A858132" w:rsidR="00622BBD" w:rsidRPr="004E709C" w:rsidRDefault="009F7160" w:rsidP="00622BBD">
            <w:pPr>
              <w:pStyle w:val="Header"/>
              <w:tabs>
                <w:tab w:val="left" w:pos="709"/>
              </w:tabs>
              <w:rPr>
                <w:rFonts w:ascii="Arial" w:hAnsi="Arial" w:cs="Arial"/>
                <w:b/>
                <w:iCs/>
                <w:sz w:val="18"/>
                <w:szCs w:val="18"/>
              </w:rPr>
            </w:pPr>
            <w:r w:rsidRPr="004E709C">
              <w:rPr>
                <w:rFonts w:ascii="Arial" w:hAnsi="Arial" w:cs="Arial"/>
                <w:b/>
                <w:iCs/>
                <w:sz w:val="18"/>
                <w:szCs w:val="18"/>
              </w:rPr>
              <w:t xml:space="preserve">The default level of liability </w:t>
            </w:r>
            <w:r w:rsidR="003646C1" w:rsidRPr="004E709C">
              <w:rPr>
                <w:rFonts w:ascii="Arial" w:hAnsi="Arial" w:cs="Arial"/>
                <w:b/>
                <w:iCs/>
                <w:sz w:val="18"/>
                <w:szCs w:val="18"/>
              </w:rPr>
              <w:t xml:space="preserve">is </w:t>
            </w:r>
            <w:r w:rsidRPr="004E709C">
              <w:rPr>
                <w:rFonts w:ascii="Arial" w:hAnsi="Arial" w:cs="Arial"/>
                <w:b/>
                <w:iCs/>
                <w:sz w:val="18"/>
                <w:szCs w:val="18"/>
              </w:rPr>
              <w:t>£5m</w:t>
            </w:r>
            <w:r w:rsidR="007940DD" w:rsidRPr="004E709C">
              <w:rPr>
                <w:rFonts w:ascii="Arial" w:hAnsi="Arial" w:cs="Arial"/>
                <w:b/>
                <w:iCs/>
                <w:sz w:val="18"/>
                <w:szCs w:val="18"/>
              </w:rPr>
              <w:t xml:space="preserve"> </w:t>
            </w:r>
            <w:r w:rsidRPr="004E709C">
              <w:rPr>
                <w:rFonts w:ascii="Arial" w:hAnsi="Arial" w:cs="Arial"/>
                <w:b/>
                <w:iCs/>
                <w:sz w:val="18"/>
                <w:szCs w:val="18"/>
              </w:rPr>
              <w:t>and this is reflected in clause 13.2.1</w:t>
            </w: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trPr>
          <w:trHeight w:val="383"/>
        </w:trPr>
        <w:tc>
          <w:tcPr>
            <w:tcW w:w="1413" w:type="pct"/>
            <w:shd w:val="clear" w:color="auto" w:fill="auto"/>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lastRenderedPageBreak/>
              <w:t>Customer’s Authorised Representative(s)</w:t>
            </w:r>
          </w:p>
        </w:tc>
        <w:tc>
          <w:tcPr>
            <w:tcW w:w="3587" w:type="pct"/>
            <w:gridSpan w:val="2"/>
            <w:shd w:val="clear" w:color="auto" w:fill="auto"/>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6A331302" w:rsidR="007E7D58" w:rsidRPr="00B46D37" w:rsidRDefault="004E709C"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Joe Davies 07803228414</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53E84889" w:rsidR="007E7D58" w:rsidRPr="00B46D37" w:rsidRDefault="004E709C"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Paul Shepherd 07789654360</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trPr>
          <w:trHeight w:val="383"/>
        </w:trPr>
        <w:tc>
          <w:tcPr>
            <w:tcW w:w="1413" w:type="pct"/>
            <w:shd w:val="clear" w:color="auto" w:fill="auto"/>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EE72DA5" w14:textId="13CCEC7D" w:rsidR="007E7D58" w:rsidRDefault="004E709C" w:rsidP="007E7D58">
            <w:pPr>
              <w:pStyle w:val="BodyText3"/>
              <w:keepNext/>
              <w:tabs>
                <w:tab w:val="left" w:pos="709"/>
              </w:tabs>
              <w:spacing w:after="0" w:line="240" w:lineRule="auto"/>
              <w:rPr>
                <w:rFonts w:ascii="Arial" w:hAnsi="Arial" w:cs="Arial"/>
                <w:sz w:val="18"/>
                <w:szCs w:val="18"/>
              </w:rPr>
            </w:pPr>
            <w:r w:rsidRPr="004E709C">
              <w:rPr>
                <w:rFonts w:ascii="Arial" w:hAnsi="Arial" w:cs="Arial"/>
                <w:sz w:val="18"/>
                <w:szCs w:val="18"/>
              </w:rPr>
              <w:t>Joe Davies 07803228414</w:t>
            </w:r>
          </w:p>
          <w:p w14:paraId="08A7C84E" w14:textId="77777777" w:rsidR="004E709C" w:rsidRPr="00B46D37" w:rsidRDefault="004E709C"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5D9306ED" w14:textId="488F5996" w:rsidR="007E7D58" w:rsidRPr="00B46D37" w:rsidRDefault="004E709C" w:rsidP="007E7D58">
            <w:pPr>
              <w:pStyle w:val="BodyText3"/>
              <w:keepNext/>
              <w:tabs>
                <w:tab w:val="left" w:pos="709"/>
              </w:tabs>
              <w:spacing w:after="0" w:line="240" w:lineRule="auto"/>
              <w:rPr>
                <w:rFonts w:ascii="Arial" w:hAnsi="Arial" w:cs="Arial"/>
                <w:sz w:val="18"/>
                <w:szCs w:val="18"/>
              </w:rPr>
            </w:pPr>
            <w:r w:rsidRPr="004E709C">
              <w:rPr>
                <w:rFonts w:ascii="Arial" w:hAnsi="Arial" w:cs="Arial"/>
                <w:sz w:val="18"/>
                <w:szCs w:val="18"/>
              </w:rPr>
              <w:t>Paul Shepherd 07789654360</w:t>
            </w:r>
            <w:r w:rsidR="007E7D58" w:rsidRPr="00B46D37">
              <w:rPr>
                <w:rFonts w:ascii="Arial" w:hAnsi="Arial" w:cs="Arial"/>
                <w:sz w:val="18"/>
                <w:szCs w:val="18"/>
              </w:rPr>
              <w:t>.</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trPr>
          <w:trHeight w:val="383"/>
        </w:trPr>
        <w:tc>
          <w:tcPr>
            <w:tcW w:w="1413" w:type="pct"/>
            <w:shd w:val="clear" w:color="auto" w:fill="auto"/>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8"/>
            <w:r w:rsidRPr="006C1774">
              <w:rPr>
                <w:rFonts w:ascii="Arial" w:hAnsi="Arial" w:cs="Arial"/>
                <w:b/>
                <w:sz w:val="18"/>
                <w:szCs w:val="18"/>
              </w:rPr>
              <w:t xml:space="preserve"> (“IPR”) Clauses</w:t>
            </w:r>
            <w:bookmarkEnd w:id="9"/>
          </w:p>
        </w:tc>
        <w:tc>
          <w:tcPr>
            <w:tcW w:w="3587" w:type="pct"/>
            <w:gridSpan w:val="2"/>
            <w:shd w:val="clear" w:color="auto" w:fill="auto"/>
          </w:tcPr>
          <w:p w14:paraId="1CDDAEEC" w14:textId="6852E2F0"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004E709C">
              <w:rPr>
                <w:rFonts w:ascii="Arial" w:hAnsi="Arial" w:cs="Arial"/>
                <w:bCs/>
                <w:iCs/>
                <w:sz w:val="18"/>
                <w:szCs w:val="18"/>
              </w:rPr>
              <w:t>B</w:t>
            </w:r>
            <w:r>
              <w:rPr>
                <w:rFonts w:ascii="Arial" w:hAnsi="Arial" w:cs="Arial"/>
                <w:bCs/>
                <w:iCs/>
                <w:sz w:val="18"/>
                <w:szCs w:val="18"/>
              </w:rPr>
              <w:t xml:space="preserve"> in respect of intellectual property rights provisions for the Agreement as set out in the terms and conditions.</w:t>
            </w:r>
          </w:p>
          <w:p w14:paraId="7F8C4AA7" w14:textId="77777777" w:rsidR="007E7D58" w:rsidRDefault="007E7D58" w:rsidP="007E7D58">
            <w:pPr>
              <w:pStyle w:val="Header"/>
              <w:tabs>
                <w:tab w:val="left" w:pos="709"/>
              </w:tabs>
              <w:ind w:right="3"/>
              <w:rPr>
                <w:rFonts w:ascii="Arial" w:hAnsi="Arial" w:cs="Arial"/>
                <w:b/>
                <w:i/>
                <w:sz w:val="18"/>
                <w:szCs w:val="18"/>
              </w:rPr>
            </w:pPr>
          </w:p>
          <w:p w14:paraId="7527DEC1" w14:textId="77777777" w:rsidR="007E7D58" w:rsidRPr="004E709C" w:rsidRDefault="007E7D58" w:rsidP="007E7D58">
            <w:pPr>
              <w:pStyle w:val="Header"/>
              <w:tabs>
                <w:tab w:val="left" w:pos="709"/>
              </w:tabs>
              <w:ind w:right="3"/>
              <w:rPr>
                <w:rFonts w:ascii="Arial" w:hAnsi="Arial" w:cs="Arial"/>
                <w:bCs/>
                <w:iCs/>
                <w:sz w:val="18"/>
                <w:szCs w:val="18"/>
              </w:rPr>
            </w:pPr>
          </w:p>
          <w:p w14:paraId="15998FB2" w14:textId="1B97B30D" w:rsidR="007E7D58" w:rsidRPr="004E709C" w:rsidRDefault="0062693F" w:rsidP="007E7D58">
            <w:pPr>
              <w:pStyle w:val="Header"/>
              <w:tabs>
                <w:tab w:val="left" w:pos="709"/>
              </w:tabs>
              <w:ind w:right="3"/>
              <w:rPr>
                <w:rFonts w:ascii="Arial" w:hAnsi="Arial" w:cs="Arial"/>
                <w:bCs/>
                <w:iCs/>
                <w:sz w:val="18"/>
                <w:szCs w:val="18"/>
              </w:rPr>
            </w:pPr>
            <w:r w:rsidRPr="004E709C">
              <w:rPr>
                <w:rFonts w:ascii="Arial" w:hAnsi="Arial" w:cs="Arial"/>
                <w:bCs/>
                <w:iCs/>
                <w:sz w:val="18"/>
                <w:szCs w:val="18"/>
              </w:rPr>
              <w:t xml:space="preserve">Default Option- </w:t>
            </w:r>
            <w:r w:rsidR="007E7D58" w:rsidRPr="004E709C">
              <w:rPr>
                <w:rFonts w:ascii="Arial" w:hAnsi="Arial" w:cs="Arial"/>
                <w:bCs/>
                <w:iCs/>
                <w:sz w:val="18"/>
                <w:szCs w:val="18"/>
              </w:rPr>
              <w:t xml:space="preserve">Option B: Customer ownership of all New IPR with limited Contractor rights to all New IPR </w:t>
            </w:r>
            <w:proofErr w:type="gramStart"/>
            <w:r w:rsidR="007E7D58" w:rsidRPr="004E709C">
              <w:rPr>
                <w:rFonts w:ascii="Arial" w:hAnsi="Arial" w:cs="Arial"/>
                <w:bCs/>
                <w:iCs/>
                <w:sz w:val="18"/>
                <w:szCs w:val="18"/>
              </w:rPr>
              <w:t>in order to</w:t>
            </w:r>
            <w:proofErr w:type="gramEnd"/>
            <w:r w:rsidR="007E7D58" w:rsidRPr="004E709C">
              <w:rPr>
                <w:rFonts w:ascii="Arial" w:hAnsi="Arial" w:cs="Arial"/>
                <w:bCs/>
                <w:iCs/>
                <w:sz w:val="18"/>
                <w:szCs w:val="18"/>
              </w:rPr>
              <w:t xml:space="preserve"> deliver the Agreement.</w:t>
            </w:r>
          </w:p>
          <w:p w14:paraId="3F2A63A0" w14:textId="77777777" w:rsidR="007E7D58" w:rsidRPr="004E709C" w:rsidRDefault="007E7D58" w:rsidP="007E7D58">
            <w:pPr>
              <w:pStyle w:val="Header"/>
              <w:tabs>
                <w:tab w:val="left" w:pos="709"/>
              </w:tabs>
              <w:ind w:right="3"/>
              <w:rPr>
                <w:rFonts w:ascii="Arial" w:hAnsi="Arial" w:cs="Arial"/>
                <w:bCs/>
                <w:iCs/>
                <w:sz w:val="18"/>
                <w:szCs w:val="18"/>
              </w:rPr>
            </w:pPr>
          </w:p>
          <w:p w14:paraId="420EC045" w14:textId="77777777" w:rsidR="007E7D58" w:rsidRPr="004E709C" w:rsidRDefault="007E7D58" w:rsidP="007E7D58">
            <w:pPr>
              <w:pStyle w:val="Header"/>
              <w:tabs>
                <w:tab w:val="left" w:pos="709"/>
              </w:tabs>
              <w:ind w:right="3"/>
              <w:rPr>
                <w:rFonts w:ascii="Arial" w:hAnsi="Arial" w:cs="Arial"/>
                <w:bCs/>
                <w:iCs/>
                <w:sz w:val="18"/>
                <w:szCs w:val="18"/>
              </w:rPr>
            </w:pPr>
          </w:p>
          <w:p w14:paraId="4AF2DCC0" w14:textId="76492688" w:rsidR="007E7D58" w:rsidRPr="004E709C" w:rsidRDefault="007E7D58" w:rsidP="007E7D58">
            <w:pPr>
              <w:pStyle w:val="Header"/>
              <w:tabs>
                <w:tab w:val="left" w:pos="709"/>
              </w:tabs>
              <w:ind w:right="3"/>
              <w:rPr>
                <w:rFonts w:ascii="Arial" w:hAnsi="Arial" w:cs="Arial"/>
                <w:bCs/>
                <w:iCs/>
                <w:sz w:val="18"/>
                <w:szCs w:val="18"/>
              </w:rPr>
            </w:pPr>
            <w:r w:rsidRPr="004E709C">
              <w:rPr>
                <w:rFonts w:ascii="Arial" w:hAnsi="Arial" w:cs="Arial"/>
                <w:bCs/>
                <w:iCs/>
                <w:sz w:val="18"/>
                <w:szCs w:val="18"/>
              </w:rPr>
              <w:t>Option B reflects a more standard position on ownership of IPRs</w:t>
            </w:r>
            <w:r w:rsidR="00C110C4" w:rsidRPr="004E709C">
              <w:rPr>
                <w:rFonts w:ascii="Arial" w:hAnsi="Arial" w:cs="Arial"/>
                <w:bCs/>
                <w:iCs/>
                <w:sz w:val="18"/>
                <w:szCs w:val="18"/>
              </w:rPr>
              <w:t xml:space="preserve"> and </w:t>
            </w:r>
            <w:r w:rsidR="000465D8" w:rsidRPr="004E709C">
              <w:rPr>
                <w:rFonts w:ascii="Arial" w:hAnsi="Arial" w:cs="Arial"/>
                <w:bCs/>
                <w:iCs/>
                <w:sz w:val="18"/>
                <w:szCs w:val="18"/>
              </w:rPr>
              <w:t>should be considered the default option</w:t>
            </w:r>
            <w:r w:rsidRPr="004E709C">
              <w:rPr>
                <w:rFonts w:ascii="Arial" w:hAnsi="Arial" w:cs="Arial"/>
                <w:bCs/>
                <w:iCs/>
                <w:sz w:val="18"/>
                <w:szCs w:val="18"/>
              </w:rPr>
              <w:t xml:space="preserve">. This should be </w:t>
            </w:r>
            <w:r w:rsidR="000465D8" w:rsidRPr="004E709C">
              <w:rPr>
                <w:rFonts w:ascii="Arial" w:hAnsi="Arial" w:cs="Arial"/>
                <w:bCs/>
                <w:iCs/>
                <w:sz w:val="18"/>
                <w:szCs w:val="18"/>
              </w:rPr>
              <w:t>used</w:t>
            </w:r>
            <w:r w:rsidRPr="004E709C">
              <w:rPr>
                <w:rFonts w:ascii="Arial" w:hAnsi="Arial" w:cs="Arial"/>
                <w:bCs/>
                <w:iCs/>
                <w:sz w:val="18"/>
                <w:szCs w:val="18"/>
              </w:rPr>
              <w:t xml:space="preserve"> where the Customer should retain ownership of any New IPR and ensure that the Contractor cannot use it outside of Agreement delivery.</w:t>
            </w:r>
          </w:p>
          <w:p w14:paraId="699605EB" w14:textId="4ED9089F" w:rsidR="007E7D58" w:rsidRPr="00B46D37" w:rsidRDefault="007E7D58" w:rsidP="007E7D58">
            <w:pPr>
              <w:pStyle w:val="Header"/>
              <w:tabs>
                <w:tab w:val="left" w:pos="709"/>
              </w:tabs>
              <w:ind w:right="3"/>
              <w:rPr>
                <w:rFonts w:ascii="Arial" w:hAnsi="Arial" w:cs="Arial"/>
                <w:b/>
                <w:i/>
                <w:sz w:val="18"/>
                <w:szCs w:val="18"/>
                <w:highlight w:val="yellow"/>
              </w:rPr>
            </w:pPr>
          </w:p>
        </w:tc>
      </w:tr>
      <w:tr w:rsidR="007E7D58" w:rsidRPr="00961A47" w14:paraId="66EB0154" w14:textId="77777777">
        <w:trPr>
          <w:trHeight w:val="383"/>
        </w:trPr>
        <w:tc>
          <w:tcPr>
            <w:tcW w:w="1413" w:type="pct"/>
            <w:shd w:val="clear" w:color="auto" w:fill="auto"/>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111474711"/>
            <w:r w:rsidRPr="00060369">
              <w:rPr>
                <w:rFonts w:ascii="Arial" w:eastAsia="Arial" w:hAnsi="Arial" w:cs="Arial"/>
                <w:b/>
                <w:color w:val="000000"/>
                <w:sz w:val="18"/>
                <w:szCs w:val="18"/>
              </w:rPr>
              <w:t>Progress Meetings and Progress Reports</w:t>
            </w:r>
            <w:bookmarkEnd w:id="13"/>
          </w:p>
        </w:tc>
        <w:tc>
          <w:tcPr>
            <w:tcW w:w="3587" w:type="pct"/>
            <w:gridSpan w:val="2"/>
            <w:shd w:val="clear" w:color="auto" w:fill="auto"/>
          </w:tcPr>
          <w:p w14:paraId="38092453" w14:textId="3722AE60" w:rsidR="007E7D58" w:rsidRPr="00060369" w:rsidRDefault="007E7D58" w:rsidP="007E7D58">
            <w:pPr>
              <w:pStyle w:val="Header"/>
              <w:tabs>
                <w:tab w:val="left" w:pos="709"/>
              </w:tabs>
              <w:ind w:right="3"/>
              <w:rPr>
                <w:rFonts w:ascii="Arial" w:eastAsia="Arial" w:hAnsi="Arial" w:cs="Arial"/>
                <w:b/>
                <w:sz w:val="18"/>
                <w:szCs w:val="18"/>
              </w:rPr>
            </w:pPr>
            <w:r w:rsidRPr="00060369">
              <w:rPr>
                <w:rFonts w:ascii="Arial" w:eastAsia="Arial" w:hAnsi="Arial" w:cs="Arial"/>
                <w:sz w:val="18"/>
                <w:szCs w:val="18"/>
              </w:rPr>
              <w:t>Not applicable</w:t>
            </w:r>
          </w:p>
          <w:p w14:paraId="51C36616" w14:textId="77777777" w:rsidR="007E7D58" w:rsidRPr="00060369" w:rsidRDefault="007E7D58" w:rsidP="007E7D58">
            <w:pPr>
              <w:pStyle w:val="Header"/>
              <w:tabs>
                <w:tab w:val="left" w:pos="709"/>
              </w:tabs>
              <w:ind w:right="3"/>
              <w:rPr>
                <w:rFonts w:ascii="Arial" w:hAnsi="Arial" w:cs="Arial"/>
                <w:sz w:val="18"/>
                <w:szCs w:val="18"/>
              </w:rPr>
            </w:pPr>
          </w:p>
          <w:p w14:paraId="4AC4472A" w14:textId="48886D9E"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trPr>
          <w:trHeight w:val="383"/>
        </w:trPr>
        <w:tc>
          <w:tcPr>
            <w:tcW w:w="1413" w:type="pct"/>
            <w:shd w:val="clear" w:color="auto" w:fill="auto"/>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3587" w:type="pct"/>
            <w:gridSpan w:val="2"/>
            <w:shd w:val="clear" w:color="auto" w:fill="auto"/>
          </w:tcPr>
          <w:tbl>
            <w:tblPr>
              <w:tblW w:w="0" w:type="auto"/>
              <w:tblLook w:val="04A0" w:firstRow="1" w:lastRow="0" w:firstColumn="1" w:lastColumn="0" w:noHBand="0" w:noVBand="1"/>
            </w:tblPr>
            <w:tblGrid>
              <w:gridCol w:w="5136"/>
              <w:gridCol w:w="1929"/>
            </w:tblGrid>
            <w:tr w:rsidR="007E7D58" w14:paraId="430CB4B5" w14:textId="77777777" w:rsidTr="00BC7CC2">
              <w:tc>
                <w:tcPr>
                  <w:tcW w:w="453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253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BC7CC2">
              <w:tc>
                <w:tcPr>
                  <w:tcW w:w="4531" w:type="dxa"/>
                </w:tcPr>
                <w:p w14:paraId="597D4E15" w14:textId="18F974A1" w:rsidR="007E7D58" w:rsidRDefault="000F2B67" w:rsidP="007E7D58">
                  <w:pPr>
                    <w:pStyle w:val="Header"/>
                    <w:tabs>
                      <w:tab w:val="left" w:pos="709"/>
                    </w:tabs>
                    <w:ind w:right="3"/>
                    <w:rPr>
                      <w:rFonts w:ascii="Arial" w:hAnsi="Arial" w:cs="Arial"/>
                      <w:sz w:val="18"/>
                      <w:szCs w:val="18"/>
                    </w:rPr>
                  </w:pPr>
                  <w:r>
                    <w:rPr>
                      <w:rFonts w:ascii="Arial" w:hAnsi="Arial" w:cs="Arial"/>
                      <w:sz w:val="18"/>
                      <w:szCs w:val="18"/>
                    </w:rPr>
                    <w:t>Natural England</w:t>
                  </w:r>
                </w:p>
                <w:p w14:paraId="4352FA29" w14:textId="2FB99E95" w:rsidR="000F2B67" w:rsidRDefault="000F2B67" w:rsidP="007E7D58">
                  <w:pPr>
                    <w:pStyle w:val="Header"/>
                    <w:tabs>
                      <w:tab w:val="left" w:pos="709"/>
                    </w:tabs>
                    <w:ind w:right="3"/>
                    <w:rPr>
                      <w:rFonts w:ascii="Arial" w:hAnsi="Arial" w:cs="Arial"/>
                      <w:sz w:val="18"/>
                      <w:szCs w:val="18"/>
                    </w:rPr>
                  </w:pPr>
                  <w:proofErr w:type="spellStart"/>
                  <w:r>
                    <w:rPr>
                      <w:rFonts w:ascii="Arial" w:hAnsi="Arial" w:cs="Arial"/>
                      <w:sz w:val="18"/>
                      <w:szCs w:val="18"/>
                    </w:rPr>
                    <w:t>Oakerside</w:t>
                  </w:r>
                  <w:proofErr w:type="spellEnd"/>
                  <w:r>
                    <w:rPr>
                      <w:rFonts w:ascii="Arial" w:hAnsi="Arial" w:cs="Arial"/>
                      <w:sz w:val="18"/>
                      <w:szCs w:val="18"/>
                    </w:rPr>
                    <w:t xml:space="preserve"> Dene Lodge</w:t>
                  </w:r>
                </w:p>
                <w:p w14:paraId="139767F1" w14:textId="489F8041" w:rsidR="000F2B67" w:rsidRDefault="000F2B67" w:rsidP="007E7D58">
                  <w:pPr>
                    <w:pStyle w:val="Header"/>
                    <w:tabs>
                      <w:tab w:val="left" w:pos="709"/>
                    </w:tabs>
                    <w:ind w:right="3"/>
                    <w:rPr>
                      <w:rFonts w:ascii="Arial" w:hAnsi="Arial" w:cs="Arial"/>
                      <w:sz w:val="18"/>
                      <w:szCs w:val="18"/>
                    </w:rPr>
                  </w:pPr>
                  <w:r>
                    <w:rPr>
                      <w:rFonts w:ascii="Arial" w:hAnsi="Arial" w:cs="Arial"/>
                      <w:sz w:val="18"/>
                      <w:szCs w:val="18"/>
                    </w:rPr>
                    <w:t>Stanhope Chase</w:t>
                  </w:r>
                </w:p>
                <w:p w14:paraId="10E92C4D" w14:textId="7F388BEB" w:rsidR="000F2B67" w:rsidRDefault="000F2B67" w:rsidP="007E7D58">
                  <w:pPr>
                    <w:pStyle w:val="Header"/>
                    <w:tabs>
                      <w:tab w:val="left" w:pos="709"/>
                    </w:tabs>
                    <w:ind w:right="3"/>
                    <w:rPr>
                      <w:rFonts w:ascii="Arial" w:hAnsi="Arial" w:cs="Arial"/>
                      <w:sz w:val="18"/>
                      <w:szCs w:val="18"/>
                    </w:rPr>
                  </w:pPr>
                  <w:r>
                    <w:rPr>
                      <w:rFonts w:ascii="Arial" w:hAnsi="Arial" w:cs="Arial"/>
                      <w:sz w:val="18"/>
                      <w:szCs w:val="18"/>
                    </w:rPr>
                    <w:t>Peterlee</w:t>
                  </w:r>
                </w:p>
                <w:p w14:paraId="7C3F26DA" w14:textId="08496654" w:rsidR="000F2B67" w:rsidRPr="00CA4BA2" w:rsidRDefault="000F2B67" w:rsidP="007E7D58">
                  <w:pPr>
                    <w:pStyle w:val="Header"/>
                    <w:tabs>
                      <w:tab w:val="left" w:pos="709"/>
                    </w:tabs>
                    <w:ind w:right="3"/>
                    <w:rPr>
                      <w:rFonts w:ascii="Arial" w:hAnsi="Arial" w:cs="Arial"/>
                      <w:sz w:val="18"/>
                      <w:szCs w:val="18"/>
                    </w:rPr>
                  </w:pPr>
                  <w:r>
                    <w:rPr>
                      <w:rFonts w:ascii="Arial" w:hAnsi="Arial" w:cs="Arial"/>
                      <w:sz w:val="18"/>
                      <w:szCs w:val="18"/>
                    </w:rPr>
                    <w:t>SR8 1NJ</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20998060"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0F2B67">
                    <w:rPr>
                      <w:rFonts w:ascii="Arial" w:hAnsi="Arial" w:cs="Arial"/>
                      <w:sz w:val="18"/>
                      <w:szCs w:val="18"/>
                    </w:rPr>
                    <w:t>Joe Davies</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0953DAE3"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0F2B67">
                    <w:rPr>
                      <w:rFonts w:ascii="Arial" w:hAnsi="Arial" w:cs="Arial"/>
                      <w:sz w:val="18"/>
                      <w:szCs w:val="18"/>
                    </w:rPr>
                    <w:t>joe.davies@naturalengland.org.uk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2534" w:type="dxa"/>
                </w:tcPr>
                <w:p w14:paraId="71C72116" w14:textId="4B3852EE" w:rsidR="007E7D58" w:rsidRPr="00CA4BA2" w:rsidRDefault="000F2B67" w:rsidP="007E7D58">
                  <w:pPr>
                    <w:pStyle w:val="Header"/>
                    <w:tabs>
                      <w:tab w:val="left" w:pos="709"/>
                    </w:tabs>
                    <w:ind w:right="3"/>
                    <w:rPr>
                      <w:rFonts w:ascii="Arial" w:hAnsi="Arial" w:cs="Arial"/>
                      <w:b/>
                      <w:sz w:val="18"/>
                      <w:szCs w:val="18"/>
                    </w:rPr>
                  </w:pPr>
                  <w:r>
                    <w:rPr>
                      <w:rFonts w:ascii="Arial" w:hAnsi="Arial" w:cs="Arial"/>
                      <w:sz w:val="18"/>
                      <w:szCs w:val="18"/>
                    </w:rPr>
                    <w:t xml:space="preserve"> </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00943757"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Attention</w:t>
                  </w:r>
                  <w:r w:rsidR="000F2B67">
                    <w:rPr>
                      <w:rFonts w:ascii="Arial" w:hAnsi="Arial" w:cs="Arial"/>
                      <w:sz w:val="18"/>
                      <w:szCs w:val="18"/>
                    </w:rPr>
                    <w:t xml:space="preserve"> </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2DCE222F"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0F2B67">
                    <w:rPr>
                      <w:rFonts w:ascii="Arial" w:hAnsi="Arial" w:cs="Arial"/>
                      <w:sz w:val="18"/>
                      <w:szCs w:val="18"/>
                    </w:rPr>
                    <w:t xml:space="preserve"> </w:t>
                  </w:r>
                </w:p>
              </w:tc>
            </w:tr>
            <w:tr w:rsidR="00E567F8" w14:paraId="63E3831B" w14:textId="77777777" w:rsidTr="00E767AE">
              <w:trPr>
                <w:gridAfter w:val="1"/>
                <w:wAfter w:w="2534" w:type="dxa"/>
              </w:trPr>
              <w:tc>
                <w:tcPr>
                  <w:tcW w:w="6943" w:type="dxa"/>
                </w:tcPr>
                <w:p w14:paraId="16DE294F" w14:textId="69094A9E"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trPr>
          <w:trHeight w:val="1750"/>
        </w:trPr>
        <w:tc>
          <w:tcPr>
            <w:tcW w:w="1413" w:type="pct"/>
            <w:shd w:val="clear" w:color="auto" w:fill="auto"/>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4" w:name="_Ref99635614"/>
            <w:r w:rsidRPr="006C1774">
              <w:rPr>
                <w:rFonts w:ascii="Arial" w:hAnsi="Arial" w:cs="Arial"/>
                <w:b/>
                <w:sz w:val="18"/>
                <w:szCs w:val="18"/>
              </w:rPr>
              <w:t xml:space="preserve">Key </w:t>
            </w:r>
            <w:bookmarkEnd w:id="14"/>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08840AC9" w:rsidR="007E7D58" w:rsidRPr="00060369" w:rsidDel="006867E5" w:rsidRDefault="007E7D58" w:rsidP="007E7D58">
                  <w:pPr>
                    <w:pStyle w:val="Header"/>
                    <w:tabs>
                      <w:tab w:val="left" w:pos="709"/>
                    </w:tabs>
                    <w:ind w:right="3"/>
                    <w:rPr>
                      <w:rFonts w:ascii="Arial" w:hAnsi="Arial" w:cs="Arial"/>
                      <w:b/>
                      <w:i/>
                      <w:sz w:val="18"/>
                      <w:szCs w:val="18"/>
                    </w:rPr>
                  </w:pP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tc>
          <w:tcPr>
            <w:tcW w:w="1413" w:type="pct"/>
            <w:shd w:val="clear" w:color="auto" w:fill="auto"/>
          </w:tcPr>
          <w:p w14:paraId="41E43A9C"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99635623"/>
            <w:r w:rsidRPr="00060369">
              <w:rPr>
                <w:rFonts w:ascii="Arial" w:hAnsi="Arial" w:cs="Arial"/>
                <w:b/>
                <w:sz w:val="18"/>
                <w:szCs w:val="18"/>
              </w:rPr>
              <w:t>Procedures and Policies</w:t>
            </w:r>
            <w:bookmarkEnd w:id="15"/>
          </w:p>
        </w:tc>
        <w:tc>
          <w:tcPr>
            <w:tcW w:w="3587" w:type="pct"/>
            <w:gridSpan w:val="2"/>
            <w:shd w:val="clear" w:color="auto" w:fill="auto"/>
          </w:tcPr>
          <w:p w14:paraId="50A5B873" w14:textId="6CB2200A" w:rsidR="007E7D58" w:rsidRPr="00060369" w:rsidRDefault="000F2B67" w:rsidP="007E7D58">
            <w:pPr>
              <w:tabs>
                <w:tab w:val="left" w:pos="709"/>
              </w:tabs>
              <w:rPr>
                <w:rFonts w:ascii="Arial" w:hAnsi="Arial" w:cs="Arial"/>
                <w:sz w:val="18"/>
                <w:szCs w:val="18"/>
              </w:rPr>
            </w:pPr>
            <w:r>
              <w:rPr>
                <w:rFonts w:ascii="Arial" w:hAnsi="Arial" w:cs="Arial"/>
                <w:sz w:val="18"/>
                <w:szCs w:val="18"/>
              </w:rPr>
              <w:t>N/A</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tc>
          <w:tcPr>
            <w:tcW w:w="1413" w:type="pct"/>
            <w:shd w:val="clear" w:color="auto" w:fill="auto"/>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6" w:name="_Ref111456393"/>
            <w:r w:rsidRPr="00607C0A">
              <w:rPr>
                <w:rFonts w:ascii="Arial" w:hAnsi="Arial" w:cs="Arial"/>
                <w:b/>
                <w:sz w:val="18"/>
                <w:szCs w:val="18"/>
              </w:rPr>
              <w:t>Special Terms</w:t>
            </w:r>
            <w:bookmarkEnd w:id="16"/>
          </w:p>
        </w:tc>
        <w:tc>
          <w:tcPr>
            <w:tcW w:w="3587" w:type="pct"/>
            <w:gridSpan w:val="2"/>
            <w:shd w:val="clear" w:color="auto" w:fill="auto"/>
          </w:tcPr>
          <w:p w14:paraId="5CA25D6F" w14:textId="6BC12BB4" w:rsidR="007E7D58" w:rsidRPr="000F2B67" w:rsidRDefault="000F2B67" w:rsidP="000F2B67">
            <w:pPr>
              <w:spacing w:before="120" w:after="120"/>
              <w:rPr>
                <w:rFonts w:ascii="Arial" w:hAnsi="Arial" w:cs="Arial"/>
                <w:bCs/>
                <w:iCs/>
                <w:sz w:val="18"/>
                <w:szCs w:val="18"/>
              </w:rPr>
            </w:pPr>
            <w:r>
              <w:rPr>
                <w:rFonts w:ascii="Arial" w:hAnsi="Arial" w:cs="Arial"/>
                <w:bCs/>
                <w:iCs/>
                <w:sz w:val="18"/>
                <w:szCs w:val="18"/>
              </w:rPr>
              <w:t>N/A</w:t>
            </w:r>
          </w:p>
        </w:tc>
      </w:tr>
      <w:tr w:rsidR="007E7D58" w:rsidRPr="00961A47" w14:paraId="3A1B4439" w14:textId="77777777">
        <w:tc>
          <w:tcPr>
            <w:tcW w:w="1413" w:type="pct"/>
            <w:shd w:val="clear" w:color="auto" w:fill="auto"/>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gridSpan w:val="2"/>
            <w:shd w:val="clear" w:color="auto" w:fill="auto"/>
          </w:tcPr>
          <w:p w14:paraId="1AE40EDF" w14:textId="1483EBFB" w:rsidR="007E7D58" w:rsidRPr="00060369" w:rsidRDefault="000F2B67" w:rsidP="007E7D58">
            <w:pPr>
              <w:spacing w:before="120" w:after="120"/>
              <w:rPr>
                <w:rFonts w:ascii="Arial" w:eastAsia="Arial" w:hAnsi="Arial" w:cs="Arial"/>
                <w:sz w:val="18"/>
                <w:szCs w:val="18"/>
              </w:rPr>
            </w:pPr>
            <w:r>
              <w:rPr>
                <w:rFonts w:ascii="Arial" w:eastAsia="Arial" w:hAnsi="Arial" w:cs="Arial"/>
                <w:sz w:val="18"/>
                <w:szCs w:val="18"/>
              </w:rPr>
              <w:t>N/A</w:t>
            </w:r>
          </w:p>
        </w:tc>
      </w:tr>
      <w:tr w:rsidR="007E7D58" w:rsidRPr="00961A47" w14:paraId="5FF59053" w14:textId="77777777">
        <w:tc>
          <w:tcPr>
            <w:tcW w:w="1413" w:type="pct"/>
            <w:shd w:val="clear" w:color="auto" w:fill="auto"/>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gridSpan w:val="2"/>
            <w:shd w:val="clear" w:color="auto" w:fill="auto"/>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t>
            </w:r>
            <w:proofErr w:type="gramStart"/>
            <w:r w:rsidRPr="00280C77">
              <w:rPr>
                <w:rFonts w:ascii="Arial" w:eastAsia="Arial" w:hAnsi="Arial" w:cs="Arial"/>
                <w:iCs/>
                <w:sz w:val="18"/>
                <w:szCs w:val="18"/>
              </w:rPr>
              <w:t>where</w:t>
            </w:r>
            <w:proofErr w:type="gramEnd"/>
            <w:r w:rsidRPr="00280C77">
              <w:rPr>
                <w:rFonts w:ascii="Arial" w:eastAsia="Arial" w:hAnsi="Arial" w:cs="Arial"/>
                <w:iCs/>
                <w:sz w:val="18"/>
                <w:szCs w:val="18"/>
              </w:rPr>
              <w:t xml:space="preserv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00280C77">
                  <w:rPr>
                    <w:rFonts w:ascii="Segoe UI Symbol" w:eastAsia="MS Gothic" w:hAnsi="Segoe UI Symbol" w:cs="Segoe UI Symbol"/>
                    <w:b/>
                    <w:bCs/>
                    <w:sz w:val="18"/>
                    <w:szCs w:val="18"/>
                  </w:rPr>
                  <w:t>☐</w:t>
                </w:r>
              </w:sdtContent>
            </w:sdt>
          </w:p>
          <w:p w14:paraId="5A5B1FF0" w14:textId="4D874837"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000F2B67">
                  <w:rPr>
                    <w:rFonts w:ascii="MS Gothic" w:eastAsia="MS Gothic" w:hAnsi="MS Gothic" w:cs="Arial" w:hint="eastAsia"/>
                    <w:b/>
                    <w:bCs/>
                    <w:sz w:val="18"/>
                    <w:szCs w:val="18"/>
                  </w:rPr>
                  <w:t>☒</w:t>
                </w:r>
              </w:sdtContent>
            </w:sdt>
          </w:p>
          <w:p w14:paraId="6AE812DC" w14:textId="59EA491C" w:rsidR="007E7D58" w:rsidRPr="00280C77" w:rsidRDefault="007E7D58" w:rsidP="00280C77">
            <w:pPr>
              <w:spacing w:before="120" w:after="120"/>
              <w:rPr>
                <w:rFonts w:ascii="Arial" w:eastAsia="Arial" w:hAnsi="Arial" w:cs="Arial"/>
                <w:sz w:val="18"/>
                <w:szCs w:val="18"/>
                <w:highlight w:val="cyan"/>
              </w:rPr>
            </w:pPr>
          </w:p>
        </w:tc>
      </w:tr>
    </w:tbl>
    <w:p w14:paraId="5C1859B0" w14:textId="77777777" w:rsidR="00CA4BA2" w:rsidRDefault="00CA4BA2" w:rsidP="009D6BFB"/>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2C2858D8" w:rsidR="009C2213" w:rsidRPr="00961A47" w:rsidRDefault="00C04F6A">
            <w:pPr>
              <w:tabs>
                <w:tab w:val="left" w:pos="709"/>
              </w:tabs>
              <w:rPr>
                <w:rFonts w:ascii="Arial" w:hAnsi="Arial" w:cs="Arial"/>
                <w:szCs w:val="22"/>
              </w:rPr>
            </w:pPr>
            <w:r>
              <w:rPr>
                <w:rFonts w:ascii="Arial" w:hAnsi="Arial" w:cs="Arial"/>
                <w:szCs w:val="22"/>
              </w:rPr>
              <w:t>Joe Davies</w:t>
            </w:r>
            <w:r w:rsidR="009C2213" w:rsidRPr="00961A47">
              <w:rPr>
                <w:rFonts w:ascii="Arial" w:hAnsi="Arial" w:cs="Arial"/>
                <w:szCs w:val="22"/>
              </w:rPr>
              <w:t xml:space="preserve"> </w:t>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r w:rsidR="009C2213"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F529ADD" w:rsidR="009C2213" w:rsidRPr="00961A47" w:rsidRDefault="00C04F6A">
            <w:pPr>
              <w:tabs>
                <w:tab w:val="left" w:pos="709"/>
              </w:tabs>
              <w:rPr>
                <w:rFonts w:ascii="Arial" w:hAnsi="Arial" w:cs="Arial"/>
                <w:szCs w:val="22"/>
              </w:rPr>
            </w:pPr>
            <w:r>
              <w:rPr>
                <w:rFonts w:ascii="Arial" w:hAnsi="Arial" w:cs="Arial"/>
                <w:szCs w:val="22"/>
              </w:rPr>
              <w:t>Senior Reserve Manager</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506AC5A" w14:textId="77777777" w:rsidR="009C2213" w:rsidRPr="00961A47" w:rsidRDefault="009C2213">
            <w:pPr>
              <w:tabs>
                <w:tab w:val="left" w:pos="709"/>
              </w:tabs>
              <w:rPr>
                <w:rFonts w:ascii="Arial" w:hAnsi="Arial" w:cs="Arial"/>
                <w:szCs w:val="22"/>
              </w:rPr>
            </w:pPr>
          </w:p>
          <w:p w14:paraId="3C0EAAE6" w14:textId="249043A4" w:rsidR="009C2213" w:rsidRPr="00961A47" w:rsidRDefault="009C2213">
            <w:pPr>
              <w:tabs>
                <w:tab w:val="left" w:pos="709"/>
              </w:tabs>
              <w:rPr>
                <w:rFonts w:ascii="Arial" w:hAnsi="Arial" w:cs="Arial"/>
                <w:szCs w:val="22"/>
              </w:rPr>
            </w:pPr>
          </w:p>
        </w:tc>
      </w:tr>
      <w:tr w:rsidR="009C2213" w:rsidRPr="00961A47" w14:paraId="207F3855" w14:textId="77777777" w:rsidTr="00C30D6E">
        <w:tc>
          <w:tcPr>
            <w:tcW w:w="5089" w:type="dxa"/>
            <w:shd w:val="clear" w:color="auto" w:fill="D5DCE4"/>
          </w:tcPr>
          <w:p w14:paraId="509D2F47" w14:textId="0F72055E" w:rsidR="009C2213" w:rsidRPr="00961A47" w:rsidRDefault="009C2213">
            <w:pPr>
              <w:tabs>
                <w:tab w:val="left" w:pos="709"/>
              </w:tabs>
              <w:rPr>
                <w:rFonts w:ascii="Arial" w:hAnsi="Arial" w:cs="Arial"/>
                <w:szCs w:val="22"/>
              </w:rPr>
            </w:pPr>
            <w:r w:rsidRPr="00961A47">
              <w:rPr>
                <w:rFonts w:ascii="Arial" w:hAnsi="Arial" w:cs="Arial"/>
                <w:szCs w:val="22"/>
              </w:rPr>
              <w:t xml:space="preserve">Date: </w:t>
            </w:r>
            <w:r w:rsidR="007B0EEC">
              <w:rPr>
                <w:rFonts w:ascii="Arial" w:hAnsi="Arial" w:cs="Arial"/>
                <w:szCs w:val="22"/>
              </w:rPr>
              <w:t>06</w:t>
            </w:r>
            <w:r w:rsidR="00C04F6A">
              <w:rPr>
                <w:rFonts w:ascii="Arial" w:hAnsi="Arial" w:cs="Arial"/>
                <w:szCs w:val="22"/>
              </w:rPr>
              <w:t>-1</w:t>
            </w:r>
            <w:r w:rsidR="007B0EEC">
              <w:rPr>
                <w:rFonts w:ascii="Arial" w:hAnsi="Arial" w:cs="Arial"/>
                <w:szCs w:val="22"/>
              </w:rPr>
              <w:t>2</w:t>
            </w:r>
            <w:r w:rsidR="00C04F6A">
              <w:rPr>
                <w:rFonts w:ascii="Arial" w:hAnsi="Arial" w:cs="Arial"/>
                <w:szCs w:val="22"/>
              </w:rPr>
              <w:t>-24</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0E488C41"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r w:rsidR="00C04F6A">
              <w:rPr>
                <w:rFonts w:ascii="Arial" w:eastAsia="Arial" w:hAnsi="Arial" w:cs="Arial"/>
                <w:noProof/>
                <w:szCs w:val="22"/>
              </w:rPr>
              <w:drawing>
                <wp:inline distT="0" distB="0" distL="0" distR="0" wp14:anchorId="10396272" wp14:editId="1C48F1C6">
                  <wp:extent cx="1182727" cy="249958"/>
                  <wp:effectExtent l="0" t="0" r="0" b="0"/>
                  <wp:docPr id="1979571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9571790" name="Picture 1979571790"/>
                          <pic:cNvPicPr/>
                        </pic:nvPicPr>
                        <pic:blipFill>
                          <a:blip r:embed="rId14">
                            <a:extLst>
                              <a:ext uri="{28A0092B-C50C-407E-A947-70E740481C1C}">
                                <a14:useLocalDpi xmlns:a14="http://schemas.microsoft.com/office/drawing/2010/main" val="0"/>
                              </a:ext>
                            </a:extLst>
                          </a:blip>
                          <a:stretch>
                            <a:fillRect/>
                          </a:stretch>
                        </pic:blipFill>
                        <pic:spPr>
                          <a:xfrm>
                            <a:off x="0" y="0"/>
                            <a:ext cx="1182727" cy="249958"/>
                          </a:xfrm>
                          <a:prstGeom prst="rect">
                            <a:avLst/>
                          </a:prstGeom>
                        </pic:spPr>
                      </pic:pic>
                    </a:graphicData>
                  </a:graphic>
                </wp:inline>
              </w:drawing>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5"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7449F502" w14:textId="77777777" w:rsidR="00817A70" w:rsidRDefault="00817A70" w:rsidP="00817A70">
      <w:pPr>
        <w:rPr>
          <w:rFonts w:ascii="Arial" w:eastAsia="Arial" w:hAnsi="Arial" w:cs="Arial"/>
          <w:b/>
          <w:bCs/>
          <w:sz w:val="20"/>
          <w:szCs w:val="20"/>
        </w:rPr>
      </w:pPr>
    </w:p>
    <w:p w14:paraId="0400C0B9" w14:textId="77777777" w:rsidR="00C01167" w:rsidRPr="00EA23BB" w:rsidRDefault="00C01167" w:rsidP="00C01167">
      <w:pPr>
        <w:pStyle w:val="paragraph"/>
        <w:spacing w:before="0" w:beforeAutospacing="0" w:after="0" w:afterAutospacing="0"/>
        <w:textAlignment w:val="baseline"/>
        <w:rPr>
          <w:rFonts w:ascii="Segoe UI" w:hAnsi="Segoe UI" w:cs="Segoe UI"/>
          <w:sz w:val="20"/>
          <w:szCs w:val="20"/>
        </w:rPr>
      </w:pPr>
      <w:r w:rsidRPr="00EA23BB">
        <w:rPr>
          <w:rStyle w:val="normaltextrun"/>
          <w:rFonts w:ascii="Arial" w:eastAsiaTheme="minorEastAsia" w:hAnsi="Arial" w:cs="Arial"/>
          <w:b/>
          <w:bCs/>
          <w:sz w:val="20"/>
          <w:szCs w:val="20"/>
          <w:u w:val="single"/>
        </w:rPr>
        <w:t>Machinery Specification</w:t>
      </w:r>
      <w:r w:rsidRPr="00EA23BB">
        <w:rPr>
          <w:rStyle w:val="eop"/>
          <w:rFonts w:ascii="Arial" w:hAnsi="Arial" w:cs="Arial"/>
          <w:sz w:val="20"/>
          <w:szCs w:val="20"/>
        </w:rPr>
        <w:t> </w:t>
      </w:r>
    </w:p>
    <w:p w14:paraId="2BEE18AE" w14:textId="77777777" w:rsidR="00C01167" w:rsidRPr="00EA23BB" w:rsidRDefault="00C01167" w:rsidP="00C01167">
      <w:pPr>
        <w:pStyle w:val="paragraph"/>
        <w:spacing w:before="0" w:beforeAutospacing="0" w:after="0" w:afterAutospacing="0"/>
        <w:textAlignment w:val="baseline"/>
        <w:rPr>
          <w:rStyle w:val="normaltextrun"/>
          <w:rFonts w:ascii="Arial" w:eastAsiaTheme="minorEastAsia" w:hAnsi="Arial" w:cs="Arial"/>
          <w:sz w:val="20"/>
          <w:szCs w:val="20"/>
        </w:rPr>
      </w:pPr>
      <w:r w:rsidRPr="00EA23BB">
        <w:rPr>
          <w:rStyle w:val="normaltextrun"/>
          <w:rFonts w:ascii="Arial" w:eastAsiaTheme="minorEastAsia" w:hAnsi="Arial" w:cs="Arial"/>
          <w:sz w:val="20"/>
          <w:szCs w:val="20"/>
        </w:rPr>
        <w:t>The Castle Eden Dene NNR team has a requirement for a small heavy duty contractor flail collector for use on its suite of reserves, to help with the effective management of grassland restoration projects on grassland SSSI.</w:t>
      </w:r>
    </w:p>
    <w:p w14:paraId="683589C6" w14:textId="77777777" w:rsidR="00C01167" w:rsidRPr="00EA23BB" w:rsidRDefault="00C01167" w:rsidP="00C01167">
      <w:pPr>
        <w:pStyle w:val="paragraph"/>
        <w:spacing w:before="0" w:beforeAutospacing="0" w:after="0" w:afterAutospacing="0"/>
        <w:textAlignment w:val="baseline"/>
        <w:rPr>
          <w:rStyle w:val="normaltextrun"/>
          <w:rFonts w:ascii="Arial" w:eastAsiaTheme="minorEastAsia" w:hAnsi="Arial" w:cs="Arial"/>
          <w:sz w:val="20"/>
          <w:szCs w:val="20"/>
        </w:rPr>
      </w:pPr>
      <w:r w:rsidRPr="00EA23BB">
        <w:rPr>
          <w:rStyle w:val="normaltextrun"/>
          <w:rFonts w:ascii="Arial" w:eastAsiaTheme="minorEastAsia" w:hAnsi="Arial" w:cs="Arial"/>
          <w:sz w:val="20"/>
          <w:szCs w:val="20"/>
        </w:rPr>
        <w:t xml:space="preserve">Ideally the mower will be suitable for use with a compact tractor and have the option of wheels to support the unit whilst cutting. Note: </w:t>
      </w:r>
      <w:r w:rsidRPr="00EA23BB">
        <w:rPr>
          <w:rStyle w:val="normaltextrun"/>
          <w:rFonts w:ascii="Arial" w:eastAsiaTheme="minorEastAsia" w:hAnsi="Arial" w:cs="Arial"/>
          <w:sz w:val="20"/>
          <w:szCs w:val="20"/>
          <w:u w:val="single"/>
        </w:rPr>
        <w:t>there is a requirement for the machine to be able to cut vegetation at a height of around 300mm,</w:t>
      </w:r>
      <w:r w:rsidRPr="00EA23BB">
        <w:rPr>
          <w:rStyle w:val="normaltextrun"/>
          <w:rFonts w:ascii="Arial" w:eastAsiaTheme="minorEastAsia" w:hAnsi="Arial" w:cs="Arial"/>
          <w:sz w:val="20"/>
          <w:szCs w:val="20"/>
        </w:rPr>
        <w:t xml:space="preserve"> hence the need for supporting wheels (the mower will only be operated at 300mm when used for cutting the seedheads of invasive tall grasses or when topping thistles), this is to avoid damaging the sensitive herb layer.</w:t>
      </w:r>
    </w:p>
    <w:p w14:paraId="68F36478" w14:textId="77777777" w:rsidR="00C01167" w:rsidRPr="00EA23BB" w:rsidRDefault="00C01167" w:rsidP="00C01167">
      <w:pPr>
        <w:pStyle w:val="paragraph"/>
        <w:spacing w:before="0" w:beforeAutospacing="0" w:after="0" w:afterAutospacing="0"/>
        <w:textAlignment w:val="baseline"/>
        <w:rPr>
          <w:rStyle w:val="normaltextrun"/>
          <w:rFonts w:ascii="Arial" w:eastAsiaTheme="minorEastAsia" w:hAnsi="Arial" w:cs="Arial"/>
          <w:sz w:val="20"/>
          <w:szCs w:val="20"/>
        </w:rPr>
      </w:pPr>
    </w:p>
    <w:p w14:paraId="5C622CE1" w14:textId="77777777" w:rsidR="00C01167" w:rsidRPr="00EA23BB" w:rsidRDefault="00C01167" w:rsidP="00C01167">
      <w:pPr>
        <w:pStyle w:val="paragraph"/>
        <w:spacing w:before="0" w:beforeAutospacing="0" w:after="0" w:afterAutospacing="0"/>
        <w:textAlignment w:val="baseline"/>
        <w:rPr>
          <w:rStyle w:val="normaltextrun"/>
          <w:rFonts w:ascii="Arial" w:eastAsiaTheme="minorEastAsia" w:hAnsi="Arial" w:cs="Arial"/>
          <w:sz w:val="20"/>
          <w:szCs w:val="20"/>
        </w:rPr>
      </w:pPr>
      <w:r w:rsidRPr="00EA23BB">
        <w:rPr>
          <w:rStyle w:val="normaltextrun"/>
          <w:rFonts w:ascii="Arial" w:eastAsiaTheme="minorEastAsia" w:hAnsi="Arial" w:cs="Arial"/>
          <w:sz w:val="20"/>
          <w:szCs w:val="20"/>
        </w:rPr>
        <w:t>The mower will primarily be used for sensitive grassland works in the summer months to control invasives, however in the winter we will require it to remove gorse and other woody stems, as well as general grass cutting where grazing intervention is not possible.</w:t>
      </w:r>
    </w:p>
    <w:p w14:paraId="3D60930C" w14:textId="77777777" w:rsidR="00C01167" w:rsidRPr="00EA23BB" w:rsidRDefault="00C01167" w:rsidP="00C01167">
      <w:pPr>
        <w:pStyle w:val="paragraph"/>
        <w:spacing w:before="0" w:beforeAutospacing="0" w:after="0" w:afterAutospacing="0"/>
        <w:textAlignment w:val="baseline"/>
        <w:rPr>
          <w:rStyle w:val="normaltextrun"/>
          <w:rFonts w:ascii="Arial" w:eastAsiaTheme="minorEastAsia" w:hAnsi="Arial" w:cs="Arial"/>
          <w:sz w:val="20"/>
          <w:szCs w:val="20"/>
        </w:rPr>
      </w:pPr>
    </w:p>
    <w:p w14:paraId="3CF60EFF" w14:textId="77777777" w:rsidR="00C01167" w:rsidRPr="00EA23BB" w:rsidRDefault="00C01167" w:rsidP="00C01167">
      <w:pPr>
        <w:pStyle w:val="paragraph"/>
        <w:spacing w:before="0" w:beforeAutospacing="0" w:after="0" w:afterAutospacing="0"/>
        <w:textAlignment w:val="baseline"/>
        <w:rPr>
          <w:rStyle w:val="normaltextrun"/>
          <w:rFonts w:ascii="Arial" w:eastAsiaTheme="minorEastAsia" w:hAnsi="Arial" w:cs="Arial"/>
          <w:sz w:val="20"/>
          <w:szCs w:val="20"/>
        </w:rPr>
      </w:pPr>
      <w:r w:rsidRPr="00EA23BB">
        <w:rPr>
          <w:rStyle w:val="normaltextrun"/>
          <w:rFonts w:ascii="Arial" w:eastAsiaTheme="minorEastAsia" w:hAnsi="Arial" w:cs="Arial"/>
          <w:sz w:val="20"/>
          <w:szCs w:val="20"/>
        </w:rPr>
        <w:t>Wheels or similar are desirable, to allow for elevated cutting and supporting the machine when cutting on uneven ground (to prevent bouncing). Note both wheel design and weight of machine may also be taken into consideration when awarding the contract as the grasslands are sensitive and rutting of sensitive grassland needs to be kept to a minimum.</w:t>
      </w:r>
    </w:p>
    <w:p w14:paraId="46AA2C18" w14:textId="77777777" w:rsidR="00C01167" w:rsidRPr="00EA23BB" w:rsidRDefault="00C01167" w:rsidP="00C01167">
      <w:pPr>
        <w:pStyle w:val="paragraph"/>
        <w:spacing w:before="0" w:beforeAutospacing="0" w:after="0" w:afterAutospacing="0"/>
        <w:textAlignment w:val="baseline"/>
        <w:rPr>
          <w:rFonts w:ascii="Segoe UI" w:hAnsi="Segoe UI" w:cs="Segoe UI"/>
          <w:sz w:val="20"/>
          <w:szCs w:val="20"/>
        </w:rPr>
      </w:pPr>
    </w:p>
    <w:p w14:paraId="096A7E4C" w14:textId="77777777" w:rsidR="00C01167" w:rsidRPr="00EA23BB" w:rsidRDefault="00C01167" w:rsidP="00C01167">
      <w:pPr>
        <w:pStyle w:val="paragraph"/>
        <w:spacing w:before="0" w:beforeAutospacing="0" w:after="0" w:afterAutospacing="0"/>
        <w:textAlignment w:val="baseline"/>
        <w:rPr>
          <w:rFonts w:ascii="Segoe UI" w:hAnsi="Segoe UI" w:cs="Segoe UI"/>
          <w:sz w:val="20"/>
          <w:szCs w:val="20"/>
        </w:rPr>
      </w:pPr>
      <w:r w:rsidRPr="00EA23BB">
        <w:rPr>
          <w:rStyle w:val="normaltextrun"/>
          <w:rFonts w:ascii="Arial" w:eastAsiaTheme="minorEastAsia" w:hAnsi="Arial" w:cs="Arial"/>
          <w:sz w:val="20"/>
          <w:szCs w:val="20"/>
        </w:rPr>
        <w:t>The required minimum specification for the machinery is as follows:</w:t>
      </w:r>
      <w:r w:rsidRPr="00EA23BB">
        <w:rPr>
          <w:rStyle w:val="eop"/>
          <w:rFonts w:ascii="Arial" w:hAnsi="Arial" w:cs="Arial"/>
          <w:sz w:val="20"/>
          <w:szCs w:val="20"/>
        </w:rPr>
        <w:t> </w:t>
      </w:r>
    </w:p>
    <w:p w14:paraId="557BDA76" w14:textId="77777777" w:rsidR="00C01167" w:rsidRPr="00EA23BB" w:rsidRDefault="00C01167" w:rsidP="00C01167">
      <w:pPr>
        <w:pStyle w:val="paragraph"/>
        <w:numPr>
          <w:ilvl w:val="0"/>
          <w:numId w:val="15"/>
        </w:numPr>
        <w:spacing w:before="0" w:beforeAutospacing="0" w:after="0" w:afterAutospacing="0"/>
        <w:textAlignment w:val="baseline"/>
        <w:rPr>
          <w:rFonts w:ascii="Arial" w:hAnsi="Arial" w:cs="Arial"/>
          <w:sz w:val="20"/>
          <w:szCs w:val="20"/>
        </w:rPr>
      </w:pPr>
      <w:r w:rsidRPr="00EA23BB">
        <w:rPr>
          <w:rFonts w:ascii="Arial" w:hAnsi="Arial" w:cs="Arial"/>
          <w:sz w:val="20"/>
          <w:szCs w:val="20"/>
        </w:rPr>
        <w:t>Front feeder plate – assists with intake of tall material.</w:t>
      </w:r>
    </w:p>
    <w:p w14:paraId="0B78CB32" w14:textId="77777777" w:rsidR="00C01167" w:rsidRPr="00EA23BB" w:rsidRDefault="00C01167" w:rsidP="00C01167">
      <w:pPr>
        <w:pStyle w:val="paragraph"/>
        <w:numPr>
          <w:ilvl w:val="0"/>
          <w:numId w:val="15"/>
        </w:numPr>
        <w:spacing w:before="0" w:beforeAutospacing="0" w:after="0" w:afterAutospacing="0"/>
        <w:textAlignment w:val="baseline"/>
        <w:rPr>
          <w:rStyle w:val="eop"/>
          <w:rFonts w:ascii="Arial" w:hAnsi="Arial" w:cs="Arial"/>
          <w:sz w:val="20"/>
          <w:szCs w:val="20"/>
        </w:rPr>
      </w:pPr>
      <w:r w:rsidRPr="00EA23BB">
        <w:rPr>
          <w:rFonts w:ascii="Arial" w:hAnsi="Arial" w:cs="Arial"/>
          <w:sz w:val="20"/>
          <w:szCs w:val="20"/>
        </w:rPr>
        <w:t xml:space="preserve">Wheeled height adjustable </w:t>
      </w:r>
      <w:r w:rsidRPr="00EA23BB">
        <w:rPr>
          <w:rStyle w:val="eop"/>
          <w:rFonts w:ascii="Arial" w:hAnsi="Arial" w:cs="Arial"/>
          <w:sz w:val="20"/>
          <w:szCs w:val="20"/>
        </w:rPr>
        <w:t>– to enable a cutting height of around 300mm.</w:t>
      </w:r>
    </w:p>
    <w:p w14:paraId="3417E6FA" w14:textId="77777777" w:rsidR="00C01167" w:rsidRPr="00EA23BB" w:rsidRDefault="00C01167" w:rsidP="00C01167">
      <w:pPr>
        <w:pStyle w:val="paragraph"/>
        <w:numPr>
          <w:ilvl w:val="0"/>
          <w:numId w:val="15"/>
        </w:numPr>
        <w:spacing w:before="0" w:beforeAutospacing="0" w:after="0" w:afterAutospacing="0"/>
        <w:textAlignment w:val="baseline"/>
        <w:rPr>
          <w:rFonts w:ascii="Arial" w:hAnsi="Arial" w:cs="Arial"/>
          <w:sz w:val="20"/>
          <w:szCs w:val="20"/>
        </w:rPr>
      </w:pPr>
      <w:r w:rsidRPr="00EA23BB">
        <w:rPr>
          <w:rFonts w:ascii="Arial" w:hAnsi="Arial" w:cs="Arial"/>
          <w:sz w:val="20"/>
          <w:szCs w:val="20"/>
        </w:rPr>
        <w:t xml:space="preserve">Hi-tip ability for loading material into trailers. </w:t>
      </w:r>
    </w:p>
    <w:p w14:paraId="1404C5F0" w14:textId="77777777" w:rsidR="00C01167" w:rsidRPr="00EA23BB" w:rsidRDefault="00C01167" w:rsidP="00C01167">
      <w:pPr>
        <w:pStyle w:val="paragraph"/>
        <w:numPr>
          <w:ilvl w:val="0"/>
          <w:numId w:val="15"/>
        </w:numPr>
        <w:spacing w:before="0" w:beforeAutospacing="0" w:after="0" w:afterAutospacing="0"/>
        <w:textAlignment w:val="baseline"/>
        <w:rPr>
          <w:rFonts w:ascii="Arial" w:hAnsi="Arial" w:cs="Arial"/>
          <w:sz w:val="20"/>
          <w:szCs w:val="20"/>
        </w:rPr>
      </w:pPr>
      <w:r w:rsidRPr="00EA23BB">
        <w:rPr>
          <w:rFonts w:ascii="Arial" w:hAnsi="Arial" w:cs="Arial"/>
          <w:sz w:val="20"/>
          <w:szCs w:val="20"/>
        </w:rPr>
        <w:t>Safeguards to reducing the risk of damaging the machine from hitting unknown and unseen obstacles.</w:t>
      </w:r>
    </w:p>
    <w:p w14:paraId="162A35BF" w14:textId="77777777" w:rsidR="00C01167" w:rsidRPr="00EA23BB" w:rsidRDefault="00C01167" w:rsidP="00C01167">
      <w:pPr>
        <w:pStyle w:val="paragraph"/>
        <w:numPr>
          <w:ilvl w:val="0"/>
          <w:numId w:val="15"/>
        </w:numPr>
        <w:spacing w:before="0" w:beforeAutospacing="0" w:after="0" w:afterAutospacing="0"/>
        <w:textAlignment w:val="baseline"/>
        <w:rPr>
          <w:rFonts w:ascii="Arial" w:hAnsi="Arial" w:cs="Arial"/>
          <w:sz w:val="20"/>
          <w:szCs w:val="20"/>
        </w:rPr>
      </w:pPr>
      <w:r w:rsidRPr="00EA23BB">
        <w:rPr>
          <w:rFonts w:ascii="Arial" w:hAnsi="Arial" w:cs="Arial"/>
          <w:sz w:val="20"/>
          <w:szCs w:val="20"/>
        </w:rPr>
        <w:t>Suitable cutting heads for work detailed above.</w:t>
      </w:r>
    </w:p>
    <w:p w14:paraId="6C5CA4A5" w14:textId="77777777" w:rsidR="00C01167" w:rsidRPr="00EA23BB" w:rsidRDefault="00C01167" w:rsidP="00C01167">
      <w:pPr>
        <w:pStyle w:val="paragraph"/>
        <w:numPr>
          <w:ilvl w:val="0"/>
          <w:numId w:val="15"/>
        </w:numPr>
        <w:spacing w:before="0" w:beforeAutospacing="0" w:after="0" w:afterAutospacing="0"/>
        <w:textAlignment w:val="baseline"/>
        <w:rPr>
          <w:rFonts w:ascii="Arial" w:hAnsi="Arial" w:cs="Arial"/>
          <w:sz w:val="20"/>
          <w:szCs w:val="20"/>
        </w:rPr>
      </w:pPr>
      <w:r w:rsidRPr="00EA23BB">
        <w:rPr>
          <w:rFonts w:ascii="Arial" w:hAnsi="Arial" w:cs="Arial"/>
          <w:sz w:val="20"/>
          <w:szCs w:val="20"/>
        </w:rPr>
        <w:t>Gearbox with overrun clutch to avoid damage to gearbox or tractor.</w:t>
      </w:r>
    </w:p>
    <w:p w14:paraId="392539FD" w14:textId="77777777" w:rsidR="00C01167" w:rsidRPr="00EA23BB" w:rsidRDefault="00C01167" w:rsidP="00C01167">
      <w:pPr>
        <w:pStyle w:val="paragraph"/>
        <w:numPr>
          <w:ilvl w:val="0"/>
          <w:numId w:val="15"/>
        </w:numPr>
        <w:spacing w:before="0" w:beforeAutospacing="0" w:after="0" w:afterAutospacing="0"/>
        <w:textAlignment w:val="baseline"/>
        <w:rPr>
          <w:rFonts w:ascii="Arial" w:hAnsi="Arial" w:cs="Arial"/>
          <w:sz w:val="20"/>
          <w:szCs w:val="20"/>
        </w:rPr>
      </w:pPr>
      <w:r w:rsidRPr="00EA23BB">
        <w:rPr>
          <w:rFonts w:ascii="Arial" w:hAnsi="Arial" w:cs="Arial"/>
          <w:sz w:val="20"/>
          <w:szCs w:val="20"/>
        </w:rPr>
        <w:t>Three-point linkage mounted.</w:t>
      </w:r>
    </w:p>
    <w:p w14:paraId="642E760D" w14:textId="77777777" w:rsidR="00C01167" w:rsidRPr="00EA23BB" w:rsidRDefault="00C01167" w:rsidP="00C01167">
      <w:pPr>
        <w:pStyle w:val="paragraph"/>
        <w:numPr>
          <w:ilvl w:val="0"/>
          <w:numId w:val="15"/>
        </w:numPr>
        <w:spacing w:before="0" w:beforeAutospacing="0" w:after="0" w:afterAutospacing="0"/>
        <w:textAlignment w:val="baseline"/>
        <w:rPr>
          <w:rFonts w:ascii="Arial" w:hAnsi="Arial" w:cs="Arial"/>
          <w:sz w:val="20"/>
          <w:szCs w:val="20"/>
        </w:rPr>
      </w:pPr>
      <w:r w:rsidRPr="00EA23BB">
        <w:rPr>
          <w:rFonts w:ascii="Arial" w:hAnsi="Arial" w:cs="Arial"/>
          <w:sz w:val="20"/>
          <w:szCs w:val="20"/>
        </w:rPr>
        <w:t>HD rotor bearings to withstand shock loads to the rotor in tough environments.</w:t>
      </w:r>
    </w:p>
    <w:p w14:paraId="6573B413" w14:textId="77777777" w:rsidR="00C01167" w:rsidRPr="00EA23BB" w:rsidRDefault="00C01167" w:rsidP="00C01167">
      <w:pPr>
        <w:pStyle w:val="paragraph"/>
        <w:numPr>
          <w:ilvl w:val="0"/>
          <w:numId w:val="15"/>
        </w:numPr>
        <w:spacing w:before="0" w:beforeAutospacing="0" w:after="0" w:afterAutospacing="0"/>
        <w:textAlignment w:val="baseline"/>
        <w:rPr>
          <w:rFonts w:ascii="Arial" w:hAnsi="Arial" w:cs="Arial"/>
          <w:sz w:val="20"/>
          <w:szCs w:val="20"/>
        </w:rPr>
      </w:pPr>
      <w:r w:rsidRPr="00EA23BB">
        <w:rPr>
          <w:rFonts w:ascii="Arial" w:hAnsi="Arial" w:cs="Arial"/>
          <w:sz w:val="20"/>
          <w:szCs w:val="20"/>
        </w:rPr>
        <w:t>HD Side Skids to help follow the ground and reduce damage to the machine</w:t>
      </w:r>
    </w:p>
    <w:p w14:paraId="22D03790" w14:textId="77777777" w:rsidR="00C01167" w:rsidRPr="00EA23BB" w:rsidRDefault="00C01167" w:rsidP="00C01167">
      <w:pPr>
        <w:pStyle w:val="paragraph"/>
        <w:numPr>
          <w:ilvl w:val="0"/>
          <w:numId w:val="15"/>
        </w:numPr>
        <w:spacing w:before="0" w:beforeAutospacing="0" w:after="0" w:afterAutospacing="0"/>
        <w:textAlignment w:val="baseline"/>
        <w:rPr>
          <w:rStyle w:val="eop"/>
          <w:rFonts w:ascii="Arial" w:hAnsi="Arial" w:cs="Arial"/>
          <w:sz w:val="20"/>
          <w:szCs w:val="20"/>
        </w:rPr>
      </w:pPr>
      <w:r w:rsidRPr="00EA23BB">
        <w:rPr>
          <w:rStyle w:val="normaltextrun"/>
          <w:rFonts w:ascii="Arial" w:eastAsiaTheme="minorEastAsia" w:hAnsi="Arial" w:cs="Arial"/>
          <w:sz w:val="20"/>
          <w:szCs w:val="20"/>
        </w:rPr>
        <w:t>Appropriate documentation would be expected with all kit, as well as a good level of warranty period. Options for servicing packages would also be required. </w:t>
      </w:r>
      <w:r w:rsidRPr="00EA23BB">
        <w:rPr>
          <w:rStyle w:val="eop"/>
          <w:rFonts w:ascii="Arial" w:hAnsi="Arial" w:cs="Arial"/>
          <w:sz w:val="20"/>
          <w:szCs w:val="20"/>
        </w:rPr>
        <w:t> </w:t>
      </w:r>
    </w:p>
    <w:p w14:paraId="28F0500D" w14:textId="77777777" w:rsidR="00C01167" w:rsidRPr="00EA23BB" w:rsidRDefault="00C01167" w:rsidP="00C01167">
      <w:pPr>
        <w:pStyle w:val="paragraph"/>
        <w:spacing w:before="0" w:beforeAutospacing="0" w:after="0" w:afterAutospacing="0"/>
        <w:textAlignment w:val="baseline"/>
        <w:rPr>
          <w:rStyle w:val="eop"/>
          <w:rFonts w:ascii="Arial" w:hAnsi="Arial" w:cs="Arial"/>
          <w:sz w:val="20"/>
          <w:szCs w:val="20"/>
        </w:rPr>
      </w:pPr>
    </w:p>
    <w:p w14:paraId="263BDA2A" w14:textId="77777777" w:rsidR="00C01167" w:rsidRPr="00EA23BB" w:rsidRDefault="00C01167" w:rsidP="00C01167">
      <w:pPr>
        <w:pStyle w:val="paragraph"/>
        <w:spacing w:before="0" w:beforeAutospacing="0" w:after="0" w:afterAutospacing="0"/>
        <w:textAlignment w:val="baseline"/>
        <w:rPr>
          <w:rStyle w:val="normaltextrun"/>
          <w:rFonts w:ascii="Arial" w:eastAsiaTheme="minorEastAsia" w:hAnsi="Arial" w:cs="Arial"/>
          <w:sz w:val="20"/>
          <w:szCs w:val="20"/>
        </w:rPr>
      </w:pPr>
      <w:r w:rsidRPr="00EA23BB">
        <w:rPr>
          <w:rStyle w:val="normaltextrun"/>
          <w:rFonts w:ascii="Arial" w:eastAsiaTheme="minorEastAsia" w:hAnsi="Arial" w:cs="Arial"/>
          <w:b/>
          <w:bCs/>
          <w:sz w:val="20"/>
          <w:szCs w:val="20"/>
        </w:rPr>
        <w:t>Additionally</w:t>
      </w:r>
      <w:r w:rsidRPr="00EA23BB">
        <w:rPr>
          <w:rStyle w:val="normaltextrun"/>
          <w:rFonts w:ascii="Arial" w:eastAsiaTheme="minorEastAsia" w:hAnsi="Arial" w:cs="Arial"/>
          <w:sz w:val="20"/>
          <w:szCs w:val="20"/>
        </w:rPr>
        <w:t>: information you will need to detail/ supply will include:</w:t>
      </w:r>
    </w:p>
    <w:p w14:paraId="612D561F" w14:textId="77777777" w:rsidR="00C01167" w:rsidRPr="00EA23BB" w:rsidRDefault="00C01167" w:rsidP="00C01167">
      <w:pPr>
        <w:pStyle w:val="paragraph"/>
        <w:numPr>
          <w:ilvl w:val="0"/>
          <w:numId w:val="16"/>
        </w:numPr>
        <w:spacing w:before="0" w:beforeAutospacing="0" w:after="0" w:afterAutospacing="0"/>
        <w:textAlignment w:val="baseline"/>
        <w:rPr>
          <w:rStyle w:val="normaltextrun"/>
          <w:rFonts w:ascii="Arial" w:eastAsiaTheme="minorEastAsia" w:hAnsi="Arial" w:cs="Arial"/>
          <w:sz w:val="20"/>
          <w:szCs w:val="20"/>
        </w:rPr>
      </w:pPr>
      <w:r w:rsidRPr="00EA23BB">
        <w:rPr>
          <w:rStyle w:val="normaltextrun"/>
          <w:rFonts w:ascii="Arial" w:eastAsiaTheme="minorEastAsia" w:hAnsi="Arial" w:cs="Arial"/>
          <w:sz w:val="20"/>
          <w:szCs w:val="20"/>
        </w:rPr>
        <w:t>Min Tractor HP required to operate</w:t>
      </w:r>
    </w:p>
    <w:p w14:paraId="234DCD70" w14:textId="77777777" w:rsidR="00C01167" w:rsidRPr="00EA23BB" w:rsidRDefault="00C01167" w:rsidP="00C01167">
      <w:pPr>
        <w:pStyle w:val="paragraph"/>
        <w:numPr>
          <w:ilvl w:val="0"/>
          <w:numId w:val="16"/>
        </w:numPr>
        <w:spacing w:before="0" w:beforeAutospacing="0" w:after="0" w:afterAutospacing="0"/>
        <w:textAlignment w:val="baseline"/>
        <w:rPr>
          <w:rStyle w:val="normaltextrun"/>
          <w:rFonts w:ascii="Arial" w:eastAsiaTheme="minorEastAsia" w:hAnsi="Arial" w:cs="Arial"/>
          <w:sz w:val="20"/>
          <w:szCs w:val="20"/>
        </w:rPr>
      </w:pPr>
      <w:r w:rsidRPr="00EA23BB">
        <w:rPr>
          <w:rStyle w:val="normaltextrun"/>
          <w:rFonts w:ascii="Arial" w:eastAsiaTheme="minorEastAsia" w:hAnsi="Arial" w:cs="Arial"/>
          <w:sz w:val="20"/>
          <w:szCs w:val="20"/>
        </w:rPr>
        <w:t>Machine weight</w:t>
      </w:r>
    </w:p>
    <w:p w14:paraId="7ACF03EC" w14:textId="77777777" w:rsidR="00C01167" w:rsidRPr="00EA23BB" w:rsidRDefault="00C01167" w:rsidP="00C01167">
      <w:pPr>
        <w:pStyle w:val="paragraph"/>
        <w:numPr>
          <w:ilvl w:val="0"/>
          <w:numId w:val="16"/>
        </w:numPr>
        <w:spacing w:before="0" w:beforeAutospacing="0" w:after="0" w:afterAutospacing="0"/>
        <w:textAlignment w:val="baseline"/>
        <w:rPr>
          <w:rStyle w:val="normaltextrun"/>
          <w:rFonts w:ascii="Arial" w:eastAsiaTheme="minorEastAsia" w:hAnsi="Arial" w:cs="Arial"/>
          <w:sz w:val="20"/>
          <w:szCs w:val="20"/>
        </w:rPr>
      </w:pPr>
      <w:r w:rsidRPr="00EA23BB">
        <w:rPr>
          <w:rStyle w:val="normaltextrun"/>
          <w:rFonts w:ascii="Arial" w:eastAsiaTheme="minorEastAsia" w:hAnsi="Arial" w:cs="Arial"/>
          <w:sz w:val="20"/>
          <w:szCs w:val="20"/>
        </w:rPr>
        <w:t>Minimum lift needed to operate</w:t>
      </w:r>
    </w:p>
    <w:p w14:paraId="72D66473" w14:textId="77777777" w:rsidR="00C01167" w:rsidRPr="00EA23BB" w:rsidRDefault="00C01167" w:rsidP="00C01167">
      <w:pPr>
        <w:pStyle w:val="paragraph"/>
        <w:numPr>
          <w:ilvl w:val="0"/>
          <w:numId w:val="16"/>
        </w:numPr>
        <w:spacing w:before="0" w:beforeAutospacing="0" w:after="0" w:afterAutospacing="0"/>
        <w:textAlignment w:val="baseline"/>
        <w:rPr>
          <w:rStyle w:val="normaltextrun"/>
          <w:rFonts w:ascii="Arial" w:eastAsiaTheme="minorEastAsia" w:hAnsi="Arial" w:cs="Arial"/>
          <w:sz w:val="20"/>
          <w:szCs w:val="20"/>
        </w:rPr>
      </w:pPr>
      <w:r w:rsidRPr="00EA23BB">
        <w:rPr>
          <w:rStyle w:val="normaltextrun"/>
          <w:rFonts w:ascii="Arial" w:eastAsiaTheme="minorEastAsia" w:hAnsi="Arial" w:cs="Arial"/>
          <w:sz w:val="20"/>
          <w:szCs w:val="20"/>
        </w:rPr>
        <w:t>Cutting width</w:t>
      </w:r>
    </w:p>
    <w:p w14:paraId="25D88963" w14:textId="77777777" w:rsidR="00C01167" w:rsidRPr="00EA23BB" w:rsidRDefault="00C01167" w:rsidP="00C01167">
      <w:pPr>
        <w:pStyle w:val="paragraph"/>
        <w:numPr>
          <w:ilvl w:val="0"/>
          <w:numId w:val="16"/>
        </w:numPr>
        <w:spacing w:before="0" w:beforeAutospacing="0" w:after="0" w:afterAutospacing="0"/>
        <w:textAlignment w:val="baseline"/>
        <w:rPr>
          <w:rStyle w:val="normaltextrun"/>
          <w:rFonts w:ascii="Arial" w:eastAsiaTheme="minorEastAsia" w:hAnsi="Arial" w:cs="Arial"/>
          <w:sz w:val="20"/>
          <w:szCs w:val="20"/>
        </w:rPr>
      </w:pPr>
      <w:r w:rsidRPr="00EA23BB">
        <w:rPr>
          <w:rStyle w:val="normaltextrun"/>
          <w:rFonts w:ascii="Arial" w:eastAsiaTheme="minorEastAsia" w:hAnsi="Arial" w:cs="Arial"/>
          <w:sz w:val="20"/>
          <w:szCs w:val="20"/>
        </w:rPr>
        <w:t>Carrying capacity of cut material</w:t>
      </w:r>
    </w:p>
    <w:p w14:paraId="7F1B6D4F" w14:textId="77777777" w:rsidR="00C01167" w:rsidRPr="00EA23BB" w:rsidRDefault="00C01167" w:rsidP="00C01167">
      <w:pPr>
        <w:pStyle w:val="paragraph"/>
        <w:spacing w:before="0" w:beforeAutospacing="0" w:after="0" w:afterAutospacing="0"/>
        <w:textAlignment w:val="baseline"/>
        <w:rPr>
          <w:rStyle w:val="eop"/>
          <w:rFonts w:ascii="Arial" w:hAnsi="Arial" w:cs="Arial"/>
          <w:sz w:val="20"/>
          <w:szCs w:val="20"/>
        </w:rPr>
      </w:pPr>
    </w:p>
    <w:p w14:paraId="5A3D6170" w14:textId="77777777" w:rsidR="00C01167" w:rsidRPr="00EA23BB" w:rsidRDefault="00C01167" w:rsidP="00C01167">
      <w:pPr>
        <w:pStyle w:val="paragraph"/>
        <w:spacing w:before="0" w:beforeAutospacing="0" w:after="0" w:afterAutospacing="0"/>
        <w:textAlignment w:val="baseline"/>
        <w:rPr>
          <w:rStyle w:val="eop"/>
          <w:rFonts w:ascii="Arial" w:hAnsi="Arial" w:cs="Arial"/>
          <w:sz w:val="20"/>
          <w:szCs w:val="20"/>
        </w:rPr>
      </w:pPr>
      <w:r w:rsidRPr="00EA23BB">
        <w:rPr>
          <w:rStyle w:val="eop"/>
          <w:rFonts w:ascii="Arial" w:hAnsi="Arial" w:cs="Arial"/>
          <w:sz w:val="20"/>
          <w:szCs w:val="20"/>
        </w:rPr>
        <w:t>We are looking for the successful supplier to provide the specific equipment detailed above. Quoted costs are to include any charges for delivery and set up of the machinery upon delivery. Potential suppliers are to provide information regarding warranty and maintenance within their submission. Equipment is to be delivered to: Castle Eden Dene National Nature Reserve, Stanhope Chase, Peterlee, County Durham, SR8 1NJ.</w:t>
      </w:r>
    </w:p>
    <w:p w14:paraId="26C85C48" w14:textId="77777777" w:rsidR="00817A70" w:rsidRPr="00817A70" w:rsidRDefault="00817A70" w:rsidP="00817A70">
      <w:pPr>
        <w:rPr>
          <w:rFonts w:ascii="Arial" w:eastAsia="Arial" w:hAnsi="Arial" w:cs="Arial"/>
          <w:sz w:val="20"/>
          <w:szCs w:val="20"/>
        </w:rPr>
      </w:pPr>
    </w:p>
    <w:p w14:paraId="6F890787" w14:textId="77777777" w:rsidR="00817A70" w:rsidRPr="00817A70" w:rsidRDefault="00817A70" w:rsidP="00817A70">
      <w:pPr>
        <w:rPr>
          <w:rFonts w:ascii="Arial" w:eastAsia="Arial" w:hAnsi="Arial" w:cs="Arial"/>
          <w:b/>
          <w:bCs/>
          <w:sz w:val="20"/>
          <w:szCs w:val="20"/>
        </w:rPr>
      </w:pPr>
      <w:r w:rsidRPr="00817A70">
        <w:rPr>
          <w:rFonts w:ascii="Arial" w:eastAsia="Arial" w:hAnsi="Arial" w:cs="Arial"/>
          <w:b/>
          <w:bCs/>
          <w:sz w:val="20"/>
          <w:szCs w:val="20"/>
        </w:rPr>
        <w:t xml:space="preserve">Prices </w:t>
      </w:r>
    </w:p>
    <w:p w14:paraId="20F04C51" w14:textId="76F2A9EB" w:rsidR="0028704B" w:rsidRPr="00817A70" w:rsidRDefault="00817A70" w:rsidP="00817A70">
      <w:pPr>
        <w:rPr>
          <w:rFonts w:ascii="Arial" w:eastAsia="Arial" w:hAnsi="Arial" w:cs="Arial"/>
          <w:sz w:val="20"/>
          <w:szCs w:val="20"/>
        </w:rPr>
      </w:pPr>
      <w:r w:rsidRPr="00817A70">
        <w:rPr>
          <w:rFonts w:ascii="Arial" w:eastAsia="Arial" w:hAnsi="Arial" w:cs="Arial"/>
          <w:sz w:val="20"/>
          <w:szCs w:val="20"/>
        </w:rPr>
        <w:t>Prices must be submitted in £ sterling.</w:t>
      </w:r>
    </w:p>
    <w:p w14:paraId="14343075" w14:textId="77777777" w:rsidR="00817A70" w:rsidRPr="00817A70" w:rsidRDefault="00817A70" w:rsidP="00817A70">
      <w:pPr>
        <w:rPr>
          <w:rFonts w:ascii="Arial" w:eastAsia="Arial" w:hAnsi="Arial" w:cs="Arial"/>
          <w:sz w:val="20"/>
          <w:szCs w:val="20"/>
        </w:rPr>
      </w:pPr>
    </w:p>
    <w:p w14:paraId="32B83564" w14:textId="77777777" w:rsidR="00817A70" w:rsidRPr="00817A70" w:rsidRDefault="00817A70" w:rsidP="00817A70">
      <w:pPr>
        <w:rPr>
          <w:rFonts w:ascii="Arial" w:hAnsi="Arial" w:cs="Arial"/>
          <w:b/>
          <w:bCs/>
          <w:sz w:val="20"/>
          <w:szCs w:val="20"/>
        </w:rPr>
      </w:pPr>
      <w:r w:rsidRPr="00817A70">
        <w:rPr>
          <w:rFonts w:ascii="Arial" w:hAnsi="Arial" w:cs="Arial"/>
          <w:b/>
          <w:bCs/>
          <w:sz w:val="20"/>
          <w:szCs w:val="20"/>
        </w:rPr>
        <w:t xml:space="preserve">Quote format </w:t>
      </w:r>
    </w:p>
    <w:p w14:paraId="5FE51179" w14:textId="77777777" w:rsidR="00817A70" w:rsidRPr="00817A70" w:rsidRDefault="00817A70" w:rsidP="00817A70">
      <w:pPr>
        <w:rPr>
          <w:rFonts w:ascii="Arial" w:hAnsi="Arial" w:cs="Arial"/>
          <w:sz w:val="20"/>
          <w:szCs w:val="20"/>
        </w:rPr>
      </w:pPr>
      <w:r w:rsidRPr="00817A70">
        <w:rPr>
          <w:rFonts w:ascii="Arial" w:hAnsi="Arial" w:cs="Arial"/>
          <w:sz w:val="20"/>
          <w:szCs w:val="20"/>
        </w:rPr>
        <w:t xml:space="preserve"> </w:t>
      </w:r>
    </w:p>
    <w:p w14:paraId="71DC281E" w14:textId="77777777" w:rsidR="00817A70" w:rsidRPr="00817A70" w:rsidRDefault="00817A70" w:rsidP="00817A70">
      <w:pPr>
        <w:rPr>
          <w:rFonts w:ascii="Arial" w:hAnsi="Arial" w:cs="Arial"/>
          <w:sz w:val="20"/>
          <w:szCs w:val="20"/>
        </w:rPr>
      </w:pPr>
      <w:r w:rsidRPr="00817A70">
        <w:rPr>
          <w:rFonts w:ascii="Arial" w:hAnsi="Arial" w:cs="Arial"/>
          <w:sz w:val="20"/>
          <w:szCs w:val="20"/>
        </w:rPr>
        <w:t xml:space="preserve">The quote provided should be kept in a simple format specifying the make, model and specification of the vehicle along with a statement of price and VAT. Details of availability/timeframe and delivery should also be included. </w:t>
      </w:r>
    </w:p>
    <w:p w14:paraId="25FC0CF2" w14:textId="77777777" w:rsidR="00817A70" w:rsidRPr="00817A70" w:rsidRDefault="00817A70" w:rsidP="00817A70">
      <w:pPr>
        <w:rPr>
          <w:rFonts w:ascii="Arial" w:hAnsi="Arial" w:cs="Arial"/>
          <w:sz w:val="20"/>
          <w:szCs w:val="20"/>
        </w:rPr>
      </w:pPr>
      <w:r w:rsidRPr="00817A70">
        <w:rPr>
          <w:rFonts w:ascii="Arial" w:hAnsi="Arial" w:cs="Arial"/>
          <w:sz w:val="20"/>
          <w:szCs w:val="20"/>
        </w:rPr>
        <w:t xml:space="preserve">Any extras should be itemised with separate prices and VAT for each item.  </w:t>
      </w:r>
    </w:p>
    <w:p w14:paraId="269E8AC1" w14:textId="5189781B" w:rsidR="00817A70" w:rsidRPr="00817A70" w:rsidRDefault="00817A70" w:rsidP="00817A70">
      <w:pPr>
        <w:rPr>
          <w:rFonts w:ascii="Arial" w:hAnsi="Arial" w:cs="Arial"/>
          <w:sz w:val="20"/>
          <w:szCs w:val="20"/>
        </w:rPr>
      </w:pPr>
      <w:r w:rsidRPr="00817A70">
        <w:rPr>
          <w:rFonts w:ascii="Arial" w:hAnsi="Arial" w:cs="Arial"/>
          <w:sz w:val="20"/>
          <w:szCs w:val="20"/>
        </w:rPr>
        <w:t xml:space="preserve">Quote for service should be included with a minimum service cover of three years if possible.  </w:t>
      </w:r>
    </w:p>
    <w:p w14:paraId="1F0A7A86" w14:textId="0FE5A4D6" w:rsidR="00964799" w:rsidRPr="00817A70" w:rsidRDefault="00964799" w:rsidP="00817A70">
      <w:pPr>
        <w:rPr>
          <w:b/>
          <w:bCs/>
          <w:sz w:val="20"/>
          <w:szCs w:val="20"/>
        </w:rPr>
      </w:pPr>
      <w:r w:rsidRPr="00817A70">
        <w:rPr>
          <w:b/>
          <w:bCs/>
          <w:sz w:val="20"/>
          <w:szCs w:val="20"/>
        </w:rPr>
        <w:br w:type="page"/>
      </w:r>
    </w:p>
    <w:p w14:paraId="03F248C0" w14:textId="3588C4FF"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Pr="009D6BFB" w:rsidRDefault="006418F8" w:rsidP="00964799">
      <w:pPr>
        <w:jc w:val="center"/>
        <w:rPr>
          <w:b/>
          <w:bCs/>
        </w:rPr>
      </w:pPr>
    </w:p>
    <w:p w14:paraId="77F16D12" w14:textId="6FF6FDF5" w:rsidR="00260BC4" w:rsidRDefault="00260BC4">
      <w:pPr>
        <w:rPr>
          <w:b/>
          <w:bCs/>
        </w:rPr>
      </w:pPr>
      <w:r>
        <w:rPr>
          <w:b/>
          <w:bCs/>
        </w:rPr>
        <w:br w:type="page"/>
      </w:r>
    </w:p>
    <w:p w14:paraId="49E8E7A3" w14:textId="13861969" w:rsidR="00982134" w:rsidRPr="009D6BFB" w:rsidRDefault="00982134" w:rsidP="00982134">
      <w:pPr>
        <w:jc w:val="center"/>
        <w:rPr>
          <w:b/>
          <w:bCs/>
        </w:rPr>
      </w:pPr>
      <w:r w:rsidRPr="00964799">
        <w:rPr>
          <w:b/>
          <w:bCs/>
        </w:rPr>
        <w:lastRenderedPageBreak/>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38D4E786" w:rsidR="00137FF0" w:rsidRPr="00852203" w:rsidRDefault="00137FF0">
            <w:pPr>
              <w:tabs>
                <w:tab w:val="left" w:pos="709"/>
              </w:tabs>
              <w:spacing w:after="120"/>
              <w:jc w:val="center"/>
              <w:rPr>
                <w:rFonts w:ascii="Arial" w:eastAsia="Arial" w:hAnsi="Arial" w:cs="Arial"/>
                <w:b/>
                <w:color w:val="000000"/>
                <w:sz w:val="18"/>
                <w:szCs w:val="18"/>
              </w:rPr>
            </w:pP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5AC2C271" w:rsidR="00137FF0" w:rsidRPr="00137FF0" w:rsidRDefault="00137FF0">
            <w:pPr>
              <w:tabs>
                <w:tab w:val="left" w:pos="709"/>
              </w:tabs>
              <w:spacing w:after="120"/>
              <w:jc w:val="center"/>
              <w:rPr>
                <w:rFonts w:ascii="Arial" w:eastAsia="Arial" w:hAnsi="Arial" w:cs="Arial"/>
                <w:color w:val="000000"/>
                <w:sz w:val="18"/>
                <w:szCs w:val="18"/>
              </w:rPr>
            </w:pP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16"/>
      <w:pgSz w:w="11900" w:h="16840"/>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EFB22" w14:textId="77777777" w:rsidR="00254872" w:rsidRDefault="00254872" w:rsidP="006D4D44">
      <w:r>
        <w:separator/>
      </w:r>
    </w:p>
  </w:endnote>
  <w:endnote w:type="continuationSeparator" w:id="0">
    <w:p w14:paraId="58779432" w14:textId="77777777" w:rsidR="00254872" w:rsidRDefault="00254872" w:rsidP="006D4D44">
      <w:r>
        <w:continuationSeparator/>
      </w:r>
    </w:p>
  </w:endnote>
  <w:endnote w:type="continuationNotice" w:id="1">
    <w:p w14:paraId="23CFDFB2" w14:textId="77777777" w:rsidR="00254872" w:rsidRDefault="002548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CAF54" w14:textId="77777777" w:rsidR="00254872" w:rsidRDefault="00254872" w:rsidP="006D4D44">
      <w:r>
        <w:separator/>
      </w:r>
    </w:p>
  </w:footnote>
  <w:footnote w:type="continuationSeparator" w:id="0">
    <w:p w14:paraId="28882C83" w14:textId="77777777" w:rsidR="00254872" w:rsidRDefault="00254872" w:rsidP="006D4D44">
      <w:r>
        <w:continuationSeparator/>
      </w:r>
    </w:p>
  </w:footnote>
  <w:footnote w:type="continuationNotice" w:id="1">
    <w:p w14:paraId="72D29F56" w14:textId="77777777" w:rsidR="00254872" w:rsidRDefault="002548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F177B57"/>
    <w:multiLevelType w:val="hybridMultilevel"/>
    <w:tmpl w:val="B9DA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7" w15:restartNumberingAfterBreak="0">
    <w:nsid w:val="3A7E28A4"/>
    <w:multiLevelType w:val="hybridMultilevel"/>
    <w:tmpl w:val="CF5CA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67B0D4A"/>
    <w:multiLevelType w:val="hybridMultilevel"/>
    <w:tmpl w:val="5AACE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3F29F2"/>
    <w:multiLevelType w:val="hybridMultilevel"/>
    <w:tmpl w:val="A50A1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4"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11"/>
  </w:num>
  <w:num w:numId="2" w16cid:durableId="48959668">
    <w:abstractNumId w:val="5"/>
  </w:num>
  <w:num w:numId="3" w16cid:durableId="1865634184">
    <w:abstractNumId w:val="3"/>
  </w:num>
  <w:num w:numId="4" w16cid:durableId="1817600806">
    <w:abstractNumId w:val="8"/>
  </w:num>
  <w:num w:numId="5" w16cid:durableId="1411125109">
    <w:abstractNumId w:val="1"/>
  </w:num>
  <w:num w:numId="6" w16cid:durableId="1032612986">
    <w:abstractNumId w:val="12"/>
  </w:num>
  <w:num w:numId="7" w16cid:durableId="57559465">
    <w:abstractNumId w:val="14"/>
  </w:num>
  <w:num w:numId="8" w16cid:durableId="1106075539">
    <w:abstractNumId w:val="13"/>
  </w:num>
  <w:num w:numId="9" w16cid:durableId="385764938">
    <w:abstractNumId w:val="0"/>
  </w:num>
  <w:num w:numId="10" w16cid:durableId="1917786695">
    <w:abstractNumId w:val="15"/>
  </w:num>
  <w:num w:numId="11" w16cid:durableId="2083286213">
    <w:abstractNumId w:val="4"/>
  </w:num>
  <w:num w:numId="12" w16cid:durableId="241069624">
    <w:abstractNumId w:val="6"/>
  </w:num>
  <w:num w:numId="13" w16cid:durableId="1524393936">
    <w:abstractNumId w:val="10"/>
  </w:num>
  <w:num w:numId="14" w16cid:durableId="95174994">
    <w:abstractNumId w:val="2"/>
  </w:num>
  <w:num w:numId="15" w16cid:durableId="565336834">
    <w:abstractNumId w:val="7"/>
  </w:num>
  <w:num w:numId="16" w16cid:durableId="6114775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52B8E"/>
    <w:rsid w:val="00060369"/>
    <w:rsid w:val="00064402"/>
    <w:rsid w:val="00067FA0"/>
    <w:rsid w:val="000800A3"/>
    <w:rsid w:val="00086559"/>
    <w:rsid w:val="00090B3C"/>
    <w:rsid w:val="00093053"/>
    <w:rsid w:val="000D3162"/>
    <w:rsid w:val="000D4BA5"/>
    <w:rsid w:val="000D6A64"/>
    <w:rsid w:val="000E216C"/>
    <w:rsid w:val="000E22F5"/>
    <w:rsid w:val="000E2930"/>
    <w:rsid w:val="000E43D4"/>
    <w:rsid w:val="000F2B67"/>
    <w:rsid w:val="00103D5D"/>
    <w:rsid w:val="00106DEB"/>
    <w:rsid w:val="00107BD9"/>
    <w:rsid w:val="00112FA7"/>
    <w:rsid w:val="00117472"/>
    <w:rsid w:val="00137FF0"/>
    <w:rsid w:val="00140E15"/>
    <w:rsid w:val="00152BE0"/>
    <w:rsid w:val="0018116A"/>
    <w:rsid w:val="00184C46"/>
    <w:rsid w:val="001A5EE7"/>
    <w:rsid w:val="001A7EE6"/>
    <w:rsid w:val="001B4F0A"/>
    <w:rsid w:val="001E3F05"/>
    <w:rsid w:val="001E591E"/>
    <w:rsid w:val="001E7197"/>
    <w:rsid w:val="001E7201"/>
    <w:rsid w:val="001E774C"/>
    <w:rsid w:val="001F3739"/>
    <w:rsid w:val="001F43D2"/>
    <w:rsid w:val="001F56D9"/>
    <w:rsid w:val="001F7295"/>
    <w:rsid w:val="001F7939"/>
    <w:rsid w:val="0020641D"/>
    <w:rsid w:val="002244C8"/>
    <w:rsid w:val="002312B7"/>
    <w:rsid w:val="002316D2"/>
    <w:rsid w:val="00245322"/>
    <w:rsid w:val="00254872"/>
    <w:rsid w:val="00260BC4"/>
    <w:rsid w:val="00261E81"/>
    <w:rsid w:val="00280C77"/>
    <w:rsid w:val="0028352A"/>
    <w:rsid w:val="0028704B"/>
    <w:rsid w:val="0029726B"/>
    <w:rsid w:val="002B11D2"/>
    <w:rsid w:val="002C5FF2"/>
    <w:rsid w:val="002D71E6"/>
    <w:rsid w:val="002E7BE9"/>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5AF2"/>
    <w:rsid w:val="004A3885"/>
    <w:rsid w:val="004A78E6"/>
    <w:rsid w:val="004C735C"/>
    <w:rsid w:val="004D6A40"/>
    <w:rsid w:val="004E3F6D"/>
    <w:rsid w:val="004E401D"/>
    <w:rsid w:val="004E709C"/>
    <w:rsid w:val="00502C2A"/>
    <w:rsid w:val="005270DD"/>
    <w:rsid w:val="005331C6"/>
    <w:rsid w:val="00560301"/>
    <w:rsid w:val="00561D0A"/>
    <w:rsid w:val="0056575C"/>
    <w:rsid w:val="0056680F"/>
    <w:rsid w:val="00592833"/>
    <w:rsid w:val="005954B9"/>
    <w:rsid w:val="005A6439"/>
    <w:rsid w:val="005B1BD6"/>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4019"/>
    <w:rsid w:val="006C40FA"/>
    <w:rsid w:val="006C46CB"/>
    <w:rsid w:val="006D3AB7"/>
    <w:rsid w:val="006D4D44"/>
    <w:rsid w:val="006F3AA3"/>
    <w:rsid w:val="00714685"/>
    <w:rsid w:val="00720A44"/>
    <w:rsid w:val="007368D0"/>
    <w:rsid w:val="00755B7F"/>
    <w:rsid w:val="00775FBA"/>
    <w:rsid w:val="00782853"/>
    <w:rsid w:val="00782BF3"/>
    <w:rsid w:val="00786A8B"/>
    <w:rsid w:val="007940DD"/>
    <w:rsid w:val="00795DE6"/>
    <w:rsid w:val="007A1EC5"/>
    <w:rsid w:val="007A7B89"/>
    <w:rsid w:val="007B0EEC"/>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17A70"/>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7B12"/>
    <w:rsid w:val="00946D10"/>
    <w:rsid w:val="0095605E"/>
    <w:rsid w:val="00957A9E"/>
    <w:rsid w:val="00964799"/>
    <w:rsid w:val="00973FCF"/>
    <w:rsid w:val="00982134"/>
    <w:rsid w:val="00982F06"/>
    <w:rsid w:val="00983BD6"/>
    <w:rsid w:val="00987AD1"/>
    <w:rsid w:val="009C2213"/>
    <w:rsid w:val="009D51E3"/>
    <w:rsid w:val="009D6BFB"/>
    <w:rsid w:val="009E4387"/>
    <w:rsid w:val="009F6829"/>
    <w:rsid w:val="009F7160"/>
    <w:rsid w:val="00A129F3"/>
    <w:rsid w:val="00A1327E"/>
    <w:rsid w:val="00A14AE1"/>
    <w:rsid w:val="00A242C1"/>
    <w:rsid w:val="00A348D3"/>
    <w:rsid w:val="00A81221"/>
    <w:rsid w:val="00A81E57"/>
    <w:rsid w:val="00A82FE8"/>
    <w:rsid w:val="00A96A21"/>
    <w:rsid w:val="00AD73E4"/>
    <w:rsid w:val="00AE364D"/>
    <w:rsid w:val="00AE4917"/>
    <w:rsid w:val="00AE4BE3"/>
    <w:rsid w:val="00B16F5C"/>
    <w:rsid w:val="00B23851"/>
    <w:rsid w:val="00B45454"/>
    <w:rsid w:val="00B462BF"/>
    <w:rsid w:val="00B46D37"/>
    <w:rsid w:val="00B632B0"/>
    <w:rsid w:val="00B76B73"/>
    <w:rsid w:val="00BA1A16"/>
    <w:rsid w:val="00BA642E"/>
    <w:rsid w:val="00BB4E1D"/>
    <w:rsid w:val="00BB513D"/>
    <w:rsid w:val="00BC1D50"/>
    <w:rsid w:val="00BC7CC2"/>
    <w:rsid w:val="00BD7DB5"/>
    <w:rsid w:val="00BE2155"/>
    <w:rsid w:val="00BE7371"/>
    <w:rsid w:val="00BF4F9C"/>
    <w:rsid w:val="00C00DC9"/>
    <w:rsid w:val="00C01167"/>
    <w:rsid w:val="00C04F6A"/>
    <w:rsid w:val="00C050CF"/>
    <w:rsid w:val="00C110C4"/>
    <w:rsid w:val="00C30D6E"/>
    <w:rsid w:val="00C32A46"/>
    <w:rsid w:val="00C46173"/>
    <w:rsid w:val="00C47FAD"/>
    <w:rsid w:val="00C66B2C"/>
    <w:rsid w:val="00C67A7F"/>
    <w:rsid w:val="00CA4382"/>
    <w:rsid w:val="00CA4BA2"/>
    <w:rsid w:val="00CD0BC1"/>
    <w:rsid w:val="00CE4F63"/>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D7998"/>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23BB"/>
    <w:rsid w:val="00EA529F"/>
    <w:rsid w:val="00EB5236"/>
    <w:rsid w:val="00ED3EB7"/>
    <w:rsid w:val="00ED7D8D"/>
    <w:rsid w:val="00EE40F2"/>
    <w:rsid w:val="00EF562A"/>
    <w:rsid w:val="00F315B1"/>
    <w:rsid w:val="00F34637"/>
    <w:rsid w:val="00F41BF3"/>
    <w:rsid w:val="00F476E9"/>
    <w:rsid w:val="00F5113F"/>
    <w:rsid w:val="00F52B8D"/>
    <w:rsid w:val="00F55C82"/>
    <w:rsid w:val="00F60A5A"/>
    <w:rsid w:val="00F622CE"/>
    <w:rsid w:val="00F703C7"/>
    <w:rsid w:val="00F76444"/>
    <w:rsid w:val="00F77094"/>
    <w:rsid w:val="00F81522"/>
    <w:rsid w:val="00F8541A"/>
    <w:rsid w:val="00FA2C69"/>
    <w:rsid w:val="00FA703D"/>
    <w:rsid w:val="00FD57F2"/>
    <w:rsid w:val="00FD7AA5"/>
    <w:rsid w:val="00FF511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customStyle="1" w:styleId="paragraph">
    <w:name w:val="paragraph"/>
    <w:basedOn w:val="Normal"/>
    <w:rsid w:val="002E7BE9"/>
    <w:pPr>
      <w:spacing w:before="100" w:beforeAutospacing="1" w:after="100" w:afterAutospacing="1"/>
    </w:pPr>
    <w:rPr>
      <w:rFonts w:ascii="Times New Roman" w:eastAsia="Times New Roman" w:hAnsi="Times New Roman" w:cs="Times New Roman"/>
      <w:lang w:val="en-GB" w:eastAsia="en-GB"/>
    </w:rPr>
  </w:style>
  <w:style w:type="character" w:customStyle="1" w:styleId="eop">
    <w:name w:val="eop"/>
    <w:basedOn w:val="DefaultParagraphFont"/>
    <w:rsid w:val="002E7BE9"/>
  </w:style>
  <w:style w:type="character" w:customStyle="1" w:styleId="normaltextrun">
    <w:name w:val="normaltextrun"/>
    <w:basedOn w:val="DefaultParagraphFont"/>
    <w:rsid w:val="002E7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d1117845-93f6-4da3-abaa-fcb4fa669c78" ContentTypeId="0x010100A5BF1C78D9F64B679A5EBDE1C6598EBC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5.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6AD406153514634FB78FCEB2CF7985A7" ma:contentTypeVersion="17" ma:contentTypeDescription="Create a new document." ma:contentTypeScope="" ma:versionID="e730e65ea10068eb3b1174d26134f3a7">
  <xsd:schema xmlns:xsd="http://www.w3.org/2001/XMLSchema" xmlns:xs="http://www.w3.org/2001/XMLSchema" xmlns:p="http://schemas.microsoft.com/office/2006/metadata/properties" xmlns:ns2="662745e8-e224-48e8-a2e3-254862b8c2f5" xmlns:ns3="9f1280a9-6f3b-4345-af0f-26a71367dd1b" targetNamespace="http://schemas.microsoft.com/office/2006/metadata/properties" ma:root="true" ma:fieldsID="6203481c1d48be521586adef0db6ed8b" ns2:_="" ns3:_="">
    <xsd:import namespace="662745e8-e224-48e8-a2e3-254862b8c2f5"/>
    <xsd:import namespace="9f1280a9-6f3b-4345-af0f-26a71367dd1b"/>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dd9b7aa-81ea-433a-abfa-9e3b9c545d74}" ma:internalName="TaxCatchAll" ma:showField="CatchAllData"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dd9b7aa-81ea-433a-abfa-9e3b9c545d74}" ma:internalName="TaxCatchAllLabel" ma:readOnly="true" ma:showField="CatchAllDataLabel" ma:web="ee7ec744-006a-4fe7-8c30-b39f5d48ad61">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Community|144ac7d7-0b9a-42f9-9385-2935294b6de3"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Defra Groups Contract Management Centre of Excellence" ma:internalName="Team">
      <xsd:simpleType>
        <xsd:restriction base="dms:Text"/>
      </xsd:simpleType>
    </xsd:element>
    <xsd:element name="Topic" ma:index="20" nillable="true" ma:displayName="Topic" ma:default="Centre of Excellence Document Library"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Defra Group|0867f7b3-e76e-40ca-bb1f-5ba341a49230"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Defra Group Commercial|88c065df-18f9-4530-b972-ea809b7dd96d"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1280a9-6f3b-4345-af0f-26a71367dd1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10</Value>
      <Value>9</Value>
      <Value>8</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Props1.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2.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3.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4.xml><?xml version="1.0" encoding="utf-8"?>
<ds:datastoreItem xmlns:ds="http://schemas.openxmlformats.org/officeDocument/2006/customXml" ds:itemID="{606A6351-C2A9-40F8-B50A-3A655FD40671}">
  <ds:schemaRefs>
    <ds:schemaRef ds:uri="http://www.imanage.com/work/xmlschema"/>
  </ds:schemaRefs>
</ds:datastoreItem>
</file>

<file path=customXml/itemProps5.xml><?xml version="1.0" encoding="utf-8"?>
<ds:datastoreItem xmlns:ds="http://schemas.openxmlformats.org/officeDocument/2006/customXml" ds:itemID="{3F3AD3F9-06A6-48BD-A642-3C529CB2D0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9f1280a9-6f3b-4345-af0f-26a71367dd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1542</Words>
  <Characters>8792</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10314</CharactersWithSpaces>
  <SharedDoc>false</SharedDoc>
  <HLinks>
    <vt:vector size="18" baseType="variant">
      <vt:variant>
        <vt:i4>8323186</vt:i4>
      </vt:variant>
      <vt:variant>
        <vt:i4>9</vt:i4>
      </vt:variant>
      <vt:variant>
        <vt:i4>0</vt:i4>
      </vt:variant>
      <vt:variant>
        <vt:i4>5</vt:i4>
      </vt:variant>
      <vt:variant>
        <vt:lpwstr>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vt:lpwstr>
      </vt:variant>
      <vt:variant>
        <vt:lpwstr/>
      </vt:variant>
      <vt:variant>
        <vt:i4>7143458</vt:i4>
      </vt:variant>
      <vt:variant>
        <vt:i4>6</vt:i4>
      </vt:variant>
      <vt:variant>
        <vt:i4>0</vt:i4>
      </vt:variant>
      <vt:variant>
        <vt:i4>5</vt:i4>
      </vt:variant>
      <vt:variant>
        <vt:lpwstr>https://defra.sharepoint.com/sites/Defraintranet/SitePages/data-protection.aspx</vt:lpwstr>
      </vt:variant>
      <vt:variant>
        <vt:lpwstr/>
      </vt:variant>
      <vt:variant>
        <vt:i4>2293814</vt:i4>
      </vt:variant>
      <vt:variant>
        <vt:i4>0</vt:i4>
      </vt:variant>
      <vt:variant>
        <vt:i4>0</vt:i4>
      </vt:variant>
      <vt:variant>
        <vt:i4>5</vt:i4>
      </vt:variant>
      <vt:variant>
        <vt:lpwstr>https://find-and-update.company-information.service.gov.uk/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Butt, Ruqayya</cp:lastModifiedBy>
  <cp:revision>2</cp:revision>
  <dcterms:created xsi:type="dcterms:W3CDTF">2024-12-09T16:40:00Z</dcterms:created>
  <dcterms:modified xsi:type="dcterms:W3CDTF">2024-12-09T16:40:00Z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0x010100A5BF1C78D9F64B679A5EBDE1C6598EBC01006AD406153514634FB78FCEB2CF7985A7</vt:lpwstr>
  </property>
  <property fmtid="{D5CDD505-2E9C-101B-9397-08002B2CF9AE}" pid="4" name="MediaServiceImageTags">
    <vt:lpwstr/>
  </property>
  <property fmtid="{D5CDD505-2E9C-101B-9397-08002B2CF9AE}" pid="5" name="Distribution">
    <vt:lpwstr>9;#Internal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10;#Community|144ac7d7-0b9a-42f9-9385-2935294b6de3</vt:lpwstr>
  </property>
  <property fmtid="{D5CDD505-2E9C-101B-9397-08002B2CF9AE}" pid="9" name="OrganisationalUnit">
    <vt:lpwstr>8;#Defra Group Commercial|88c065df-18f9-4530-b972-ea809b7dd96d</vt:lpwstr>
  </property>
  <property fmtid="{D5CDD505-2E9C-101B-9397-08002B2CF9AE}" pid="10" name="InformationType">
    <vt:lpwstr/>
  </property>
</Properties>
</file>