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0EAFC" w14:textId="77777777" w:rsidR="00106D4D" w:rsidRDefault="00106D4D" w:rsidP="008A1148">
      <w:pPr>
        <w:spacing w:before="155"/>
        <w:jc w:val="center"/>
        <w:rPr>
          <w:b/>
          <w:sz w:val="44"/>
        </w:rPr>
      </w:pPr>
    </w:p>
    <w:p w14:paraId="07723BF0" w14:textId="3D729312" w:rsidR="00D6210A" w:rsidRDefault="00F5106B" w:rsidP="008A1148">
      <w:pPr>
        <w:spacing w:before="155"/>
        <w:jc w:val="center"/>
        <w:rPr>
          <w:b/>
          <w:sz w:val="44"/>
        </w:rPr>
      </w:pPr>
      <w:r>
        <w:rPr>
          <w:b/>
          <w:sz w:val="44"/>
        </w:rPr>
        <w:t>Northleach with Eastington</w:t>
      </w:r>
      <w:r w:rsidR="008A1148">
        <w:rPr>
          <w:b/>
          <w:sz w:val="44"/>
        </w:rPr>
        <w:br/>
      </w:r>
      <w:r>
        <w:rPr>
          <w:b/>
          <w:sz w:val="44"/>
        </w:rPr>
        <w:t>Town</w:t>
      </w:r>
      <w:r w:rsidR="0061182C">
        <w:rPr>
          <w:b/>
          <w:sz w:val="44"/>
        </w:rPr>
        <w:t xml:space="preserve"> Council</w:t>
      </w:r>
    </w:p>
    <w:p w14:paraId="318643F4" w14:textId="06E9B38C" w:rsidR="005D38D4" w:rsidRDefault="005D38D4" w:rsidP="004F4D9B">
      <w:pPr>
        <w:spacing w:before="155"/>
        <w:ind w:left="1577"/>
        <w:jc w:val="center"/>
        <w:rPr>
          <w:b/>
          <w:sz w:val="44"/>
        </w:rPr>
      </w:pPr>
    </w:p>
    <w:p w14:paraId="4E99B569" w14:textId="59769FB5" w:rsidR="005D38D4" w:rsidRDefault="005D38D4" w:rsidP="00401504">
      <w:pPr>
        <w:spacing w:before="155"/>
        <w:jc w:val="center"/>
        <w:rPr>
          <w:b/>
          <w:sz w:val="44"/>
        </w:rPr>
      </w:pPr>
      <w:r>
        <w:rPr>
          <w:noProof/>
        </w:rPr>
        <w:drawing>
          <wp:inline distT="0" distB="0" distL="0" distR="0" wp14:anchorId="7665AD36" wp14:editId="4817F09D">
            <wp:extent cx="17145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07723BF2" w14:textId="77777777" w:rsidR="00D6210A" w:rsidRDefault="00D6210A" w:rsidP="00401504">
      <w:pPr>
        <w:pStyle w:val="BodyText"/>
        <w:tabs>
          <w:tab w:val="left" w:pos="9214"/>
        </w:tabs>
        <w:spacing w:before="10"/>
        <w:rPr>
          <w:b/>
          <w:sz w:val="40"/>
        </w:rPr>
      </w:pPr>
    </w:p>
    <w:p w14:paraId="07723BF3" w14:textId="523B2252" w:rsidR="00D6210A" w:rsidRDefault="0061182C" w:rsidP="00401504">
      <w:pPr>
        <w:tabs>
          <w:tab w:val="left" w:pos="9214"/>
        </w:tabs>
        <w:spacing w:before="1" w:line="501" w:lineRule="auto"/>
        <w:ind w:right="-126"/>
        <w:jc w:val="center"/>
        <w:rPr>
          <w:b/>
          <w:sz w:val="28"/>
        </w:rPr>
      </w:pPr>
      <w:bookmarkStart w:id="0" w:name="_Hlk25911965"/>
      <w:r>
        <w:rPr>
          <w:b/>
          <w:sz w:val="28"/>
        </w:rPr>
        <w:t>INVITATION TO TENDER FOR PROVISION OF</w:t>
      </w:r>
    </w:p>
    <w:p w14:paraId="07723BF4" w14:textId="1C5BFBF8" w:rsidR="00D6210A" w:rsidRDefault="0061182C" w:rsidP="00401504">
      <w:pPr>
        <w:tabs>
          <w:tab w:val="left" w:pos="9214"/>
        </w:tabs>
        <w:spacing w:line="341" w:lineRule="exact"/>
        <w:jc w:val="center"/>
        <w:rPr>
          <w:b/>
          <w:sz w:val="28"/>
        </w:rPr>
      </w:pPr>
      <w:r>
        <w:rPr>
          <w:b/>
          <w:sz w:val="28"/>
        </w:rPr>
        <w:t>GROUNDS MAINTENANCE SERVICES</w:t>
      </w:r>
    </w:p>
    <w:p w14:paraId="0FDE08C0" w14:textId="5402754E" w:rsidR="000105A5" w:rsidRDefault="000105A5" w:rsidP="00401504">
      <w:pPr>
        <w:tabs>
          <w:tab w:val="left" w:pos="9214"/>
        </w:tabs>
        <w:spacing w:line="341" w:lineRule="exact"/>
        <w:jc w:val="center"/>
        <w:rPr>
          <w:b/>
          <w:sz w:val="28"/>
        </w:rPr>
      </w:pPr>
    </w:p>
    <w:p w14:paraId="7D5B1D14" w14:textId="77777777" w:rsidR="000105A5" w:rsidRDefault="000105A5" w:rsidP="00401504">
      <w:pPr>
        <w:tabs>
          <w:tab w:val="left" w:pos="9214"/>
        </w:tabs>
        <w:spacing w:line="341" w:lineRule="exact"/>
        <w:jc w:val="center"/>
        <w:rPr>
          <w:b/>
          <w:sz w:val="28"/>
        </w:rPr>
      </w:pPr>
    </w:p>
    <w:p w14:paraId="07723BF5" w14:textId="77777777" w:rsidR="00D6210A" w:rsidRDefault="00D6210A" w:rsidP="00401504">
      <w:pPr>
        <w:pStyle w:val="BodyText"/>
        <w:tabs>
          <w:tab w:val="left" w:pos="9214"/>
        </w:tabs>
        <w:spacing w:before="4"/>
        <w:rPr>
          <w:b/>
          <w:sz w:val="30"/>
        </w:rPr>
      </w:pPr>
    </w:p>
    <w:p w14:paraId="2A8A5228" w14:textId="77777777" w:rsidR="008A1148" w:rsidRDefault="004F4D9B" w:rsidP="008A1148">
      <w:pPr>
        <w:tabs>
          <w:tab w:val="left" w:pos="9214"/>
        </w:tabs>
        <w:ind w:right="16"/>
        <w:jc w:val="center"/>
        <w:rPr>
          <w:b/>
          <w:sz w:val="28"/>
        </w:rPr>
      </w:pPr>
      <w:r>
        <w:rPr>
          <w:b/>
          <w:sz w:val="28"/>
        </w:rPr>
        <w:t xml:space="preserve">TO BE </w:t>
      </w:r>
      <w:r w:rsidR="0061182C">
        <w:rPr>
          <w:b/>
          <w:sz w:val="28"/>
        </w:rPr>
        <w:t>RETURN</w:t>
      </w:r>
      <w:r>
        <w:rPr>
          <w:b/>
          <w:sz w:val="28"/>
        </w:rPr>
        <w:t>ED</w:t>
      </w:r>
      <w:r w:rsidR="0061182C">
        <w:rPr>
          <w:b/>
          <w:sz w:val="28"/>
        </w:rPr>
        <w:t xml:space="preserve"> BY:</w:t>
      </w:r>
      <w:r w:rsidR="001678F5">
        <w:rPr>
          <w:b/>
          <w:sz w:val="28"/>
        </w:rPr>
        <w:t xml:space="preserve"> </w:t>
      </w:r>
    </w:p>
    <w:p w14:paraId="105551AC" w14:textId="77777777" w:rsidR="008A1148" w:rsidRDefault="008A1148" w:rsidP="008A1148">
      <w:pPr>
        <w:tabs>
          <w:tab w:val="left" w:pos="9214"/>
        </w:tabs>
        <w:ind w:right="16"/>
        <w:jc w:val="center"/>
        <w:rPr>
          <w:b/>
          <w:sz w:val="28"/>
        </w:rPr>
      </w:pPr>
    </w:p>
    <w:p w14:paraId="4B5ECBE7" w14:textId="77777777" w:rsidR="000105A5" w:rsidRDefault="001678F5" w:rsidP="000105A5">
      <w:pPr>
        <w:jc w:val="center"/>
        <w:rPr>
          <w:b/>
          <w:sz w:val="28"/>
        </w:rPr>
      </w:pPr>
      <w:r>
        <w:rPr>
          <w:b/>
          <w:sz w:val="28"/>
        </w:rPr>
        <w:t xml:space="preserve">5:00 pm on </w:t>
      </w:r>
    </w:p>
    <w:p w14:paraId="3B85F02F" w14:textId="77777777" w:rsidR="000105A5" w:rsidRDefault="000105A5" w:rsidP="000105A5">
      <w:pPr>
        <w:jc w:val="center"/>
        <w:rPr>
          <w:b/>
          <w:sz w:val="28"/>
        </w:rPr>
      </w:pPr>
    </w:p>
    <w:p w14:paraId="405E7F50" w14:textId="02D1891E" w:rsidR="007C3956" w:rsidRDefault="004F4D9B" w:rsidP="000105A5">
      <w:pPr>
        <w:jc w:val="center"/>
        <w:rPr>
          <w:b/>
          <w:sz w:val="28"/>
        </w:rPr>
      </w:pPr>
      <w:r>
        <w:rPr>
          <w:b/>
          <w:sz w:val="28"/>
        </w:rPr>
        <w:t>14</w:t>
      </w:r>
      <w:r w:rsidRPr="004F4D9B">
        <w:rPr>
          <w:b/>
          <w:sz w:val="28"/>
          <w:vertAlign w:val="superscript"/>
        </w:rPr>
        <w:t>th</w:t>
      </w:r>
      <w:r>
        <w:rPr>
          <w:b/>
          <w:sz w:val="28"/>
        </w:rPr>
        <w:t xml:space="preserve"> </w:t>
      </w:r>
      <w:r w:rsidR="00F5106B" w:rsidRPr="00F5106B">
        <w:rPr>
          <w:b/>
          <w:sz w:val="28"/>
        </w:rPr>
        <w:t>J</w:t>
      </w:r>
      <w:r w:rsidR="0061182C" w:rsidRPr="00F5106B">
        <w:rPr>
          <w:b/>
          <w:sz w:val="28"/>
        </w:rPr>
        <w:t>anuary 20</w:t>
      </w:r>
      <w:r w:rsidR="00F5106B" w:rsidRPr="00F5106B">
        <w:rPr>
          <w:b/>
          <w:sz w:val="28"/>
        </w:rPr>
        <w:t>20</w:t>
      </w:r>
      <w:bookmarkEnd w:id="0"/>
    </w:p>
    <w:p w14:paraId="41B5FB88" w14:textId="2DB45F9C" w:rsidR="009A6158" w:rsidRDefault="009A6158" w:rsidP="009A6158">
      <w:pPr>
        <w:rPr>
          <w:b/>
          <w:sz w:val="28"/>
        </w:rPr>
      </w:pPr>
    </w:p>
    <w:p w14:paraId="7BC4A142" w14:textId="416B6D05" w:rsidR="009A6158" w:rsidRDefault="009A6158">
      <w:pPr>
        <w:rPr>
          <w:b/>
          <w:sz w:val="28"/>
        </w:rPr>
      </w:pPr>
      <w:r>
        <w:rPr>
          <w:b/>
          <w:sz w:val="28"/>
        </w:rPr>
        <w:br w:type="page"/>
      </w:r>
    </w:p>
    <w:sdt>
      <w:sdtPr>
        <w:id w:val="1711838499"/>
        <w:docPartObj>
          <w:docPartGallery w:val="Table of Contents"/>
          <w:docPartUnique/>
        </w:docPartObj>
      </w:sdtPr>
      <w:sdtEndPr>
        <w:rPr>
          <w:b/>
          <w:bCs/>
          <w:noProof/>
        </w:rPr>
      </w:sdtEndPr>
      <w:sdtContent>
        <w:p w14:paraId="3AB20DF0" w14:textId="04A81C9E" w:rsidR="001B7EB9" w:rsidRDefault="001B7EB9">
          <w:r>
            <w:t>Contents</w:t>
          </w:r>
        </w:p>
        <w:p w14:paraId="5A48B7F7" w14:textId="07486841" w:rsidR="008A1148" w:rsidRDefault="008A1148" w:rsidP="008A1148"/>
        <w:p w14:paraId="7FD44A9E" w14:textId="77777777" w:rsidR="008A1148" w:rsidRDefault="008A1148" w:rsidP="008A1148"/>
        <w:p w14:paraId="7F042FAF" w14:textId="414592E2" w:rsidR="000105A5" w:rsidRDefault="001B7EB9">
          <w:pPr>
            <w:pStyle w:val="TOC1"/>
            <w:tabs>
              <w:tab w:val="left" w:pos="440"/>
              <w:tab w:val="right" w:leader="dot" w:pos="9220"/>
            </w:tabs>
            <w:rPr>
              <w:rFonts w:asciiTheme="minorHAnsi" w:eastAsiaTheme="minorEastAsia" w:hAnsiTheme="minorHAnsi" w:cstheme="minorBidi"/>
              <w:noProof/>
              <w:sz w:val="22"/>
              <w:lang w:bidi="ar-SA"/>
            </w:rPr>
          </w:pPr>
          <w:r>
            <w:fldChar w:fldCharType="begin"/>
          </w:r>
          <w:r>
            <w:instrText xml:space="preserve"> TOC \o "1-3" \h \z \u </w:instrText>
          </w:r>
          <w:r>
            <w:fldChar w:fldCharType="separate"/>
          </w:r>
          <w:hyperlink w:anchor="_Toc25946006" w:history="1">
            <w:r w:rsidR="000105A5" w:rsidRPr="00347C2B">
              <w:rPr>
                <w:rStyle w:val="Hyperlink"/>
                <w:bCs/>
                <w:noProof/>
                <w:spacing w:val="-2"/>
              </w:rPr>
              <w:t>1.</w:t>
            </w:r>
            <w:r w:rsidR="000105A5">
              <w:rPr>
                <w:rFonts w:asciiTheme="minorHAnsi" w:eastAsiaTheme="minorEastAsia" w:hAnsiTheme="minorHAnsi" w:cstheme="minorBidi"/>
                <w:noProof/>
                <w:sz w:val="22"/>
                <w:lang w:bidi="ar-SA"/>
              </w:rPr>
              <w:tab/>
            </w:r>
            <w:r w:rsidR="000105A5" w:rsidRPr="00347C2B">
              <w:rPr>
                <w:rStyle w:val="Hyperlink"/>
                <w:noProof/>
              </w:rPr>
              <w:t>INTRODUCTION</w:t>
            </w:r>
            <w:r w:rsidR="000105A5">
              <w:rPr>
                <w:noProof/>
                <w:webHidden/>
              </w:rPr>
              <w:tab/>
            </w:r>
            <w:r w:rsidR="000105A5">
              <w:rPr>
                <w:noProof/>
                <w:webHidden/>
              </w:rPr>
              <w:fldChar w:fldCharType="begin"/>
            </w:r>
            <w:r w:rsidR="000105A5">
              <w:rPr>
                <w:noProof/>
                <w:webHidden/>
              </w:rPr>
              <w:instrText xml:space="preserve"> PAGEREF _Toc25946006 \h </w:instrText>
            </w:r>
            <w:r w:rsidR="000105A5">
              <w:rPr>
                <w:noProof/>
                <w:webHidden/>
              </w:rPr>
            </w:r>
            <w:r w:rsidR="000105A5">
              <w:rPr>
                <w:noProof/>
                <w:webHidden/>
              </w:rPr>
              <w:fldChar w:fldCharType="separate"/>
            </w:r>
            <w:r w:rsidR="00153BE2">
              <w:rPr>
                <w:noProof/>
                <w:webHidden/>
              </w:rPr>
              <w:t>4</w:t>
            </w:r>
            <w:r w:rsidR="000105A5">
              <w:rPr>
                <w:noProof/>
                <w:webHidden/>
              </w:rPr>
              <w:fldChar w:fldCharType="end"/>
            </w:r>
          </w:hyperlink>
        </w:p>
        <w:p w14:paraId="5EA654DE" w14:textId="6D1EB346"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07" w:history="1">
            <w:r w:rsidR="000105A5" w:rsidRPr="00347C2B">
              <w:rPr>
                <w:rStyle w:val="Hyperlink"/>
                <w:rFonts w:ascii="Calibri" w:hAnsi="Calibri"/>
                <w:noProof/>
                <w:spacing w:val="-9"/>
              </w:rPr>
              <w:t>1.1</w:t>
            </w:r>
            <w:r w:rsidR="000105A5">
              <w:rPr>
                <w:rFonts w:asciiTheme="minorHAnsi" w:eastAsiaTheme="minorEastAsia" w:hAnsiTheme="minorHAnsi" w:cstheme="minorBidi"/>
                <w:noProof/>
                <w:sz w:val="22"/>
                <w:lang w:bidi="ar-SA"/>
              </w:rPr>
              <w:tab/>
            </w:r>
            <w:r w:rsidR="000105A5" w:rsidRPr="00347C2B">
              <w:rPr>
                <w:rStyle w:val="Hyperlink"/>
                <w:noProof/>
              </w:rPr>
              <w:t>PURPOSE AND SCOPE OF THIS ITT</w:t>
            </w:r>
            <w:r w:rsidR="000105A5">
              <w:rPr>
                <w:noProof/>
                <w:webHidden/>
              </w:rPr>
              <w:tab/>
            </w:r>
            <w:r w:rsidR="000105A5">
              <w:rPr>
                <w:noProof/>
                <w:webHidden/>
              </w:rPr>
              <w:fldChar w:fldCharType="begin"/>
            </w:r>
            <w:r w:rsidR="000105A5">
              <w:rPr>
                <w:noProof/>
                <w:webHidden/>
              </w:rPr>
              <w:instrText xml:space="preserve"> PAGEREF _Toc25946007 \h </w:instrText>
            </w:r>
            <w:r w:rsidR="000105A5">
              <w:rPr>
                <w:noProof/>
                <w:webHidden/>
              </w:rPr>
            </w:r>
            <w:r w:rsidR="000105A5">
              <w:rPr>
                <w:noProof/>
                <w:webHidden/>
              </w:rPr>
              <w:fldChar w:fldCharType="separate"/>
            </w:r>
            <w:r w:rsidR="00153BE2">
              <w:rPr>
                <w:noProof/>
                <w:webHidden/>
              </w:rPr>
              <w:t>4</w:t>
            </w:r>
            <w:r w:rsidR="000105A5">
              <w:rPr>
                <w:noProof/>
                <w:webHidden/>
              </w:rPr>
              <w:fldChar w:fldCharType="end"/>
            </w:r>
          </w:hyperlink>
        </w:p>
        <w:p w14:paraId="2E12B213" w14:textId="510788D8"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08" w:history="1">
            <w:r w:rsidR="000105A5" w:rsidRPr="00347C2B">
              <w:rPr>
                <w:rStyle w:val="Hyperlink"/>
                <w:rFonts w:ascii="Calibri" w:hAnsi="Calibri"/>
                <w:noProof/>
                <w:spacing w:val="-9"/>
              </w:rPr>
              <w:t>1.2</w:t>
            </w:r>
            <w:r w:rsidR="000105A5">
              <w:rPr>
                <w:rFonts w:asciiTheme="minorHAnsi" w:eastAsiaTheme="minorEastAsia" w:hAnsiTheme="minorHAnsi" w:cstheme="minorBidi"/>
                <w:noProof/>
                <w:sz w:val="22"/>
                <w:lang w:bidi="ar-SA"/>
              </w:rPr>
              <w:tab/>
            </w:r>
            <w:r w:rsidR="000105A5" w:rsidRPr="00347C2B">
              <w:rPr>
                <w:rStyle w:val="Hyperlink"/>
                <w:noProof/>
              </w:rPr>
              <w:t>CONTRACT TERM</w:t>
            </w:r>
            <w:r w:rsidR="000105A5">
              <w:rPr>
                <w:noProof/>
                <w:webHidden/>
              </w:rPr>
              <w:tab/>
            </w:r>
            <w:r w:rsidR="000105A5">
              <w:rPr>
                <w:noProof/>
                <w:webHidden/>
              </w:rPr>
              <w:fldChar w:fldCharType="begin"/>
            </w:r>
            <w:r w:rsidR="000105A5">
              <w:rPr>
                <w:noProof/>
                <w:webHidden/>
              </w:rPr>
              <w:instrText xml:space="preserve"> PAGEREF _Toc25946008 \h </w:instrText>
            </w:r>
            <w:r w:rsidR="000105A5">
              <w:rPr>
                <w:noProof/>
                <w:webHidden/>
              </w:rPr>
            </w:r>
            <w:r w:rsidR="000105A5">
              <w:rPr>
                <w:noProof/>
                <w:webHidden/>
              </w:rPr>
              <w:fldChar w:fldCharType="separate"/>
            </w:r>
            <w:r w:rsidR="00153BE2">
              <w:rPr>
                <w:noProof/>
                <w:webHidden/>
              </w:rPr>
              <w:t>4</w:t>
            </w:r>
            <w:r w:rsidR="000105A5">
              <w:rPr>
                <w:noProof/>
                <w:webHidden/>
              </w:rPr>
              <w:fldChar w:fldCharType="end"/>
            </w:r>
          </w:hyperlink>
        </w:p>
        <w:p w14:paraId="1E464C2F" w14:textId="5A1BC65B"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09" w:history="1">
            <w:r w:rsidR="000105A5" w:rsidRPr="00347C2B">
              <w:rPr>
                <w:rStyle w:val="Hyperlink"/>
                <w:rFonts w:ascii="Calibri" w:hAnsi="Calibri"/>
                <w:noProof/>
                <w:spacing w:val="-9"/>
              </w:rPr>
              <w:t>1.3</w:t>
            </w:r>
            <w:r w:rsidR="000105A5">
              <w:rPr>
                <w:rFonts w:asciiTheme="minorHAnsi" w:eastAsiaTheme="minorEastAsia" w:hAnsiTheme="minorHAnsi" w:cstheme="minorBidi"/>
                <w:noProof/>
                <w:sz w:val="22"/>
                <w:lang w:bidi="ar-SA"/>
              </w:rPr>
              <w:tab/>
            </w:r>
            <w:r w:rsidR="000105A5" w:rsidRPr="00347C2B">
              <w:rPr>
                <w:rStyle w:val="Hyperlink"/>
                <w:noProof/>
              </w:rPr>
              <w:t>INSTRUCTIONS FOR COMPLETION</w:t>
            </w:r>
            <w:r w:rsidR="000105A5">
              <w:rPr>
                <w:noProof/>
                <w:webHidden/>
              </w:rPr>
              <w:tab/>
            </w:r>
            <w:r w:rsidR="000105A5">
              <w:rPr>
                <w:noProof/>
                <w:webHidden/>
              </w:rPr>
              <w:fldChar w:fldCharType="begin"/>
            </w:r>
            <w:r w:rsidR="000105A5">
              <w:rPr>
                <w:noProof/>
                <w:webHidden/>
              </w:rPr>
              <w:instrText xml:space="preserve"> PAGEREF _Toc25946009 \h </w:instrText>
            </w:r>
            <w:r w:rsidR="000105A5">
              <w:rPr>
                <w:noProof/>
                <w:webHidden/>
              </w:rPr>
            </w:r>
            <w:r w:rsidR="000105A5">
              <w:rPr>
                <w:noProof/>
                <w:webHidden/>
              </w:rPr>
              <w:fldChar w:fldCharType="separate"/>
            </w:r>
            <w:r w:rsidR="00153BE2">
              <w:rPr>
                <w:noProof/>
                <w:webHidden/>
              </w:rPr>
              <w:t>4</w:t>
            </w:r>
            <w:r w:rsidR="000105A5">
              <w:rPr>
                <w:noProof/>
                <w:webHidden/>
              </w:rPr>
              <w:fldChar w:fldCharType="end"/>
            </w:r>
          </w:hyperlink>
        </w:p>
        <w:p w14:paraId="09E57348" w14:textId="616E7A78"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10" w:history="1">
            <w:r w:rsidR="000105A5" w:rsidRPr="00347C2B">
              <w:rPr>
                <w:rStyle w:val="Hyperlink"/>
                <w:rFonts w:ascii="Calibri" w:hAnsi="Calibri"/>
                <w:noProof/>
                <w:spacing w:val="-9"/>
              </w:rPr>
              <w:t>1.4</w:t>
            </w:r>
            <w:r w:rsidR="000105A5">
              <w:rPr>
                <w:rFonts w:asciiTheme="minorHAnsi" w:eastAsiaTheme="minorEastAsia" w:hAnsiTheme="minorHAnsi" w:cstheme="minorBidi"/>
                <w:noProof/>
                <w:sz w:val="22"/>
                <w:lang w:bidi="ar-SA"/>
              </w:rPr>
              <w:tab/>
            </w:r>
            <w:r w:rsidR="000105A5" w:rsidRPr="00347C2B">
              <w:rPr>
                <w:rStyle w:val="Hyperlink"/>
                <w:noProof/>
              </w:rPr>
              <w:t>TENDER VALIDITY</w:t>
            </w:r>
            <w:r w:rsidR="000105A5">
              <w:rPr>
                <w:noProof/>
                <w:webHidden/>
              </w:rPr>
              <w:tab/>
            </w:r>
            <w:r w:rsidR="000105A5">
              <w:rPr>
                <w:noProof/>
                <w:webHidden/>
              </w:rPr>
              <w:fldChar w:fldCharType="begin"/>
            </w:r>
            <w:r w:rsidR="000105A5">
              <w:rPr>
                <w:noProof/>
                <w:webHidden/>
              </w:rPr>
              <w:instrText xml:space="preserve"> PAGEREF _Toc25946010 \h </w:instrText>
            </w:r>
            <w:r w:rsidR="000105A5">
              <w:rPr>
                <w:noProof/>
                <w:webHidden/>
              </w:rPr>
            </w:r>
            <w:r w:rsidR="000105A5">
              <w:rPr>
                <w:noProof/>
                <w:webHidden/>
              </w:rPr>
              <w:fldChar w:fldCharType="separate"/>
            </w:r>
            <w:r w:rsidR="00153BE2">
              <w:rPr>
                <w:noProof/>
                <w:webHidden/>
              </w:rPr>
              <w:t>4</w:t>
            </w:r>
            <w:r w:rsidR="000105A5">
              <w:rPr>
                <w:noProof/>
                <w:webHidden/>
              </w:rPr>
              <w:fldChar w:fldCharType="end"/>
            </w:r>
          </w:hyperlink>
        </w:p>
        <w:p w14:paraId="42843A38" w14:textId="2192FE68"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11" w:history="1">
            <w:r w:rsidR="000105A5" w:rsidRPr="00347C2B">
              <w:rPr>
                <w:rStyle w:val="Hyperlink"/>
                <w:rFonts w:ascii="Calibri" w:hAnsi="Calibri"/>
                <w:noProof/>
                <w:spacing w:val="-9"/>
              </w:rPr>
              <w:t>1.5</w:t>
            </w:r>
            <w:r w:rsidR="000105A5">
              <w:rPr>
                <w:rFonts w:asciiTheme="minorHAnsi" w:eastAsiaTheme="minorEastAsia" w:hAnsiTheme="minorHAnsi" w:cstheme="minorBidi"/>
                <w:noProof/>
                <w:sz w:val="22"/>
                <w:lang w:bidi="ar-SA"/>
              </w:rPr>
              <w:tab/>
            </w:r>
            <w:r w:rsidR="000105A5" w:rsidRPr="00347C2B">
              <w:rPr>
                <w:rStyle w:val="Hyperlink"/>
                <w:noProof/>
              </w:rPr>
              <w:t>COMPLIANCE</w:t>
            </w:r>
            <w:r w:rsidR="000105A5">
              <w:rPr>
                <w:noProof/>
                <w:webHidden/>
              </w:rPr>
              <w:tab/>
            </w:r>
            <w:r w:rsidR="000105A5">
              <w:rPr>
                <w:noProof/>
                <w:webHidden/>
              </w:rPr>
              <w:fldChar w:fldCharType="begin"/>
            </w:r>
            <w:r w:rsidR="000105A5">
              <w:rPr>
                <w:noProof/>
                <w:webHidden/>
              </w:rPr>
              <w:instrText xml:space="preserve"> PAGEREF _Toc25946011 \h </w:instrText>
            </w:r>
            <w:r w:rsidR="000105A5">
              <w:rPr>
                <w:noProof/>
                <w:webHidden/>
              </w:rPr>
            </w:r>
            <w:r w:rsidR="000105A5">
              <w:rPr>
                <w:noProof/>
                <w:webHidden/>
              </w:rPr>
              <w:fldChar w:fldCharType="separate"/>
            </w:r>
            <w:r w:rsidR="00153BE2">
              <w:rPr>
                <w:noProof/>
                <w:webHidden/>
              </w:rPr>
              <w:t>5</w:t>
            </w:r>
            <w:r w:rsidR="000105A5">
              <w:rPr>
                <w:noProof/>
                <w:webHidden/>
              </w:rPr>
              <w:fldChar w:fldCharType="end"/>
            </w:r>
          </w:hyperlink>
        </w:p>
        <w:p w14:paraId="65BA3E7F" w14:textId="1069ABDE"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12" w:history="1">
            <w:r w:rsidR="000105A5" w:rsidRPr="00347C2B">
              <w:rPr>
                <w:rStyle w:val="Hyperlink"/>
                <w:rFonts w:ascii="Calibri" w:hAnsi="Calibri"/>
                <w:noProof/>
                <w:spacing w:val="-9"/>
              </w:rPr>
              <w:t>1.6</w:t>
            </w:r>
            <w:r w:rsidR="000105A5">
              <w:rPr>
                <w:rFonts w:asciiTheme="minorHAnsi" w:eastAsiaTheme="minorEastAsia" w:hAnsiTheme="minorHAnsi" w:cstheme="minorBidi"/>
                <w:noProof/>
                <w:sz w:val="22"/>
                <w:lang w:bidi="ar-SA"/>
              </w:rPr>
              <w:tab/>
            </w:r>
            <w:r w:rsidR="000105A5" w:rsidRPr="00347C2B">
              <w:rPr>
                <w:rStyle w:val="Hyperlink"/>
                <w:noProof/>
              </w:rPr>
              <w:t>DISCLAIMERS</w:t>
            </w:r>
            <w:r w:rsidR="000105A5">
              <w:rPr>
                <w:noProof/>
                <w:webHidden/>
              </w:rPr>
              <w:tab/>
            </w:r>
            <w:r w:rsidR="000105A5">
              <w:rPr>
                <w:noProof/>
                <w:webHidden/>
              </w:rPr>
              <w:fldChar w:fldCharType="begin"/>
            </w:r>
            <w:r w:rsidR="000105A5">
              <w:rPr>
                <w:noProof/>
                <w:webHidden/>
              </w:rPr>
              <w:instrText xml:space="preserve"> PAGEREF _Toc25946012 \h </w:instrText>
            </w:r>
            <w:r w:rsidR="000105A5">
              <w:rPr>
                <w:noProof/>
                <w:webHidden/>
              </w:rPr>
            </w:r>
            <w:r w:rsidR="000105A5">
              <w:rPr>
                <w:noProof/>
                <w:webHidden/>
              </w:rPr>
              <w:fldChar w:fldCharType="separate"/>
            </w:r>
            <w:r w:rsidR="00153BE2">
              <w:rPr>
                <w:noProof/>
                <w:webHidden/>
              </w:rPr>
              <w:t>5</w:t>
            </w:r>
            <w:r w:rsidR="000105A5">
              <w:rPr>
                <w:noProof/>
                <w:webHidden/>
              </w:rPr>
              <w:fldChar w:fldCharType="end"/>
            </w:r>
          </w:hyperlink>
        </w:p>
        <w:p w14:paraId="34FC8B45" w14:textId="4BAAD730"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13" w:history="1">
            <w:r w:rsidR="000105A5" w:rsidRPr="00347C2B">
              <w:rPr>
                <w:rStyle w:val="Hyperlink"/>
                <w:rFonts w:ascii="Calibri" w:hAnsi="Calibri"/>
                <w:noProof/>
                <w:spacing w:val="-9"/>
              </w:rPr>
              <w:t>1.7</w:t>
            </w:r>
            <w:r w:rsidR="000105A5">
              <w:rPr>
                <w:rFonts w:asciiTheme="minorHAnsi" w:eastAsiaTheme="minorEastAsia" w:hAnsiTheme="minorHAnsi" w:cstheme="minorBidi"/>
                <w:noProof/>
                <w:sz w:val="22"/>
                <w:lang w:bidi="ar-SA"/>
              </w:rPr>
              <w:tab/>
            </w:r>
            <w:r w:rsidR="000105A5" w:rsidRPr="00347C2B">
              <w:rPr>
                <w:rStyle w:val="Hyperlink"/>
                <w:noProof/>
              </w:rPr>
              <w:t>INDICATIVE TIMETABLE</w:t>
            </w:r>
            <w:r w:rsidR="000105A5">
              <w:rPr>
                <w:noProof/>
                <w:webHidden/>
              </w:rPr>
              <w:tab/>
            </w:r>
            <w:r w:rsidR="000105A5">
              <w:rPr>
                <w:noProof/>
                <w:webHidden/>
              </w:rPr>
              <w:fldChar w:fldCharType="begin"/>
            </w:r>
            <w:r w:rsidR="000105A5">
              <w:rPr>
                <w:noProof/>
                <w:webHidden/>
              </w:rPr>
              <w:instrText xml:space="preserve"> PAGEREF _Toc25946013 \h </w:instrText>
            </w:r>
            <w:r w:rsidR="000105A5">
              <w:rPr>
                <w:noProof/>
                <w:webHidden/>
              </w:rPr>
            </w:r>
            <w:r w:rsidR="000105A5">
              <w:rPr>
                <w:noProof/>
                <w:webHidden/>
              </w:rPr>
              <w:fldChar w:fldCharType="separate"/>
            </w:r>
            <w:r w:rsidR="00153BE2">
              <w:rPr>
                <w:noProof/>
                <w:webHidden/>
              </w:rPr>
              <w:t>5</w:t>
            </w:r>
            <w:r w:rsidR="000105A5">
              <w:rPr>
                <w:noProof/>
                <w:webHidden/>
              </w:rPr>
              <w:fldChar w:fldCharType="end"/>
            </w:r>
          </w:hyperlink>
        </w:p>
        <w:p w14:paraId="57779694" w14:textId="60ADE322"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14" w:history="1">
            <w:r w:rsidR="000105A5" w:rsidRPr="00347C2B">
              <w:rPr>
                <w:rStyle w:val="Hyperlink"/>
                <w:rFonts w:ascii="Calibri" w:hAnsi="Calibri"/>
                <w:noProof/>
                <w:spacing w:val="-9"/>
              </w:rPr>
              <w:t>1.8</w:t>
            </w:r>
            <w:r w:rsidR="000105A5">
              <w:rPr>
                <w:rFonts w:asciiTheme="minorHAnsi" w:eastAsiaTheme="minorEastAsia" w:hAnsiTheme="minorHAnsi" w:cstheme="minorBidi"/>
                <w:noProof/>
                <w:sz w:val="22"/>
                <w:lang w:bidi="ar-SA"/>
              </w:rPr>
              <w:tab/>
            </w:r>
            <w:r w:rsidR="000105A5" w:rsidRPr="00347C2B">
              <w:rPr>
                <w:rStyle w:val="Hyperlink"/>
                <w:noProof/>
              </w:rPr>
              <w:t>ELIGIBILITY, SELECTION AND AWARD CRITERIA</w:t>
            </w:r>
            <w:r w:rsidR="000105A5">
              <w:rPr>
                <w:noProof/>
                <w:webHidden/>
              </w:rPr>
              <w:tab/>
            </w:r>
            <w:r w:rsidR="000105A5">
              <w:rPr>
                <w:noProof/>
                <w:webHidden/>
              </w:rPr>
              <w:fldChar w:fldCharType="begin"/>
            </w:r>
            <w:r w:rsidR="000105A5">
              <w:rPr>
                <w:noProof/>
                <w:webHidden/>
              </w:rPr>
              <w:instrText xml:space="preserve"> PAGEREF _Toc25946014 \h </w:instrText>
            </w:r>
            <w:r w:rsidR="000105A5">
              <w:rPr>
                <w:noProof/>
                <w:webHidden/>
              </w:rPr>
            </w:r>
            <w:r w:rsidR="000105A5">
              <w:rPr>
                <w:noProof/>
                <w:webHidden/>
              </w:rPr>
              <w:fldChar w:fldCharType="separate"/>
            </w:r>
            <w:r w:rsidR="00153BE2">
              <w:rPr>
                <w:noProof/>
                <w:webHidden/>
              </w:rPr>
              <w:t>5</w:t>
            </w:r>
            <w:r w:rsidR="000105A5">
              <w:rPr>
                <w:noProof/>
                <w:webHidden/>
              </w:rPr>
              <w:fldChar w:fldCharType="end"/>
            </w:r>
          </w:hyperlink>
        </w:p>
        <w:p w14:paraId="21D894AB" w14:textId="4166C5AE" w:rsidR="000105A5" w:rsidRDefault="00BC629D">
          <w:pPr>
            <w:pStyle w:val="TOC1"/>
            <w:tabs>
              <w:tab w:val="left" w:pos="440"/>
              <w:tab w:val="right" w:leader="dot" w:pos="9220"/>
            </w:tabs>
            <w:rPr>
              <w:rFonts w:asciiTheme="minorHAnsi" w:eastAsiaTheme="minorEastAsia" w:hAnsiTheme="minorHAnsi" w:cstheme="minorBidi"/>
              <w:noProof/>
              <w:sz w:val="22"/>
              <w:lang w:bidi="ar-SA"/>
            </w:rPr>
          </w:pPr>
          <w:hyperlink w:anchor="_Toc25946015" w:history="1">
            <w:r w:rsidR="000105A5" w:rsidRPr="00347C2B">
              <w:rPr>
                <w:rStyle w:val="Hyperlink"/>
                <w:bCs/>
                <w:noProof/>
                <w:spacing w:val="-2"/>
              </w:rPr>
              <w:t>2.</w:t>
            </w:r>
            <w:r w:rsidR="000105A5">
              <w:rPr>
                <w:rFonts w:asciiTheme="minorHAnsi" w:eastAsiaTheme="minorEastAsia" w:hAnsiTheme="minorHAnsi" w:cstheme="minorBidi"/>
                <w:noProof/>
                <w:sz w:val="22"/>
                <w:lang w:bidi="ar-SA"/>
              </w:rPr>
              <w:tab/>
            </w:r>
            <w:r w:rsidR="000105A5" w:rsidRPr="00347C2B">
              <w:rPr>
                <w:rStyle w:val="Hyperlink"/>
                <w:noProof/>
              </w:rPr>
              <w:t>CONTRACT AWARD</w:t>
            </w:r>
            <w:r w:rsidR="000105A5">
              <w:rPr>
                <w:noProof/>
                <w:webHidden/>
              </w:rPr>
              <w:tab/>
            </w:r>
            <w:r w:rsidR="000105A5">
              <w:rPr>
                <w:noProof/>
                <w:webHidden/>
              </w:rPr>
              <w:fldChar w:fldCharType="begin"/>
            </w:r>
            <w:r w:rsidR="000105A5">
              <w:rPr>
                <w:noProof/>
                <w:webHidden/>
              </w:rPr>
              <w:instrText xml:space="preserve"> PAGEREF _Toc25946015 \h </w:instrText>
            </w:r>
            <w:r w:rsidR="000105A5">
              <w:rPr>
                <w:noProof/>
                <w:webHidden/>
              </w:rPr>
            </w:r>
            <w:r w:rsidR="000105A5">
              <w:rPr>
                <w:noProof/>
                <w:webHidden/>
              </w:rPr>
              <w:fldChar w:fldCharType="separate"/>
            </w:r>
            <w:r w:rsidR="00153BE2">
              <w:rPr>
                <w:noProof/>
                <w:webHidden/>
              </w:rPr>
              <w:t>5</w:t>
            </w:r>
            <w:r w:rsidR="000105A5">
              <w:rPr>
                <w:noProof/>
                <w:webHidden/>
              </w:rPr>
              <w:fldChar w:fldCharType="end"/>
            </w:r>
          </w:hyperlink>
        </w:p>
        <w:p w14:paraId="0CCC22FD" w14:textId="71B0DF58" w:rsidR="000105A5" w:rsidRDefault="00BC629D">
          <w:pPr>
            <w:pStyle w:val="TOC1"/>
            <w:tabs>
              <w:tab w:val="left" w:pos="440"/>
              <w:tab w:val="right" w:leader="dot" w:pos="9220"/>
            </w:tabs>
            <w:rPr>
              <w:rFonts w:asciiTheme="minorHAnsi" w:eastAsiaTheme="minorEastAsia" w:hAnsiTheme="minorHAnsi" w:cstheme="minorBidi"/>
              <w:noProof/>
              <w:sz w:val="22"/>
              <w:lang w:bidi="ar-SA"/>
            </w:rPr>
          </w:pPr>
          <w:hyperlink w:anchor="_Toc25946016" w:history="1">
            <w:r w:rsidR="000105A5" w:rsidRPr="00347C2B">
              <w:rPr>
                <w:rStyle w:val="Hyperlink"/>
                <w:bCs/>
                <w:noProof/>
                <w:spacing w:val="-2"/>
              </w:rPr>
              <w:t>3.</w:t>
            </w:r>
            <w:r w:rsidR="000105A5">
              <w:rPr>
                <w:rFonts w:asciiTheme="minorHAnsi" w:eastAsiaTheme="minorEastAsia" w:hAnsiTheme="minorHAnsi" w:cstheme="minorBidi"/>
                <w:noProof/>
                <w:sz w:val="22"/>
                <w:lang w:bidi="ar-SA"/>
              </w:rPr>
              <w:tab/>
            </w:r>
            <w:r w:rsidR="000105A5" w:rsidRPr="00347C2B">
              <w:rPr>
                <w:rStyle w:val="Hyperlink"/>
                <w:noProof/>
              </w:rPr>
              <w:t>SPECIFICATION</w:t>
            </w:r>
            <w:r w:rsidR="000105A5">
              <w:rPr>
                <w:noProof/>
                <w:webHidden/>
              </w:rPr>
              <w:tab/>
            </w:r>
            <w:r w:rsidR="000105A5">
              <w:rPr>
                <w:noProof/>
                <w:webHidden/>
              </w:rPr>
              <w:fldChar w:fldCharType="begin"/>
            </w:r>
            <w:r w:rsidR="000105A5">
              <w:rPr>
                <w:noProof/>
                <w:webHidden/>
              </w:rPr>
              <w:instrText xml:space="preserve"> PAGEREF _Toc25946016 \h </w:instrText>
            </w:r>
            <w:r w:rsidR="000105A5">
              <w:rPr>
                <w:noProof/>
                <w:webHidden/>
              </w:rPr>
            </w:r>
            <w:r w:rsidR="000105A5">
              <w:rPr>
                <w:noProof/>
                <w:webHidden/>
              </w:rPr>
              <w:fldChar w:fldCharType="separate"/>
            </w:r>
            <w:r w:rsidR="00153BE2">
              <w:rPr>
                <w:noProof/>
                <w:webHidden/>
              </w:rPr>
              <w:t>6</w:t>
            </w:r>
            <w:r w:rsidR="000105A5">
              <w:rPr>
                <w:noProof/>
                <w:webHidden/>
              </w:rPr>
              <w:fldChar w:fldCharType="end"/>
            </w:r>
          </w:hyperlink>
        </w:p>
        <w:p w14:paraId="0E67069A" w14:textId="0CB81916"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17" w:history="1">
            <w:r w:rsidR="000105A5" w:rsidRPr="00347C2B">
              <w:rPr>
                <w:rStyle w:val="Hyperlink"/>
                <w:rFonts w:ascii="Calibri" w:hAnsi="Calibri"/>
                <w:noProof/>
                <w:spacing w:val="-9"/>
              </w:rPr>
              <w:t>3.1</w:t>
            </w:r>
            <w:r w:rsidR="000105A5">
              <w:rPr>
                <w:rFonts w:asciiTheme="minorHAnsi" w:eastAsiaTheme="minorEastAsia" w:hAnsiTheme="minorHAnsi" w:cstheme="minorBidi"/>
                <w:noProof/>
                <w:sz w:val="22"/>
                <w:lang w:bidi="ar-SA"/>
              </w:rPr>
              <w:tab/>
            </w:r>
            <w:r w:rsidR="000105A5" w:rsidRPr="00347C2B">
              <w:rPr>
                <w:rStyle w:val="Hyperlink"/>
                <w:noProof/>
              </w:rPr>
              <w:t>General Scope of Work</w:t>
            </w:r>
            <w:r w:rsidR="000105A5">
              <w:rPr>
                <w:noProof/>
                <w:webHidden/>
              </w:rPr>
              <w:tab/>
            </w:r>
            <w:r w:rsidR="000105A5">
              <w:rPr>
                <w:noProof/>
                <w:webHidden/>
              </w:rPr>
              <w:fldChar w:fldCharType="begin"/>
            </w:r>
            <w:r w:rsidR="000105A5">
              <w:rPr>
                <w:noProof/>
                <w:webHidden/>
              </w:rPr>
              <w:instrText xml:space="preserve"> PAGEREF _Toc25946017 \h </w:instrText>
            </w:r>
            <w:r w:rsidR="000105A5">
              <w:rPr>
                <w:noProof/>
                <w:webHidden/>
              </w:rPr>
            </w:r>
            <w:r w:rsidR="000105A5">
              <w:rPr>
                <w:noProof/>
                <w:webHidden/>
              </w:rPr>
              <w:fldChar w:fldCharType="separate"/>
            </w:r>
            <w:r w:rsidR="00153BE2">
              <w:rPr>
                <w:noProof/>
                <w:webHidden/>
              </w:rPr>
              <w:t>6</w:t>
            </w:r>
            <w:r w:rsidR="000105A5">
              <w:rPr>
                <w:noProof/>
                <w:webHidden/>
              </w:rPr>
              <w:fldChar w:fldCharType="end"/>
            </w:r>
          </w:hyperlink>
        </w:p>
        <w:p w14:paraId="2174E863" w14:textId="5BFA4616"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18" w:history="1">
            <w:r w:rsidR="000105A5" w:rsidRPr="00347C2B">
              <w:rPr>
                <w:rStyle w:val="Hyperlink"/>
                <w:rFonts w:ascii="Calibri" w:hAnsi="Calibri"/>
                <w:noProof/>
                <w:spacing w:val="-9"/>
              </w:rPr>
              <w:t>3.2</w:t>
            </w:r>
            <w:r w:rsidR="000105A5">
              <w:rPr>
                <w:rFonts w:asciiTheme="minorHAnsi" w:eastAsiaTheme="minorEastAsia" w:hAnsiTheme="minorHAnsi" w:cstheme="minorBidi"/>
                <w:noProof/>
                <w:sz w:val="22"/>
                <w:lang w:bidi="ar-SA"/>
              </w:rPr>
              <w:tab/>
            </w:r>
            <w:r w:rsidR="000105A5" w:rsidRPr="00347C2B">
              <w:rPr>
                <w:rStyle w:val="Hyperlink"/>
                <w:noProof/>
              </w:rPr>
              <w:t>Period of work</w:t>
            </w:r>
            <w:r w:rsidR="000105A5">
              <w:rPr>
                <w:noProof/>
                <w:webHidden/>
              </w:rPr>
              <w:tab/>
            </w:r>
            <w:r w:rsidR="000105A5">
              <w:rPr>
                <w:noProof/>
                <w:webHidden/>
              </w:rPr>
              <w:fldChar w:fldCharType="begin"/>
            </w:r>
            <w:r w:rsidR="000105A5">
              <w:rPr>
                <w:noProof/>
                <w:webHidden/>
              </w:rPr>
              <w:instrText xml:space="preserve"> PAGEREF _Toc25946018 \h </w:instrText>
            </w:r>
            <w:r w:rsidR="000105A5">
              <w:rPr>
                <w:noProof/>
                <w:webHidden/>
              </w:rPr>
            </w:r>
            <w:r w:rsidR="000105A5">
              <w:rPr>
                <w:noProof/>
                <w:webHidden/>
              </w:rPr>
              <w:fldChar w:fldCharType="separate"/>
            </w:r>
            <w:r w:rsidR="00153BE2">
              <w:rPr>
                <w:noProof/>
                <w:webHidden/>
              </w:rPr>
              <w:t>6</w:t>
            </w:r>
            <w:r w:rsidR="000105A5">
              <w:rPr>
                <w:noProof/>
                <w:webHidden/>
              </w:rPr>
              <w:fldChar w:fldCharType="end"/>
            </w:r>
          </w:hyperlink>
        </w:p>
        <w:p w14:paraId="1D03D869" w14:textId="0E57F14D"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19" w:history="1">
            <w:r w:rsidR="000105A5" w:rsidRPr="00347C2B">
              <w:rPr>
                <w:rStyle w:val="Hyperlink"/>
                <w:rFonts w:ascii="Calibri" w:hAnsi="Calibri"/>
                <w:noProof/>
                <w:spacing w:val="-9"/>
              </w:rPr>
              <w:t>3.3</w:t>
            </w:r>
            <w:r w:rsidR="000105A5">
              <w:rPr>
                <w:rFonts w:asciiTheme="minorHAnsi" w:eastAsiaTheme="minorEastAsia" w:hAnsiTheme="minorHAnsi" w:cstheme="minorBidi"/>
                <w:noProof/>
                <w:sz w:val="22"/>
                <w:lang w:bidi="ar-SA"/>
              </w:rPr>
              <w:tab/>
            </w:r>
            <w:r w:rsidR="000105A5" w:rsidRPr="00347C2B">
              <w:rPr>
                <w:rStyle w:val="Hyperlink"/>
                <w:noProof/>
              </w:rPr>
              <w:t>Grass Cutting</w:t>
            </w:r>
            <w:r w:rsidR="000105A5">
              <w:rPr>
                <w:noProof/>
                <w:webHidden/>
              </w:rPr>
              <w:tab/>
            </w:r>
            <w:r w:rsidR="000105A5">
              <w:rPr>
                <w:noProof/>
                <w:webHidden/>
              </w:rPr>
              <w:fldChar w:fldCharType="begin"/>
            </w:r>
            <w:r w:rsidR="000105A5">
              <w:rPr>
                <w:noProof/>
                <w:webHidden/>
              </w:rPr>
              <w:instrText xml:space="preserve"> PAGEREF _Toc25946019 \h </w:instrText>
            </w:r>
            <w:r w:rsidR="000105A5">
              <w:rPr>
                <w:noProof/>
                <w:webHidden/>
              </w:rPr>
            </w:r>
            <w:r w:rsidR="000105A5">
              <w:rPr>
                <w:noProof/>
                <w:webHidden/>
              </w:rPr>
              <w:fldChar w:fldCharType="separate"/>
            </w:r>
            <w:r w:rsidR="00153BE2">
              <w:rPr>
                <w:noProof/>
                <w:webHidden/>
              </w:rPr>
              <w:t>6</w:t>
            </w:r>
            <w:r w:rsidR="000105A5">
              <w:rPr>
                <w:noProof/>
                <w:webHidden/>
              </w:rPr>
              <w:fldChar w:fldCharType="end"/>
            </w:r>
          </w:hyperlink>
        </w:p>
        <w:p w14:paraId="379201B2" w14:textId="0D51F42A"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20" w:history="1">
            <w:r w:rsidR="000105A5" w:rsidRPr="00347C2B">
              <w:rPr>
                <w:rStyle w:val="Hyperlink"/>
                <w:rFonts w:ascii="Calibri" w:hAnsi="Calibri"/>
                <w:noProof/>
                <w:spacing w:val="-9"/>
              </w:rPr>
              <w:t>3.4</w:t>
            </w:r>
            <w:r w:rsidR="000105A5">
              <w:rPr>
                <w:rFonts w:asciiTheme="minorHAnsi" w:eastAsiaTheme="minorEastAsia" w:hAnsiTheme="minorHAnsi" w:cstheme="minorBidi"/>
                <w:noProof/>
                <w:sz w:val="22"/>
                <w:lang w:bidi="ar-SA"/>
              </w:rPr>
              <w:tab/>
            </w:r>
            <w:r w:rsidR="000105A5" w:rsidRPr="00347C2B">
              <w:rPr>
                <w:rStyle w:val="Hyperlink"/>
                <w:noProof/>
              </w:rPr>
              <w:t>Areas to be cut</w:t>
            </w:r>
            <w:r w:rsidR="000105A5">
              <w:rPr>
                <w:noProof/>
                <w:webHidden/>
              </w:rPr>
              <w:tab/>
            </w:r>
            <w:r w:rsidR="000105A5">
              <w:rPr>
                <w:noProof/>
                <w:webHidden/>
              </w:rPr>
              <w:fldChar w:fldCharType="begin"/>
            </w:r>
            <w:r w:rsidR="000105A5">
              <w:rPr>
                <w:noProof/>
                <w:webHidden/>
              </w:rPr>
              <w:instrText xml:space="preserve"> PAGEREF _Toc25946020 \h </w:instrText>
            </w:r>
            <w:r w:rsidR="000105A5">
              <w:rPr>
                <w:noProof/>
                <w:webHidden/>
              </w:rPr>
            </w:r>
            <w:r w:rsidR="000105A5">
              <w:rPr>
                <w:noProof/>
                <w:webHidden/>
              </w:rPr>
              <w:fldChar w:fldCharType="separate"/>
            </w:r>
            <w:r w:rsidR="00153BE2">
              <w:rPr>
                <w:noProof/>
                <w:webHidden/>
              </w:rPr>
              <w:t>6</w:t>
            </w:r>
            <w:r w:rsidR="000105A5">
              <w:rPr>
                <w:noProof/>
                <w:webHidden/>
              </w:rPr>
              <w:fldChar w:fldCharType="end"/>
            </w:r>
          </w:hyperlink>
        </w:p>
        <w:p w14:paraId="7757E36D" w14:textId="471A22A1"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21" w:history="1">
            <w:r w:rsidR="000105A5" w:rsidRPr="00347C2B">
              <w:rPr>
                <w:rStyle w:val="Hyperlink"/>
                <w:rFonts w:ascii="Calibri" w:hAnsi="Calibri"/>
                <w:noProof/>
                <w:spacing w:val="-9"/>
              </w:rPr>
              <w:t>3.5</w:t>
            </w:r>
            <w:r w:rsidR="000105A5">
              <w:rPr>
                <w:rFonts w:asciiTheme="minorHAnsi" w:eastAsiaTheme="minorEastAsia" w:hAnsiTheme="minorHAnsi" w:cstheme="minorBidi"/>
                <w:noProof/>
                <w:sz w:val="22"/>
                <w:lang w:bidi="ar-SA"/>
              </w:rPr>
              <w:tab/>
            </w:r>
            <w:r w:rsidR="000105A5" w:rsidRPr="00347C2B">
              <w:rPr>
                <w:rStyle w:val="Hyperlink"/>
                <w:noProof/>
              </w:rPr>
              <w:t>Date of cuts</w:t>
            </w:r>
            <w:r w:rsidR="000105A5">
              <w:rPr>
                <w:noProof/>
                <w:webHidden/>
              </w:rPr>
              <w:tab/>
            </w:r>
            <w:r w:rsidR="000105A5">
              <w:rPr>
                <w:noProof/>
                <w:webHidden/>
              </w:rPr>
              <w:fldChar w:fldCharType="begin"/>
            </w:r>
            <w:r w:rsidR="000105A5">
              <w:rPr>
                <w:noProof/>
                <w:webHidden/>
              </w:rPr>
              <w:instrText xml:space="preserve"> PAGEREF _Toc25946021 \h </w:instrText>
            </w:r>
            <w:r w:rsidR="000105A5">
              <w:rPr>
                <w:noProof/>
                <w:webHidden/>
              </w:rPr>
            </w:r>
            <w:r w:rsidR="000105A5">
              <w:rPr>
                <w:noProof/>
                <w:webHidden/>
              </w:rPr>
              <w:fldChar w:fldCharType="separate"/>
            </w:r>
            <w:r w:rsidR="00153BE2">
              <w:rPr>
                <w:noProof/>
                <w:webHidden/>
              </w:rPr>
              <w:t>6</w:t>
            </w:r>
            <w:r w:rsidR="000105A5">
              <w:rPr>
                <w:noProof/>
                <w:webHidden/>
              </w:rPr>
              <w:fldChar w:fldCharType="end"/>
            </w:r>
          </w:hyperlink>
        </w:p>
        <w:p w14:paraId="01BCBDAB" w14:textId="72C6FABA"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22" w:history="1">
            <w:r w:rsidR="000105A5" w:rsidRPr="00347C2B">
              <w:rPr>
                <w:rStyle w:val="Hyperlink"/>
                <w:rFonts w:ascii="Calibri" w:hAnsi="Calibri"/>
                <w:noProof/>
                <w:spacing w:val="-9"/>
              </w:rPr>
              <w:t>3.6</w:t>
            </w:r>
            <w:r w:rsidR="000105A5">
              <w:rPr>
                <w:rFonts w:asciiTheme="minorHAnsi" w:eastAsiaTheme="minorEastAsia" w:hAnsiTheme="minorHAnsi" w:cstheme="minorBidi"/>
                <w:noProof/>
                <w:sz w:val="22"/>
                <w:lang w:bidi="ar-SA"/>
              </w:rPr>
              <w:tab/>
            </w:r>
            <w:r w:rsidR="000105A5" w:rsidRPr="00347C2B">
              <w:rPr>
                <w:rStyle w:val="Hyperlink"/>
                <w:noProof/>
              </w:rPr>
              <w:t>Mowing</w:t>
            </w:r>
            <w:r w:rsidR="000105A5">
              <w:rPr>
                <w:noProof/>
                <w:webHidden/>
              </w:rPr>
              <w:tab/>
            </w:r>
            <w:r w:rsidR="000105A5">
              <w:rPr>
                <w:noProof/>
                <w:webHidden/>
              </w:rPr>
              <w:fldChar w:fldCharType="begin"/>
            </w:r>
            <w:r w:rsidR="000105A5">
              <w:rPr>
                <w:noProof/>
                <w:webHidden/>
              </w:rPr>
              <w:instrText xml:space="preserve"> PAGEREF _Toc25946022 \h </w:instrText>
            </w:r>
            <w:r w:rsidR="000105A5">
              <w:rPr>
                <w:noProof/>
                <w:webHidden/>
              </w:rPr>
            </w:r>
            <w:r w:rsidR="000105A5">
              <w:rPr>
                <w:noProof/>
                <w:webHidden/>
              </w:rPr>
              <w:fldChar w:fldCharType="separate"/>
            </w:r>
            <w:r w:rsidR="00153BE2">
              <w:rPr>
                <w:noProof/>
                <w:webHidden/>
              </w:rPr>
              <w:t>6</w:t>
            </w:r>
            <w:r w:rsidR="000105A5">
              <w:rPr>
                <w:noProof/>
                <w:webHidden/>
              </w:rPr>
              <w:fldChar w:fldCharType="end"/>
            </w:r>
          </w:hyperlink>
        </w:p>
        <w:p w14:paraId="40C50058" w14:textId="11F5CC9E"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23" w:history="1">
            <w:r w:rsidR="000105A5" w:rsidRPr="00347C2B">
              <w:rPr>
                <w:rStyle w:val="Hyperlink"/>
                <w:rFonts w:ascii="Calibri" w:hAnsi="Calibri"/>
                <w:noProof/>
                <w:spacing w:val="-9"/>
              </w:rPr>
              <w:t>3.7</w:t>
            </w:r>
            <w:r w:rsidR="000105A5">
              <w:rPr>
                <w:rFonts w:asciiTheme="minorHAnsi" w:eastAsiaTheme="minorEastAsia" w:hAnsiTheme="minorHAnsi" w:cstheme="minorBidi"/>
                <w:noProof/>
                <w:sz w:val="22"/>
                <w:lang w:bidi="ar-SA"/>
              </w:rPr>
              <w:tab/>
            </w:r>
            <w:r w:rsidR="000105A5" w:rsidRPr="00347C2B">
              <w:rPr>
                <w:rStyle w:val="Hyperlink"/>
                <w:noProof/>
              </w:rPr>
              <w:t>Obstacles</w:t>
            </w:r>
            <w:r w:rsidR="000105A5">
              <w:rPr>
                <w:noProof/>
                <w:webHidden/>
              </w:rPr>
              <w:tab/>
            </w:r>
            <w:r w:rsidR="000105A5">
              <w:rPr>
                <w:noProof/>
                <w:webHidden/>
              </w:rPr>
              <w:fldChar w:fldCharType="begin"/>
            </w:r>
            <w:r w:rsidR="000105A5">
              <w:rPr>
                <w:noProof/>
                <w:webHidden/>
              </w:rPr>
              <w:instrText xml:space="preserve"> PAGEREF _Toc25946023 \h </w:instrText>
            </w:r>
            <w:r w:rsidR="000105A5">
              <w:rPr>
                <w:noProof/>
                <w:webHidden/>
              </w:rPr>
            </w:r>
            <w:r w:rsidR="000105A5">
              <w:rPr>
                <w:noProof/>
                <w:webHidden/>
              </w:rPr>
              <w:fldChar w:fldCharType="separate"/>
            </w:r>
            <w:r w:rsidR="00153BE2">
              <w:rPr>
                <w:noProof/>
                <w:webHidden/>
              </w:rPr>
              <w:t>6</w:t>
            </w:r>
            <w:r w:rsidR="000105A5">
              <w:rPr>
                <w:noProof/>
                <w:webHidden/>
              </w:rPr>
              <w:fldChar w:fldCharType="end"/>
            </w:r>
          </w:hyperlink>
        </w:p>
        <w:p w14:paraId="60AB04CA" w14:textId="249FFF24"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24" w:history="1">
            <w:r w:rsidR="000105A5" w:rsidRPr="00347C2B">
              <w:rPr>
                <w:rStyle w:val="Hyperlink"/>
                <w:rFonts w:ascii="Calibri" w:hAnsi="Calibri"/>
                <w:noProof/>
                <w:spacing w:val="-9"/>
              </w:rPr>
              <w:t>3.8</w:t>
            </w:r>
            <w:r w:rsidR="000105A5">
              <w:rPr>
                <w:rFonts w:asciiTheme="minorHAnsi" w:eastAsiaTheme="minorEastAsia" w:hAnsiTheme="minorHAnsi" w:cstheme="minorBidi"/>
                <w:noProof/>
                <w:sz w:val="22"/>
                <w:lang w:bidi="ar-SA"/>
              </w:rPr>
              <w:tab/>
            </w:r>
            <w:r w:rsidR="000105A5" w:rsidRPr="00347C2B">
              <w:rPr>
                <w:rStyle w:val="Hyperlink"/>
                <w:noProof/>
              </w:rPr>
              <w:t>Extent of mowing areas</w:t>
            </w:r>
            <w:r w:rsidR="000105A5">
              <w:rPr>
                <w:noProof/>
                <w:webHidden/>
              </w:rPr>
              <w:tab/>
            </w:r>
            <w:r w:rsidR="000105A5">
              <w:rPr>
                <w:noProof/>
                <w:webHidden/>
              </w:rPr>
              <w:fldChar w:fldCharType="begin"/>
            </w:r>
            <w:r w:rsidR="000105A5">
              <w:rPr>
                <w:noProof/>
                <w:webHidden/>
              </w:rPr>
              <w:instrText xml:space="preserve"> PAGEREF _Toc25946024 \h </w:instrText>
            </w:r>
            <w:r w:rsidR="000105A5">
              <w:rPr>
                <w:noProof/>
                <w:webHidden/>
              </w:rPr>
            </w:r>
            <w:r w:rsidR="000105A5">
              <w:rPr>
                <w:noProof/>
                <w:webHidden/>
              </w:rPr>
              <w:fldChar w:fldCharType="separate"/>
            </w:r>
            <w:r w:rsidR="00153BE2">
              <w:rPr>
                <w:noProof/>
                <w:webHidden/>
              </w:rPr>
              <w:t>6</w:t>
            </w:r>
            <w:r w:rsidR="000105A5">
              <w:rPr>
                <w:noProof/>
                <w:webHidden/>
              </w:rPr>
              <w:fldChar w:fldCharType="end"/>
            </w:r>
          </w:hyperlink>
        </w:p>
        <w:p w14:paraId="1BE39B8B" w14:textId="469C34EA"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25" w:history="1">
            <w:r w:rsidR="000105A5" w:rsidRPr="00347C2B">
              <w:rPr>
                <w:rStyle w:val="Hyperlink"/>
                <w:rFonts w:ascii="Calibri" w:hAnsi="Calibri"/>
                <w:noProof/>
                <w:spacing w:val="-9"/>
              </w:rPr>
              <w:t>3.9</w:t>
            </w:r>
            <w:r w:rsidR="000105A5">
              <w:rPr>
                <w:rFonts w:asciiTheme="minorHAnsi" w:eastAsiaTheme="minorEastAsia" w:hAnsiTheme="minorHAnsi" w:cstheme="minorBidi"/>
                <w:noProof/>
                <w:sz w:val="22"/>
                <w:lang w:bidi="ar-SA"/>
              </w:rPr>
              <w:tab/>
            </w:r>
            <w:r w:rsidR="000105A5" w:rsidRPr="00347C2B">
              <w:rPr>
                <w:rStyle w:val="Hyperlink"/>
                <w:noProof/>
              </w:rPr>
              <w:t>Cleaning up after mowing</w:t>
            </w:r>
            <w:r w:rsidR="000105A5">
              <w:rPr>
                <w:noProof/>
                <w:webHidden/>
              </w:rPr>
              <w:tab/>
            </w:r>
            <w:r w:rsidR="000105A5">
              <w:rPr>
                <w:noProof/>
                <w:webHidden/>
              </w:rPr>
              <w:fldChar w:fldCharType="begin"/>
            </w:r>
            <w:r w:rsidR="000105A5">
              <w:rPr>
                <w:noProof/>
                <w:webHidden/>
              </w:rPr>
              <w:instrText xml:space="preserve"> PAGEREF _Toc25946025 \h </w:instrText>
            </w:r>
            <w:r w:rsidR="000105A5">
              <w:rPr>
                <w:noProof/>
                <w:webHidden/>
              </w:rPr>
            </w:r>
            <w:r w:rsidR="000105A5">
              <w:rPr>
                <w:noProof/>
                <w:webHidden/>
              </w:rPr>
              <w:fldChar w:fldCharType="separate"/>
            </w:r>
            <w:r w:rsidR="00153BE2">
              <w:rPr>
                <w:noProof/>
                <w:webHidden/>
              </w:rPr>
              <w:t>6</w:t>
            </w:r>
            <w:r w:rsidR="000105A5">
              <w:rPr>
                <w:noProof/>
                <w:webHidden/>
              </w:rPr>
              <w:fldChar w:fldCharType="end"/>
            </w:r>
          </w:hyperlink>
        </w:p>
        <w:p w14:paraId="05D2D507" w14:textId="295135E0"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26" w:history="1">
            <w:r w:rsidR="000105A5" w:rsidRPr="00347C2B">
              <w:rPr>
                <w:rStyle w:val="Hyperlink"/>
                <w:rFonts w:ascii="Calibri" w:hAnsi="Calibri"/>
                <w:noProof/>
                <w:spacing w:val="-9"/>
              </w:rPr>
              <w:t>3.10</w:t>
            </w:r>
            <w:r w:rsidR="000105A5">
              <w:rPr>
                <w:rFonts w:asciiTheme="minorHAnsi" w:eastAsiaTheme="minorEastAsia" w:hAnsiTheme="minorHAnsi" w:cstheme="minorBidi"/>
                <w:noProof/>
                <w:sz w:val="22"/>
                <w:lang w:bidi="ar-SA"/>
              </w:rPr>
              <w:tab/>
            </w:r>
            <w:r w:rsidR="000105A5" w:rsidRPr="00347C2B">
              <w:rPr>
                <w:rStyle w:val="Hyperlink"/>
                <w:noProof/>
              </w:rPr>
              <w:t>Completion</w:t>
            </w:r>
            <w:r w:rsidR="000105A5">
              <w:rPr>
                <w:noProof/>
                <w:webHidden/>
              </w:rPr>
              <w:tab/>
            </w:r>
            <w:r w:rsidR="000105A5">
              <w:rPr>
                <w:noProof/>
                <w:webHidden/>
              </w:rPr>
              <w:fldChar w:fldCharType="begin"/>
            </w:r>
            <w:r w:rsidR="000105A5">
              <w:rPr>
                <w:noProof/>
                <w:webHidden/>
              </w:rPr>
              <w:instrText xml:space="preserve"> PAGEREF _Toc25946026 \h </w:instrText>
            </w:r>
            <w:r w:rsidR="000105A5">
              <w:rPr>
                <w:noProof/>
                <w:webHidden/>
              </w:rPr>
            </w:r>
            <w:r w:rsidR="000105A5">
              <w:rPr>
                <w:noProof/>
                <w:webHidden/>
              </w:rPr>
              <w:fldChar w:fldCharType="separate"/>
            </w:r>
            <w:r w:rsidR="00153BE2">
              <w:rPr>
                <w:noProof/>
                <w:webHidden/>
              </w:rPr>
              <w:t>7</w:t>
            </w:r>
            <w:r w:rsidR="000105A5">
              <w:rPr>
                <w:noProof/>
                <w:webHidden/>
              </w:rPr>
              <w:fldChar w:fldCharType="end"/>
            </w:r>
          </w:hyperlink>
        </w:p>
        <w:p w14:paraId="0443237F" w14:textId="4A118131"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27" w:history="1">
            <w:r w:rsidR="000105A5" w:rsidRPr="00347C2B">
              <w:rPr>
                <w:rStyle w:val="Hyperlink"/>
                <w:rFonts w:ascii="Calibri" w:hAnsi="Calibri"/>
                <w:noProof/>
                <w:spacing w:val="-9"/>
              </w:rPr>
              <w:t>3.11</w:t>
            </w:r>
            <w:r w:rsidR="000105A5">
              <w:rPr>
                <w:rFonts w:asciiTheme="minorHAnsi" w:eastAsiaTheme="minorEastAsia" w:hAnsiTheme="minorHAnsi" w:cstheme="minorBidi"/>
                <w:noProof/>
                <w:sz w:val="22"/>
                <w:lang w:bidi="ar-SA"/>
              </w:rPr>
              <w:tab/>
            </w:r>
            <w:r w:rsidR="000105A5" w:rsidRPr="00347C2B">
              <w:rPr>
                <w:rStyle w:val="Hyperlink"/>
                <w:noProof/>
              </w:rPr>
              <w:t>Damage to verges</w:t>
            </w:r>
            <w:r w:rsidR="000105A5">
              <w:rPr>
                <w:noProof/>
                <w:webHidden/>
              </w:rPr>
              <w:tab/>
            </w:r>
            <w:r w:rsidR="000105A5">
              <w:rPr>
                <w:noProof/>
                <w:webHidden/>
              </w:rPr>
              <w:fldChar w:fldCharType="begin"/>
            </w:r>
            <w:r w:rsidR="000105A5">
              <w:rPr>
                <w:noProof/>
                <w:webHidden/>
              </w:rPr>
              <w:instrText xml:space="preserve"> PAGEREF _Toc25946027 \h </w:instrText>
            </w:r>
            <w:r w:rsidR="000105A5">
              <w:rPr>
                <w:noProof/>
                <w:webHidden/>
              </w:rPr>
            </w:r>
            <w:r w:rsidR="000105A5">
              <w:rPr>
                <w:noProof/>
                <w:webHidden/>
              </w:rPr>
              <w:fldChar w:fldCharType="separate"/>
            </w:r>
            <w:r w:rsidR="00153BE2">
              <w:rPr>
                <w:noProof/>
                <w:webHidden/>
              </w:rPr>
              <w:t>7</w:t>
            </w:r>
            <w:r w:rsidR="000105A5">
              <w:rPr>
                <w:noProof/>
                <w:webHidden/>
              </w:rPr>
              <w:fldChar w:fldCharType="end"/>
            </w:r>
          </w:hyperlink>
        </w:p>
        <w:p w14:paraId="1EB56A39" w14:textId="4662DCBB"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28" w:history="1">
            <w:r w:rsidR="000105A5" w:rsidRPr="00347C2B">
              <w:rPr>
                <w:rStyle w:val="Hyperlink"/>
                <w:rFonts w:ascii="Calibri" w:hAnsi="Calibri"/>
                <w:noProof/>
                <w:spacing w:val="-9"/>
              </w:rPr>
              <w:t>3.12</w:t>
            </w:r>
            <w:r w:rsidR="000105A5">
              <w:rPr>
                <w:rFonts w:asciiTheme="minorHAnsi" w:eastAsiaTheme="minorEastAsia" w:hAnsiTheme="minorHAnsi" w:cstheme="minorBidi"/>
                <w:noProof/>
                <w:sz w:val="22"/>
                <w:lang w:bidi="ar-SA"/>
              </w:rPr>
              <w:tab/>
            </w:r>
            <w:r w:rsidR="000105A5" w:rsidRPr="00347C2B">
              <w:rPr>
                <w:rStyle w:val="Hyperlink"/>
                <w:noProof/>
              </w:rPr>
              <w:t>Rectify</w:t>
            </w:r>
            <w:r w:rsidR="000105A5">
              <w:rPr>
                <w:noProof/>
                <w:webHidden/>
              </w:rPr>
              <w:tab/>
            </w:r>
            <w:r w:rsidR="000105A5">
              <w:rPr>
                <w:noProof/>
                <w:webHidden/>
              </w:rPr>
              <w:fldChar w:fldCharType="begin"/>
            </w:r>
            <w:r w:rsidR="000105A5">
              <w:rPr>
                <w:noProof/>
                <w:webHidden/>
              </w:rPr>
              <w:instrText xml:space="preserve"> PAGEREF _Toc25946028 \h </w:instrText>
            </w:r>
            <w:r w:rsidR="000105A5">
              <w:rPr>
                <w:noProof/>
                <w:webHidden/>
              </w:rPr>
            </w:r>
            <w:r w:rsidR="000105A5">
              <w:rPr>
                <w:noProof/>
                <w:webHidden/>
              </w:rPr>
              <w:fldChar w:fldCharType="separate"/>
            </w:r>
            <w:r w:rsidR="00153BE2">
              <w:rPr>
                <w:noProof/>
                <w:webHidden/>
              </w:rPr>
              <w:t>7</w:t>
            </w:r>
            <w:r w:rsidR="000105A5">
              <w:rPr>
                <w:noProof/>
                <w:webHidden/>
              </w:rPr>
              <w:fldChar w:fldCharType="end"/>
            </w:r>
          </w:hyperlink>
        </w:p>
        <w:p w14:paraId="30B8D131" w14:textId="6C1194A7"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29" w:history="1">
            <w:r w:rsidR="000105A5" w:rsidRPr="00347C2B">
              <w:rPr>
                <w:rStyle w:val="Hyperlink"/>
                <w:rFonts w:ascii="Calibri" w:hAnsi="Calibri"/>
                <w:noProof/>
                <w:spacing w:val="-9"/>
              </w:rPr>
              <w:t>3.13</w:t>
            </w:r>
            <w:r w:rsidR="000105A5">
              <w:rPr>
                <w:rFonts w:asciiTheme="minorHAnsi" w:eastAsiaTheme="minorEastAsia" w:hAnsiTheme="minorHAnsi" w:cstheme="minorBidi"/>
                <w:noProof/>
                <w:sz w:val="22"/>
                <w:lang w:bidi="ar-SA"/>
              </w:rPr>
              <w:tab/>
            </w:r>
            <w:r w:rsidR="000105A5" w:rsidRPr="00347C2B">
              <w:rPr>
                <w:rStyle w:val="Hyperlink"/>
                <w:noProof/>
              </w:rPr>
              <w:t>Hedges</w:t>
            </w:r>
            <w:r w:rsidR="000105A5">
              <w:rPr>
                <w:noProof/>
                <w:webHidden/>
              </w:rPr>
              <w:tab/>
            </w:r>
            <w:r w:rsidR="000105A5">
              <w:rPr>
                <w:noProof/>
                <w:webHidden/>
              </w:rPr>
              <w:fldChar w:fldCharType="begin"/>
            </w:r>
            <w:r w:rsidR="000105A5">
              <w:rPr>
                <w:noProof/>
                <w:webHidden/>
              </w:rPr>
              <w:instrText xml:space="preserve"> PAGEREF _Toc25946029 \h </w:instrText>
            </w:r>
            <w:r w:rsidR="000105A5">
              <w:rPr>
                <w:noProof/>
                <w:webHidden/>
              </w:rPr>
            </w:r>
            <w:r w:rsidR="000105A5">
              <w:rPr>
                <w:noProof/>
                <w:webHidden/>
              </w:rPr>
              <w:fldChar w:fldCharType="separate"/>
            </w:r>
            <w:r w:rsidR="00153BE2">
              <w:rPr>
                <w:noProof/>
                <w:webHidden/>
              </w:rPr>
              <w:t>7</w:t>
            </w:r>
            <w:r w:rsidR="000105A5">
              <w:rPr>
                <w:noProof/>
                <w:webHidden/>
              </w:rPr>
              <w:fldChar w:fldCharType="end"/>
            </w:r>
          </w:hyperlink>
        </w:p>
        <w:p w14:paraId="3D3E1F64" w14:textId="5CC5A0D4"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30" w:history="1">
            <w:r w:rsidR="000105A5" w:rsidRPr="00347C2B">
              <w:rPr>
                <w:rStyle w:val="Hyperlink"/>
                <w:rFonts w:ascii="Calibri" w:hAnsi="Calibri"/>
                <w:noProof/>
                <w:spacing w:val="-9"/>
              </w:rPr>
              <w:t>3.14</w:t>
            </w:r>
            <w:r w:rsidR="000105A5">
              <w:rPr>
                <w:rFonts w:asciiTheme="minorHAnsi" w:eastAsiaTheme="minorEastAsia" w:hAnsiTheme="minorHAnsi" w:cstheme="minorBidi"/>
                <w:noProof/>
                <w:sz w:val="22"/>
                <w:lang w:bidi="ar-SA"/>
              </w:rPr>
              <w:tab/>
            </w:r>
            <w:r w:rsidR="000105A5" w:rsidRPr="00347C2B">
              <w:rPr>
                <w:rStyle w:val="Hyperlink"/>
                <w:noProof/>
              </w:rPr>
              <w:t>Nesting birds and wildlife</w:t>
            </w:r>
            <w:r w:rsidR="000105A5">
              <w:rPr>
                <w:noProof/>
                <w:webHidden/>
              </w:rPr>
              <w:tab/>
            </w:r>
            <w:r w:rsidR="000105A5">
              <w:rPr>
                <w:noProof/>
                <w:webHidden/>
              </w:rPr>
              <w:fldChar w:fldCharType="begin"/>
            </w:r>
            <w:r w:rsidR="000105A5">
              <w:rPr>
                <w:noProof/>
                <w:webHidden/>
              </w:rPr>
              <w:instrText xml:space="preserve"> PAGEREF _Toc25946030 \h </w:instrText>
            </w:r>
            <w:r w:rsidR="000105A5">
              <w:rPr>
                <w:noProof/>
                <w:webHidden/>
              </w:rPr>
            </w:r>
            <w:r w:rsidR="000105A5">
              <w:rPr>
                <w:noProof/>
                <w:webHidden/>
              </w:rPr>
              <w:fldChar w:fldCharType="separate"/>
            </w:r>
            <w:r w:rsidR="00153BE2">
              <w:rPr>
                <w:noProof/>
                <w:webHidden/>
              </w:rPr>
              <w:t>7</w:t>
            </w:r>
            <w:r w:rsidR="000105A5">
              <w:rPr>
                <w:noProof/>
                <w:webHidden/>
              </w:rPr>
              <w:fldChar w:fldCharType="end"/>
            </w:r>
          </w:hyperlink>
        </w:p>
        <w:p w14:paraId="134709F6" w14:textId="3780B079"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31" w:history="1">
            <w:r w:rsidR="000105A5" w:rsidRPr="00347C2B">
              <w:rPr>
                <w:rStyle w:val="Hyperlink"/>
                <w:rFonts w:ascii="Calibri" w:hAnsi="Calibri"/>
                <w:noProof/>
                <w:spacing w:val="-9"/>
              </w:rPr>
              <w:t>3.15</w:t>
            </w:r>
            <w:r w:rsidR="000105A5">
              <w:rPr>
                <w:rFonts w:asciiTheme="minorHAnsi" w:eastAsiaTheme="minorEastAsia" w:hAnsiTheme="minorHAnsi" w:cstheme="minorBidi"/>
                <w:noProof/>
                <w:sz w:val="22"/>
                <w:lang w:bidi="ar-SA"/>
              </w:rPr>
              <w:tab/>
            </w:r>
            <w:r w:rsidR="000105A5" w:rsidRPr="00347C2B">
              <w:rPr>
                <w:rStyle w:val="Hyperlink"/>
                <w:noProof/>
              </w:rPr>
              <w:t>Prunings</w:t>
            </w:r>
            <w:r w:rsidR="000105A5">
              <w:rPr>
                <w:noProof/>
                <w:webHidden/>
              </w:rPr>
              <w:tab/>
            </w:r>
            <w:r w:rsidR="000105A5">
              <w:rPr>
                <w:noProof/>
                <w:webHidden/>
              </w:rPr>
              <w:fldChar w:fldCharType="begin"/>
            </w:r>
            <w:r w:rsidR="000105A5">
              <w:rPr>
                <w:noProof/>
                <w:webHidden/>
              </w:rPr>
              <w:instrText xml:space="preserve"> PAGEREF _Toc25946031 \h </w:instrText>
            </w:r>
            <w:r w:rsidR="000105A5">
              <w:rPr>
                <w:noProof/>
                <w:webHidden/>
              </w:rPr>
            </w:r>
            <w:r w:rsidR="000105A5">
              <w:rPr>
                <w:noProof/>
                <w:webHidden/>
              </w:rPr>
              <w:fldChar w:fldCharType="separate"/>
            </w:r>
            <w:r w:rsidR="00153BE2">
              <w:rPr>
                <w:noProof/>
                <w:webHidden/>
              </w:rPr>
              <w:t>7</w:t>
            </w:r>
            <w:r w:rsidR="000105A5">
              <w:rPr>
                <w:noProof/>
                <w:webHidden/>
              </w:rPr>
              <w:fldChar w:fldCharType="end"/>
            </w:r>
          </w:hyperlink>
        </w:p>
        <w:p w14:paraId="2755D28C" w14:textId="74AE8285"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32" w:history="1">
            <w:r w:rsidR="000105A5" w:rsidRPr="00347C2B">
              <w:rPr>
                <w:rStyle w:val="Hyperlink"/>
                <w:rFonts w:ascii="Calibri" w:hAnsi="Calibri"/>
                <w:noProof/>
                <w:spacing w:val="-9"/>
              </w:rPr>
              <w:t>3.16</w:t>
            </w:r>
            <w:r w:rsidR="000105A5">
              <w:rPr>
                <w:rFonts w:asciiTheme="minorHAnsi" w:eastAsiaTheme="minorEastAsia" w:hAnsiTheme="minorHAnsi" w:cstheme="minorBidi"/>
                <w:noProof/>
                <w:sz w:val="22"/>
                <w:lang w:bidi="ar-SA"/>
              </w:rPr>
              <w:tab/>
            </w:r>
            <w:r w:rsidR="000105A5" w:rsidRPr="00347C2B">
              <w:rPr>
                <w:rStyle w:val="Hyperlink"/>
                <w:noProof/>
              </w:rPr>
              <w:t>Plant and Transport</w:t>
            </w:r>
            <w:r w:rsidR="000105A5">
              <w:rPr>
                <w:noProof/>
                <w:webHidden/>
              </w:rPr>
              <w:tab/>
            </w:r>
            <w:r w:rsidR="000105A5">
              <w:rPr>
                <w:noProof/>
                <w:webHidden/>
              </w:rPr>
              <w:fldChar w:fldCharType="begin"/>
            </w:r>
            <w:r w:rsidR="000105A5">
              <w:rPr>
                <w:noProof/>
                <w:webHidden/>
              </w:rPr>
              <w:instrText xml:space="preserve"> PAGEREF _Toc25946032 \h </w:instrText>
            </w:r>
            <w:r w:rsidR="000105A5">
              <w:rPr>
                <w:noProof/>
                <w:webHidden/>
              </w:rPr>
            </w:r>
            <w:r w:rsidR="000105A5">
              <w:rPr>
                <w:noProof/>
                <w:webHidden/>
              </w:rPr>
              <w:fldChar w:fldCharType="separate"/>
            </w:r>
            <w:r w:rsidR="00153BE2">
              <w:rPr>
                <w:noProof/>
                <w:webHidden/>
              </w:rPr>
              <w:t>7</w:t>
            </w:r>
            <w:r w:rsidR="000105A5">
              <w:rPr>
                <w:noProof/>
                <w:webHidden/>
              </w:rPr>
              <w:fldChar w:fldCharType="end"/>
            </w:r>
          </w:hyperlink>
        </w:p>
        <w:p w14:paraId="227B16D5" w14:textId="491BD711"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33" w:history="1">
            <w:r w:rsidR="000105A5" w:rsidRPr="00347C2B">
              <w:rPr>
                <w:rStyle w:val="Hyperlink"/>
                <w:rFonts w:ascii="Calibri" w:hAnsi="Calibri"/>
                <w:noProof/>
                <w:spacing w:val="-9"/>
              </w:rPr>
              <w:t>3.17</w:t>
            </w:r>
            <w:r w:rsidR="000105A5">
              <w:rPr>
                <w:rFonts w:asciiTheme="minorHAnsi" w:eastAsiaTheme="minorEastAsia" w:hAnsiTheme="minorHAnsi" w:cstheme="minorBidi"/>
                <w:noProof/>
                <w:sz w:val="22"/>
                <w:lang w:bidi="ar-SA"/>
              </w:rPr>
              <w:tab/>
            </w:r>
            <w:r w:rsidR="000105A5" w:rsidRPr="00347C2B">
              <w:rPr>
                <w:rStyle w:val="Hyperlink"/>
                <w:noProof/>
              </w:rPr>
              <w:t>Invoice</w:t>
            </w:r>
            <w:r w:rsidR="000105A5">
              <w:rPr>
                <w:noProof/>
                <w:webHidden/>
              </w:rPr>
              <w:tab/>
            </w:r>
            <w:r w:rsidR="000105A5">
              <w:rPr>
                <w:noProof/>
                <w:webHidden/>
              </w:rPr>
              <w:fldChar w:fldCharType="begin"/>
            </w:r>
            <w:r w:rsidR="000105A5">
              <w:rPr>
                <w:noProof/>
                <w:webHidden/>
              </w:rPr>
              <w:instrText xml:space="preserve"> PAGEREF _Toc25946033 \h </w:instrText>
            </w:r>
            <w:r w:rsidR="000105A5">
              <w:rPr>
                <w:noProof/>
                <w:webHidden/>
              </w:rPr>
            </w:r>
            <w:r w:rsidR="000105A5">
              <w:rPr>
                <w:noProof/>
                <w:webHidden/>
              </w:rPr>
              <w:fldChar w:fldCharType="separate"/>
            </w:r>
            <w:r w:rsidR="00153BE2">
              <w:rPr>
                <w:noProof/>
                <w:webHidden/>
              </w:rPr>
              <w:t>7</w:t>
            </w:r>
            <w:r w:rsidR="000105A5">
              <w:rPr>
                <w:noProof/>
                <w:webHidden/>
              </w:rPr>
              <w:fldChar w:fldCharType="end"/>
            </w:r>
          </w:hyperlink>
        </w:p>
        <w:p w14:paraId="6727B847" w14:textId="14410092"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34" w:history="1">
            <w:r w:rsidR="000105A5" w:rsidRPr="00347C2B">
              <w:rPr>
                <w:rStyle w:val="Hyperlink"/>
                <w:rFonts w:ascii="Calibri" w:hAnsi="Calibri"/>
                <w:noProof/>
                <w:spacing w:val="-9"/>
              </w:rPr>
              <w:t>3.18</w:t>
            </w:r>
            <w:r w:rsidR="000105A5">
              <w:rPr>
                <w:rFonts w:asciiTheme="minorHAnsi" w:eastAsiaTheme="minorEastAsia" w:hAnsiTheme="minorHAnsi" w:cstheme="minorBidi"/>
                <w:noProof/>
                <w:sz w:val="22"/>
                <w:lang w:bidi="ar-SA"/>
              </w:rPr>
              <w:tab/>
            </w:r>
            <w:r w:rsidR="000105A5" w:rsidRPr="00347C2B">
              <w:rPr>
                <w:rStyle w:val="Hyperlink"/>
                <w:noProof/>
              </w:rPr>
              <w:t>Payment terms</w:t>
            </w:r>
            <w:r w:rsidR="000105A5">
              <w:rPr>
                <w:noProof/>
                <w:webHidden/>
              </w:rPr>
              <w:tab/>
            </w:r>
            <w:r w:rsidR="000105A5">
              <w:rPr>
                <w:noProof/>
                <w:webHidden/>
              </w:rPr>
              <w:fldChar w:fldCharType="begin"/>
            </w:r>
            <w:r w:rsidR="000105A5">
              <w:rPr>
                <w:noProof/>
                <w:webHidden/>
              </w:rPr>
              <w:instrText xml:space="preserve"> PAGEREF _Toc25946034 \h </w:instrText>
            </w:r>
            <w:r w:rsidR="000105A5">
              <w:rPr>
                <w:noProof/>
                <w:webHidden/>
              </w:rPr>
            </w:r>
            <w:r w:rsidR="000105A5">
              <w:rPr>
                <w:noProof/>
                <w:webHidden/>
              </w:rPr>
              <w:fldChar w:fldCharType="separate"/>
            </w:r>
            <w:r w:rsidR="00153BE2">
              <w:rPr>
                <w:noProof/>
                <w:webHidden/>
              </w:rPr>
              <w:t>7</w:t>
            </w:r>
            <w:r w:rsidR="000105A5">
              <w:rPr>
                <w:noProof/>
                <w:webHidden/>
              </w:rPr>
              <w:fldChar w:fldCharType="end"/>
            </w:r>
          </w:hyperlink>
        </w:p>
        <w:p w14:paraId="79D55FE5" w14:textId="7E5DAA5A" w:rsidR="000105A5" w:rsidRDefault="00BC629D">
          <w:pPr>
            <w:pStyle w:val="TOC1"/>
            <w:tabs>
              <w:tab w:val="left" w:pos="440"/>
              <w:tab w:val="right" w:leader="dot" w:pos="9220"/>
            </w:tabs>
            <w:rPr>
              <w:rFonts w:asciiTheme="minorHAnsi" w:eastAsiaTheme="minorEastAsia" w:hAnsiTheme="minorHAnsi" w:cstheme="minorBidi"/>
              <w:noProof/>
              <w:sz w:val="22"/>
              <w:lang w:bidi="ar-SA"/>
            </w:rPr>
          </w:pPr>
          <w:hyperlink w:anchor="_Toc25946035" w:history="1">
            <w:r w:rsidR="000105A5" w:rsidRPr="00347C2B">
              <w:rPr>
                <w:rStyle w:val="Hyperlink"/>
                <w:bCs/>
                <w:noProof/>
                <w:spacing w:val="-2"/>
              </w:rPr>
              <w:t>4.</w:t>
            </w:r>
            <w:r w:rsidR="000105A5">
              <w:rPr>
                <w:rFonts w:asciiTheme="minorHAnsi" w:eastAsiaTheme="minorEastAsia" w:hAnsiTheme="minorHAnsi" w:cstheme="minorBidi"/>
                <w:noProof/>
                <w:sz w:val="22"/>
                <w:lang w:bidi="ar-SA"/>
              </w:rPr>
              <w:tab/>
            </w:r>
            <w:r w:rsidR="000105A5" w:rsidRPr="00347C2B">
              <w:rPr>
                <w:rStyle w:val="Hyperlink"/>
                <w:noProof/>
              </w:rPr>
              <w:t>INFORMATION REQUIRED</w:t>
            </w:r>
            <w:r w:rsidR="000105A5">
              <w:rPr>
                <w:noProof/>
                <w:webHidden/>
              </w:rPr>
              <w:tab/>
            </w:r>
            <w:r w:rsidR="000105A5">
              <w:rPr>
                <w:noProof/>
                <w:webHidden/>
              </w:rPr>
              <w:fldChar w:fldCharType="begin"/>
            </w:r>
            <w:r w:rsidR="000105A5">
              <w:rPr>
                <w:noProof/>
                <w:webHidden/>
              </w:rPr>
              <w:instrText xml:space="preserve"> PAGEREF _Toc25946035 \h </w:instrText>
            </w:r>
            <w:r w:rsidR="000105A5">
              <w:rPr>
                <w:noProof/>
                <w:webHidden/>
              </w:rPr>
            </w:r>
            <w:r w:rsidR="000105A5">
              <w:rPr>
                <w:noProof/>
                <w:webHidden/>
              </w:rPr>
              <w:fldChar w:fldCharType="separate"/>
            </w:r>
            <w:r w:rsidR="00153BE2">
              <w:rPr>
                <w:noProof/>
                <w:webHidden/>
              </w:rPr>
              <w:t>8</w:t>
            </w:r>
            <w:r w:rsidR="000105A5">
              <w:rPr>
                <w:noProof/>
                <w:webHidden/>
              </w:rPr>
              <w:fldChar w:fldCharType="end"/>
            </w:r>
          </w:hyperlink>
        </w:p>
        <w:p w14:paraId="09CCC7CF" w14:textId="1628F08B"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36" w:history="1">
            <w:r w:rsidR="000105A5" w:rsidRPr="00347C2B">
              <w:rPr>
                <w:rStyle w:val="Hyperlink"/>
                <w:rFonts w:ascii="Calibri" w:hAnsi="Calibri"/>
                <w:noProof/>
                <w:spacing w:val="-9"/>
              </w:rPr>
              <w:t>4.1</w:t>
            </w:r>
            <w:r w:rsidR="000105A5">
              <w:rPr>
                <w:rFonts w:asciiTheme="minorHAnsi" w:eastAsiaTheme="minorEastAsia" w:hAnsiTheme="minorHAnsi" w:cstheme="minorBidi"/>
                <w:noProof/>
                <w:sz w:val="22"/>
                <w:lang w:bidi="ar-SA"/>
              </w:rPr>
              <w:tab/>
            </w:r>
            <w:r w:rsidR="000105A5" w:rsidRPr="00347C2B">
              <w:rPr>
                <w:rStyle w:val="Hyperlink"/>
                <w:noProof/>
              </w:rPr>
              <w:t>Company/Organisation identity</w:t>
            </w:r>
            <w:r w:rsidR="000105A5" w:rsidRPr="00347C2B">
              <w:rPr>
                <w:rStyle w:val="Hyperlink"/>
                <w:noProof/>
                <w:spacing w:val="1"/>
              </w:rPr>
              <w:t xml:space="preserve"> </w:t>
            </w:r>
            <w:r w:rsidR="000105A5" w:rsidRPr="00347C2B">
              <w:rPr>
                <w:rStyle w:val="Hyperlink"/>
                <w:noProof/>
              </w:rPr>
              <w:t>–</w:t>
            </w:r>
            <w:r w:rsidR="000105A5">
              <w:rPr>
                <w:noProof/>
                <w:webHidden/>
              </w:rPr>
              <w:tab/>
            </w:r>
            <w:r w:rsidR="000105A5">
              <w:rPr>
                <w:noProof/>
                <w:webHidden/>
              </w:rPr>
              <w:fldChar w:fldCharType="begin"/>
            </w:r>
            <w:r w:rsidR="000105A5">
              <w:rPr>
                <w:noProof/>
                <w:webHidden/>
              </w:rPr>
              <w:instrText xml:space="preserve"> PAGEREF _Toc25946036 \h </w:instrText>
            </w:r>
            <w:r w:rsidR="000105A5">
              <w:rPr>
                <w:noProof/>
                <w:webHidden/>
              </w:rPr>
            </w:r>
            <w:r w:rsidR="000105A5">
              <w:rPr>
                <w:noProof/>
                <w:webHidden/>
              </w:rPr>
              <w:fldChar w:fldCharType="separate"/>
            </w:r>
            <w:r w:rsidR="00153BE2">
              <w:rPr>
                <w:noProof/>
                <w:webHidden/>
              </w:rPr>
              <w:t>8</w:t>
            </w:r>
            <w:r w:rsidR="000105A5">
              <w:rPr>
                <w:noProof/>
                <w:webHidden/>
              </w:rPr>
              <w:fldChar w:fldCharType="end"/>
            </w:r>
          </w:hyperlink>
        </w:p>
        <w:p w14:paraId="101A0E2B" w14:textId="2193280D"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37" w:history="1">
            <w:r w:rsidR="000105A5" w:rsidRPr="00347C2B">
              <w:rPr>
                <w:rStyle w:val="Hyperlink"/>
                <w:rFonts w:ascii="Calibri" w:hAnsi="Calibri"/>
                <w:noProof/>
                <w:spacing w:val="-9"/>
              </w:rPr>
              <w:t>4.2</w:t>
            </w:r>
            <w:r w:rsidR="000105A5">
              <w:rPr>
                <w:rFonts w:asciiTheme="minorHAnsi" w:eastAsiaTheme="minorEastAsia" w:hAnsiTheme="minorHAnsi" w:cstheme="minorBidi"/>
                <w:noProof/>
                <w:sz w:val="22"/>
                <w:lang w:bidi="ar-SA"/>
              </w:rPr>
              <w:tab/>
            </w:r>
            <w:r w:rsidR="000105A5" w:rsidRPr="00347C2B">
              <w:rPr>
                <w:rStyle w:val="Hyperlink"/>
                <w:noProof/>
              </w:rPr>
              <w:t>Areas of Business</w:t>
            </w:r>
            <w:r w:rsidR="000105A5">
              <w:rPr>
                <w:noProof/>
                <w:webHidden/>
              </w:rPr>
              <w:tab/>
            </w:r>
            <w:r w:rsidR="000105A5">
              <w:rPr>
                <w:noProof/>
                <w:webHidden/>
              </w:rPr>
              <w:fldChar w:fldCharType="begin"/>
            </w:r>
            <w:r w:rsidR="000105A5">
              <w:rPr>
                <w:noProof/>
                <w:webHidden/>
              </w:rPr>
              <w:instrText xml:space="preserve"> PAGEREF _Toc25946037 \h </w:instrText>
            </w:r>
            <w:r w:rsidR="000105A5">
              <w:rPr>
                <w:noProof/>
                <w:webHidden/>
              </w:rPr>
            </w:r>
            <w:r w:rsidR="000105A5">
              <w:rPr>
                <w:noProof/>
                <w:webHidden/>
              </w:rPr>
              <w:fldChar w:fldCharType="separate"/>
            </w:r>
            <w:r w:rsidR="00153BE2">
              <w:rPr>
                <w:noProof/>
                <w:webHidden/>
              </w:rPr>
              <w:t>8</w:t>
            </w:r>
            <w:r w:rsidR="000105A5">
              <w:rPr>
                <w:noProof/>
                <w:webHidden/>
              </w:rPr>
              <w:fldChar w:fldCharType="end"/>
            </w:r>
          </w:hyperlink>
        </w:p>
        <w:p w14:paraId="529E436A" w14:textId="77DD6C83"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38" w:history="1">
            <w:r w:rsidR="000105A5" w:rsidRPr="00347C2B">
              <w:rPr>
                <w:rStyle w:val="Hyperlink"/>
                <w:rFonts w:ascii="Calibri" w:hAnsi="Calibri"/>
                <w:noProof/>
                <w:spacing w:val="-9"/>
              </w:rPr>
              <w:t>4.3</w:t>
            </w:r>
            <w:r w:rsidR="000105A5">
              <w:rPr>
                <w:rFonts w:asciiTheme="minorHAnsi" w:eastAsiaTheme="minorEastAsia" w:hAnsiTheme="minorHAnsi" w:cstheme="minorBidi"/>
                <w:noProof/>
                <w:sz w:val="22"/>
                <w:lang w:bidi="ar-SA"/>
              </w:rPr>
              <w:tab/>
            </w:r>
            <w:r w:rsidR="000105A5" w:rsidRPr="00347C2B">
              <w:rPr>
                <w:rStyle w:val="Hyperlink"/>
                <w:noProof/>
              </w:rPr>
              <w:t>Sub-contracting</w:t>
            </w:r>
            <w:r w:rsidR="000105A5">
              <w:rPr>
                <w:noProof/>
                <w:webHidden/>
              </w:rPr>
              <w:tab/>
            </w:r>
            <w:r w:rsidR="000105A5">
              <w:rPr>
                <w:noProof/>
                <w:webHidden/>
              </w:rPr>
              <w:fldChar w:fldCharType="begin"/>
            </w:r>
            <w:r w:rsidR="000105A5">
              <w:rPr>
                <w:noProof/>
                <w:webHidden/>
              </w:rPr>
              <w:instrText xml:space="preserve"> PAGEREF _Toc25946038 \h </w:instrText>
            </w:r>
            <w:r w:rsidR="000105A5">
              <w:rPr>
                <w:noProof/>
                <w:webHidden/>
              </w:rPr>
            </w:r>
            <w:r w:rsidR="000105A5">
              <w:rPr>
                <w:noProof/>
                <w:webHidden/>
              </w:rPr>
              <w:fldChar w:fldCharType="separate"/>
            </w:r>
            <w:r w:rsidR="00153BE2">
              <w:rPr>
                <w:noProof/>
                <w:webHidden/>
              </w:rPr>
              <w:t>8</w:t>
            </w:r>
            <w:r w:rsidR="000105A5">
              <w:rPr>
                <w:noProof/>
                <w:webHidden/>
              </w:rPr>
              <w:fldChar w:fldCharType="end"/>
            </w:r>
          </w:hyperlink>
        </w:p>
        <w:p w14:paraId="1C8D1167" w14:textId="759BBC6C"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39" w:history="1">
            <w:r w:rsidR="000105A5" w:rsidRPr="00347C2B">
              <w:rPr>
                <w:rStyle w:val="Hyperlink"/>
                <w:rFonts w:ascii="Calibri" w:hAnsi="Calibri"/>
                <w:noProof/>
                <w:spacing w:val="-9"/>
              </w:rPr>
              <w:t>4.4</w:t>
            </w:r>
            <w:r w:rsidR="000105A5">
              <w:rPr>
                <w:rFonts w:asciiTheme="minorHAnsi" w:eastAsiaTheme="minorEastAsia" w:hAnsiTheme="minorHAnsi" w:cstheme="minorBidi"/>
                <w:noProof/>
                <w:sz w:val="22"/>
                <w:lang w:bidi="ar-SA"/>
              </w:rPr>
              <w:tab/>
            </w:r>
            <w:r w:rsidR="000105A5" w:rsidRPr="00347C2B">
              <w:rPr>
                <w:rStyle w:val="Hyperlink"/>
                <w:noProof/>
              </w:rPr>
              <w:t>Insurance</w:t>
            </w:r>
            <w:r w:rsidR="000105A5">
              <w:rPr>
                <w:noProof/>
                <w:webHidden/>
              </w:rPr>
              <w:tab/>
            </w:r>
            <w:r w:rsidR="000105A5">
              <w:rPr>
                <w:noProof/>
                <w:webHidden/>
              </w:rPr>
              <w:fldChar w:fldCharType="begin"/>
            </w:r>
            <w:r w:rsidR="000105A5">
              <w:rPr>
                <w:noProof/>
                <w:webHidden/>
              </w:rPr>
              <w:instrText xml:space="preserve"> PAGEREF _Toc25946039 \h </w:instrText>
            </w:r>
            <w:r w:rsidR="000105A5">
              <w:rPr>
                <w:noProof/>
                <w:webHidden/>
              </w:rPr>
            </w:r>
            <w:r w:rsidR="000105A5">
              <w:rPr>
                <w:noProof/>
                <w:webHidden/>
              </w:rPr>
              <w:fldChar w:fldCharType="separate"/>
            </w:r>
            <w:r w:rsidR="00153BE2">
              <w:rPr>
                <w:noProof/>
                <w:webHidden/>
              </w:rPr>
              <w:t>8</w:t>
            </w:r>
            <w:r w:rsidR="000105A5">
              <w:rPr>
                <w:noProof/>
                <w:webHidden/>
              </w:rPr>
              <w:fldChar w:fldCharType="end"/>
            </w:r>
          </w:hyperlink>
        </w:p>
        <w:p w14:paraId="6AE1525D" w14:textId="5BED0A3A"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40" w:history="1">
            <w:r w:rsidR="000105A5" w:rsidRPr="00347C2B">
              <w:rPr>
                <w:rStyle w:val="Hyperlink"/>
                <w:rFonts w:ascii="Calibri" w:hAnsi="Calibri"/>
                <w:noProof/>
                <w:spacing w:val="-9"/>
              </w:rPr>
              <w:t>4.5</w:t>
            </w:r>
            <w:r w:rsidR="000105A5">
              <w:rPr>
                <w:rFonts w:asciiTheme="minorHAnsi" w:eastAsiaTheme="minorEastAsia" w:hAnsiTheme="minorHAnsi" w:cstheme="minorBidi"/>
                <w:noProof/>
                <w:sz w:val="22"/>
                <w:lang w:bidi="ar-SA"/>
              </w:rPr>
              <w:tab/>
            </w:r>
            <w:r w:rsidR="000105A5" w:rsidRPr="00347C2B">
              <w:rPr>
                <w:rStyle w:val="Hyperlink"/>
                <w:noProof/>
              </w:rPr>
              <w:t>Health and</w:t>
            </w:r>
            <w:r w:rsidR="000105A5" w:rsidRPr="00347C2B">
              <w:rPr>
                <w:rStyle w:val="Hyperlink"/>
                <w:noProof/>
                <w:spacing w:val="-3"/>
              </w:rPr>
              <w:t xml:space="preserve"> </w:t>
            </w:r>
            <w:r w:rsidR="000105A5" w:rsidRPr="00347C2B">
              <w:rPr>
                <w:rStyle w:val="Hyperlink"/>
                <w:noProof/>
              </w:rPr>
              <w:t>Safety</w:t>
            </w:r>
            <w:r w:rsidR="000105A5">
              <w:rPr>
                <w:noProof/>
                <w:webHidden/>
              </w:rPr>
              <w:tab/>
            </w:r>
            <w:r w:rsidR="000105A5">
              <w:rPr>
                <w:noProof/>
                <w:webHidden/>
              </w:rPr>
              <w:fldChar w:fldCharType="begin"/>
            </w:r>
            <w:r w:rsidR="000105A5">
              <w:rPr>
                <w:noProof/>
                <w:webHidden/>
              </w:rPr>
              <w:instrText xml:space="preserve"> PAGEREF _Toc25946040 \h </w:instrText>
            </w:r>
            <w:r w:rsidR="000105A5">
              <w:rPr>
                <w:noProof/>
                <w:webHidden/>
              </w:rPr>
            </w:r>
            <w:r w:rsidR="000105A5">
              <w:rPr>
                <w:noProof/>
                <w:webHidden/>
              </w:rPr>
              <w:fldChar w:fldCharType="separate"/>
            </w:r>
            <w:r w:rsidR="00153BE2">
              <w:rPr>
                <w:noProof/>
                <w:webHidden/>
              </w:rPr>
              <w:t>9</w:t>
            </w:r>
            <w:r w:rsidR="000105A5">
              <w:rPr>
                <w:noProof/>
                <w:webHidden/>
              </w:rPr>
              <w:fldChar w:fldCharType="end"/>
            </w:r>
          </w:hyperlink>
        </w:p>
        <w:p w14:paraId="6121B198" w14:textId="4B0B9524"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41" w:history="1">
            <w:r w:rsidR="000105A5" w:rsidRPr="00347C2B">
              <w:rPr>
                <w:rStyle w:val="Hyperlink"/>
                <w:rFonts w:ascii="Calibri" w:hAnsi="Calibri"/>
                <w:noProof/>
                <w:spacing w:val="-9"/>
              </w:rPr>
              <w:t>4.6</w:t>
            </w:r>
            <w:r w:rsidR="000105A5">
              <w:rPr>
                <w:rFonts w:asciiTheme="minorHAnsi" w:eastAsiaTheme="minorEastAsia" w:hAnsiTheme="minorHAnsi" w:cstheme="minorBidi"/>
                <w:noProof/>
                <w:sz w:val="22"/>
                <w:lang w:bidi="ar-SA"/>
              </w:rPr>
              <w:tab/>
            </w:r>
            <w:r w:rsidR="000105A5" w:rsidRPr="00347C2B">
              <w:rPr>
                <w:rStyle w:val="Hyperlink"/>
                <w:noProof/>
              </w:rPr>
              <w:t>Environmental</w:t>
            </w:r>
            <w:r w:rsidR="000105A5" w:rsidRPr="00347C2B">
              <w:rPr>
                <w:rStyle w:val="Hyperlink"/>
                <w:noProof/>
                <w:spacing w:val="-4"/>
              </w:rPr>
              <w:t xml:space="preserve"> </w:t>
            </w:r>
            <w:r w:rsidR="000105A5" w:rsidRPr="00347C2B">
              <w:rPr>
                <w:rStyle w:val="Hyperlink"/>
                <w:noProof/>
              </w:rPr>
              <w:t>Sustainability</w:t>
            </w:r>
            <w:r w:rsidR="000105A5">
              <w:rPr>
                <w:noProof/>
                <w:webHidden/>
              </w:rPr>
              <w:tab/>
            </w:r>
            <w:r w:rsidR="000105A5">
              <w:rPr>
                <w:noProof/>
                <w:webHidden/>
              </w:rPr>
              <w:fldChar w:fldCharType="begin"/>
            </w:r>
            <w:r w:rsidR="000105A5">
              <w:rPr>
                <w:noProof/>
                <w:webHidden/>
              </w:rPr>
              <w:instrText xml:space="preserve"> PAGEREF _Toc25946041 \h </w:instrText>
            </w:r>
            <w:r w:rsidR="000105A5">
              <w:rPr>
                <w:noProof/>
                <w:webHidden/>
              </w:rPr>
            </w:r>
            <w:r w:rsidR="000105A5">
              <w:rPr>
                <w:noProof/>
                <w:webHidden/>
              </w:rPr>
              <w:fldChar w:fldCharType="separate"/>
            </w:r>
            <w:r w:rsidR="00153BE2">
              <w:rPr>
                <w:noProof/>
                <w:webHidden/>
              </w:rPr>
              <w:t>9</w:t>
            </w:r>
            <w:r w:rsidR="000105A5">
              <w:rPr>
                <w:noProof/>
                <w:webHidden/>
              </w:rPr>
              <w:fldChar w:fldCharType="end"/>
            </w:r>
          </w:hyperlink>
        </w:p>
        <w:p w14:paraId="64A6FF24" w14:textId="48CA5B4E"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42" w:history="1">
            <w:r w:rsidR="000105A5" w:rsidRPr="00347C2B">
              <w:rPr>
                <w:rStyle w:val="Hyperlink"/>
                <w:rFonts w:ascii="Calibri" w:hAnsi="Calibri"/>
                <w:noProof/>
                <w:spacing w:val="-9"/>
              </w:rPr>
              <w:t>4.7</w:t>
            </w:r>
            <w:r w:rsidR="000105A5">
              <w:rPr>
                <w:rFonts w:asciiTheme="minorHAnsi" w:eastAsiaTheme="minorEastAsia" w:hAnsiTheme="minorHAnsi" w:cstheme="minorBidi"/>
                <w:noProof/>
                <w:sz w:val="22"/>
                <w:lang w:bidi="ar-SA"/>
              </w:rPr>
              <w:tab/>
            </w:r>
            <w:r w:rsidR="000105A5" w:rsidRPr="00347C2B">
              <w:rPr>
                <w:rStyle w:val="Hyperlink"/>
                <w:noProof/>
              </w:rPr>
              <w:t>Previous</w:t>
            </w:r>
            <w:r w:rsidR="000105A5" w:rsidRPr="00347C2B">
              <w:rPr>
                <w:rStyle w:val="Hyperlink"/>
                <w:noProof/>
                <w:spacing w:val="-2"/>
              </w:rPr>
              <w:t xml:space="preserve"> </w:t>
            </w:r>
            <w:r w:rsidR="000105A5" w:rsidRPr="00347C2B">
              <w:rPr>
                <w:rStyle w:val="Hyperlink"/>
                <w:noProof/>
              </w:rPr>
              <w:t>Experience</w:t>
            </w:r>
            <w:r w:rsidR="000105A5">
              <w:rPr>
                <w:noProof/>
                <w:webHidden/>
              </w:rPr>
              <w:tab/>
            </w:r>
            <w:r w:rsidR="000105A5">
              <w:rPr>
                <w:noProof/>
                <w:webHidden/>
              </w:rPr>
              <w:fldChar w:fldCharType="begin"/>
            </w:r>
            <w:r w:rsidR="000105A5">
              <w:rPr>
                <w:noProof/>
                <w:webHidden/>
              </w:rPr>
              <w:instrText xml:space="preserve"> PAGEREF _Toc25946042 \h </w:instrText>
            </w:r>
            <w:r w:rsidR="000105A5">
              <w:rPr>
                <w:noProof/>
                <w:webHidden/>
              </w:rPr>
            </w:r>
            <w:r w:rsidR="000105A5">
              <w:rPr>
                <w:noProof/>
                <w:webHidden/>
              </w:rPr>
              <w:fldChar w:fldCharType="separate"/>
            </w:r>
            <w:r w:rsidR="00153BE2">
              <w:rPr>
                <w:noProof/>
                <w:webHidden/>
              </w:rPr>
              <w:t>10</w:t>
            </w:r>
            <w:r w:rsidR="000105A5">
              <w:rPr>
                <w:noProof/>
                <w:webHidden/>
              </w:rPr>
              <w:fldChar w:fldCharType="end"/>
            </w:r>
          </w:hyperlink>
        </w:p>
        <w:p w14:paraId="7596E9A2" w14:textId="069BBB44"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43" w:history="1">
            <w:r w:rsidR="000105A5" w:rsidRPr="00347C2B">
              <w:rPr>
                <w:rStyle w:val="Hyperlink"/>
                <w:rFonts w:ascii="Calibri" w:hAnsi="Calibri"/>
                <w:noProof/>
                <w:spacing w:val="-9"/>
              </w:rPr>
              <w:t>4.8</w:t>
            </w:r>
            <w:r w:rsidR="000105A5">
              <w:rPr>
                <w:rFonts w:asciiTheme="minorHAnsi" w:eastAsiaTheme="minorEastAsia" w:hAnsiTheme="minorHAnsi" w:cstheme="minorBidi"/>
                <w:noProof/>
                <w:sz w:val="22"/>
                <w:lang w:bidi="ar-SA"/>
              </w:rPr>
              <w:tab/>
            </w:r>
            <w:r w:rsidR="000105A5" w:rsidRPr="00347C2B">
              <w:rPr>
                <w:rStyle w:val="Hyperlink"/>
                <w:noProof/>
              </w:rPr>
              <w:t>Staff Skills and</w:t>
            </w:r>
            <w:r w:rsidR="000105A5" w:rsidRPr="00347C2B">
              <w:rPr>
                <w:rStyle w:val="Hyperlink"/>
                <w:noProof/>
                <w:spacing w:val="-4"/>
              </w:rPr>
              <w:t xml:space="preserve"> </w:t>
            </w:r>
            <w:r w:rsidR="000105A5" w:rsidRPr="00347C2B">
              <w:rPr>
                <w:rStyle w:val="Hyperlink"/>
                <w:noProof/>
              </w:rPr>
              <w:t>Development</w:t>
            </w:r>
            <w:r w:rsidR="000105A5">
              <w:rPr>
                <w:noProof/>
                <w:webHidden/>
              </w:rPr>
              <w:tab/>
            </w:r>
            <w:r w:rsidR="000105A5">
              <w:rPr>
                <w:noProof/>
                <w:webHidden/>
              </w:rPr>
              <w:fldChar w:fldCharType="begin"/>
            </w:r>
            <w:r w:rsidR="000105A5">
              <w:rPr>
                <w:noProof/>
                <w:webHidden/>
              </w:rPr>
              <w:instrText xml:space="preserve"> PAGEREF _Toc25946043 \h </w:instrText>
            </w:r>
            <w:r w:rsidR="000105A5">
              <w:rPr>
                <w:noProof/>
                <w:webHidden/>
              </w:rPr>
            </w:r>
            <w:r w:rsidR="000105A5">
              <w:rPr>
                <w:noProof/>
                <w:webHidden/>
              </w:rPr>
              <w:fldChar w:fldCharType="separate"/>
            </w:r>
            <w:r w:rsidR="00153BE2">
              <w:rPr>
                <w:noProof/>
                <w:webHidden/>
              </w:rPr>
              <w:t>10</w:t>
            </w:r>
            <w:r w:rsidR="000105A5">
              <w:rPr>
                <w:noProof/>
                <w:webHidden/>
              </w:rPr>
              <w:fldChar w:fldCharType="end"/>
            </w:r>
          </w:hyperlink>
        </w:p>
        <w:p w14:paraId="398DD8B9" w14:textId="093D7E9B"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44" w:history="1">
            <w:r w:rsidR="000105A5" w:rsidRPr="00347C2B">
              <w:rPr>
                <w:rStyle w:val="Hyperlink"/>
                <w:rFonts w:ascii="Calibri" w:hAnsi="Calibri"/>
                <w:noProof/>
                <w:spacing w:val="-9"/>
              </w:rPr>
              <w:t>4.9</w:t>
            </w:r>
            <w:r w:rsidR="000105A5">
              <w:rPr>
                <w:rFonts w:asciiTheme="minorHAnsi" w:eastAsiaTheme="minorEastAsia" w:hAnsiTheme="minorHAnsi" w:cstheme="minorBidi"/>
                <w:noProof/>
                <w:sz w:val="22"/>
                <w:lang w:bidi="ar-SA"/>
              </w:rPr>
              <w:tab/>
            </w:r>
            <w:r w:rsidR="000105A5" w:rsidRPr="00347C2B">
              <w:rPr>
                <w:rStyle w:val="Hyperlink"/>
                <w:noProof/>
              </w:rPr>
              <w:t>Reference</w:t>
            </w:r>
            <w:r w:rsidR="000105A5" w:rsidRPr="00347C2B">
              <w:rPr>
                <w:rStyle w:val="Hyperlink"/>
                <w:noProof/>
                <w:spacing w:val="-7"/>
              </w:rPr>
              <w:t xml:space="preserve"> </w:t>
            </w:r>
            <w:r w:rsidR="000105A5" w:rsidRPr="00347C2B">
              <w:rPr>
                <w:rStyle w:val="Hyperlink"/>
                <w:noProof/>
              </w:rPr>
              <w:t>1</w:t>
            </w:r>
            <w:r w:rsidR="000105A5">
              <w:rPr>
                <w:noProof/>
                <w:webHidden/>
              </w:rPr>
              <w:tab/>
            </w:r>
            <w:r w:rsidR="000105A5">
              <w:rPr>
                <w:noProof/>
                <w:webHidden/>
              </w:rPr>
              <w:fldChar w:fldCharType="begin"/>
            </w:r>
            <w:r w:rsidR="000105A5">
              <w:rPr>
                <w:noProof/>
                <w:webHidden/>
              </w:rPr>
              <w:instrText xml:space="preserve"> PAGEREF _Toc25946044 \h </w:instrText>
            </w:r>
            <w:r w:rsidR="000105A5">
              <w:rPr>
                <w:noProof/>
                <w:webHidden/>
              </w:rPr>
            </w:r>
            <w:r w:rsidR="000105A5">
              <w:rPr>
                <w:noProof/>
                <w:webHidden/>
              </w:rPr>
              <w:fldChar w:fldCharType="separate"/>
            </w:r>
            <w:r w:rsidR="00153BE2">
              <w:rPr>
                <w:noProof/>
                <w:webHidden/>
              </w:rPr>
              <w:t>11</w:t>
            </w:r>
            <w:r w:rsidR="000105A5">
              <w:rPr>
                <w:noProof/>
                <w:webHidden/>
              </w:rPr>
              <w:fldChar w:fldCharType="end"/>
            </w:r>
          </w:hyperlink>
        </w:p>
        <w:p w14:paraId="11C00834" w14:textId="7820DBC1"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45" w:history="1">
            <w:r w:rsidR="000105A5" w:rsidRPr="00347C2B">
              <w:rPr>
                <w:rStyle w:val="Hyperlink"/>
                <w:rFonts w:ascii="Calibri" w:hAnsi="Calibri"/>
                <w:noProof/>
                <w:spacing w:val="-9"/>
              </w:rPr>
              <w:t>4.10</w:t>
            </w:r>
            <w:r w:rsidR="000105A5">
              <w:rPr>
                <w:rFonts w:asciiTheme="minorHAnsi" w:eastAsiaTheme="minorEastAsia" w:hAnsiTheme="minorHAnsi" w:cstheme="minorBidi"/>
                <w:noProof/>
                <w:sz w:val="22"/>
                <w:lang w:bidi="ar-SA"/>
              </w:rPr>
              <w:tab/>
            </w:r>
            <w:r w:rsidR="000105A5" w:rsidRPr="00347C2B">
              <w:rPr>
                <w:rStyle w:val="Hyperlink"/>
                <w:noProof/>
              </w:rPr>
              <w:t>Reference</w:t>
            </w:r>
            <w:r w:rsidR="000105A5" w:rsidRPr="00347C2B">
              <w:rPr>
                <w:rStyle w:val="Hyperlink"/>
                <w:noProof/>
                <w:spacing w:val="-7"/>
              </w:rPr>
              <w:t xml:space="preserve"> </w:t>
            </w:r>
            <w:r w:rsidR="000105A5" w:rsidRPr="00347C2B">
              <w:rPr>
                <w:rStyle w:val="Hyperlink"/>
                <w:noProof/>
              </w:rPr>
              <w:t>2</w:t>
            </w:r>
            <w:r w:rsidR="000105A5">
              <w:rPr>
                <w:noProof/>
                <w:webHidden/>
              </w:rPr>
              <w:tab/>
            </w:r>
            <w:r w:rsidR="000105A5">
              <w:rPr>
                <w:noProof/>
                <w:webHidden/>
              </w:rPr>
              <w:fldChar w:fldCharType="begin"/>
            </w:r>
            <w:r w:rsidR="000105A5">
              <w:rPr>
                <w:noProof/>
                <w:webHidden/>
              </w:rPr>
              <w:instrText xml:space="preserve"> PAGEREF _Toc25946045 \h </w:instrText>
            </w:r>
            <w:r w:rsidR="000105A5">
              <w:rPr>
                <w:noProof/>
                <w:webHidden/>
              </w:rPr>
            </w:r>
            <w:r w:rsidR="000105A5">
              <w:rPr>
                <w:noProof/>
                <w:webHidden/>
              </w:rPr>
              <w:fldChar w:fldCharType="separate"/>
            </w:r>
            <w:r w:rsidR="00153BE2">
              <w:rPr>
                <w:noProof/>
                <w:webHidden/>
              </w:rPr>
              <w:t>11</w:t>
            </w:r>
            <w:r w:rsidR="000105A5">
              <w:rPr>
                <w:noProof/>
                <w:webHidden/>
              </w:rPr>
              <w:fldChar w:fldCharType="end"/>
            </w:r>
          </w:hyperlink>
        </w:p>
        <w:p w14:paraId="0F0761F3" w14:textId="299A7266" w:rsidR="000105A5" w:rsidRDefault="00BC629D">
          <w:pPr>
            <w:pStyle w:val="TOC1"/>
            <w:tabs>
              <w:tab w:val="left" w:pos="440"/>
              <w:tab w:val="right" w:leader="dot" w:pos="9220"/>
            </w:tabs>
            <w:rPr>
              <w:rFonts w:asciiTheme="minorHAnsi" w:eastAsiaTheme="minorEastAsia" w:hAnsiTheme="minorHAnsi" w:cstheme="minorBidi"/>
              <w:noProof/>
              <w:sz w:val="22"/>
              <w:lang w:bidi="ar-SA"/>
            </w:rPr>
          </w:pPr>
          <w:hyperlink w:anchor="_Toc25946046" w:history="1">
            <w:r w:rsidR="000105A5" w:rsidRPr="00347C2B">
              <w:rPr>
                <w:rStyle w:val="Hyperlink"/>
                <w:bCs/>
                <w:noProof/>
                <w:spacing w:val="-2"/>
              </w:rPr>
              <w:t>5.</w:t>
            </w:r>
            <w:r w:rsidR="000105A5">
              <w:rPr>
                <w:rFonts w:asciiTheme="minorHAnsi" w:eastAsiaTheme="minorEastAsia" w:hAnsiTheme="minorHAnsi" w:cstheme="minorBidi"/>
                <w:noProof/>
                <w:sz w:val="22"/>
                <w:lang w:bidi="ar-SA"/>
              </w:rPr>
              <w:tab/>
            </w:r>
            <w:r w:rsidR="000105A5" w:rsidRPr="00347C2B">
              <w:rPr>
                <w:rStyle w:val="Hyperlink"/>
                <w:noProof/>
              </w:rPr>
              <w:t>TECHNICAL PROPOSAL</w:t>
            </w:r>
            <w:r w:rsidR="000105A5">
              <w:rPr>
                <w:noProof/>
                <w:webHidden/>
              </w:rPr>
              <w:tab/>
            </w:r>
            <w:r w:rsidR="000105A5">
              <w:rPr>
                <w:noProof/>
                <w:webHidden/>
              </w:rPr>
              <w:fldChar w:fldCharType="begin"/>
            </w:r>
            <w:r w:rsidR="000105A5">
              <w:rPr>
                <w:noProof/>
                <w:webHidden/>
              </w:rPr>
              <w:instrText xml:space="preserve"> PAGEREF _Toc25946046 \h </w:instrText>
            </w:r>
            <w:r w:rsidR="000105A5">
              <w:rPr>
                <w:noProof/>
                <w:webHidden/>
              </w:rPr>
            </w:r>
            <w:r w:rsidR="000105A5">
              <w:rPr>
                <w:noProof/>
                <w:webHidden/>
              </w:rPr>
              <w:fldChar w:fldCharType="separate"/>
            </w:r>
            <w:r w:rsidR="00153BE2">
              <w:rPr>
                <w:noProof/>
                <w:webHidden/>
              </w:rPr>
              <w:t>12</w:t>
            </w:r>
            <w:r w:rsidR="000105A5">
              <w:rPr>
                <w:noProof/>
                <w:webHidden/>
              </w:rPr>
              <w:fldChar w:fldCharType="end"/>
            </w:r>
          </w:hyperlink>
        </w:p>
        <w:p w14:paraId="29455D74" w14:textId="5FCCDFC4"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47" w:history="1">
            <w:r w:rsidR="000105A5" w:rsidRPr="00347C2B">
              <w:rPr>
                <w:rStyle w:val="Hyperlink"/>
                <w:rFonts w:ascii="Calibri" w:hAnsi="Calibri"/>
                <w:noProof/>
                <w:spacing w:val="-9"/>
              </w:rPr>
              <w:t>5.1</w:t>
            </w:r>
            <w:r w:rsidR="000105A5">
              <w:rPr>
                <w:rFonts w:asciiTheme="minorHAnsi" w:eastAsiaTheme="minorEastAsia" w:hAnsiTheme="minorHAnsi" w:cstheme="minorBidi"/>
                <w:noProof/>
                <w:sz w:val="22"/>
                <w:lang w:bidi="ar-SA"/>
              </w:rPr>
              <w:tab/>
            </w:r>
            <w:r w:rsidR="000105A5" w:rsidRPr="00347C2B">
              <w:rPr>
                <w:rStyle w:val="Hyperlink"/>
                <w:noProof/>
              </w:rPr>
              <w:t>Service</w:t>
            </w:r>
            <w:r w:rsidR="000105A5" w:rsidRPr="00347C2B">
              <w:rPr>
                <w:rStyle w:val="Hyperlink"/>
                <w:noProof/>
                <w:spacing w:val="-3"/>
              </w:rPr>
              <w:t xml:space="preserve"> </w:t>
            </w:r>
            <w:r w:rsidR="000105A5" w:rsidRPr="00347C2B">
              <w:rPr>
                <w:rStyle w:val="Hyperlink"/>
                <w:noProof/>
              </w:rPr>
              <w:t>Requirements</w:t>
            </w:r>
            <w:r w:rsidR="000105A5">
              <w:rPr>
                <w:noProof/>
                <w:webHidden/>
              </w:rPr>
              <w:tab/>
            </w:r>
            <w:r w:rsidR="000105A5">
              <w:rPr>
                <w:noProof/>
                <w:webHidden/>
              </w:rPr>
              <w:fldChar w:fldCharType="begin"/>
            </w:r>
            <w:r w:rsidR="000105A5">
              <w:rPr>
                <w:noProof/>
                <w:webHidden/>
              </w:rPr>
              <w:instrText xml:space="preserve"> PAGEREF _Toc25946047 \h </w:instrText>
            </w:r>
            <w:r w:rsidR="000105A5">
              <w:rPr>
                <w:noProof/>
                <w:webHidden/>
              </w:rPr>
            </w:r>
            <w:r w:rsidR="000105A5">
              <w:rPr>
                <w:noProof/>
                <w:webHidden/>
              </w:rPr>
              <w:fldChar w:fldCharType="separate"/>
            </w:r>
            <w:r w:rsidR="00153BE2">
              <w:rPr>
                <w:noProof/>
                <w:webHidden/>
              </w:rPr>
              <w:t>12</w:t>
            </w:r>
            <w:r w:rsidR="000105A5">
              <w:rPr>
                <w:noProof/>
                <w:webHidden/>
              </w:rPr>
              <w:fldChar w:fldCharType="end"/>
            </w:r>
          </w:hyperlink>
        </w:p>
        <w:p w14:paraId="651EEB21" w14:textId="1B9AB2A8"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48" w:history="1">
            <w:r w:rsidR="000105A5" w:rsidRPr="00347C2B">
              <w:rPr>
                <w:rStyle w:val="Hyperlink"/>
                <w:rFonts w:ascii="Calibri" w:hAnsi="Calibri"/>
                <w:noProof/>
                <w:spacing w:val="-9"/>
              </w:rPr>
              <w:t>5.2</w:t>
            </w:r>
            <w:r w:rsidR="000105A5">
              <w:rPr>
                <w:rFonts w:asciiTheme="minorHAnsi" w:eastAsiaTheme="minorEastAsia" w:hAnsiTheme="minorHAnsi" w:cstheme="minorBidi"/>
                <w:noProof/>
                <w:sz w:val="22"/>
                <w:lang w:bidi="ar-SA"/>
              </w:rPr>
              <w:tab/>
            </w:r>
            <w:r w:rsidR="000105A5" w:rsidRPr="00347C2B">
              <w:rPr>
                <w:rStyle w:val="Hyperlink"/>
                <w:noProof/>
              </w:rPr>
              <w:t>On-site</w:t>
            </w:r>
            <w:r w:rsidR="000105A5" w:rsidRPr="00347C2B">
              <w:rPr>
                <w:rStyle w:val="Hyperlink"/>
                <w:noProof/>
                <w:spacing w:val="-3"/>
              </w:rPr>
              <w:t xml:space="preserve"> </w:t>
            </w:r>
            <w:r w:rsidR="000105A5" w:rsidRPr="00347C2B">
              <w:rPr>
                <w:rStyle w:val="Hyperlink"/>
                <w:noProof/>
              </w:rPr>
              <w:t>Arrangements</w:t>
            </w:r>
            <w:r w:rsidR="000105A5">
              <w:rPr>
                <w:noProof/>
                <w:webHidden/>
              </w:rPr>
              <w:tab/>
            </w:r>
            <w:r w:rsidR="000105A5">
              <w:rPr>
                <w:noProof/>
                <w:webHidden/>
              </w:rPr>
              <w:fldChar w:fldCharType="begin"/>
            </w:r>
            <w:r w:rsidR="000105A5">
              <w:rPr>
                <w:noProof/>
                <w:webHidden/>
              </w:rPr>
              <w:instrText xml:space="preserve"> PAGEREF _Toc25946048 \h </w:instrText>
            </w:r>
            <w:r w:rsidR="000105A5">
              <w:rPr>
                <w:noProof/>
                <w:webHidden/>
              </w:rPr>
            </w:r>
            <w:r w:rsidR="000105A5">
              <w:rPr>
                <w:noProof/>
                <w:webHidden/>
              </w:rPr>
              <w:fldChar w:fldCharType="separate"/>
            </w:r>
            <w:r w:rsidR="00153BE2">
              <w:rPr>
                <w:noProof/>
                <w:webHidden/>
              </w:rPr>
              <w:t>12</w:t>
            </w:r>
            <w:r w:rsidR="000105A5">
              <w:rPr>
                <w:noProof/>
                <w:webHidden/>
              </w:rPr>
              <w:fldChar w:fldCharType="end"/>
            </w:r>
          </w:hyperlink>
        </w:p>
        <w:p w14:paraId="6E2F2F78" w14:textId="4897BCAA"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49" w:history="1">
            <w:r w:rsidR="000105A5" w:rsidRPr="00347C2B">
              <w:rPr>
                <w:rStyle w:val="Hyperlink"/>
                <w:rFonts w:ascii="Calibri" w:hAnsi="Calibri"/>
                <w:noProof/>
                <w:spacing w:val="-9"/>
              </w:rPr>
              <w:t>5.3</w:t>
            </w:r>
            <w:r w:rsidR="000105A5">
              <w:rPr>
                <w:rFonts w:asciiTheme="minorHAnsi" w:eastAsiaTheme="minorEastAsia" w:hAnsiTheme="minorHAnsi" w:cstheme="minorBidi"/>
                <w:noProof/>
                <w:sz w:val="22"/>
                <w:lang w:bidi="ar-SA"/>
              </w:rPr>
              <w:tab/>
            </w:r>
            <w:r w:rsidR="000105A5" w:rsidRPr="00347C2B">
              <w:rPr>
                <w:rStyle w:val="Hyperlink"/>
                <w:noProof/>
              </w:rPr>
              <w:t>Quality of work and Supplier</w:t>
            </w:r>
            <w:r w:rsidR="000105A5" w:rsidRPr="00347C2B">
              <w:rPr>
                <w:rStyle w:val="Hyperlink"/>
                <w:noProof/>
                <w:spacing w:val="-6"/>
              </w:rPr>
              <w:t xml:space="preserve"> </w:t>
            </w:r>
            <w:r w:rsidR="000105A5" w:rsidRPr="00347C2B">
              <w:rPr>
                <w:rStyle w:val="Hyperlink"/>
                <w:noProof/>
              </w:rPr>
              <w:t>conduct</w:t>
            </w:r>
            <w:r w:rsidR="000105A5">
              <w:rPr>
                <w:noProof/>
                <w:webHidden/>
              </w:rPr>
              <w:tab/>
            </w:r>
            <w:r w:rsidR="000105A5">
              <w:rPr>
                <w:noProof/>
                <w:webHidden/>
              </w:rPr>
              <w:fldChar w:fldCharType="begin"/>
            </w:r>
            <w:r w:rsidR="000105A5">
              <w:rPr>
                <w:noProof/>
                <w:webHidden/>
              </w:rPr>
              <w:instrText xml:space="preserve"> PAGEREF _Toc25946049 \h </w:instrText>
            </w:r>
            <w:r w:rsidR="000105A5">
              <w:rPr>
                <w:noProof/>
                <w:webHidden/>
              </w:rPr>
            </w:r>
            <w:r w:rsidR="000105A5">
              <w:rPr>
                <w:noProof/>
                <w:webHidden/>
              </w:rPr>
              <w:fldChar w:fldCharType="separate"/>
            </w:r>
            <w:r w:rsidR="00153BE2">
              <w:rPr>
                <w:noProof/>
                <w:webHidden/>
              </w:rPr>
              <w:t>12</w:t>
            </w:r>
            <w:r w:rsidR="000105A5">
              <w:rPr>
                <w:noProof/>
                <w:webHidden/>
              </w:rPr>
              <w:fldChar w:fldCharType="end"/>
            </w:r>
          </w:hyperlink>
        </w:p>
        <w:p w14:paraId="233D10AC" w14:textId="7067ACBA" w:rsidR="000105A5" w:rsidRDefault="00BC629D">
          <w:pPr>
            <w:pStyle w:val="TOC2"/>
            <w:tabs>
              <w:tab w:val="left" w:pos="880"/>
              <w:tab w:val="right" w:leader="dot" w:pos="9220"/>
            </w:tabs>
            <w:rPr>
              <w:rFonts w:asciiTheme="minorHAnsi" w:eastAsiaTheme="minorEastAsia" w:hAnsiTheme="minorHAnsi" w:cstheme="minorBidi"/>
              <w:noProof/>
              <w:sz w:val="22"/>
              <w:lang w:bidi="ar-SA"/>
            </w:rPr>
          </w:pPr>
          <w:hyperlink w:anchor="_Toc25946050" w:history="1">
            <w:r w:rsidR="000105A5" w:rsidRPr="00347C2B">
              <w:rPr>
                <w:rStyle w:val="Hyperlink"/>
                <w:rFonts w:ascii="Calibri" w:hAnsi="Calibri"/>
                <w:noProof/>
                <w:spacing w:val="-9"/>
              </w:rPr>
              <w:t>5.4</w:t>
            </w:r>
            <w:r w:rsidR="000105A5">
              <w:rPr>
                <w:rFonts w:asciiTheme="minorHAnsi" w:eastAsiaTheme="minorEastAsia" w:hAnsiTheme="minorHAnsi" w:cstheme="minorBidi"/>
                <w:noProof/>
                <w:sz w:val="22"/>
                <w:lang w:bidi="ar-SA"/>
              </w:rPr>
              <w:tab/>
            </w:r>
            <w:r w:rsidR="000105A5" w:rsidRPr="00347C2B">
              <w:rPr>
                <w:rStyle w:val="Hyperlink"/>
                <w:noProof/>
              </w:rPr>
              <w:t>Sub-Contracting</w:t>
            </w:r>
            <w:r w:rsidR="000105A5">
              <w:rPr>
                <w:noProof/>
                <w:webHidden/>
              </w:rPr>
              <w:tab/>
            </w:r>
            <w:r w:rsidR="000105A5">
              <w:rPr>
                <w:noProof/>
                <w:webHidden/>
              </w:rPr>
              <w:fldChar w:fldCharType="begin"/>
            </w:r>
            <w:r w:rsidR="000105A5">
              <w:rPr>
                <w:noProof/>
                <w:webHidden/>
              </w:rPr>
              <w:instrText xml:space="preserve"> PAGEREF _Toc25946050 \h </w:instrText>
            </w:r>
            <w:r w:rsidR="000105A5">
              <w:rPr>
                <w:noProof/>
                <w:webHidden/>
              </w:rPr>
            </w:r>
            <w:r w:rsidR="000105A5">
              <w:rPr>
                <w:noProof/>
                <w:webHidden/>
              </w:rPr>
              <w:fldChar w:fldCharType="separate"/>
            </w:r>
            <w:r w:rsidR="00153BE2">
              <w:rPr>
                <w:noProof/>
                <w:webHidden/>
              </w:rPr>
              <w:t>12</w:t>
            </w:r>
            <w:r w:rsidR="000105A5">
              <w:rPr>
                <w:noProof/>
                <w:webHidden/>
              </w:rPr>
              <w:fldChar w:fldCharType="end"/>
            </w:r>
          </w:hyperlink>
        </w:p>
        <w:p w14:paraId="78B5568C" w14:textId="27B68F8D" w:rsidR="000105A5" w:rsidRDefault="00BC629D">
          <w:pPr>
            <w:pStyle w:val="TOC1"/>
            <w:tabs>
              <w:tab w:val="left" w:pos="440"/>
              <w:tab w:val="right" w:leader="dot" w:pos="9220"/>
            </w:tabs>
            <w:rPr>
              <w:rFonts w:asciiTheme="minorHAnsi" w:eastAsiaTheme="minorEastAsia" w:hAnsiTheme="minorHAnsi" w:cstheme="minorBidi"/>
              <w:noProof/>
              <w:sz w:val="22"/>
              <w:lang w:bidi="ar-SA"/>
            </w:rPr>
          </w:pPr>
          <w:hyperlink w:anchor="_Toc25946051" w:history="1">
            <w:r w:rsidR="000105A5" w:rsidRPr="00347C2B">
              <w:rPr>
                <w:rStyle w:val="Hyperlink"/>
                <w:bCs/>
                <w:noProof/>
                <w:spacing w:val="-2"/>
              </w:rPr>
              <w:t>6.</w:t>
            </w:r>
            <w:r w:rsidR="000105A5">
              <w:rPr>
                <w:rFonts w:asciiTheme="minorHAnsi" w:eastAsiaTheme="minorEastAsia" w:hAnsiTheme="minorHAnsi" w:cstheme="minorBidi"/>
                <w:noProof/>
                <w:sz w:val="22"/>
                <w:lang w:bidi="ar-SA"/>
              </w:rPr>
              <w:tab/>
            </w:r>
            <w:r w:rsidR="000105A5" w:rsidRPr="00347C2B">
              <w:rPr>
                <w:rStyle w:val="Hyperlink"/>
                <w:noProof/>
              </w:rPr>
              <w:t>FORM OF TENDER</w:t>
            </w:r>
            <w:r w:rsidR="000105A5">
              <w:rPr>
                <w:noProof/>
                <w:webHidden/>
              </w:rPr>
              <w:tab/>
            </w:r>
            <w:r w:rsidR="000105A5">
              <w:rPr>
                <w:noProof/>
                <w:webHidden/>
              </w:rPr>
              <w:fldChar w:fldCharType="begin"/>
            </w:r>
            <w:r w:rsidR="000105A5">
              <w:rPr>
                <w:noProof/>
                <w:webHidden/>
              </w:rPr>
              <w:instrText xml:space="preserve"> PAGEREF _Toc25946051 \h </w:instrText>
            </w:r>
            <w:r w:rsidR="000105A5">
              <w:rPr>
                <w:noProof/>
                <w:webHidden/>
              </w:rPr>
            </w:r>
            <w:r w:rsidR="000105A5">
              <w:rPr>
                <w:noProof/>
                <w:webHidden/>
              </w:rPr>
              <w:fldChar w:fldCharType="separate"/>
            </w:r>
            <w:r w:rsidR="00153BE2">
              <w:rPr>
                <w:noProof/>
                <w:webHidden/>
              </w:rPr>
              <w:t>16</w:t>
            </w:r>
            <w:r w:rsidR="000105A5">
              <w:rPr>
                <w:noProof/>
                <w:webHidden/>
              </w:rPr>
              <w:fldChar w:fldCharType="end"/>
            </w:r>
          </w:hyperlink>
        </w:p>
        <w:p w14:paraId="5BCD8621" w14:textId="5FC61E50" w:rsidR="001B7EB9" w:rsidRDefault="001B7EB9">
          <w:r>
            <w:rPr>
              <w:b/>
              <w:bCs/>
              <w:noProof/>
            </w:rPr>
            <w:fldChar w:fldCharType="end"/>
          </w:r>
        </w:p>
      </w:sdtContent>
    </w:sdt>
    <w:p w14:paraId="64679B1C" w14:textId="77777777" w:rsidR="001B7EB9" w:rsidRDefault="001B7EB9"/>
    <w:p w14:paraId="70EAE6F5" w14:textId="77777777" w:rsidR="001B7EB9" w:rsidRDefault="001B7EB9"/>
    <w:p w14:paraId="07D63EAF" w14:textId="77777777" w:rsidR="001B7EB9" w:rsidRDefault="001B7EB9"/>
    <w:p w14:paraId="790542EB" w14:textId="7EAB2C7A" w:rsidR="001B7EB9" w:rsidRDefault="001B7EB9">
      <w:r>
        <w:br w:type="page"/>
      </w:r>
    </w:p>
    <w:p w14:paraId="07723C41" w14:textId="77777777" w:rsidR="00D6210A" w:rsidRPr="001B7EB9" w:rsidRDefault="0061182C" w:rsidP="00C3492A">
      <w:pPr>
        <w:pStyle w:val="Heading1"/>
        <w:rPr>
          <w:b w:val="0"/>
        </w:rPr>
      </w:pPr>
      <w:bookmarkStart w:id="1" w:name="_Toc25943632"/>
      <w:bookmarkStart w:id="2" w:name="_Toc25943942"/>
      <w:bookmarkStart w:id="3" w:name="_Toc25944852"/>
      <w:bookmarkStart w:id="4" w:name="_Toc25943633"/>
      <w:bookmarkStart w:id="5" w:name="_Toc25943943"/>
      <w:bookmarkStart w:id="6" w:name="_Toc25944853"/>
      <w:bookmarkStart w:id="7" w:name="_Toc25946006"/>
      <w:bookmarkEnd w:id="1"/>
      <w:bookmarkEnd w:id="2"/>
      <w:bookmarkEnd w:id="3"/>
      <w:bookmarkEnd w:id="4"/>
      <w:bookmarkEnd w:id="5"/>
      <w:bookmarkEnd w:id="6"/>
      <w:r w:rsidRPr="001B7EB9">
        <w:lastRenderedPageBreak/>
        <w:t>INTRODUCTION</w:t>
      </w:r>
      <w:bookmarkEnd w:id="7"/>
    </w:p>
    <w:p w14:paraId="07723C42" w14:textId="77777777" w:rsidR="00D6210A" w:rsidRDefault="00D6210A">
      <w:pPr>
        <w:pStyle w:val="BodyText"/>
        <w:spacing w:before="3"/>
        <w:rPr>
          <w:b/>
          <w:sz w:val="19"/>
        </w:rPr>
      </w:pPr>
    </w:p>
    <w:p w14:paraId="07723C43" w14:textId="057717E7" w:rsidR="00D6210A" w:rsidRPr="001E40DD" w:rsidRDefault="0061182C" w:rsidP="00C3492A">
      <w:pPr>
        <w:pStyle w:val="ListParagraph"/>
        <w:numPr>
          <w:ilvl w:val="0"/>
          <w:numId w:val="25"/>
        </w:numPr>
        <w:spacing w:after="120" w:line="278" w:lineRule="auto"/>
        <w:ind w:left="567" w:right="599" w:hanging="273"/>
      </w:pPr>
      <w:r w:rsidRPr="001E40DD">
        <w:t xml:space="preserve">The Council is seeking to award a </w:t>
      </w:r>
      <w:r w:rsidR="004F4D9B" w:rsidRPr="001E40DD">
        <w:t xml:space="preserve">one-year or </w:t>
      </w:r>
      <w:r w:rsidRPr="001E40DD">
        <w:t>three-year contract. This Contract is being procured under the Council’s open tender</w:t>
      </w:r>
      <w:r w:rsidRPr="00C3492A">
        <w:t xml:space="preserve"> </w:t>
      </w:r>
      <w:r w:rsidRPr="001E40DD">
        <w:t>process.</w:t>
      </w:r>
    </w:p>
    <w:p w14:paraId="07723C46" w14:textId="5211117D" w:rsidR="00D6210A" w:rsidRPr="00C3492A" w:rsidRDefault="0061182C" w:rsidP="00C3492A">
      <w:pPr>
        <w:pStyle w:val="ListParagraph"/>
        <w:numPr>
          <w:ilvl w:val="0"/>
          <w:numId w:val="25"/>
        </w:numPr>
        <w:spacing w:after="120" w:line="278" w:lineRule="auto"/>
        <w:ind w:left="567" w:right="441" w:hanging="273"/>
      </w:pPr>
      <w:r>
        <w:t>The</w:t>
      </w:r>
      <w:r w:rsidRPr="00C3492A">
        <w:t xml:space="preserve"> </w:t>
      </w:r>
      <w:r>
        <w:t>Council</w:t>
      </w:r>
      <w:r w:rsidRPr="00C3492A">
        <w:t xml:space="preserve"> </w:t>
      </w:r>
      <w:r>
        <w:t>is</w:t>
      </w:r>
      <w:r w:rsidRPr="00C3492A">
        <w:t xml:space="preserve"> </w:t>
      </w:r>
      <w:r>
        <w:t>looking</w:t>
      </w:r>
      <w:r w:rsidRPr="00C3492A">
        <w:t xml:space="preserve"> </w:t>
      </w:r>
      <w:r>
        <w:t>for</w:t>
      </w:r>
      <w:r w:rsidRPr="00C3492A">
        <w:t xml:space="preserve"> </w:t>
      </w:r>
      <w:r>
        <w:t>one</w:t>
      </w:r>
      <w:r w:rsidRPr="00C3492A">
        <w:t xml:space="preserve"> </w:t>
      </w:r>
      <w:r>
        <w:t>provider</w:t>
      </w:r>
      <w:r w:rsidRPr="00C3492A">
        <w:t xml:space="preserve"> </w:t>
      </w:r>
      <w:r>
        <w:t>to</w:t>
      </w:r>
      <w:r w:rsidRPr="00C3492A">
        <w:t xml:space="preserve"> </w:t>
      </w:r>
      <w:r>
        <w:t>be</w:t>
      </w:r>
      <w:r w:rsidRPr="00C3492A">
        <w:t xml:space="preserve"> </w:t>
      </w:r>
      <w:r>
        <w:t>appointed</w:t>
      </w:r>
      <w:r w:rsidRPr="00C3492A">
        <w:t xml:space="preserve"> </w:t>
      </w:r>
      <w:r>
        <w:t>to</w:t>
      </w:r>
      <w:r w:rsidRPr="00C3492A">
        <w:t xml:space="preserve"> </w:t>
      </w:r>
      <w:r>
        <w:t>a</w:t>
      </w:r>
      <w:r w:rsidRPr="00C3492A">
        <w:t xml:space="preserve"> </w:t>
      </w:r>
      <w:r>
        <w:t>Contract</w:t>
      </w:r>
      <w:r w:rsidRPr="00C3492A">
        <w:t xml:space="preserve"> </w:t>
      </w:r>
      <w:r>
        <w:t>for</w:t>
      </w:r>
      <w:r w:rsidRPr="00C3492A">
        <w:t xml:space="preserve"> </w:t>
      </w:r>
      <w:r>
        <w:t>supply of</w:t>
      </w:r>
      <w:r w:rsidR="00F5106B">
        <w:t xml:space="preserve"> all the grounds maintenance that is the responsibility of the Council within the </w:t>
      </w:r>
      <w:r w:rsidR="00053289">
        <w:t>t</w:t>
      </w:r>
      <w:r w:rsidR="00F5106B">
        <w:t xml:space="preserve">own. </w:t>
      </w:r>
    </w:p>
    <w:p w14:paraId="09FA7E33" w14:textId="7FD46649" w:rsidR="00C54C4C" w:rsidRPr="00DD0E73" w:rsidRDefault="0061182C" w:rsidP="00C3492A">
      <w:pPr>
        <w:pStyle w:val="ListParagraph"/>
        <w:numPr>
          <w:ilvl w:val="0"/>
          <w:numId w:val="25"/>
        </w:numPr>
        <w:spacing w:after="120" w:line="278" w:lineRule="auto"/>
        <w:ind w:left="567" w:right="599" w:hanging="273"/>
      </w:pPr>
      <w:r w:rsidRPr="00C54C4C">
        <w:t xml:space="preserve">You are invited to complete the attached ITT and to submit it </w:t>
      </w:r>
      <w:r w:rsidR="00C54C4C" w:rsidRPr="00C54C4C">
        <w:t xml:space="preserve">by post </w:t>
      </w:r>
      <w:r w:rsidRPr="00C54C4C">
        <w:t xml:space="preserve">together with any requested supporting information, to </w:t>
      </w:r>
    </w:p>
    <w:p w14:paraId="0E461E4F" w14:textId="559BE2B5" w:rsidR="00DD0E73" w:rsidRDefault="00EF6343" w:rsidP="00DD0E73">
      <w:pPr>
        <w:spacing w:before="2"/>
        <w:ind w:left="2977" w:right="2426"/>
        <w:rPr>
          <w:bCs/>
        </w:rPr>
      </w:pPr>
      <w:r w:rsidRPr="00306AAC">
        <w:rPr>
          <w:bCs/>
        </w:rPr>
        <w:t>Mrs Catriona Crompton</w:t>
      </w:r>
      <w:r w:rsidR="00306AAC">
        <w:rPr>
          <w:bCs/>
        </w:rPr>
        <w:t xml:space="preserve">, </w:t>
      </w:r>
      <w:r w:rsidRPr="00DD0E73">
        <w:rPr>
          <w:bCs/>
        </w:rPr>
        <w:t>Town Clerk</w:t>
      </w:r>
    </w:p>
    <w:p w14:paraId="6D486777" w14:textId="5FB718FA" w:rsidR="00EF6343" w:rsidRPr="00401504" w:rsidRDefault="00EF6343" w:rsidP="00DD0E73">
      <w:pPr>
        <w:spacing w:before="2"/>
        <w:ind w:left="2977" w:right="2142"/>
        <w:rPr>
          <w:bCs/>
        </w:rPr>
      </w:pPr>
      <w:r w:rsidRPr="00DD0E73">
        <w:rPr>
          <w:bCs/>
        </w:rPr>
        <w:t>Northl</w:t>
      </w:r>
      <w:r w:rsidRPr="008A1148">
        <w:rPr>
          <w:bCs/>
        </w:rPr>
        <w:t>each with Eastington Town Council</w:t>
      </w:r>
    </w:p>
    <w:p w14:paraId="0DB62443" w14:textId="77777777" w:rsidR="00EF6343" w:rsidRPr="00106D4D" w:rsidRDefault="00EF6343" w:rsidP="00C3492A">
      <w:pPr>
        <w:spacing w:before="2"/>
        <w:ind w:left="2977" w:right="2284"/>
        <w:rPr>
          <w:bCs/>
        </w:rPr>
      </w:pPr>
      <w:r w:rsidRPr="00401504">
        <w:rPr>
          <w:bCs/>
        </w:rPr>
        <w:t xml:space="preserve">The </w:t>
      </w:r>
      <w:proofErr w:type="spellStart"/>
      <w:r w:rsidRPr="00401504">
        <w:rPr>
          <w:bCs/>
        </w:rPr>
        <w:t>Westwoods</w:t>
      </w:r>
      <w:proofErr w:type="spellEnd"/>
      <w:r w:rsidRPr="00401504">
        <w:rPr>
          <w:bCs/>
        </w:rPr>
        <w:t xml:space="preserve"> Centre</w:t>
      </w:r>
    </w:p>
    <w:p w14:paraId="1F99E4B3" w14:textId="77777777" w:rsidR="00EF6343" w:rsidRPr="00106D4D" w:rsidRDefault="00EF6343" w:rsidP="00C3492A">
      <w:pPr>
        <w:spacing w:before="2"/>
        <w:ind w:left="2977" w:right="2284"/>
        <w:rPr>
          <w:bCs/>
        </w:rPr>
      </w:pPr>
      <w:r w:rsidRPr="00106D4D">
        <w:rPr>
          <w:bCs/>
        </w:rPr>
        <w:t>Bassett Road</w:t>
      </w:r>
    </w:p>
    <w:p w14:paraId="6DE77001" w14:textId="77777777" w:rsidR="00EF6343" w:rsidRPr="00C3492A" w:rsidRDefault="00EF6343" w:rsidP="00C3492A">
      <w:pPr>
        <w:spacing w:before="2"/>
        <w:ind w:left="2977" w:right="2284"/>
        <w:rPr>
          <w:bCs/>
        </w:rPr>
      </w:pPr>
      <w:r w:rsidRPr="00C3492A">
        <w:rPr>
          <w:bCs/>
        </w:rPr>
        <w:t>Northleach</w:t>
      </w:r>
      <w:bookmarkStart w:id="8" w:name="_GoBack"/>
      <w:bookmarkEnd w:id="8"/>
    </w:p>
    <w:p w14:paraId="1A7B8FDB" w14:textId="2EA184D4" w:rsidR="00EF6343" w:rsidRDefault="00306AAC" w:rsidP="00C3492A">
      <w:pPr>
        <w:spacing w:before="2"/>
        <w:ind w:left="2977" w:right="2284"/>
        <w:rPr>
          <w:bCs/>
        </w:rPr>
      </w:pPr>
      <w:r>
        <w:rPr>
          <w:bCs/>
        </w:rPr>
        <w:t xml:space="preserve">Cheltenham </w:t>
      </w:r>
      <w:r w:rsidR="00EF6343" w:rsidRPr="00DD0E73">
        <w:rPr>
          <w:bCs/>
        </w:rPr>
        <w:t>GL54 3QJ</w:t>
      </w:r>
    </w:p>
    <w:p w14:paraId="59D2CE16" w14:textId="77777777" w:rsidR="00C54C4C" w:rsidRPr="00306AAC" w:rsidRDefault="00C54C4C" w:rsidP="00C3492A">
      <w:pPr>
        <w:spacing w:before="2"/>
        <w:ind w:left="1197" w:right="2284"/>
        <w:rPr>
          <w:bCs/>
        </w:rPr>
      </w:pPr>
    </w:p>
    <w:p w14:paraId="34DCF2B1" w14:textId="69711307" w:rsidR="00EF6343" w:rsidRPr="00C3492A" w:rsidRDefault="00EF6343" w:rsidP="00C3492A">
      <w:pPr>
        <w:spacing w:before="2"/>
        <w:ind w:left="1197" w:right="2284"/>
        <w:jc w:val="center"/>
        <w:rPr>
          <w:b/>
          <w:sz w:val="24"/>
          <w:szCs w:val="24"/>
        </w:rPr>
      </w:pPr>
      <w:r w:rsidRPr="00C3492A">
        <w:rPr>
          <w:b/>
          <w:sz w:val="24"/>
          <w:szCs w:val="24"/>
        </w:rPr>
        <w:t xml:space="preserve">Return by </w:t>
      </w:r>
      <w:r w:rsidR="00317A8A" w:rsidRPr="00DD0E73">
        <w:rPr>
          <w:b/>
          <w:sz w:val="24"/>
          <w:szCs w:val="24"/>
        </w:rPr>
        <w:t>5</w:t>
      </w:r>
      <w:r w:rsidR="00DD0E73">
        <w:rPr>
          <w:b/>
          <w:sz w:val="24"/>
          <w:szCs w:val="24"/>
        </w:rPr>
        <w:t>:00</w:t>
      </w:r>
      <w:r w:rsidR="00317A8A" w:rsidRPr="00DD0E73">
        <w:rPr>
          <w:b/>
          <w:sz w:val="24"/>
          <w:szCs w:val="24"/>
        </w:rPr>
        <w:t xml:space="preserve">pm on </w:t>
      </w:r>
      <w:r w:rsidRPr="00C3492A">
        <w:rPr>
          <w:b/>
          <w:sz w:val="24"/>
          <w:szCs w:val="24"/>
        </w:rPr>
        <w:t>14</w:t>
      </w:r>
      <w:r w:rsidRPr="00C3492A">
        <w:rPr>
          <w:b/>
          <w:sz w:val="24"/>
          <w:szCs w:val="24"/>
          <w:vertAlign w:val="superscript"/>
        </w:rPr>
        <w:t>th</w:t>
      </w:r>
      <w:r w:rsidRPr="00C3492A">
        <w:rPr>
          <w:b/>
          <w:sz w:val="24"/>
          <w:szCs w:val="24"/>
        </w:rPr>
        <w:t xml:space="preserve"> January 2020</w:t>
      </w:r>
    </w:p>
    <w:p w14:paraId="1B5748A5" w14:textId="77777777" w:rsidR="00EF6343" w:rsidRDefault="00EF6343" w:rsidP="00C3492A">
      <w:pPr>
        <w:pStyle w:val="BodyText"/>
        <w:spacing w:before="8"/>
        <w:ind w:left="1197"/>
        <w:jc w:val="center"/>
        <w:rPr>
          <w:b/>
          <w:sz w:val="19"/>
        </w:rPr>
      </w:pPr>
    </w:p>
    <w:p w14:paraId="26761154" w14:textId="02E77C99" w:rsidR="00EF6343" w:rsidRPr="00306AAC" w:rsidRDefault="00EF6343" w:rsidP="00053289">
      <w:pPr>
        <w:ind w:left="284" w:right="16"/>
        <w:jc w:val="center"/>
        <w:rPr>
          <w:b/>
          <w:color w:val="C00000"/>
          <w:sz w:val="24"/>
          <w:szCs w:val="24"/>
        </w:rPr>
      </w:pPr>
      <w:r w:rsidRPr="00C3492A">
        <w:rPr>
          <w:b/>
          <w:color w:val="C00000"/>
          <w:sz w:val="24"/>
          <w:szCs w:val="24"/>
        </w:rPr>
        <w:t>All tenders to be in sealed envelopes and marked in the top left-hand corner</w:t>
      </w:r>
      <w:r w:rsidR="001678F5" w:rsidRPr="00306AAC">
        <w:rPr>
          <w:b/>
          <w:color w:val="C00000"/>
          <w:sz w:val="24"/>
          <w:szCs w:val="24"/>
        </w:rPr>
        <w:t xml:space="preserve"> with </w:t>
      </w:r>
      <w:r w:rsidRPr="00C3492A">
        <w:rPr>
          <w:b/>
          <w:color w:val="C00000"/>
          <w:sz w:val="24"/>
          <w:szCs w:val="24"/>
        </w:rPr>
        <w:t xml:space="preserve">“Tenders – to be opened only by </w:t>
      </w:r>
      <w:r w:rsidR="000105A5">
        <w:rPr>
          <w:b/>
          <w:color w:val="C00000"/>
          <w:sz w:val="24"/>
          <w:szCs w:val="24"/>
        </w:rPr>
        <w:t>Finance Committee</w:t>
      </w:r>
      <w:r w:rsidRPr="00C3492A">
        <w:rPr>
          <w:b/>
          <w:color w:val="C00000"/>
          <w:sz w:val="24"/>
          <w:szCs w:val="24"/>
        </w:rPr>
        <w:t>”</w:t>
      </w:r>
    </w:p>
    <w:p w14:paraId="691B2CEE" w14:textId="77777777" w:rsidR="00C54C4C" w:rsidRPr="00C3492A" w:rsidRDefault="00C54C4C" w:rsidP="00C3492A">
      <w:pPr>
        <w:spacing w:before="120"/>
        <w:ind w:left="567" w:right="1563"/>
        <w:jc w:val="center"/>
        <w:rPr>
          <w:b/>
        </w:rPr>
      </w:pPr>
    </w:p>
    <w:p w14:paraId="07723C4C" w14:textId="076FE646" w:rsidR="00D6210A" w:rsidRDefault="0061182C" w:rsidP="00C3492A">
      <w:pPr>
        <w:pStyle w:val="ListParagraph"/>
        <w:numPr>
          <w:ilvl w:val="0"/>
          <w:numId w:val="25"/>
        </w:numPr>
        <w:spacing w:after="120" w:line="278" w:lineRule="auto"/>
        <w:ind w:left="567" w:right="158" w:hanging="273"/>
      </w:pPr>
      <w:r>
        <w:t>Potential Providers shall accept and acknowledge that by issuing this ITT the</w:t>
      </w:r>
      <w:r w:rsidR="00DD0E73">
        <w:t xml:space="preserve"> C</w:t>
      </w:r>
      <w:r>
        <w:t>ouncil shall not be bound to accept any tender and reserve</w:t>
      </w:r>
      <w:r w:rsidR="00DD0E73">
        <w:t>s</w:t>
      </w:r>
      <w:r>
        <w:t xml:space="preserve"> the right not to conclude a contract for some or all of the Services for which tenders are</w:t>
      </w:r>
      <w:r w:rsidR="00DD0E73">
        <w:t xml:space="preserve"> </w:t>
      </w:r>
      <w:r>
        <w:t>invited.</w:t>
      </w:r>
    </w:p>
    <w:p w14:paraId="07723C4D" w14:textId="77777777" w:rsidR="00D6210A" w:rsidRDefault="00D6210A">
      <w:pPr>
        <w:pStyle w:val="BodyText"/>
        <w:spacing w:before="6"/>
        <w:rPr>
          <w:sz w:val="16"/>
        </w:rPr>
      </w:pPr>
    </w:p>
    <w:p w14:paraId="07723C4E" w14:textId="77777777" w:rsidR="00D6210A" w:rsidRPr="00306AAC" w:rsidRDefault="0061182C" w:rsidP="00C3492A">
      <w:pPr>
        <w:pStyle w:val="Heading2"/>
      </w:pPr>
      <w:bookmarkStart w:id="9" w:name="_Toc25946007"/>
      <w:r w:rsidRPr="00C3492A">
        <w:t>PURPOSE AND SCOPE OF THIS ITT</w:t>
      </w:r>
      <w:bookmarkEnd w:id="9"/>
    </w:p>
    <w:p w14:paraId="07723C4F" w14:textId="77777777" w:rsidR="00D6210A" w:rsidRDefault="00D6210A">
      <w:pPr>
        <w:pStyle w:val="BodyText"/>
        <w:spacing w:before="4"/>
        <w:rPr>
          <w:b/>
          <w:sz w:val="19"/>
        </w:rPr>
      </w:pPr>
    </w:p>
    <w:p w14:paraId="07723C50" w14:textId="4D05DAC8" w:rsidR="00D6210A" w:rsidRDefault="0061182C" w:rsidP="00DD0E73">
      <w:pPr>
        <w:ind w:right="441"/>
        <w:rPr>
          <w:sz w:val="22"/>
        </w:rPr>
      </w:pPr>
      <w:r w:rsidRPr="001E40DD">
        <w:t>These instructions are designed to ensure that all Potential Providers are given equal and fair consideration. It is important therefore that you provide all the information asked for in the format and order</w:t>
      </w:r>
      <w:r w:rsidRPr="00C3492A">
        <w:rPr>
          <w:sz w:val="22"/>
        </w:rPr>
        <w:t xml:space="preserve"> </w:t>
      </w:r>
      <w:r w:rsidRPr="001E40DD">
        <w:t>specified.</w:t>
      </w:r>
    </w:p>
    <w:p w14:paraId="74A71161" w14:textId="77777777" w:rsidR="00524E07" w:rsidRPr="001B7EB9" w:rsidRDefault="00524E07" w:rsidP="00C3492A"/>
    <w:p w14:paraId="07723C51" w14:textId="78EC2CB2" w:rsidR="00D6210A" w:rsidRDefault="0061182C" w:rsidP="00DD0E73">
      <w:pPr>
        <w:ind w:right="583"/>
        <w:rPr>
          <w:sz w:val="22"/>
        </w:rPr>
      </w:pPr>
      <w:r w:rsidRPr="001E40DD">
        <w:t>The Potential Provider shall not make contact with any other employee, agent or consultant of the Council unless</w:t>
      </w:r>
      <w:r w:rsidRPr="00C3492A">
        <w:rPr>
          <w:sz w:val="22"/>
        </w:rPr>
        <w:t xml:space="preserve"> </w:t>
      </w:r>
      <w:r w:rsidRPr="001E40DD">
        <w:t>instructed</w:t>
      </w:r>
      <w:r w:rsidRPr="00C3492A">
        <w:t xml:space="preserve"> </w:t>
      </w:r>
      <w:r w:rsidRPr="001E40DD">
        <w:t>otherwise</w:t>
      </w:r>
      <w:r w:rsidRPr="00C3492A">
        <w:t xml:space="preserve"> </w:t>
      </w:r>
      <w:r w:rsidRPr="001E40DD">
        <w:t>by</w:t>
      </w:r>
      <w:r w:rsidRPr="00C3492A">
        <w:t xml:space="preserve"> </w:t>
      </w:r>
      <w:r w:rsidRPr="001E40DD">
        <w:t>the</w:t>
      </w:r>
      <w:r w:rsidRPr="00C3492A">
        <w:t xml:space="preserve"> </w:t>
      </w:r>
      <w:r w:rsidRPr="001E40DD">
        <w:t>Council.</w:t>
      </w:r>
    </w:p>
    <w:p w14:paraId="177B9AA2" w14:textId="77777777" w:rsidR="00524E07" w:rsidRPr="001B7EB9" w:rsidRDefault="00524E07" w:rsidP="00C3492A"/>
    <w:p w14:paraId="07723C52" w14:textId="77777777" w:rsidR="00D6210A" w:rsidRPr="001B7EB9" w:rsidRDefault="0061182C" w:rsidP="00C3492A">
      <w:pPr>
        <w:pStyle w:val="Heading2"/>
      </w:pPr>
      <w:bookmarkStart w:id="10" w:name="_Toc25946008"/>
      <w:r w:rsidRPr="00C3492A">
        <w:t>CONTRACT TERM</w:t>
      </w:r>
      <w:bookmarkEnd w:id="10"/>
    </w:p>
    <w:p w14:paraId="07723C53" w14:textId="77777777" w:rsidR="00D6210A" w:rsidRDefault="00D6210A">
      <w:pPr>
        <w:pStyle w:val="BodyText"/>
        <w:spacing w:before="7"/>
        <w:rPr>
          <w:b/>
          <w:sz w:val="19"/>
        </w:rPr>
      </w:pPr>
    </w:p>
    <w:p w14:paraId="07723C54" w14:textId="3197E4C1" w:rsidR="00D6210A" w:rsidRPr="00306AAC" w:rsidRDefault="0061182C" w:rsidP="00524E07">
      <w:pPr>
        <w:rPr>
          <w:szCs w:val="20"/>
        </w:rPr>
      </w:pPr>
      <w:r w:rsidRPr="00306AAC">
        <w:rPr>
          <w:szCs w:val="20"/>
        </w:rPr>
        <w:t xml:space="preserve">The Contract shall be for an initial service period of </w:t>
      </w:r>
      <w:r w:rsidR="00EF6343" w:rsidRPr="00306AAC">
        <w:rPr>
          <w:szCs w:val="20"/>
        </w:rPr>
        <w:t xml:space="preserve">either </w:t>
      </w:r>
      <w:r w:rsidR="004F4D9B" w:rsidRPr="00DD0E73">
        <w:rPr>
          <w:szCs w:val="20"/>
        </w:rPr>
        <w:t xml:space="preserve">one </w:t>
      </w:r>
      <w:r w:rsidR="00EF6343" w:rsidRPr="00DD0E73">
        <w:rPr>
          <w:szCs w:val="20"/>
        </w:rPr>
        <w:t xml:space="preserve">or three </w:t>
      </w:r>
      <w:r w:rsidRPr="008A1148">
        <w:rPr>
          <w:szCs w:val="20"/>
        </w:rPr>
        <w:t xml:space="preserve">years from </w:t>
      </w:r>
      <w:r w:rsidR="004F4D9B" w:rsidRPr="00C3492A">
        <w:rPr>
          <w:szCs w:val="20"/>
        </w:rPr>
        <w:t xml:space="preserve">1st </w:t>
      </w:r>
      <w:r w:rsidRPr="00C3492A">
        <w:rPr>
          <w:szCs w:val="20"/>
        </w:rPr>
        <w:t xml:space="preserve">April 2020 to </w:t>
      </w:r>
      <w:r w:rsidR="004F4D9B" w:rsidRPr="00C3492A">
        <w:rPr>
          <w:szCs w:val="20"/>
        </w:rPr>
        <w:t xml:space="preserve">31st </w:t>
      </w:r>
      <w:r w:rsidRPr="00C3492A">
        <w:rPr>
          <w:szCs w:val="20"/>
        </w:rPr>
        <w:t>March 202</w:t>
      </w:r>
      <w:r w:rsidR="004F4D9B" w:rsidRPr="00C3492A">
        <w:rPr>
          <w:szCs w:val="20"/>
        </w:rPr>
        <w:t>1</w:t>
      </w:r>
      <w:r w:rsidR="00EF6343" w:rsidRPr="00C3492A">
        <w:rPr>
          <w:szCs w:val="20"/>
        </w:rPr>
        <w:t xml:space="preserve"> or 2023</w:t>
      </w:r>
      <w:r w:rsidRPr="00C3492A">
        <w:rPr>
          <w:szCs w:val="20"/>
        </w:rPr>
        <w:t xml:space="preserve"> </w:t>
      </w:r>
      <w:r w:rsidRPr="00306AAC">
        <w:rPr>
          <w:szCs w:val="20"/>
        </w:rPr>
        <w:t>(subject to satisfactory performance</w:t>
      </w:r>
      <w:r w:rsidR="004F4D9B" w:rsidRPr="00306AAC">
        <w:rPr>
          <w:szCs w:val="20"/>
        </w:rPr>
        <w:t>)</w:t>
      </w:r>
      <w:r w:rsidRPr="00306AAC">
        <w:rPr>
          <w:szCs w:val="20"/>
        </w:rPr>
        <w:t>.</w:t>
      </w:r>
    </w:p>
    <w:p w14:paraId="0ED8BD68" w14:textId="77777777" w:rsidR="00524E07" w:rsidRPr="00306AAC" w:rsidRDefault="00524E07" w:rsidP="00C3492A">
      <w:pPr>
        <w:rPr>
          <w:szCs w:val="20"/>
        </w:rPr>
      </w:pPr>
    </w:p>
    <w:p w14:paraId="07723C56" w14:textId="6215E8AF" w:rsidR="00D6210A" w:rsidRPr="00DD0E73" w:rsidRDefault="0061182C" w:rsidP="00524E07">
      <w:pPr>
        <w:rPr>
          <w:szCs w:val="20"/>
        </w:rPr>
      </w:pPr>
      <w:r w:rsidRPr="00306AAC">
        <w:rPr>
          <w:szCs w:val="20"/>
        </w:rPr>
        <w:t xml:space="preserve">It is </w:t>
      </w:r>
      <w:r w:rsidR="004F4D9B" w:rsidRPr="00306AAC">
        <w:rPr>
          <w:szCs w:val="20"/>
        </w:rPr>
        <w:t>required</w:t>
      </w:r>
      <w:r w:rsidRPr="00306AAC">
        <w:rPr>
          <w:szCs w:val="20"/>
        </w:rPr>
        <w:t xml:space="preserve"> that the </w:t>
      </w:r>
      <w:r w:rsidR="00EF6343" w:rsidRPr="00306AAC">
        <w:rPr>
          <w:szCs w:val="20"/>
        </w:rPr>
        <w:t xml:space="preserve">Services </w:t>
      </w:r>
      <w:r w:rsidRPr="00306AAC">
        <w:rPr>
          <w:szCs w:val="20"/>
        </w:rPr>
        <w:t>will be fully operational by April 2020.</w:t>
      </w:r>
    </w:p>
    <w:p w14:paraId="5416F499" w14:textId="77777777" w:rsidR="00524E07" w:rsidRDefault="00524E07" w:rsidP="00C3492A"/>
    <w:p w14:paraId="07723C58" w14:textId="1BF43C28" w:rsidR="00D6210A" w:rsidRDefault="0061182C" w:rsidP="00DD0E73">
      <w:pPr>
        <w:pStyle w:val="Heading2"/>
      </w:pPr>
      <w:bookmarkStart w:id="11" w:name="_Toc25917744"/>
      <w:bookmarkStart w:id="12" w:name="_Toc25920163"/>
      <w:bookmarkStart w:id="13" w:name="_Toc25920312"/>
      <w:bookmarkStart w:id="14" w:name="_Toc25920458"/>
      <w:bookmarkStart w:id="15" w:name="_Toc25943637"/>
      <w:bookmarkStart w:id="16" w:name="_Toc25943947"/>
      <w:bookmarkStart w:id="17" w:name="_Toc25944857"/>
      <w:bookmarkStart w:id="18" w:name="_Toc25946009"/>
      <w:bookmarkEnd w:id="11"/>
      <w:bookmarkEnd w:id="12"/>
      <w:bookmarkEnd w:id="13"/>
      <w:bookmarkEnd w:id="14"/>
      <w:bookmarkEnd w:id="15"/>
      <w:bookmarkEnd w:id="16"/>
      <w:bookmarkEnd w:id="17"/>
      <w:r w:rsidRPr="00C3492A">
        <w:t>INSTRUCTIONS FOR COMPLETION</w:t>
      </w:r>
      <w:bookmarkEnd w:id="18"/>
    </w:p>
    <w:p w14:paraId="03B48594" w14:textId="77777777" w:rsidR="00524E07" w:rsidRPr="00306AAC" w:rsidRDefault="00524E07" w:rsidP="00C3492A"/>
    <w:p w14:paraId="07723C59" w14:textId="228FEAAD" w:rsidR="00D6210A" w:rsidRDefault="0061182C">
      <w:r>
        <w:t>Potential Providers should read these instructions and the Specification carefully before completing the Tender documentation. Failure to comply with these requirements for completion and submission of the Tender Response may result in the rejection of the Tender. Potential Providers are required therefore to acquaint themselves fully with the extent and nature of the Services and contractual obligations. These instructions constitute the Conditions of Tender. Participation in the tender process automatically signals that the Potential Provider accepts these Conditions of</w:t>
      </w:r>
      <w:r w:rsidRPr="00C3492A">
        <w:t xml:space="preserve"> </w:t>
      </w:r>
      <w:r>
        <w:t>Tender.</w:t>
      </w:r>
    </w:p>
    <w:p w14:paraId="07723C5A" w14:textId="77777777" w:rsidR="00D6210A" w:rsidRDefault="00D6210A">
      <w:pPr>
        <w:pStyle w:val="BodyText"/>
        <w:spacing w:before="3"/>
        <w:rPr>
          <w:sz w:val="16"/>
        </w:rPr>
      </w:pPr>
    </w:p>
    <w:p w14:paraId="07723C5B" w14:textId="77777777" w:rsidR="00D6210A" w:rsidRPr="001B7EB9" w:rsidRDefault="0061182C" w:rsidP="00C3492A">
      <w:pPr>
        <w:pStyle w:val="Heading2"/>
      </w:pPr>
      <w:bookmarkStart w:id="19" w:name="_Toc25946010"/>
      <w:r w:rsidRPr="00C3492A">
        <w:t>TENDER VALIDITY</w:t>
      </w:r>
      <w:bookmarkEnd w:id="19"/>
    </w:p>
    <w:p w14:paraId="07723C5C" w14:textId="77777777" w:rsidR="00D6210A" w:rsidRDefault="00D6210A">
      <w:pPr>
        <w:pStyle w:val="BodyText"/>
        <w:spacing w:before="3"/>
        <w:rPr>
          <w:b/>
          <w:sz w:val="19"/>
        </w:rPr>
      </w:pPr>
    </w:p>
    <w:p w14:paraId="07723C5D" w14:textId="19CB7404" w:rsidR="00D6210A" w:rsidRDefault="004F4D9B" w:rsidP="00C3492A">
      <w:r>
        <w:t>T</w:t>
      </w:r>
      <w:r w:rsidR="0061182C">
        <w:t>ender</w:t>
      </w:r>
      <w:r>
        <w:t>s</w:t>
      </w:r>
      <w:r w:rsidR="0061182C">
        <w:t xml:space="preserve"> should remain open for acceptance for a minimum period of 90 days. A tender valid for a shorter period may be</w:t>
      </w:r>
      <w:r w:rsidR="0061182C" w:rsidRPr="00C3492A">
        <w:t xml:space="preserve"> </w:t>
      </w:r>
      <w:r w:rsidR="0061182C">
        <w:t>rejected.</w:t>
      </w:r>
    </w:p>
    <w:p w14:paraId="2D2E89E2" w14:textId="77777777" w:rsidR="00C54C4C" w:rsidRDefault="00C54C4C" w:rsidP="00C3492A">
      <w:pPr>
        <w:pStyle w:val="ListParagraph"/>
        <w:tabs>
          <w:tab w:val="left" w:pos="1168"/>
          <w:tab w:val="left" w:pos="1169"/>
        </w:tabs>
        <w:ind w:right="626" w:firstLine="0"/>
      </w:pPr>
    </w:p>
    <w:p w14:paraId="07723C5F" w14:textId="2A251F4B" w:rsidR="00D6210A" w:rsidRPr="001B7EB9" w:rsidRDefault="00317A8A" w:rsidP="00C3492A">
      <w:pPr>
        <w:pStyle w:val="Heading2"/>
      </w:pPr>
      <w:bookmarkStart w:id="20" w:name="_Toc25946011"/>
      <w:r w:rsidRPr="00C3492A">
        <w:t>COMPLIANCE</w:t>
      </w:r>
      <w:bookmarkEnd w:id="20"/>
    </w:p>
    <w:p w14:paraId="07723C60" w14:textId="77777777" w:rsidR="00D6210A" w:rsidRDefault="00D6210A">
      <w:pPr>
        <w:pStyle w:val="BodyText"/>
        <w:spacing w:before="8"/>
        <w:rPr>
          <w:b/>
          <w:sz w:val="19"/>
        </w:rPr>
      </w:pPr>
    </w:p>
    <w:p w14:paraId="07723C63" w14:textId="76453E9A" w:rsidR="00D6210A" w:rsidRPr="001B7EB9" w:rsidRDefault="0061182C" w:rsidP="00C3492A">
      <w:r w:rsidRPr="00306AAC">
        <w:t xml:space="preserve">The Tender must be submitted in the form specified. Failure to do so </w:t>
      </w:r>
      <w:r w:rsidR="00643A60" w:rsidRPr="00306AAC">
        <w:t>will</w:t>
      </w:r>
      <w:r w:rsidRPr="00DD0E73">
        <w:t xml:space="preserve"> render the response non- compliant and it </w:t>
      </w:r>
      <w:r w:rsidR="00643A60" w:rsidRPr="008A1148">
        <w:t>may</w:t>
      </w:r>
      <w:r w:rsidRPr="00401504">
        <w:t xml:space="preserve"> be rejected.</w:t>
      </w:r>
    </w:p>
    <w:p w14:paraId="07723C64" w14:textId="77777777" w:rsidR="00D6210A" w:rsidRPr="00306AAC" w:rsidRDefault="00D6210A" w:rsidP="00C3492A">
      <w:pPr>
        <w:pStyle w:val="ListParagraph"/>
        <w:tabs>
          <w:tab w:val="left" w:pos="1168"/>
          <w:tab w:val="left" w:pos="1169"/>
        </w:tabs>
        <w:ind w:right="626" w:firstLine="0"/>
      </w:pPr>
    </w:p>
    <w:p w14:paraId="07723C66" w14:textId="77777777" w:rsidR="00D6210A" w:rsidRPr="001B7EB9" w:rsidRDefault="0061182C" w:rsidP="00C3492A">
      <w:pPr>
        <w:pStyle w:val="Heading2"/>
      </w:pPr>
      <w:bookmarkStart w:id="21" w:name="_Toc25917748"/>
      <w:bookmarkStart w:id="22" w:name="_Toc25920167"/>
      <w:bookmarkStart w:id="23" w:name="_Toc25920316"/>
      <w:bookmarkStart w:id="24" w:name="_Toc25920462"/>
      <w:bookmarkStart w:id="25" w:name="_Toc25943641"/>
      <w:bookmarkStart w:id="26" w:name="_Toc25943951"/>
      <w:bookmarkStart w:id="27" w:name="_Toc25944861"/>
      <w:bookmarkStart w:id="28" w:name="_Toc25946012"/>
      <w:bookmarkEnd w:id="21"/>
      <w:bookmarkEnd w:id="22"/>
      <w:bookmarkEnd w:id="23"/>
      <w:bookmarkEnd w:id="24"/>
      <w:bookmarkEnd w:id="25"/>
      <w:bookmarkEnd w:id="26"/>
      <w:bookmarkEnd w:id="27"/>
      <w:r w:rsidRPr="00C3492A">
        <w:t>DISCLAIMERS</w:t>
      </w:r>
      <w:bookmarkEnd w:id="28"/>
    </w:p>
    <w:p w14:paraId="07723C67" w14:textId="77777777" w:rsidR="00D6210A" w:rsidRDefault="00D6210A">
      <w:pPr>
        <w:pStyle w:val="BodyText"/>
        <w:spacing w:before="4"/>
        <w:rPr>
          <w:b/>
          <w:sz w:val="19"/>
        </w:rPr>
      </w:pPr>
    </w:p>
    <w:p w14:paraId="07723C68" w14:textId="7BE7F6F7" w:rsidR="00D6210A" w:rsidRDefault="0061182C" w:rsidP="00524E07">
      <w:r>
        <w:t>Whilst</w:t>
      </w:r>
      <w:r w:rsidRPr="00C3492A">
        <w:t xml:space="preserve"> </w:t>
      </w:r>
      <w:r>
        <w:t>the</w:t>
      </w:r>
      <w:r w:rsidRPr="00C3492A">
        <w:t xml:space="preserve"> </w:t>
      </w:r>
      <w:r>
        <w:t>information</w:t>
      </w:r>
      <w:r w:rsidRPr="00C3492A">
        <w:t xml:space="preserve"> </w:t>
      </w:r>
      <w:r>
        <w:t>in</w:t>
      </w:r>
      <w:r w:rsidRPr="00C3492A">
        <w:t xml:space="preserve"> </w:t>
      </w:r>
      <w:r>
        <w:t>this</w:t>
      </w:r>
      <w:r w:rsidRPr="00C3492A">
        <w:t xml:space="preserve"> </w:t>
      </w:r>
      <w:r>
        <w:t>ITT,</w:t>
      </w:r>
      <w:r w:rsidRPr="00C3492A">
        <w:t xml:space="preserve"> </w:t>
      </w:r>
      <w:r>
        <w:t>Due</w:t>
      </w:r>
      <w:r w:rsidRPr="00C3492A">
        <w:t xml:space="preserve"> </w:t>
      </w:r>
      <w:r>
        <w:t>Diligence</w:t>
      </w:r>
      <w:r w:rsidRPr="00C3492A">
        <w:t xml:space="preserve"> </w:t>
      </w:r>
      <w:r>
        <w:t>Information</w:t>
      </w:r>
      <w:r w:rsidRPr="00C3492A">
        <w:t xml:space="preserve"> </w:t>
      </w:r>
      <w:r>
        <w:t>and</w:t>
      </w:r>
      <w:r w:rsidRPr="00C3492A">
        <w:t xml:space="preserve"> </w:t>
      </w:r>
      <w:r>
        <w:t>supporting</w:t>
      </w:r>
      <w:r w:rsidRPr="00C3492A">
        <w:t xml:space="preserve"> </w:t>
      </w:r>
      <w:r>
        <w:t>documents</w:t>
      </w:r>
      <w:r w:rsidRPr="00C3492A">
        <w:t xml:space="preserve"> </w:t>
      </w:r>
      <w:r>
        <w:t>has been prepared in good faith, it does not purport to be comprehensive nor has it been independently</w:t>
      </w:r>
      <w:r w:rsidRPr="00C3492A">
        <w:t xml:space="preserve"> </w:t>
      </w:r>
      <w:r>
        <w:t>verified.</w:t>
      </w:r>
    </w:p>
    <w:p w14:paraId="0CFA51D4" w14:textId="77777777" w:rsidR="00524E07" w:rsidRDefault="00524E07" w:rsidP="00C3492A"/>
    <w:p w14:paraId="07723C6A" w14:textId="4396F685" w:rsidR="00D6210A" w:rsidRDefault="0061182C" w:rsidP="00C3492A">
      <w:r>
        <w:t>Neither</w:t>
      </w:r>
      <w:r w:rsidRPr="00C3492A">
        <w:t xml:space="preserve"> </w:t>
      </w:r>
      <w:r>
        <w:t>the</w:t>
      </w:r>
      <w:r w:rsidRPr="00C3492A">
        <w:t xml:space="preserve"> </w:t>
      </w:r>
      <w:r>
        <w:t>Council,</w:t>
      </w:r>
      <w:r w:rsidRPr="00C3492A">
        <w:t xml:space="preserve"> </w:t>
      </w:r>
      <w:r>
        <w:t>nor</w:t>
      </w:r>
      <w:r w:rsidRPr="00C3492A">
        <w:t xml:space="preserve"> </w:t>
      </w:r>
      <w:r>
        <w:t>any</w:t>
      </w:r>
      <w:r w:rsidRPr="00C3492A">
        <w:t xml:space="preserve"> </w:t>
      </w:r>
      <w:r>
        <w:t>advisors,</w:t>
      </w:r>
      <w:r w:rsidRPr="00C3492A">
        <w:t xml:space="preserve"> </w:t>
      </w:r>
      <w:r>
        <w:t>officers,</w:t>
      </w:r>
      <w:r w:rsidRPr="00C3492A">
        <w:t xml:space="preserve"> </w:t>
      </w:r>
      <w:r>
        <w:t>members,</w:t>
      </w:r>
      <w:r w:rsidRPr="00C3492A">
        <w:t xml:space="preserve"> </w:t>
      </w:r>
      <w:r>
        <w:t>partners,</w:t>
      </w:r>
      <w:r w:rsidRPr="00C3492A">
        <w:t xml:space="preserve"> </w:t>
      </w:r>
      <w:r>
        <w:t>employees,</w:t>
      </w:r>
      <w:r w:rsidRPr="00C3492A">
        <w:t xml:space="preserve"> </w:t>
      </w:r>
      <w:r>
        <w:t>or</w:t>
      </w:r>
      <w:r w:rsidRPr="00C3492A">
        <w:t xml:space="preserve"> </w:t>
      </w:r>
      <w:r>
        <w:t>agents:</w:t>
      </w:r>
    </w:p>
    <w:p w14:paraId="07723C6B" w14:textId="77777777" w:rsidR="00D6210A" w:rsidRDefault="00D6210A">
      <w:pPr>
        <w:pStyle w:val="BodyText"/>
        <w:spacing w:before="7"/>
        <w:rPr>
          <w:sz w:val="16"/>
        </w:rPr>
      </w:pPr>
    </w:p>
    <w:p w14:paraId="07723C6C" w14:textId="1F85FF2F" w:rsidR="00D6210A" w:rsidRDefault="0061182C" w:rsidP="00C3492A">
      <w:pPr>
        <w:pStyle w:val="ListParagraph"/>
        <w:numPr>
          <w:ilvl w:val="2"/>
          <w:numId w:val="10"/>
        </w:numPr>
        <w:tabs>
          <w:tab w:val="left" w:pos="1732"/>
          <w:tab w:val="left" w:pos="1733"/>
        </w:tabs>
        <w:spacing w:before="1" w:line="276" w:lineRule="auto"/>
        <w:ind w:left="564" w:right="1008"/>
      </w:pPr>
      <w:r>
        <w:t>makes any representation or warranty (express or implied) as to the</w:t>
      </w:r>
      <w:r>
        <w:rPr>
          <w:spacing w:val="-28"/>
        </w:rPr>
        <w:t xml:space="preserve"> </w:t>
      </w:r>
      <w:r w:rsidR="00DD0E73">
        <w:rPr>
          <w:spacing w:val="-28"/>
        </w:rPr>
        <w:t>a</w:t>
      </w:r>
      <w:r>
        <w:t>ccuracy, reasonableness or completeness of the ITT;</w:t>
      </w:r>
      <w:r>
        <w:rPr>
          <w:spacing w:val="-8"/>
        </w:rPr>
        <w:t xml:space="preserve"> </w:t>
      </w:r>
      <w:r>
        <w:t>or</w:t>
      </w:r>
    </w:p>
    <w:p w14:paraId="07723C6D" w14:textId="77777777" w:rsidR="00D6210A" w:rsidRDefault="00D6210A">
      <w:pPr>
        <w:pStyle w:val="BodyText"/>
        <w:spacing w:before="3"/>
        <w:rPr>
          <w:sz w:val="16"/>
        </w:rPr>
      </w:pPr>
    </w:p>
    <w:p w14:paraId="07723C6E" w14:textId="294F165D" w:rsidR="00D6210A" w:rsidRDefault="0061182C" w:rsidP="00C3492A">
      <w:pPr>
        <w:pStyle w:val="ListParagraph"/>
        <w:numPr>
          <w:ilvl w:val="2"/>
          <w:numId w:val="10"/>
        </w:numPr>
        <w:tabs>
          <w:tab w:val="left" w:pos="1732"/>
          <w:tab w:val="left" w:pos="1733"/>
        </w:tabs>
        <w:spacing w:line="276" w:lineRule="auto"/>
        <w:ind w:left="564" w:right="441"/>
      </w:pPr>
      <w:r>
        <w:t>accepts any responsibility for the information contained in the ITT or for their fairness, accuracy or completeness of that information nor shall any of them be liable</w:t>
      </w:r>
      <w:r>
        <w:rPr>
          <w:spacing w:val="-4"/>
        </w:rPr>
        <w:t xml:space="preserve"> </w:t>
      </w:r>
      <w:r>
        <w:t>for</w:t>
      </w:r>
      <w:r>
        <w:rPr>
          <w:spacing w:val="-6"/>
        </w:rPr>
        <w:t xml:space="preserve"> </w:t>
      </w:r>
      <w:r>
        <w:t>any loss</w:t>
      </w:r>
      <w:r>
        <w:rPr>
          <w:spacing w:val="-2"/>
        </w:rPr>
        <w:t xml:space="preserve"> </w:t>
      </w:r>
      <w:r>
        <w:t>or</w:t>
      </w:r>
      <w:r>
        <w:rPr>
          <w:spacing w:val="-3"/>
        </w:rPr>
        <w:t xml:space="preserve"> </w:t>
      </w:r>
      <w:r>
        <w:t>damage</w:t>
      </w:r>
      <w:r>
        <w:rPr>
          <w:spacing w:val="-4"/>
        </w:rPr>
        <w:t xml:space="preserve"> </w:t>
      </w:r>
      <w:r>
        <w:t>(other</w:t>
      </w:r>
      <w:r>
        <w:rPr>
          <w:spacing w:val="-1"/>
        </w:rPr>
        <w:t xml:space="preserve"> </w:t>
      </w:r>
      <w:r>
        <w:t>than</w:t>
      </w:r>
      <w:r>
        <w:rPr>
          <w:spacing w:val="-2"/>
        </w:rPr>
        <w:t xml:space="preserve"> </w:t>
      </w:r>
      <w:r>
        <w:t>in</w:t>
      </w:r>
      <w:r>
        <w:rPr>
          <w:spacing w:val="-2"/>
        </w:rPr>
        <w:t xml:space="preserve"> </w:t>
      </w:r>
      <w:r>
        <w:t>respect</w:t>
      </w:r>
      <w:r>
        <w:rPr>
          <w:spacing w:val="-3"/>
        </w:rPr>
        <w:t xml:space="preserve"> </w:t>
      </w:r>
      <w:r>
        <w:t>of</w:t>
      </w:r>
      <w:r>
        <w:rPr>
          <w:spacing w:val="-6"/>
        </w:rPr>
        <w:t xml:space="preserve"> </w:t>
      </w:r>
      <w:r>
        <w:t>fraudulent</w:t>
      </w:r>
      <w:r>
        <w:rPr>
          <w:spacing w:val="-4"/>
        </w:rPr>
        <w:t xml:space="preserve"> </w:t>
      </w:r>
      <w:r w:rsidR="00DD0E73">
        <w:rPr>
          <w:spacing w:val="-4"/>
        </w:rPr>
        <w:t>m</w:t>
      </w:r>
      <w:r>
        <w:t>isrepresentation) arising as a result of reliance on such information or any subsequent communication.</w:t>
      </w:r>
    </w:p>
    <w:p w14:paraId="07723C6F" w14:textId="77777777" w:rsidR="00D6210A" w:rsidRDefault="00D6210A">
      <w:pPr>
        <w:pStyle w:val="BodyText"/>
        <w:spacing w:before="5"/>
        <w:rPr>
          <w:sz w:val="16"/>
        </w:rPr>
      </w:pPr>
    </w:p>
    <w:p w14:paraId="07723C70" w14:textId="77777777" w:rsidR="00D6210A" w:rsidRPr="001B7EB9" w:rsidRDefault="0061182C" w:rsidP="00C3492A">
      <w:pPr>
        <w:pStyle w:val="Heading2"/>
      </w:pPr>
      <w:bookmarkStart w:id="29" w:name="_Toc25946013"/>
      <w:r w:rsidRPr="00C3492A">
        <w:t>INDICATIVE TIMETABLE</w:t>
      </w:r>
      <w:bookmarkEnd w:id="29"/>
    </w:p>
    <w:p w14:paraId="07723C71" w14:textId="77777777" w:rsidR="00D6210A" w:rsidRDefault="00D6210A">
      <w:pPr>
        <w:pStyle w:val="BodyText"/>
        <w:spacing w:before="8"/>
        <w:rPr>
          <w:b/>
          <w:sz w:val="19"/>
        </w:rPr>
      </w:pPr>
    </w:p>
    <w:p w14:paraId="07723C72" w14:textId="7A21DB4C" w:rsidR="00D6210A" w:rsidRDefault="0061182C" w:rsidP="00524E07">
      <w:r>
        <w:t>Set out below is the proposed procurement timetable. This is intended as a guide and the</w:t>
      </w:r>
      <w:r w:rsidRPr="00C3492A">
        <w:t xml:space="preserve"> </w:t>
      </w:r>
      <w:r w:rsidR="00643A60" w:rsidRPr="00C3492A">
        <w:t xml:space="preserve">Council </w:t>
      </w:r>
      <w:r>
        <w:t>reserves</w:t>
      </w:r>
      <w:r w:rsidRPr="00C3492A">
        <w:t xml:space="preserve"> </w:t>
      </w:r>
      <w:r>
        <w:t>the</w:t>
      </w:r>
      <w:r w:rsidRPr="00C3492A">
        <w:t xml:space="preserve"> </w:t>
      </w:r>
      <w:r>
        <w:t>right</w:t>
      </w:r>
      <w:r w:rsidRPr="00C3492A">
        <w:t xml:space="preserve"> </w:t>
      </w:r>
      <w:r>
        <w:t>to</w:t>
      </w:r>
      <w:r w:rsidRPr="00C3492A">
        <w:t xml:space="preserve"> </w:t>
      </w:r>
      <w:r w:rsidR="00643A60" w:rsidRPr="00C3492A">
        <w:t xml:space="preserve">amend this </w:t>
      </w:r>
      <w:r>
        <w:t>at any</w:t>
      </w:r>
      <w:r w:rsidRPr="00C3492A">
        <w:t xml:space="preserve"> </w:t>
      </w:r>
      <w:r>
        <w:t>stage.</w:t>
      </w:r>
    </w:p>
    <w:p w14:paraId="7FE6F608" w14:textId="77777777" w:rsidR="00524E07" w:rsidRDefault="00524E07" w:rsidP="00C3492A"/>
    <w:tbl>
      <w:tblPr>
        <w:tblW w:w="0" w:type="auto"/>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5"/>
        <w:gridCol w:w="2944"/>
      </w:tblGrid>
      <w:tr w:rsidR="00D6210A" w14:paraId="07723C76" w14:textId="77777777">
        <w:trPr>
          <w:trHeight w:val="478"/>
        </w:trPr>
        <w:tc>
          <w:tcPr>
            <w:tcW w:w="4625" w:type="dxa"/>
            <w:shd w:val="clear" w:color="auto" w:fill="DFDFDF"/>
          </w:tcPr>
          <w:p w14:paraId="07723C74" w14:textId="77777777" w:rsidR="00D6210A" w:rsidRDefault="0061182C">
            <w:pPr>
              <w:pStyle w:val="TableParagraph"/>
              <w:ind w:left="106"/>
              <w:rPr>
                <w:b/>
              </w:rPr>
            </w:pPr>
            <w:r>
              <w:rPr>
                <w:b/>
              </w:rPr>
              <w:t>Stage in the Procurement</w:t>
            </w:r>
          </w:p>
        </w:tc>
        <w:tc>
          <w:tcPr>
            <w:tcW w:w="2944" w:type="dxa"/>
            <w:shd w:val="clear" w:color="auto" w:fill="DFDFDF"/>
          </w:tcPr>
          <w:p w14:paraId="07723C75" w14:textId="77777777" w:rsidR="00D6210A" w:rsidRDefault="0061182C">
            <w:pPr>
              <w:pStyle w:val="TableParagraph"/>
              <w:ind w:left="107"/>
              <w:rPr>
                <w:b/>
              </w:rPr>
            </w:pPr>
            <w:r>
              <w:rPr>
                <w:b/>
              </w:rPr>
              <w:t>Deadline</w:t>
            </w:r>
          </w:p>
        </w:tc>
      </w:tr>
      <w:tr w:rsidR="00D6210A" w14:paraId="07723C79" w14:textId="77777777">
        <w:trPr>
          <w:trHeight w:val="482"/>
        </w:trPr>
        <w:tc>
          <w:tcPr>
            <w:tcW w:w="4625" w:type="dxa"/>
          </w:tcPr>
          <w:p w14:paraId="07723C77" w14:textId="77777777" w:rsidR="00D6210A" w:rsidRDefault="0061182C">
            <w:pPr>
              <w:pStyle w:val="TableParagraph"/>
              <w:spacing w:before="4"/>
              <w:ind w:left="106"/>
            </w:pPr>
            <w:r>
              <w:t>Deadline for return of ITT to the Authority</w:t>
            </w:r>
          </w:p>
        </w:tc>
        <w:tc>
          <w:tcPr>
            <w:tcW w:w="2944" w:type="dxa"/>
          </w:tcPr>
          <w:p w14:paraId="07723C78" w14:textId="3F2E7BFB" w:rsidR="00D6210A" w:rsidRDefault="00643A60">
            <w:pPr>
              <w:pStyle w:val="TableParagraph"/>
              <w:spacing w:before="4"/>
              <w:ind w:left="107"/>
            </w:pPr>
            <w:r>
              <w:t>14</w:t>
            </w:r>
            <w:r w:rsidRPr="00643A60">
              <w:rPr>
                <w:vertAlign w:val="superscript"/>
              </w:rPr>
              <w:t>th</w:t>
            </w:r>
            <w:r>
              <w:t xml:space="preserve"> </w:t>
            </w:r>
            <w:r w:rsidR="0061182C">
              <w:t>January 2020</w:t>
            </w:r>
            <w:r w:rsidR="00BC629D">
              <w:t xml:space="preserve"> by 5 pm</w:t>
            </w:r>
          </w:p>
        </w:tc>
      </w:tr>
      <w:tr w:rsidR="00D6210A" w:rsidRPr="006D07BE" w14:paraId="07723C7C" w14:textId="77777777">
        <w:trPr>
          <w:trHeight w:val="481"/>
        </w:trPr>
        <w:tc>
          <w:tcPr>
            <w:tcW w:w="4625" w:type="dxa"/>
          </w:tcPr>
          <w:p w14:paraId="07723C7A" w14:textId="66E6B453" w:rsidR="00D6210A" w:rsidRPr="001F3AF4" w:rsidRDefault="0061182C">
            <w:pPr>
              <w:pStyle w:val="TableParagraph"/>
              <w:ind w:left="106"/>
            </w:pPr>
            <w:r w:rsidRPr="001F3AF4">
              <w:t>Evaluation of the ITT responses commences</w:t>
            </w:r>
            <w:r w:rsidR="002045FF" w:rsidRPr="001F3AF4">
              <w:t xml:space="preserve">. </w:t>
            </w:r>
          </w:p>
        </w:tc>
        <w:tc>
          <w:tcPr>
            <w:tcW w:w="2944" w:type="dxa"/>
          </w:tcPr>
          <w:p w14:paraId="07723C7B" w14:textId="7DC3A5EF" w:rsidR="00D6210A" w:rsidRPr="001F3AF4" w:rsidRDefault="003D333D">
            <w:pPr>
              <w:pStyle w:val="TableParagraph"/>
              <w:ind w:left="107"/>
            </w:pPr>
            <w:r>
              <w:t>15</w:t>
            </w:r>
            <w:r w:rsidRPr="001F3AF4">
              <w:rPr>
                <w:vertAlign w:val="superscript"/>
              </w:rPr>
              <w:t>th</w:t>
            </w:r>
            <w:r>
              <w:t xml:space="preserve"> </w:t>
            </w:r>
            <w:r w:rsidR="0061182C" w:rsidRPr="001F3AF4">
              <w:t>January 2020</w:t>
            </w:r>
          </w:p>
        </w:tc>
      </w:tr>
      <w:tr w:rsidR="002045FF" w:rsidRPr="006D07BE" w14:paraId="31AB8D6B" w14:textId="77777777">
        <w:trPr>
          <w:trHeight w:val="482"/>
        </w:trPr>
        <w:tc>
          <w:tcPr>
            <w:tcW w:w="4625" w:type="dxa"/>
          </w:tcPr>
          <w:p w14:paraId="4B128691" w14:textId="34EBEAE4" w:rsidR="002045FF" w:rsidRPr="00BC629D" w:rsidRDefault="003D333D">
            <w:pPr>
              <w:pStyle w:val="TableParagraph"/>
              <w:spacing w:before="5"/>
              <w:ind w:left="106"/>
            </w:pPr>
            <w:r w:rsidRPr="00BC629D">
              <w:t>Report to Full Council</w:t>
            </w:r>
          </w:p>
        </w:tc>
        <w:tc>
          <w:tcPr>
            <w:tcW w:w="2944" w:type="dxa"/>
          </w:tcPr>
          <w:p w14:paraId="20C1461D" w14:textId="5D84B58F" w:rsidR="002045FF" w:rsidRPr="00BC629D" w:rsidRDefault="00306AAC">
            <w:pPr>
              <w:pStyle w:val="TableParagraph"/>
              <w:spacing w:before="5"/>
              <w:ind w:left="107"/>
            </w:pPr>
            <w:r w:rsidRPr="00BC629D">
              <w:t xml:space="preserve">By </w:t>
            </w:r>
            <w:r w:rsidR="00BC629D">
              <w:t>22</w:t>
            </w:r>
            <w:r w:rsidR="00BC629D" w:rsidRPr="00BC629D">
              <w:rPr>
                <w:vertAlign w:val="superscript"/>
              </w:rPr>
              <w:t>nd</w:t>
            </w:r>
            <w:r w:rsidR="00BC629D">
              <w:t xml:space="preserve"> </w:t>
            </w:r>
            <w:r w:rsidRPr="00BC629D">
              <w:t xml:space="preserve">January </w:t>
            </w:r>
          </w:p>
        </w:tc>
      </w:tr>
      <w:tr w:rsidR="00D6210A" w:rsidRPr="006D07BE" w14:paraId="07723C85" w14:textId="77777777">
        <w:trPr>
          <w:trHeight w:val="482"/>
        </w:trPr>
        <w:tc>
          <w:tcPr>
            <w:tcW w:w="4625" w:type="dxa"/>
          </w:tcPr>
          <w:p w14:paraId="07723C83" w14:textId="77777777" w:rsidR="00D6210A" w:rsidRPr="00BC629D" w:rsidRDefault="0061182C">
            <w:pPr>
              <w:pStyle w:val="TableParagraph"/>
              <w:spacing w:before="5"/>
              <w:ind w:left="106"/>
            </w:pPr>
            <w:r w:rsidRPr="00BC629D">
              <w:t>Award of Contract</w:t>
            </w:r>
          </w:p>
        </w:tc>
        <w:tc>
          <w:tcPr>
            <w:tcW w:w="2944" w:type="dxa"/>
          </w:tcPr>
          <w:p w14:paraId="07723C84" w14:textId="31247B75" w:rsidR="00D6210A" w:rsidRPr="00BC629D" w:rsidRDefault="00DD0E73">
            <w:pPr>
              <w:pStyle w:val="TableParagraph"/>
              <w:spacing w:before="5"/>
              <w:ind w:left="107"/>
            </w:pPr>
            <w:r w:rsidRPr="00BC629D">
              <w:t>By 31 January</w:t>
            </w:r>
          </w:p>
        </w:tc>
      </w:tr>
      <w:tr w:rsidR="00D6210A" w:rsidRPr="006D07BE" w14:paraId="07723C88" w14:textId="77777777">
        <w:trPr>
          <w:trHeight w:val="481"/>
        </w:trPr>
        <w:tc>
          <w:tcPr>
            <w:tcW w:w="4625" w:type="dxa"/>
          </w:tcPr>
          <w:p w14:paraId="07723C86" w14:textId="77777777" w:rsidR="00D6210A" w:rsidRPr="001F3AF4" w:rsidRDefault="0061182C">
            <w:pPr>
              <w:pStyle w:val="TableParagraph"/>
              <w:ind w:left="106"/>
            </w:pPr>
            <w:r w:rsidRPr="001F3AF4">
              <w:t>Contract start date</w:t>
            </w:r>
          </w:p>
        </w:tc>
        <w:tc>
          <w:tcPr>
            <w:tcW w:w="2944" w:type="dxa"/>
          </w:tcPr>
          <w:p w14:paraId="07723C87" w14:textId="62D3CC23" w:rsidR="00D6210A" w:rsidRPr="001F3AF4" w:rsidRDefault="0061182C">
            <w:pPr>
              <w:pStyle w:val="TableParagraph"/>
              <w:ind w:left="107"/>
            </w:pPr>
            <w:r w:rsidRPr="001F3AF4">
              <w:t>1</w:t>
            </w:r>
            <w:r w:rsidRPr="001F3AF4">
              <w:rPr>
                <w:vertAlign w:val="superscript"/>
              </w:rPr>
              <w:t>st</w:t>
            </w:r>
            <w:r w:rsidRPr="001F3AF4">
              <w:t xml:space="preserve"> April 2020</w:t>
            </w:r>
          </w:p>
        </w:tc>
      </w:tr>
    </w:tbl>
    <w:p w14:paraId="2C8AD144" w14:textId="77777777" w:rsidR="00C54C4C" w:rsidRDefault="00C54C4C" w:rsidP="00C60DD5"/>
    <w:p w14:paraId="07723C8A" w14:textId="33A06D38" w:rsidR="00D6210A" w:rsidRPr="001B7EB9" w:rsidRDefault="0061182C" w:rsidP="00C60DD5">
      <w:pPr>
        <w:pStyle w:val="Heading2"/>
      </w:pPr>
      <w:bookmarkStart w:id="30" w:name="_Toc25946014"/>
      <w:r w:rsidRPr="00C60DD5">
        <w:t>ELIGIBILITY, SELECTION AND AWARD CRITERIA</w:t>
      </w:r>
      <w:bookmarkEnd w:id="30"/>
    </w:p>
    <w:p w14:paraId="07723C8B" w14:textId="77777777" w:rsidR="00D6210A" w:rsidRDefault="00D6210A">
      <w:pPr>
        <w:pStyle w:val="BodyText"/>
        <w:spacing w:before="8"/>
        <w:rPr>
          <w:b/>
          <w:sz w:val="19"/>
        </w:rPr>
      </w:pPr>
    </w:p>
    <w:p w14:paraId="3CA0012F" w14:textId="53608EE7" w:rsidR="003D333D" w:rsidRDefault="003D333D" w:rsidP="00524E07">
      <w:pPr>
        <w:rPr>
          <w:sz w:val="22"/>
        </w:rPr>
      </w:pPr>
      <w:r w:rsidRPr="00306AAC">
        <w:t xml:space="preserve"> A</w:t>
      </w:r>
      <w:r w:rsidRPr="003D333D">
        <w:t>ll</w:t>
      </w:r>
      <w:r w:rsidRPr="00C60DD5">
        <w:t xml:space="preserve"> </w:t>
      </w:r>
      <w:r w:rsidRPr="003D333D">
        <w:t>Tenders</w:t>
      </w:r>
      <w:r w:rsidRPr="00C60DD5">
        <w:t xml:space="preserve"> </w:t>
      </w:r>
      <w:r w:rsidRPr="003D333D">
        <w:t>will</w:t>
      </w:r>
      <w:r w:rsidRPr="00C60DD5">
        <w:t xml:space="preserve"> </w:t>
      </w:r>
      <w:r w:rsidRPr="003D333D">
        <w:t>be</w:t>
      </w:r>
      <w:r w:rsidRPr="00C60DD5">
        <w:t xml:space="preserve"> </w:t>
      </w:r>
      <w:r w:rsidRPr="003D333D">
        <w:t>evaluated</w:t>
      </w:r>
      <w:r w:rsidRPr="00C60DD5">
        <w:rPr>
          <w:sz w:val="22"/>
        </w:rPr>
        <w:t xml:space="preserve"> </w:t>
      </w:r>
      <w:r w:rsidRPr="003D333D">
        <w:t>against</w:t>
      </w:r>
      <w:r w:rsidRPr="00C60DD5">
        <w:t xml:space="preserve"> </w:t>
      </w:r>
      <w:r w:rsidRPr="003D333D">
        <w:t>the following</w:t>
      </w:r>
      <w:r w:rsidRPr="00C60DD5">
        <w:t xml:space="preserve"> </w:t>
      </w:r>
      <w:r w:rsidRPr="003D333D">
        <w:t>selection</w:t>
      </w:r>
      <w:r w:rsidRPr="00C60DD5">
        <w:t xml:space="preserve"> </w:t>
      </w:r>
      <w:r w:rsidRPr="003D333D">
        <w:t>criteria:</w:t>
      </w:r>
    </w:p>
    <w:p w14:paraId="4B7571AD" w14:textId="77777777" w:rsidR="00524E07" w:rsidRPr="003D333D" w:rsidRDefault="00524E07" w:rsidP="00C60DD5"/>
    <w:p w14:paraId="00B86A40" w14:textId="0FFF85DC" w:rsidR="003D333D" w:rsidRPr="00524E07" w:rsidRDefault="003D333D" w:rsidP="00053289">
      <w:pPr>
        <w:pStyle w:val="ListParagraph"/>
        <w:numPr>
          <w:ilvl w:val="1"/>
          <w:numId w:val="25"/>
        </w:numPr>
        <w:spacing w:after="120"/>
        <w:ind w:left="1559" w:right="601" w:hanging="391"/>
      </w:pPr>
      <w:r w:rsidRPr="00524E07">
        <w:t>Price (60%)</w:t>
      </w:r>
    </w:p>
    <w:p w14:paraId="615A46C8" w14:textId="3A572549" w:rsidR="003D333D" w:rsidRPr="00C60DD5" w:rsidRDefault="003D333D" w:rsidP="00053289">
      <w:pPr>
        <w:pStyle w:val="ListParagraph"/>
        <w:numPr>
          <w:ilvl w:val="1"/>
          <w:numId w:val="25"/>
        </w:numPr>
        <w:spacing w:after="120"/>
        <w:ind w:left="1559" w:right="601" w:hanging="391"/>
      </w:pPr>
      <w:r w:rsidRPr="00524E07">
        <w:t>Health and Safety</w:t>
      </w:r>
      <w:r w:rsidRPr="00C60DD5">
        <w:t xml:space="preserve"> (5%)</w:t>
      </w:r>
    </w:p>
    <w:p w14:paraId="27D2F27F" w14:textId="77777777" w:rsidR="003D333D" w:rsidRPr="00524E07" w:rsidRDefault="003D333D" w:rsidP="00053289">
      <w:pPr>
        <w:pStyle w:val="ListParagraph"/>
        <w:numPr>
          <w:ilvl w:val="1"/>
          <w:numId w:val="25"/>
        </w:numPr>
        <w:spacing w:after="120"/>
        <w:ind w:left="1559" w:right="601" w:hanging="391"/>
      </w:pPr>
      <w:r w:rsidRPr="00524E07">
        <w:t xml:space="preserve">Environmental Sustainability </w:t>
      </w:r>
      <w:r w:rsidRPr="00C60DD5">
        <w:t>(5%)</w:t>
      </w:r>
    </w:p>
    <w:p w14:paraId="62ADB259" w14:textId="77777777" w:rsidR="003D333D" w:rsidRPr="00524E07" w:rsidRDefault="003D333D" w:rsidP="00053289">
      <w:pPr>
        <w:pStyle w:val="ListParagraph"/>
        <w:numPr>
          <w:ilvl w:val="1"/>
          <w:numId w:val="25"/>
        </w:numPr>
        <w:spacing w:after="120"/>
        <w:ind w:left="1559" w:right="601" w:hanging="391"/>
      </w:pPr>
      <w:r w:rsidRPr="00524E07">
        <w:t>Technical capacity, expertise and experience</w:t>
      </w:r>
      <w:r w:rsidRPr="00C60DD5">
        <w:t xml:space="preserve"> (20%)</w:t>
      </w:r>
    </w:p>
    <w:p w14:paraId="5F55CF8E" w14:textId="4167B002" w:rsidR="003D333D" w:rsidRPr="00524E07" w:rsidRDefault="003D333D" w:rsidP="00053289">
      <w:pPr>
        <w:pStyle w:val="ListParagraph"/>
        <w:numPr>
          <w:ilvl w:val="1"/>
          <w:numId w:val="25"/>
        </w:numPr>
        <w:spacing w:after="120"/>
        <w:ind w:left="1559" w:right="601" w:hanging="391"/>
      </w:pPr>
      <w:r w:rsidRPr="00C60DD5">
        <w:t>References</w:t>
      </w:r>
      <w:r w:rsidRPr="00524E07">
        <w:t xml:space="preserve"> </w:t>
      </w:r>
      <w:r w:rsidRPr="00306AAC">
        <w:t>(10%)</w:t>
      </w:r>
      <w:r w:rsidR="005C1C5F">
        <w:br/>
      </w:r>
    </w:p>
    <w:p w14:paraId="07723CA5" w14:textId="77777777" w:rsidR="00D6210A" w:rsidRPr="001B7EB9" w:rsidRDefault="0061182C" w:rsidP="001A7704">
      <w:pPr>
        <w:pStyle w:val="Heading1"/>
        <w:keepNext/>
        <w:keepLines/>
      </w:pPr>
      <w:bookmarkStart w:id="31" w:name="_Toc25944865"/>
      <w:bookmarkStart w:id="32" w:name="_Toc25944880"/>
      <w:bookmarkStart w:id="33" w:name="_Toc25946015"/>
      <w:bookmarkEnd w:id="31"/>
      <w:bookmarkEnd w:id="32"/>
      <w:r w:rsidRPr="001A7704">
        <w:t>CONTRACT AWARD</w:t>
      </w:r>
      <w:bookmarkEnd w:id="33"/>
    </w:p>
    <w:p w14:paraId="07723CA6" w14:textId="77777777" w:rsidR="00D6210A" w:rsidRDefault="00D6210A" w:rsidP="001A7704">
      <w:pPr>
        <w:pStyle w:val="BodyText"/>
        <w:keepNext/>
        <w:keepLines/>
        <w:spacing w:before="8"/>
        <w:rPr>
          <w:b/>
          <w:sz w:val="19"/>
        </w:rPr>
      </w:pPr>
    </w:p>
    <w:p w14:paraId="07723CAA" w14:textId="62C4FA24" w:rsidR="006F18D6" w:rsidRPr="00DD0E73" w:rsidRDefault="005C1C5F">
      <w:r>
        <w:t xml:space="preserve">The </w:t>
      </w:r>
      <w:r w:rsidR="0061182C">
        <w:t>Contract award is subject to the formal approval process of the Council</w:t>
      </w:r>
      <w:r w:rsidR="00643A60">
        <w:t xml:space="preserve">. </w:t>
      </w:r>
      <w:r w:rsidR="0061182C">
        <w:t>Until all necessary approvals are obtained no agreement will be entered</w:t>
      </w:r>
      <w:r w:rsidR="0061182C" w:rsidRPr="004429B3">
        <w:t xml:space="preserve"> </w:t>
      </w:r>
      <w:r w:rsidR="0061182C">
        <w:t>into.</w:t>
      </w:r>
      <w:r>
        <w:t xml:space="preserve"> </w:t>
      </w:r>
      <w:r w:rsidR="0061182C" w:rsidRPr="002045FF">
        <w:t xml:space="preserve">The Council shall be under no obligation to accept the lowest </w:t>
      </w:r>
      <w:r w:rsidR="00EF6343">
        <w:t xml:space="preserve">price </w:t>
      </w:r>
      <w:r w:rsidR="0061182C" w:rsidRPr="002045FF">
        <w:t>or any</w:t>
      </w:r>
      <w:r w:rsidR="0061182C" w:rsidRPr="004429B3">
        <w:t xml:space="preserve"> </w:t>
      </w:r>
      <w:r w:rsidR="0061182C" w:rsidRPr="002045FF">
        <w:t>Tender.</w:t>
      </w:r>
      <w:r w:rsidR="006F18D6">
        <w:br w:type="page"/>
      </w:r>
    </w:p>
    <w:p w14:paraId="07723CAC" w14:textId="7268EAEA" w:rsidR="00D6210A" w:rsidRDefault="0061182C" w:rsidP="00162020">
      <w:pPr>
        <w:pStyle w:val="Heading1"/>
      </w:pPr>
      <w:bookmarkStart w:id="34" w:name="_Toc25917754"/>
      <w:bookmarkStart w:id="35" w:name="_Toc25920173"/>
      <w:bookmarkStart w:id="36" w:name="_Toc25920322"/>
      <w:bookmarkStart w:id="37" w:name="_Toc25920468"/>
      <w:bookmarkStart w:id="38" w:name="_Toc25943647"/>
      <w:bookmarkStart w:id="39" w:name="_Toc25943956"/>
      <w:bookmarkStart w:id="40" w:name="_Toc25944882"/>
      <w:bookmarkStart w:id="41" w:name="_Toc25946016"/>
      <w:bookmarkEnd w:id="34"/>
      <w:bookmarkEnd w:id="35"/>
      <w:bookmarkEnd w:id="36"/>
      <w:bookmarkEnd w:id="37"/>
      <w:bookmarkEnd w:id="38"/>
      <w:bookmarkEnd w:id="39"/>
      <w:bookmarkEnd w:id="40"/>
      <w:r>
        <w:lastRenderedPageBreak/>
        <w:t>SPECIFICATION</w:t>
      </w:r>
      <w:bookmarkEnd w:id="41"/>
    </w:p>
    <w:p w14:paraId="3E090BDE" w14:textId="77777777" w:rsidR="003A728B" w:rsidRPr="00162020" w:rsidRDefault="003A728B" w:rsidP="00162020">
      <w:pPr>
        <w:tabs>
          <w:tab w:val="left" w:pos="1196"/>
          <w:tab w:val="left" w:pos="1197"/>
        </w:tabs>
        <w:spacing w:before="42"/>
        <w:rPr>
          <w:b/>
        </w:rPr>
      </w:pPr>
    </w:p>
    <w:p w14:paraId="70A52ABE" w14:textId="191AA9C6" w:rsidR="003D333D" w:rsidRPr="001B7EB9" w:rsidRDefault="003D333D" w:rsidP="00162020">
      <w:pPr>
        <w:pStyle w:val="Heading2"/>
      </w:pPr>
      <w:bookmarkStart w:id="42" w:name="_Toc25430359"/>
      <w:bookmarkStart w:id="43" w:name="_Toc25946017"/>
      <w:r w:rsidRPr="00306AAC">
        <w:t>General Scope of Work</w:t>
      </w:r>
      <w:bookmarkEnd w:id="42"/>
      <w:bookmarkEnd w:id="43"/>
    </w:p>
    <w:p w14:paraId="2EEFDDE2" w14:textId="77777777" w:rsidR="003A728B" w:rsidRPr="003A728B" w:rsidRDefault="003A728B" w:rsidP="00162020">
      <w:pPr>
        <w:tabs>
          <w:tab w:val="left" w:pos="1168"/>
          <w:tab w:val="left" w:pos="1169"/>
        </w:tabs>
      </w:pPr>
    </w:p>
    <w:p w14:paraId="0B65BE3A" w14:textId="19114324" w:rsidR="003D333D" w:rsidRDefault="003D333D" w:rsidP="00162020">
      <w:r>
        <w:t xml:space="preserve">The work involves cutting grass, hedge cutting, gardening, weed killing and clearing compost bins as specified </w:t>
      </w:r>
      <w:r w:rsidR="00053289">
        <w:t>below</w:t>
      </w:r>
      <w:r>
        <w:t xml:space="preserve"> and on the attached plan.</w:t>
      </w:r>
    </w:p>
    <w:p w14:paraId="593F6CA5" w14:textId="77777777" w:rsidR="003D333D" w:rsidRDefault="003D333D" w:rsidP="003D333D">
      <w:pPr>
        <w:pStyle w:val="BodyText"/>
      </w:pPr>
    </w:p>
    <w:p w14:paraId="7137CAE8" w14:textId="3077D5BB" w:rsidR="003D333D" w:rsidRPr="001B7EB9" w:rsidRDefault="003D333D" w:rsidP="00162020">
      <w:pPr>
        <w:pStyle w:val="Heading2"/>
      </w:pPr>
      <w:bookmarkStart w:id="44" w:name="_Toc25430360"/>
      <w:bookmarkStart w:id="45" w:name="_Toc25946018"/>
      <w:r w:rsidRPr="00306AAC">
        <w:t>Period of work</w:t>
      </w:r>
      <w:bookmarkEnd w:id="44"/>
      <w:bookmarkEnd w:id="45"/>
    </w:p>
    <w:p w14:paraId="004F444C" w14:textId="77777777" w:rsidR="003A728B" w:rsidRPr="003A728B" w:rsidRDefault="003A728B" w:rsidP="00162020">
      <w:pPr>
        <w:tabs>
          <w:tab w:val="left" w:pos="1168"/>
          <w:tab w:val="left" w:pos="1169"/>
        </w:tabs>
      </w:pPr>
    </w:p>
    <w:p w14:paraId="047025BD" w14:textId="34F88EAB" w:rsidR="003D333D" w:rsidRDefault="003D333D" w:rsidP="00162020">
      <w:r>
        <w:t>From 1</w:t>
      </w:r>
      <w:r w:rsidRPr="00162020">
        <w:t>st</w:t>
      </w:r>
      <w:r>
        <w:t xml:space="preserve"> April to </w:t>
      </w:r>
      <w:r w:rsidRPr="004862D7">
        <w:t>31</w:t>
      </w:r>
      <w:r w:rsidRPr="00162020">
        <w:t>st</w:t>
      </w:r>
      <w:r w:rsidRPr="004862D7">
        <w:t xml:space="preserve"> March</w:t>
      </w:r>
      <w:r w:rsidRPr="00225A14">
        <w:t xml:space="preserve"> </w:t>
      </w:r>
      <w:r>
        <w:t>each year of the contract.</w:t>
      </w:r>
    </w:p>
    <w:p w14:paraId="3E860279" w14:textId="73DC902A" w:rsidR="003A728B" w:rsidRDefault="003A728B" w:rsidP="003D333D">
      <w:pPr>
        <w:pStyle w:val="BodyText"/>
        <w:ind w:left="1169"/>
      </w:pPr>
    </w:p>
    <w:p w14:paraId="6F939E74" w14:textId="47A5B1A3" w:rsidR="003A728B" w:rsidRPr="001B7EB9" w:rsidRDefault="003A728B" w:rsidP="00162020">
      <w:pPr>
        <w:pStyle w:val="Heading2"/>
      </w:pPr>
      <w:bookmarkStart w:id="46" w:name="_Toc25946019"/>
      <w:r w:rsidRPr="00306AAC">
        <w:t>Grass Cutting</w:t>
      </w:r>
      <w:bookmarkEnd w:id="46"/>
    </w:p>
    <w:p w14:paraId="3A9C9029" w14:textId="77777777" w:rsidR="003A728B" w:rsidRPr="00162020" w:rsidRDefault="003A728B" w:rsidP="00162020">
      <w:pPr>
        <w:tabs>
          <w:tab w:val="left" w:pos="1168"/>
          <w:tab w:val="left" w:pos="1169"/>
        </w:tabs>
        <w:rPr>
          <w:b/>
          <w:bCs/>
        </w:rPr>
      </w:pPr>
    </w:p>
    <w:p w14:paraId="3D39895D" w14:textId="77777777" w:rsidR="003A728B" w:rsidRDefault="003A728B" w:rsidP="00162020">
      <w:r>
        <w:t xml:space="preserve">The key aim of this element of the service is to </w:t>
      </w:r>
      <w:r w:rsidRPr="00B64BCD">
        <w:t>provide a good quality sward, which is fit for the purpose for which it is</w:t>
      </w:r>
      <w:r w:rsidRPr="00162020">
        <w:t xml:space="preserve"> </w:t>
      </w:r>
      <w:r w:rsidRPr="00B64BCD">
        <w:t>intended and ensure each site is left</w:t>
      </w:r>
      <w:r w:rsidRPr="00162020">
        <w:t xml:space="preserve"> </w:t>
      </w:r>
      <w:r w:rsidRPr="00B64BCD">
        <w:t>tidy</w:t>
      </w:r>
      <w:r>
        <w:t>.</w:t>
      </w:r>
    </w:p>
    <w:p w14:paraId="635797B0" w14:textId="77777777" w:rsidR="003A728B" w:rsidRDefault="003A728B" w:rsidP="00162020"/>
    <w:p w14:paraId="32633226" w14:textId="4200D454" w:rsidR="003A728B" w:rsidRDefault="003A728B" w:rsidP="00162020">
      <w:r>
        <w:t>Grass is defined as to include all other vegetation within the specified area. Any weed growth, such as nettles, from adjoining properties that overhangs the grass areas indicated is to be cut back flush to the boundary on each occasion.</w:t>
      </w:r>
    </w:p>
    <w:p w14:paraId="34DE7242" w14:textId="77777777" w:rsidR="003A728B" w:rsidRDefault="003A728B" w:rsidP="00162020">
      <w:pPr>
        <w:pStyle w:val="BodyText"/>
        <w:ind w:left="1169"/>
      </w:pPr>
    </w:p>
    <w:p w14:paraId="16BF1FF4" w14:textId="6B8AD6A7" w:rsidR="003A728B" w:rsidRPr="001B7EB9" w:rsidRDefault="003A728B" w:rsidP="00162020">
      <w:pPr>
        <w:pStyle w:val="Heading2"/>
      </w:pPr>
      <w:bookmarkStart w:id="47" w:name="_Toc25946020"/>
      <w:r w:rsidRPr="00306AAC">
        <w:t>Areas to be cut</w:t>
      </w:r>
      <w:bookmarkEnd w:id="47"/>
    </w:p>
    <w:p w14:paraId="4859A45A" w14:textId="77777777" w:rsidR="003A728B" w:rsidRPr="00162020" w:rsidRDefault="003A728B" w:rsidP="00162020">
      <w:pPr>
        <w:tabs>
          <w:tab w:val="left" w:pos="1168"/>
          <w:tab w:val="left" w:pos="1169"/>
        </w:tabs>
        <w:rPr>
          <w:b/>
          <w:bCs/>
        </w:rPr>
      </w:pPr>
    </w:p>
    <w:p w14:paraId="5FBEF5ED" w14:textId="77810A61" w:rsidR="003A728B" w:rsidRDefault="003A728B" w:rsidP="00162020">
      <w:bookmarkStart w:id="48" w:name="_Toc25430361"/>
      <w:r>
        <w:t xml:space="preserve">The areas to be cut are specified in the attached plans. This includes public highways </w:t>
      </w:r>
      <w:r w:rsidRPr="00BA0C3F">
        <w:t>and footpaths, on public open spaces, the Cemetery and Churchyard, play areas, amenity areas, playing field and meadows. In addition, there are a number of verges and a number of other smaller areas of grass.</w:t>
      </w:r>
    </w:p>
    <w:p w14:paraId="2C7827C5" w14:textId="77777777" w:rsidR="003A728B" w:rsidRDefault="003A728B" w:rsidP="00162020">
      <w:pPr>
        <w:pStyle w:val="BodyText"/>
        <w:ind w:left="1169"/>
      </w:pPr>
    </w:p>
    <w:p w14:paraId="3BED7BA3" w14:textId="77777777" w:rsidR="003A728B" w:rsidRPr="00306AAC" w:rsidRDefault="003A728B" w:rsidP="00162020">
      <w:pPr>
        <w:pStyle w:val="Heading2"/>
      </w:pPr>
      <w:bookmarkStart w:id="49" w:name="_Toc25946021"/>
      <w:r w:rsidRPr="00306AAC">
        <w:t>Date of cuts</w:t>
      </w:r>
      <w:bookmarkEnd w:id="49"/>
    </w:p>
    <w:p w14:paraId="20ACDD54" w14:textId="77777777" w:rsidR="003A728B" w:rsidRDefault="003A728B" w:rsidP="001E40DD">
      <w:pPr>
        <w:pStyle w:val="TableParagraph"/>
        <w:ind w:right="314"/>
      </w:pPr>
    </w:p>
    <w:p w14:paraId="22B3B370" w14:textId="54A7BD67" w:rsidR="003A728B" w:rsidRDefault="003A728B" w:rsidP="00162020">
      <w:r>
        <w:t xml:space="preserve">Grass cutting is from April to early October, a period of 26 weeks. There may be a requirement outside of these dates to cut the grass occasionally on the Playing Field. The Council reserves the right to omit any cut or cuts and will work with the contractor to agree cuts during periods of adverse weather conditions. </w:t>
      </w:r>
    </w:p>
    <w:p w14:paraId="4219EC0A" w14:textId="77777777" w:rsidR="003A728B" w:rsidRDefault="003A728B" w:rsidP="00162020">
      <w:pPr>
        <w:pStyle w:val="BodyText"/>
        <w:ind w:left="1169"/>
      </w:pPr>
    </w:p>
    <w:p w14:paraId="62F793F2" w14:textId="59AD6043" w:rsidR="003A728B" w:rsidRDefault="003A728B" w:rsidP="00DD0E73">
      <w:pPr>
        <w:pStyle w:val="Heading2"/>
      </w:pPr>
      <w:bookmarkStart w:id="50" w:name="_Toc25946022"/>
      <w:r w:rsidRPr="003A728B">
        <w:t>Mowing</w:t>
      </w:r>
      <w:bookmarkEnd w:id="50"/>
    </w:p>
    <w:p w14:paraId="6B52CAFF" w14:textId="77777777" w:rsidR="00524E07" w:rsidRPr="00524E07" w:rsidRDefault="00524E07" w:rsidP="00162020"/>
    <w:p w14:paraId="4EF396F6" w14:textId="5D442D0F" w:rsidR="003A728B" w:rsidRDefault="003A728B" w:rsidP="00162020">
      <w:r>
        <w:t xml:space="preserve">The contractor shall keep all grass areas mown using pedestrian operated or ride on rotary or cylinder mowers or </w:t>
      </w:r>
      <w:proofErr w:type="spellStart"/>
      <w:r>
        <w:t>strimmers</w:t>
      </w:r>
      <w:proofErr w:type="spellEnd"/>
      <w:r>
        <w:t xml:space="preserve"> as appropriate. Clippings may be left on and evenly distributed over the area.</w:t>
      </w:r>
    </w:p>
    <w:p w14:paraId="1B819116" w14:textId="77777777" w:rsidR="003A728B" w:rsidRDefault="003A728B" w:rsidP="00162020">
      <w:pPr>
        <w:pStyle w:val="BodyText"/>
        <w:ind w:left="1169"/>
      </w:pPr>
    </w:p>
    <w:p w14:paraId="1280CC37" w14:textId="6DE92C79" w:rsidR="003A728B" w:rsidRDefault="003A728B" w:rsidP="00DD0E73">
      <w:pPr>
        <w:pStyle w:val="Heading2"/>
      </w:pPr>
      <w:bookmarkStart w:id="51" w:name="_Toc25430365"/>
      <w:bookmarkStart w:id="52" w:name="_Toc25946023"/>
      <w:r w:rsidRPr="001B7EB9">
        <w:t>Obstacles</w:t>
      </w:r>
      <w:bookmarkEnd w:id="51"/>
      <w:bookmarkEnd w:id="52"/>
    </w:p>
    <w:p w14:paraId="255C1C10" w14:textId="77777777" w:rsidR="00524E07" w:rsidRPr="00162020" w:rsidRDefault="00524E07" w:rsidP="00162020"/>
    <w:p w14:paraId="7227073C" w14:textId="77777777" w:rsidR="003A728B" w:rsidRPr="003A728B" w:rsidRDefault="003A728B" w:rsidP="00162020">
      <w:r w:rsidRPr="003A728B">
        <w:t>At each mowing it will be necessary for the contractor to cut around the base of walls, fences, hedges, play equipment and other obstacles to the same height and standard as surrounding areas.</w:t>
      </w:r>
    </w:p>
    <w:p w14:paraId="5E4D7DE9" w14:textId="77777777" w:rsidR="003A728B" w:rsidRPr="003A728B" w:rsidRDefault="003A728B" w:rsidP="003A728B">
      <w:pPr>
        <w:ind w:left="1169"/>
        <w:rPr>
          <w:szCs w:val="20"/>
        </w:rPr>
      </w:pPr>
    </w:p>
    <w:p w14:paraId="5DE429E3" w14:textId="12CF744D" w:rsidR="003A728B" w:rsidRPr="001B7EB9" w:rsidRDefault="003A728B" w:rsidP="00162020">
      <w:pPr>
        <w:pStyle w:val="Heading2"/>
      </w:pPr>
      <w:bookmarkStart w:id="53" w:name="_Toc25430366"/>
      <w:bookmarkStart w:id="54" w:name="_Toc25946024"/>
      <w:r w:rsidRPr="001B7EB9">
        <w:t>Extent of mowing areas</w:t>
      </w:r>
      <w:bookmarkEnd w:id="53"/>
      <w:bookmarkEnd w:id="54"/>
    </w:p>
    <w:p w14:paraId="3BAD66D8" w14:textId="77777777" w:rsidR="003A728B" w:rsidRPr="001B7EB9" w:rsidRDefault="003A728B" w:rsidP="00162020">
      <w:pPr>
        <w:tabs>
          <w:tab w:val="left" w:pos="1168"/>
          <w:tab w:val="left" w:pos="1169"/>
        </w:tabs>
        <w:rPr>
          <w:b/>
          <w:bCs/>
        </w:rPr>
      </w:pPr>
    </w:p>
    <w:p w14:paraId="1527C5EE" w14:textId="77777777" w:rsidR="003A728B" w:rsidRPr="003A728B" w:rsidRDefault="003A728B" w:rsidP="00162020">
      <w:r w:rsidRPr="003A728B">
        <w:t>In residential areas, the contractor shall cut the full area of grass including ditches on the site up to the roadways, pathways, fencing and any other boundaries. On non-residential roads the contractor shall cut the full area of grass from the edge of the road to the boundary wall/hedge. Where overgrown hedges prevent this, the contractor should notify the Clerk with details of the location and the Clerk will try to arrange for the hedges to be cut back.</w:t>
      </w:r>
    </w:p>
    <w:p w14:paraId="31E0F47C" w14:textId="77777777" w:rsidR="003A728B" w:rsidRPr="003A728B" w:rsidRDefault="003A728B" w:rsidP="003A728B">
      <w:pPr>
        <w:ind w:left="1169"/>
        <w:rPr>
          <w:szCs w:val="20"/>
        </w:rPr>
      </w:pPr>
    </w:p>
    <w:p w14:paraId="1E0FF54B" w14:textId="47D47C5D" w:rsidR="003A728B" w:rsidRPr="001B7EB9" w:rsidRDefault="003A728B" w:rsidP="00162020">
      <w:pPr>
        <w:pStyle w:val="Heading2"/>
      </w:pPr>
      <w:bookmarkStart w:id="55" w:name="_Toc25430367"/>
      <w:bookmarkStart w:id="56" w:name="_Toc25946025"/>
      <w:r w:rsidRPr="001B7EB9">
        <w:t>Cleaning up after mowing</w:t>
      </w:r>
      <w:bookmarkEnd w:id="55"/>
      <w:bookmarkEnd w:id="56"/>
    </w:p>
    <w:p w14:paraId="3DB3D866" w14:textId="77777777" w:rsidR="003A728B" w:rsidRPr="001B7EB9" w:rsidRDefault="003A728B" w:rsidP="00162020">
      <w:pPr>
        <w:tabs>
          <w:tab w:val="left" w:pos="1168"/>
          <w:tab w:val="left" w:pos="1169"/>
        </w:tabs>
        <w:rPr>
          <w:b/>
          <w:bCs/>
        </w:rPr>
      </w:pPr>
    </w:p>
    <w:p w14:paraId="6541F338" w14:textId="77777777" w:rsidR="003A728B" w:rsidRPr="003A728B" w:rsidRDefault="003A728B" w:rsidP="00162020">
      <w:r w:rsidRPr="003A728B">
        <w:t xml:space="preserve">At the end of grass cutting operations, the contractor shall ensure that any grass cuttings or debris that have been distributed over roads, footpaths or other hard surfaces shall be swept </w:t>
      </w:r>
      <w:r w:rsidRPr="003A728B">
        <w:lastRenderedPageBreak/>
        <w:t>up or blown on to the grassed area.</w:t>
      </w:r>
    </w:p>
    <w:p w14:paraId="7EC0C044" w14:textId="77777777" w:rsidR="003A728B" w:rsidRPr="003A728B" w:rsidRDefault="003A728B" w:rsidP="00162020">
      <w:pPr>
        <w:rPr>
          <w:szCs w:val="20"/>
        </w:rPr>
      </w:pPr>
    </w:p>
    <w:p w14:paraId="439CE91D" w14:textId="3AA5B40F" w:rsidR="003A728B" w:rsidRPr="001B7EB9" w:rsidRDefault="003A728B" w:rsidP="00162020">
      <w:pPr>
        <w:pStyle w:val="Heading2"/>
      </w:pPr>
      <w:bookmarkStart w:id="57" w:name="_Toc25430368"/>
      <w:bookmarkStart w:id="58" w:name="_Toc25946026"/>
      <w:r w:rsidRPr="001B7EB9">
        <w:t>Completion</w:t>
      </w:r>
      <w:bookmarkEnd w:id="57"/>
      <w:bookmarkEnd w:id="58"/>
    </w:p>
    <w:p w14:paraId="01F97FEA" w14:textId="77777777" w:rsidR="003A728B" w:rsidRPr="001B7EB9" w:rsidRDefault="003A728B" w:rsidP="00162020">
      <w:pPr>
        <w:tabs>
          <w:tab w:val="left" w:pos="1168"/>
          <w:tab w:val="left" w:pos="1169"/>
        </w:tabs>
        <w:rPr>
          <w:b/>
          <w:bCs/>
        </w:rPr>
      </w:pPr>
    </w:p>
    <w:p w14:paraId="75A7D37A" w14:textId="77777777" w:rsidR="003A728B" w:rsidRPr="003A728B" w:rsidRDefault="003A728B" w:rsidP="00162020">
      <w:r w:rsidRPr="003A728B">
        <w:t>Once the contractor has commenced grass cutting in an area, he shall complete it without delay before moving on to the next</w:t>
      </w:r>
      <w:r w:rsidRPr="003A728B">
        <w:rPr>
          <w:spacing w:val="-7"/>
        </w:rPr>
        <w:t xml:space="preserve"> </w:t>
      </w:r>
      <w:r w:rsidRPr="003A728B">
        <w:t>area.</w:t>
      </w:r>
    </w:p>
    <w:p w14:paraId="4268D646" w14:textId="77777777" w:rsidR="003A728B" w:rsidRPr="003A728B" w:rsidRDefault="003A728B" w:rsidP="00162020"/>
    <w:p w14:paraId="4AF10515" w14:textId="24A0B592" w:rsidR="003A728B" w:rsidRPr="001B7EB9" w:rsidRDefault="003A728B" w:rsidP="00162020">
      <w:pPr>
        <w:pStyle w:val="Heading2"/>
      </w:pPr>
      <w:bookmarkStart w:id="59" w:name="_Toc25430369"/>
      <w:bookmarkStart w:id="60" w:name="_Toc25946027"/>
      <w:r w:rsidRPr="001B7EB9">
        <w:t>Damage to verges</w:t>
      </w:r>
      <w:bookmarkEnd w:id="59"/>
      <w:bookmarkEnd w:id="60"/>
    </w:p>
    <w:p w14:paraId="44626BB2" w14:textId="77777777" w:rsidR="003A728B" w:rsidRPr="001B7EB9" w:rsidRDefault="003A728B" w:rsidP="00162020">
      <w:pPr>
        <w:tabs>
          <w:tab w:val="left" w:pos="1168"/>
          <w:tab w:val="left" w:pos="1169"/>
        </w:tabs>
        <w:rPr>
          <w:b/>
          <w:bCs/>
        </w:rPr>
      </w:pPr>
    </w:p>
    <w:p w14:paraId="1B5CE5AD" w14:textId="77777777" w:rsidR="003A728B" w:rsidRPr="003A728B" w:rsidRDefault="003A728B" w:rsidP="00162020">
      <w:r w:rsidRPr="003A728B">
        <w:t>The Clerk should be informed of any damage caused to verges which impedes cutting (e.g. work by utilities) giving details of the address, the date that the damage occurred and any comments arising. The Council may deal with the matter and advise the contractor accordingly.</w:t>
      </w:r>
    </w:p>
    <w:p w14:paraId="55E3D8AA" w14:textId="77777777" w:rsidR="003A728B" w:rsidRPr="003A728B" w:rsidRDefault="003A728B" w:rsidP="003A728B">
      <w:pPr>
        <w:ind w:left="1169"/>
        <w:rPr>
          <w:szCs w:val="20"/>
        </w:rPr>
      </w:pPr>
    </w:p>
    <w:p w14:paraId="20FBE227" w14:textId="79B07266" w:rsidR="003A728B" w:rsidRPr="001B7EB9" w:rsidRDefault="003A728B" w:rsidP="00162020">
      <w:pPr>
        <w:pStyle w:val="Heading2"/>
      </w:pPr>
      <w:bookmarkStart w:id="61" w:name="_Toc25430370"/>
      <w:bookmarkStart w:id="62" w:name="_Toc25946028"/>
      <w:r w:rsidRPr="001B7EB9">
        <w:t>Rectify</w:t>
      </w:r>
      <w:bookmarkEnd w:id="61"/>
      <w:bookmarkEnd w:id="62"/>
    </w:p>
    <w:p w14:paraId="0121BF1A" w14:textId="77777777" w:rsidR="003A728B" w:rsidRPr="001B7EB9" w:rsidRDefault="003A728B" w:rsidP="00162020">
      <w:pPr>
        <w:tabs>
          <w:tab w:val="left" w:pos="1168"/>
          <w:tab w:val="left" w:pos="1169"/>
        </w:tabs>
        <w:rPr>
          <w:b/>
          <w:bCs/>
        </w:rPr>
      </w:pPr>
    </w:p>
    <w:p w14:paraId="7A1FB753" w14:textId="77777777" w:rsidR="003A728B" w:rsidRPr="003A728B" w:rsidRDefault="003A728B" w:rsidP="00162020">
      <w:r w:rsidRPr="003A728B">
        <w:t>The contractor shall be required to recut, within 24 hours, any area deemed to be unsatisfactorily mown, at his expense.</w:t>
      </w:r>
    </w:p>
    <w:p w14:paraId="2DC8DE18" w14:textId="77777777" w:rsidR="003A728B" w:rsidRPr="003A728B" w:rsidRDefault="003A728B" w:rsidP="003A728B">
      <w:pPr>
        <w:ind w:left="1169"/>
        <w:rPr>
          <w:szCs w:val="20"/>
        </w:rPr>
      </w:pPr>
    </w:p>
    <w:p w14:paraId="0DFD0AC6" w14:textId="22EB186A" w:rsidR="003A728B" w:rsidRPr="001B7EB9" w:rsidRDefault="003A728B" w:rsidP="00162020">
      <w:pPr>
        <w:pStyle w:val="Heading2"/>
      </w:pPr>
      <w:bookmarkStart w:id="63" w:name="_Toc25430371"/>
      <w:bookmarkStart w:id="64" w:name="_Toc25946029"/>
      <w:r w:rsidRPr="001B7EB9">
        <w:t>Hedges</w:t>
      </w:r>
      <w:bookmarkEnd w:id="63"/>
      <w:bookmarkEnd w:id="64"/>
    </w:p>
    <w:p w14:paraId="30145ADF" w14:textId="77777777" w:rsidR="003A728B" w:rsidRPr="001B7EB9" w:rsidRDefault="003A728B" w:rsidP="00162020">
      <w:pPr>
        <w:tabs>
          <w:tab w:val="left" w:pos="1168"/>
          <w:tab w:val="left" w:pos="1169"/>
        </w:tabs>
      </w:pPr>
    </w:p>
    <w:p w14:paraId="6AAF43CC" w14:textId="6E27ECF4" w:rsidR="003A728B" w:rsidRPr="003A728B" w:rsidRDefault="003A728B" w:rsidP="00162020">
      <w:pPr>
        <w:rPr>
          <w:b/>
        </w:rPr>
      </w:pPr>
      <w:r w:rsidRPr="003A728B">
        <w:t>The key aim of this element of the service is to:</w:t>
      </w:r>
    </w:p>
    <w:p w14:paraId="07C34C46" w14:textId="0CBA408F" w:rsidR="003A728B" w:rsidRPr="003A728B" w:rsidRDefault="003A728B" w:rsidP="00162020">
      <w:pPr>
        <w:ind w:left="1169"/>
        <w:rPr>
          <w:b/>
          <w:szCs w:val="20"/>
        </w:rPr>
      </w:pPr>
    </w:p>
    <w:p w14:paraId="6A51C915" w14:textId="604B616C" w:rsidR="003A728B" w:rsidRDefault="003A728B" w:rsidP="00162020">
      <w:pPr>
        <w:numPr>
          <w:ilvl w:val="0"/>
          <w:numId w:val="21"/>
        </w:numPr>
        <w:tabs>
          <w:tab w:val="left" w:pos="1168"/>
          <w:tab w:val="left" w:pos="1169"/>
        </w:tabs>
        <w:ind w:left="360" w:right="644"/>
        <w:rPr>
          <w:spacing w:val="-3"/>
        </w:rPr>
      </w:pPr>
      <w:r w:rsidRPr="003A728B">
        <w:rPr>
          <w:spacing w:val="-3"/>
        </w:rPr>
        <w:t>Provide neatly clipped hedges which are weed</w:t>
      </w:r>
      <w:r w:rsidRPr="00162020">
        <w:rPr>
          <w:spacing w:val="-3"/>
        </w:rPr>
        <w:t xml:space="preserve"> free;</w:t>
      </w:r>
    </w:p>
    <w:p w14:paraId="445D576D" w14:textId="4BF91BE4" w:rsidR="003A728B" w:rsidRPr="003A728B" w:rsidRDefault="003A728B" w:rsidP="00162020">
      <w:pPr>
        <w:numPr>
          <w:ilvl w:val="0"/>
          <w:numId w:val="1"/>
        </w:numPr>
        <w:tabs>
          <w:tab w:val="left" w:pos="1168"/>
          <w:tab w:val="left" w:pos="1169"/>
        </w:tabs>
        <w:ind w:left="360" w:right="644" w:hanging="360"/>
        <w:rPr>
          <w:spacing w:val="-3"/>
        </w:rPr>
      </w:pPr>
      <w:r w:rsidRPr="00162020">
        <w:rPr>
          <w:spacing w:val="-3"/>
        </w:rPr>
        <w:t>prevent hedges affecting footpaths or vision splays and;</w:t>
      </w:r>
    </w:p>
    <w:p w14:paraId="49F97391" w14:textId="2CC0B78C" w:rsidR="003A728B" w:rsidRPr="003A728B" w:rsidRDefault="003A728B" w:rsidP="00162020">
      <w:pPr>
        <w:numPr>
          <w:ilvl w:val="0"/>
          <w:numId w:val="1"/>
        </w:numPr>
        <w:tabs>
          <w:tab w:val="left" w:pos="1168"/>
          <w:tab w:val="left" w:pos="1169"/>
        </w:tabs>
        <w:ind w:left="360" w:right="644" w:hanging="360"/>
        <w:rPr>
          <w:spacing w:val="-3"/>
        </w:rPr>
      </w:pPr>
      <w:r w:rsidRPr="003A728B">
        <w:rPr>
          <w:spacing w:val="-3"/>
        </w:rPr>
        <w:t>e</w:t>
      </w:r>
      <w:r w:rsidRPr="00162020">
        <w:rPr>
          <w:spacing w:val="-3"/>
        </w:rPr>
        <w:t>nsure that footpaths are wide enough to allow access for wheelchairs and pushchairs.</w:t>
      </w:r>
    </w:p>
    <w:p w14:paraId="1EE1B38F" w14:textId="77777777" w:rsidR="003A728B" w:rsidRPr="003A728B" w:rsidRDefault="003A728B" w:rsidP="003A728B">
      <w:pPr>
        <w:tabs>
          <w:tab w:val="left" w:pos="1168"/>
          <w:tab w:val="left" w:pos="1169"/>
        </w:tabs>
        <w:ind w:right="644"/>
        <w:rPr>
          <w:spacing w:val="-3"/>
        </w:rPr>
      </w:pPr>
    </w:p>
    <w:p w14:paraId="53B24306" w14:textId="240515A5" w:rsidR="003A728B" w:rsidRPr="001B7EB9" w:rsidRDefault="003A728B" w:rsidP="00162020">
      <w:pPr>
        <w:pStyle w:val="Heading2"/>
      </w:pPr>
      <w:bookmarkStart w:id="65" w:name="_Toc25430372"/>
      <w:bookmarkStart w:id="66" w:name="_Toc25946030"/>
      <w:r w:rsidRPr="001B7EB9">
        <w:t>Nesting birds and wildlife</w:t>
      </w:r>
      <w:bookmarkEnd w:id="65"/>
      <w:bookmarkEnd w:id="66"/>
    </w:p>
    <w:p w14:paraId="721C2B90" w14:textId="77777777" w:rsidR="003A728B" w:rsidRPr="001B7EB9" w:rsidRDefault="003A728B" w:rsidP="00162020">
      <w:pPr>
        <w:tabs>
          <w:tab w:val="left" w:pos="1168"/>
          <w:tab w:val="left" w:pos="1169"/>
        </w:tabs>
        <w:rPr>
          <w:b/>
          <w:bCs/>
        </w:rPr>
      </w:pPr>
    </w:p>
    <w:p w14:paraId="78C2215B" w14:textId="77777777" w:rsidR="003A728B" w:rsidRPr="003A728B" w:rsidRDefault="003A728B" w:rsidP="00162020">
      <w:r w:rsidRPr="003A728B">
        <w:t>The Provider shall cause minimum disturbance to nesting birds and wildlife in compliance with the Wildlife &amp; Countryside Act 1981.</w:t>
      </w:r>
    </w:p>
    <w:p w14:paraId="4A869AA4" w14:textId="77777777" w:rsidR="003A728B" w:rsidRPr="00162020" w:rsidRDefault="003A728B" w:rsidP="00162020">
      <w:pPr>
        <w:tabs>
          <w:tab w:val="left" w:pos="1168"/>
          <w:tab w:val="left" w:pos="1169"/>
        </w:tabs>
        <w:ind w:left="1168" w:right="644"/>
        <w:rPr>
          <w:spacing w:val="-3"/>
        </w:rPr>
      </w:pPr>
    </w:p>
    <w:p w14:paraId="7443ED0C" w14:textId="4F6BEC0A" w:rsidR="003A728B" w:rsidRPr="001B7EB9" w:rsidRDefault="003A728B" w:rsidP="00162020">
      <w:pPr>
        <w:pStyle w:val="Heading2"/>
      </w:pPr>
      <w:bookmarkStart w:id="67" w:name="_Toc25265720"/>
      <w:bookmarkStart w:id="68" w:name="_Toc25265833"/>
      <w:bookmarkStart w:id="69" w:name="_Toc25265946"/>
      <w:bookmarkStart w:id="70" w:name="_Toc25266905"/>
      <w:bookmarkStart w:id="71" w:name="_Toc25267020"/>
      <w:bookmarkStart w:id="72" w:name="_Toc25267134"/>
      <w:bookmarkStart w:id="73" w:name="_Toc25426829"/>
      <w:bookmarkStart w:id="74" w:name="_Toc25428207"/>
      <w:bookmarkStart w:id="75" w:name="_Toc25428347"/>
      <w:bookmarkStart w:id="76" w:name="_Toc25429513"/>
      <w:bookmarkStart w:id="77" w:name="_Toc25917770"/>
      <w:bookmarkStart w:id="78" w:name="_Toc25920189"/>
      <w:bookmarkStart w:id="79" w:name="_Toc25920338"/>
      <w:bookmarkStart w:id="80" w:name="_Toc25920484"/>
      <w:bookmarkStart w:id="81" w:name="_Toc25943663"/>
      <w:bookmarkStart w:id="82" w:name="_Toc25943972"/>
      <w:bookmarkStart w:id="83" w:name="_Toc25944898"/>
      <w:bookmarkStart w:id="84" w:name="_Toc25265721"/>
      <w:bookmarkStart w:id="85" w:name="_Toc25265834"/>
      <w:bookmarkStart w:id="86" w:name="_Toc25265947"/>
      <w:bookmarkStart w:id="87" w:name="_Toc25266906"/>
      <w:bookmarkStart w:id="88" w:name="_Toc25267021"/>
      <w:bookmarkStart w:id="89" w:name="_Toc25267135"/>
      <w:bookmarkStart w:id="90" w:name="_Toc25426830"/>
      <w:bookmarkStart w:id="91" w:name="_Toc25428208"/>
      <w:bookmarkStart w:id="92" w:name="_Toc25428348"/>
      <w:bookmarkStart w:id="93" w:name="_Toc25429514"/>
      <w:bookmarkStart w:id="94" w:name="_Toc25430283"/>
      <w:bookmarkStart w:id="95" w:name="_Toc25430374"/>
      <w:bookmarkStart w:id="96" w:name="_Toc25917771"/>
      <w:bookmarkStart w:id="97" w:name="_Toc25920190"/>
      <w:bookmarkStart w:id="98" w:name="_Toc25920339"/>
      <w:bookmarkStart w:id="99" w:name="_Toc25920485"/>
      <w:bookmarkStart w:id="100" w:name="_Toc25943664"/>
      <w:bookmarkStart w:id="101" w:name="_Toc25943973"/>
      <w:bookmarkStart w:id="102" w:name="_Toc25944899"/>
      <w:bookmarkStart w:id="103" w:name="_Toc25265722"/>
      <w:bookmarkStart w:id="104" w:name="_Toc25265835"/>
      <w:bookmarkStart w:id="105" w:name="_Toc25265948"/>
      <w:bookmarkStart w:id="106" w:name="_Toc25266907"/>
      <w:bookmarkStart w:id="107" w:name="_Toc25267022"/>
      <w:bookmarkStart w:id="108" w:name="_Toc25267136"/>
      <w:bookmarkStart w:id="109" w:name="_Toc25426831"/>
      <w:bookmarkStart w:id="110" w:name="_Toc25428209"/>
      <w:bookmarkStart w:id="111" w:name="_Toc25428349"/>
      <w:bookmarkStart w:id="112" w:name="_Toc25429515"/>
      <w:bookmarkStart w:id="113" w:name="_Toc25917772"/>
      <w:bookmarkStart w:id="114" w:name="_Toc25920191"/>
      <w:bookmarkStart w:id="115" w:name="_Toc25920340"/>
      <w:bookmarkStart w:id="116" w:name="_Toc25920486"/>
      <w:bookmarkStart w:id="117" w:name="_Toc25943665"/>
      <w:bookmarkStart w:id="118" w:name="_Toc25943974"/>
      <w:bookmarkStart w:id="119" w:name="_Toc25944900"/>
      <w:bookmarkStart w:id="120" w:name="_Toc25265723"/>
      <w:bookmarkStart w:id="121" w:name="_Toc25265836"/>
      <w:bookmarkStart w:id="122" w:name="_Toc25265949"/>
      <w:bookmarkStart w:id="123" w:name="_Toc25266908"/>
      <w:bookmarkStart w:id="124" w:name="_Toc25267023"/>
      <w:bookmarkStart w:id="125" w:name="_Toc25267137"/>
      <w:bookmarkStart w:id="126" w:name="_Toc25426832"/>
      <w:bookmarkStart w:id="127" w:name="_Toc25428210"/>
      <w:bookmarkStart w:id="128" w:name="_Toc25428350"/>
      <w:bookmarkStart w:id="129" w:name="_Toc25429516"/>
      <w:bookmarkStart w:id="130" w:name="_Toc25430285"/>
      <w:bookmarkStart w:id="131" w:name="_Toc25430376"/>
      <w:bookmarkStart w:id="132" w:name="_Toc25917773"/>
      <w:bookmarkStart w:id="133" w:name="_Toc25920192"/>
      <w:bookmarkStart w:id="134" w:name="_Toc25920341"/>
      <w:bookmarkStart w:id="135" w:name="_Toc25920487"/>
      <w:bookmarkStart w:id="136" w:name="_Toc25943666"/>
      <w:bookmarkStart w:id="137" w:name="_Toc25943975"/>
      <w:bookmarkStart w:id="138" w:name="_Toc25944901"/>
      <w:bookmarkStart w:id="139" w:name="_Toc25430377"/>
      <w:bookmarkStart w:id="140" w:name="_Toc2594603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roofErr w:type="spellStart"/>
      <w:r w:rsidRPr="00DD0E73">
        <w:t>Prunings</w:t>
      </w:r>
      <w:bookmarkEnd w:id="139"/>
      <w:bookmarkEnd w:id="140"/>
      <w:proofErr w:type="spellEnd"/>
    </w:p>
    <w:p w14:paraId="5E4CBEB1" w14:textId="77777777" w:rsidR="003A728B" w:rsidRPr="001B7EB9" w:rsidRDefault="003A728B" w:rsidP="00162020">
      <w:pPr>
        <w:tabs>
          <w:tab w:val="left" w:pos="1168"/>
          <w:tab w:val="left" w:pos="1169"/>
        </w:tabs>
      </w:pPr>
    </w:p>
    <w:p w14:paraId="1507838B" w14:textId="34B12965" w:rsidR="003A728B" w:rsidRPr="003A728B" w:rsidRDefault="003A728B" w:rsidP="00162020">
      <w:r w:rsidRPr="003A728B">
        <w:rPr>
          <w:szCs w:val="20"/>
        </w:rPr>
        <w:t>The</w:t>
      </w:r>
      <w:r w:rsidRPr="003A728B">
        <w:rPr>
          <w:spacing w:val="-3"/>
          <w:szCs w:val="20"/>
        </w:rPr>
        <w:t xml:space="preserve"> </w:t>
      </w:r>
      <w:r w:rsidRPr="003A728B">
        <w:rPr>
          <w:szCs w:val="20"/>
        </w:rPr>
        <w:t>Contractor</w:t>
      </w:r>
      <w:r w:rsidRPr="003A728B">
        <w:rPr>
          <w:spacing w:val="-5"/>
          <w:szCs w:val="20"/>
        </w:rPr>
        <w:t xml:space="preserve"> </w:t>
      </w:r>
      <w:r w:rsidRPr="003A728B">
        <w:rPr>
          <w:szCs w:val="20"/>
        </w:rPr>
        <w:t>shall</w:t>
      </w:r>
      <w:r w:rsidRPr="003A728B">
        <w:rPr>
          <w:spacing w:val="-1"/>
          <w:szCs w:val="20"/>
        </w:rPr>
        <w:t xml:space="preserve"> </w:t>
      </w:r>
      <w:r w:rsidRPr="003A728B">
        <w:rPr>
          <w:szCs w:val="20"/>
        </w:rPr>
        <w:t>be</w:t>
      </w:r>
      <w:r w:rsidRPr="003A728B">
        <w:rPr>
          <w:spacing w:val="-3"/>
          <w:szCs w:val="20"/>
        </w:rPr>
        <w:t xml:space="preserve"> </w:t>
      </w:r>
      <w:r w:rsidRPr="003A728B">
        <w:rPr>
          <w:szCs w:val="20"/>
        </w:rPr>
        <w:t>responsible</w:t>
      </w:r>
      <w:r w:rsidRPr="003A728B">
        <w:rPr>
          <w:spacing w:val="1"/>
          <w:szCs w:val="20"/>
        </w:rPr>
        <w:t xml:space="preserve"> </w:t>
      </w:r>
      <w:r w:rsidRPr="003A728B">
        <w:rPr>
          <w:szCs w:val="20"/>
        </w:rPr>
        <w:t>for</w:t>
      </w:r>
      <w:r w:rsidRPr="003A728B">
        <w:rPr>
          <w:spacing w:val="-4"/>
          <w:szCs w:val="20"/>
        </w:rPr>
        <w:t xml:space="preserve"> </w:t>
      </w:r>
      <w:r w:rsidRPr="003A728B">
        <w:rPr>
          <w:szCs w:val="20"/>
        </w:rPr>
        <w:t>disposing</w:t>
      </w:r>
      <w:r w:rsidRPr="003A728B">
        <w:rPr>
          <w:spacing w:val="2"/>
          <w:szCs w:val="20"/>
        </w:rPr>
        <w:t xml:space="preserve"> </w:t>
      </w:r>
      <w:r w:rsidRPr="003A728B">
        <w:rPr>
          <w:szCs w:val="20"/>
        </w:rPr>
        <w:t>of</w:t>
      </w:r>
      <w:r w:rsidRPr="003A728B">
        <w:rPr>
          <w:spacing w:val="-5"/>
          <w:szCs w:val="20"/>
        </w:rPr>
        <w:t xml:space="preserve"> </w:t>
      </w:r>
      <w:r w:rsidRPr="003A728B">
        <w:rPr>
          <w:szCs w:val="20"/>
        </w:rPr>
        <w:t>all</w:t>
      </w:r>
      <w:r w:rsidRPr="003A728B">
        <w:rPr>
          <w:spacing w:val="-5"/>
          <w:szCs w:val="20"/>
        </w:rPr>
        <w:t xml:space="preserve"> </w:t>
      </w:r>
      <w:r w:rsidRPr="003A728B">
        <w:rPr>
          <w:szCs w:val="20"/>
        </w:rPr>
        <w:t>material</w:t>
      </w:r>
      <w:r w:rsidRPr="003A728B">
        <w:rPr>
          <w:spacing w:val="-6"/>
          <w:szCs w:val="20"/>
        </w:rPr>
        <w:t xml:space="preserve"> </w:t>
      </w:r>
      <w:r w:rsidRPr="003A728B">
        <w:rPr>
          <w:szCs w:val="20"/>
        </w:rPr>
        <w:t>cut</w:t>
      </w:r>
      <w:r w:rsidRPr="003A728B">
        <w:rPr>
          <w:spacing w:val="-2"/>
          <w:szCs w:val="20"/>
        </w:rPr>
        <w:t xml:space="preserve"> </w:t>
      </w:r>
      <w:r w:rsidRPr="003A728B">
        <w:rPr>
          <w:szCs w:val="20"/>
        </w:rPr>
        <w:t>back</w:t>
      </w:r>
      <w:r w:rsidRPr="003A728B">
        <w:rPr>
          <w:spacing w:val="-3"/>
          <w:szCs w:val="20"/>
        </w:rPr>
        <w:t xml:space="preserve"> </w:t>
      </w:r>
      <w:r w:rsidRPr="003A728B">
        <w:rPr>
          <w:szCs w:val="20"/>
        </w:rPr>
        <w:t>and</w:t>
      </w:r>
      <w:r w:rsidRPr="003A728B">
        <w:rPr>
          <w:spacing w:val="-5"/>
          <w:szCs w:val="20"/>
        </w:rPr>
        <w:t xml:space="preserve"> </w:t>
      </w:r>
      <w:r w:rsidRPr="003A728B">
        <w:rPr>
          <w:szCs w:val="20"/>
        </w:rPr>
        <w:t>pruned</w:t>
      </w:r>
      <w:r w:rsidRPr="003A728B">
        <w:rPr>
          <w:spacing w:val="2"/>
          <w:szCs w:val="20"/>
        </w:rPr>
        <w:t xml:space="preserve"> </w:t>
      </w:r>
      <w:r w:rsidRPr="003A728B">
        <w:rPr>
          <w:szCs w:val="20"/>
        </w:rPr>
        <w:t>and for</w:t>
      </w:r>
      <w:r w:rsidRPr="003A728B">
        <w:rPr>
          <w:spacing w:val="-2"/>
          <w:szCs w:val="20"/>
        </w:rPr>
        <w:t xml:space="preserve"> </w:t>
      </w:r>
      <w:r w:rsidRPr="003A728B">
        <w:rPr>
          <w:szCs w:val="20"/>
        </w:rPr>
        <w:t>leaving all sites in a tidy</w:t>
      </w:r>
      <w:r w:rsidRPr="003A728B">
        <w:rPr>
          <w:spacing w:val="-6"/>
          <w:szCs w:val="20"/>
        </w:rPr>
        <w:t xml:space="preserve"> </w:t>
      </w:r>
      <w:r w:rsidRPr="003A728B">
        <w:rPr>
          <w:szCs w:val="20"/>
        </w:rPr>
        <w:t>condition.</w:t>
      </w:r>
    </w:p>
    <w:p w14:paraId="5C4E2963" w14:textId="77777777" w:rsidR="003A728B" w:rsidRPr="003A728B" w:rsidRDefault="003A728B" w:rsidP="003A728B">
      <w:pPr>
        <w:ind w:left="1169"/>
        <w:rPr>
          <w:szCs w:val="20"/>
        </w:rPr>
      </w:pPr>
      <w:bookmarkStart w:id="141" w:name="_Toc25265725"/>
      <w:bookmarkStart w:id="142" w:name="_Toc25265838"/>
      <w:bookmarkStart w:id="143" w:name="_Toc25265951"/>
      <w:bookmarkStart w:id="144" w:name="_Toc25266910"/>
      <w:bookmarkStart w:id="145" w:name="_Toc25267025"/>
      <w:bookmarkStart w:id="146" w:name="_Toc25267139"/>
      <w:bookmarkStart w:id="147" w:name="_Toc25426834"/>
      <w:bookmarkStart w:id="148" w:name="_Toc25428212"/>
      <w:bookmarkStart w:id="149" w:name="_Toc25428352"/>
      <w:bookmarkStart w:id="150" w:name="_Toc25265726"/>
      <w:bookmarkStart w:id="151" w:name="_Toc25265839"/>
      <w:bookmarkStart w:id="152" w:name="_Toc25265952"/>
      <w:bookmarkStart w:id="153" w:name="_Toc25266911"/>
      <w:bookmarkStart w:id="154" w:name="_Toc25267026"/>
      <w:bookmarkStart w:id="155" w:name="_Toc25267140"/>
      <w:bookmarkStart w:id="156" w:name="_Toc25426835"/>
      <w:bookmarkStart w:id="157" w:name="_Toc25428213"/>
      <w:bookmarkStart w:id="158" w:name="_Toc25428353"/>
      <w:bookmarkStart w:id="159" w:name="_Toc25265727"/>
      <w:bookmarkStart w:id="160" w:name="_Toc25265840"/>
      <w:bookmarkStart w:id="161" w:name="_Toc25265953"/>
      <w:bookmarkStart w:id="162" w:name="_Toc25266912"/>
      <w:bookmarkStart w:id="163" w:name="_Toc25267027"/>
      <w:bookmarkStart w:id="164" w:name="_Toc25267141"/>
      <w:bookmarkStart w:id="165" w:name="_Toc25426836"/>
      <w:bookmarkStart w:id="166" w:name="_Toc25428214"/>
      <w:bookmarkStart w:id="167" w:name="_Toc25428354"/>
      <w:bookmarkStart w:id="168" w:name="_Toc25265728"/>
      <w:bookmarkStart w:id="169" w:name="_Toc25265841"/>
      <w:bookmarkStart w:id="170" w:name="_Toc25265954"/>
      <w:bookmarkStart w:id="171" w:name="_Toc25266913"/>
      <w:bookmarkStart w:id="172" w:name="_Toc25267028"/>
      <w:bookmarkStart w:id="173" w:name="_Toc25267142"/>
      <w:bookmarkStart w:id="174" w:name="_Toc25426837"/>
      <w:bookmarkStart w:id="175" w:name="_Toc25428215"/>
      <w:bookmarkStart w:id="176" w:name="_Toc25428355"/>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D969627" w14:textId="5F08B27F" w:rsidR="003A728B" w:rsidRPr="001B7EB9" w:rsidRDefault="003A728B" w:rsidP="00162020">
      <w:pPr>
        <w:pStyle w:val="Heading2"/>
      </w:pPr>
      <w:bookmarkStart w:id="177" w:name="_Toc25430378"/>
      <w:bookmarkStart w:id="178" w:name="_Toc25946032"/>
      <w:r w:rsidRPr="001B7EB9">
        <w:t>Plant and Transport</w:t>
      </w:r>
      <w:bookmarkEnd w:id="177"/>
      <w:bookmarkEnd w:id="178"/>
    </w:p>
    <w:p w14:paraId="39F6F66F" w14:textId="77777777" w:rsidR="003A728B" w:rsidRPr="001B7EB9" w:rsidRDefault="003A728B" w:rsidP="00162020">
      <w:pPr>
        <w:tabs>
          <w:tab w:val="left" w:pos="1168"/>
          <w:tab w:val="left" w:pos="1169"/>
        </w:tabs>
        <w:rPr>
          <w:b/>
          <w:bCs/>
        </w:rPr>
      </w:pPr>
    </w:p>
    <w:p w14:paraId="550B322E" w14:textId="0B8DE91A" w:rsidR="003A728B" w:rsidRPr="003A728B" w:rsidRDefault="003A728B" w:rsidP="00162020">
      <w:r w:rsidRPr="003A728B">
        <w:t>The Provider is to provide any equipment including transport which he requires to carry out the</w:t>
      </w:r>
      <w:r w:rsidRPr="003A728B">
        <w:rPr>
          <w:spacing w:val="-21"/>
        </w:rPr>
        <w:t xml:space="preserve"> </w:t>
      </w:r>
      <w:r w:rsidRPr="003A728B">
        <w:t xml:space="preserve">work. The Provider is to provide all tools, plant and cutting machinery, together with fuel etc. </w:t>
      </w:r>
    </w:p>
    <w:p w14:paraId="2990EAA6" w14:textId="77777777" w:rsidR="003A728B" w:rsidRPr="003A728B" w:rsidRDefault="003A728B" w:rsidP="00162020"/>
    <w:p w14:paraId="3786B746" w14:textId="59B5E921" w:rsidR="003A728B" w:rsidRDefault="003A728B">
      <w:r w:rsidRPr="003A728B">
        <w:t>The Council will not be liable for any damage to any contractor’s equipment caused by carrying out these works.</w:t>
      </w:r>
    </w:p>
    <w:p w14:paraId="32BD8881" w14:textId="2C2A9DD2" w:rsidR="00DD0E73" w:rsidRPr="00DD0E73" w:rsidRDefault="00DD0E73" w:rsidP="00DD0E73"/>
    <w:p w14:paraId="54F50FD0" w14:textId="6C1FA804" w:rsidR="00DD0E73" w:rsidRPr="00DD0E73" w:rsidRDefault="00DD0E73" w:rsidP="00162020">
      <w:pPr>
        <w:pStyle w:val="Heading2"/>
      </w:pPr>
      <w:bookmarkStart w:id="179" w:name="_Toc25430356"/>
      <w:r>
        <w:t xml:space="preserve"> </w:t>
      </w:r>
      <w:bookmarkStart w:id="180" w:name="_Toc25946033"/>
      <w:bookmarkEnd w:id="179"/>
      <w:r w:rsidR="005C1C5F">
        <w:t>Invoice</w:t>
      </w:r>
      <w:bookmarkEnd w:id="180"/>
    </w:p>
    <w:p w14:paraId="586C9061" w14:textId="77777777" w:rsidR="00DD0E73" w:rsidRDefault="00DD0E73" w:rsidP="00162020"/>
    <w:p w14:paraId="244E4D49" w14:textId="7FD67539" w:rsidR="005C1C5F" w:rsidRDefault="005C1C5F" w:rsidP="005C1C5F">
      <w:r w:rsidRPr="00306AAC">
        <w:t>The invoice should detail the work performed during the invoice period (typically one month, unless otherwise agreed with the Council) and the charges for this work.</w:t>
      </w:r>
    </w:p>
    <w:p w14:paraId="0F2B41BB" w14:textId="09855AAF" w:rsidR="005C1C5F" w:rsidRDefault="005C1C5F" w:rsidP="005C1C5F"/>
    <w:p w14:paraId="5BF4A472" w14:textId="027AD3CF" w:rsidR="005C1C5F" w:rsidRDefault="005C1C5F" w:rsidP="005C1C5F">
      <w:pPr>
        <w:pStyle w:val="Heading2"/>
      </w:pPr>
      <w:bookmarkStart w:id="181" w:name="_Toc25946034"/>
      <w:r>
        <w:t>Payment terms</w:t>
      </w:r>
      <w:bookmarkEnd w:id="181"/>
    </w:p>
    <w:p w14:paraId="3A963A0E" w14:textId="77777777" w:rsidR="005C1C5F" w:rsidRPr="001B7EB9" w:rsidRDefault="005C1C5F" w:rsidP="005C1C5F"/>
    <w:p w14:paraId="57EBAFB4" w14:textId="77777777" w:rsidR="00DD0E73" w:rsidRDefault="00DD0E73" w:rsidP="00DD0E73">
      <w:pPr>
        <w:rPr>
          <w:sz w:val="22"/>
        </w:rPr>
      </w:pPr>
      <w:r w:rsidRPr="003D333D">
        <w:t>The Council shall pay the Provider any sums due under such an invoice no later than a period of 30 days from the date on which the Council has determined that the invoice is valid and undisputed.</w:t>
      </w:r>
    </w:p>
    <w:p w14:paraId="003FB409" w14:textId="77777777" w:rsidR="003A728B" w:rsidRPr="003A728B" w:rsidRDefault="003A728B" w:rsidP="003A728B">
      <w:pPr>
        <w:rPr>
          <w:szCs w:val="20"/>
        </w:rPr>
      </w:pPr>
      <w:bookmarkStart w:id="182" w:name="_Toc25428222"/>
      <w:bookmarkStart w:id="183" w:name="_Toc25428362"/>
      <w:bookmarkStart w:id="184" w:name="_Toc25428223"/>
      <w:bookmarkStart w:id="185" w:name="_Toc25428363"/>
      <w:bookmarkStart w:id="186" w:name="_Toc25428224"/>
      <w:bookmarkStart w:id="187" w:name="_Toc25428364"/>
      <w:bookmarkStart w:id="188" w:name="_Toc25428225"/>
      <w:bookmarkStart w:id="189" w:name="_Toc25428365"/>
      <w:bookmarkStart w:id="190" w:name="_Toc25428226"/>
      <w:bookmarkStart w:id="191" w:name="_Toc25428366"/>
      <w:bookmarkEnd w:id="182"/>
      <w:bookmarkEnd w:id="183"/>
      <w:bookmarkEnd w:id="184"/>
      <w:bookmarkEnd w:id="185"/>
      <w:bookmarkEnd w:id="186"/>
      <w:bookmarkEnd w:id="187"/>
      <w:bookmarkEnd w:id="188"/>
      <w:bookmarkEnd w:id="189"/>
      <w:bookmarkEnd w:id="190"/>
      <w:bookmarkEnd w:id="191"/>
      <w:r w:rsidRPr="003A728B">
        <w:rPr>
          <w:szCs w:val="20"/>
        </w:rPr>
        <w:t>.</w:t>
      </w:r>
    </w:p>
    <w:p w14:paraId="54B423A6" w14:textId="6D9E3917" w:rsidR="003A728B" w:rsidRDefault="003A728B">
      <w:pPr>
        <w:rPr>
          <w:b/>
          <w:bCs/>
          <w:szCs w:val="20"/>
        </w:rPr>
      </w:pPr>
      <w:r>
        <w:br w:type="page"/>
      </w:r>
    </w:p>
    <w:p w14:paraId="07723D07" w14:textId="15B9FE8B" w:rsidR="00D6210A" w:rsidRPr="000C7211" w:rsidRDefault="00C54C4C" w:rsidP="00C60DD5">
      <w:pPr>
        <w:pStyle w:val="Heading1"/>
      </w:pPr>
      <w:bookmarkStart w:id="192" w:name="_Toc25920195"/>
      <w:bookmarkStart w:id="193" w:name="_Toc25920344"/>
      <w:bookmarkStart w:id="194" w:name="_Toc25920490"/>
      <w:bookmarkStart w:id="195" w:name="_Toc25943669"/>
      <w:bookmarkStart w:id="196" w:name="_Toc25943979"/>
      <w:bookmarkStart w:id="197" w:name="_Toc25944906"/>
      <w:bookmarkStart w:id="198" w:name="_Toc25920196"/>
      <w:bookmarkStart w:id="199" w:name="_Toc25920345"/>
      <w:bookmarkStart w:id="200" w:name="_Toc25920491"/>
      <w:bookmarkStart w:id="201" w:name="_Toc25943670"/>
      <w:bookmarkStart w:id="202" w:name="_Toc25943980"/>
      <w:bookmarkStart w:id="203" w:name="_Toc25944907"/>
      <w:bookmarkStart w:id="204" w:name="_Toc25920197"/>
      <w:bookmarkStart w:id="205" w:name="_Toc25920346"/>
      <w:bookmarkStart w:id="206" w:name="_Toc25920492"/>
      <w:bookmarkStart w:id="207" w:name="_Toc25943671"/>
      <w:bookmarkStart w:id="208" w:name="_Toc25943981"/>
      <w:bookmarkStart w:id="209" w:name="_Toc25944908"/>
      <w:bookmarkStart w:id="210" w:name="_Toc25920198"/>
      <w:bookmarkStart w:id="211" w:name="_Toc25920347"/>
      <w:bookmarkStart w:id="212" w:name="_Toc25920493"/>
      <w:bookmarkStart w:id="213" w:name="_Toc25943672"/>
      <w:bookmarkStart w:id="214" w:name="_Toc25943982"/>
      <w:bookmarkStart w:id="215" w:name="_Toc25944909"/>
      <w:bookmarkStart w:id="216" w:name="_Toc25920199"/>
      <w:bookmarkStart w:id="217" w:name="_Toc25920348"/>
      <w:bookmarkStart w:id="218" w:name="_Toc25920494"/>
      <w:bookmarkStart w:id="219" w:name="_Toc25943673"/>
      <w:bookmarkStart w:id="220" w:name="_Toc25943983"/>
      <w:bookmarkStart w:id="221" w:name="_Toc25944910"/>
      <w:bookmarkStart w:id="222" w:name="_Toc25920200"/>
      <w:bookmarkStart w:id="223" w:name="_Toc25920349"/>
      <w:bookmarkStart w:id="224" w:name="_Toc25920495"/>
      <w:bookmarkStart w:id="225" w:name="_Toc25943674"/>
      <w:bookmarkStart w:id="226" w:name="_Toc25943984"/>
      <w:bookmarkStart w:id="227" w:name="_Toc25944911"/>
      <w:bookmarkStart w:id="228" w:name="_Toc25920201"/>
      <w:bookmarkStart w:id="229" w:name="_Toc25920350"/>
      <w:bookmarkStart w:id="230" w:name="_Toc25920496"/>
      <w:bookmarkStart w:id="231" w:name="_Toc25943675"/>
      <w:bookmarkStart w:id="232" w:name="_Toc25943985"/>
      <w:bookmarkStart w:id="233" w:name="_Toc25944912"/>
      <w:bookmarkStart w:id="234" w:name="_Toc25920202"/>
      <w:bookmarkStart w:id="235" w:name="_Toc25920351"/>
      <w:bookmarkStart w:id="236" w:name="_Toc25920497"/>
      <w:bookmarkStart w:id="237" w:name="_Toc25943676"/>
      <w:bookmarkStart w:id="238" w:name="_Toc25943986"/>
      <w:bookmarkStart w:id="239" w:name="_Toc25944913"/>
      <w:bookmarkStart w:id="240" w:name="_Toc25920203"/>
      <w:bookmarkStart w:id="241" w:name="_Toc25920352"/>
      <w:bookmarkStart w:id="242" w:name="_Toc25920498"/>
      <w:bookmarkStart w:id="243" w:name="_Toc25943677"/>
      <w:bookmarkStart w:id="244" w:name="_Toc25943987"/>
      <w:bookmarkStart w:id="245" w:name="_Toc25944914"/>
      <w:bookmarkStart w:id="246" w:name="_Toc25920204"/>
      <w:bookmarkStart w:id="247" w:name="_Toc25920353"/>
      <w:bookmarkStart w:id="248" w:name="_Toc25920499"/>
      <w:bookmarkStart w:id="249" w:name="_Toc25943678"/>
      <w:bookmarkStart w:id="250" w:name="_Toc25943988"/>
      <w:bookmarkStart w:id="251" w:name="_Toc25944915"/>
      <w:bookmarkStart w:id="252" w:name="_Toc25920205"/>
      <w:bookmarkStart w:id="253" w:name="_Toc25920354"/>
      <w:bookmarkStart w:id="254" w:name="_Toc25920500"/>
      <w:bookmarkStart w:id="255" w:name="_Toc25943679"/>
      <w:bookmarkStart w:id="256" w:name="_Toc25943989"/>
      <w:bookmarkStart w:id="257" w:name="_Toc25944916"/>
      <w:bookmarkStart w:id="258" w:name="_Toc25920206"/>
      <w:bookmarkStart w:id="259" w:name="_Toc25920355"/>
      <w:bookmarkStart w:id="260" w:name="_Toc25920501"/>
      <w:bookmarkStart w:id="261" w:name="_Toc25943680"/>
      <w:bookmarkStart w:id="262" w:name="_Toc25943990"/>
      <w:bookmarkStart w:id="263" w:name="_Toc25944917"/>
      <w:bookmarkStart w:id="264" w:name="_Toc25920207"/>
      <w:bookmarkStart w:id="265" w:name="_Toc25920356"/>
      <w:bookmarkStart w:id="266" w:name="_Toc25920502"/>
      <w:bookmarkStart w:id="267" w:name="_Toc25943681"/>
      <w:bookmarkStart w:id="268" w:name="_Toc25943991"/>
      <w:bookmarkStart w:id="269" w:name="_Toc25944918"/>
      <w:bookmarkStart w:id="270" w:name="_Toc25920208"/>
      <w:bookmarkStart w:id="271" w:name="_Toc25920357"/>
      <w:bookmarkStart w:id="272" w:name="_Toc25920503"/>
      <w:bookmarkStart w:id="273" w:name="_Toc25943682"/>
      <w:bookmarkStart w:id="274" w:name="_Toc25943992"/>
      <w:bookmarkStart w:id="275" w:name="_Toc25944919"/>
      <w:bookmarkStart w:id="276" w:name="_Toc25920209"/>
      <w:bookmarkStart w:id="277" w:name="_Toc25920358"/>
      <w:bookmarkStart w:id="278" w:name="_Toc25920504"/>
      <w:bookmarkStart w:id="279" w:name="_Toc25943683"/>
      <w:bookmarkStart w:id="280" w:name="_Toc25943993"/>
      <w:bookmarkStart w:id="281" w:name="_Toc25944920"/>
      <w:bookmarkStart w:id="282" w:name="_Toc25920210"/>
      <w:bookmarkStart w:id="283" w:name="_Toc25920359"/>
      <w:bookmarkStart w:id="284" w:name="_Toc25920505"/>
      <w:bookmarkStart w:id="285" w:name="_Toc25943684"/>
      <w:bookmarkStart w:id="286" w:name="_Toc25943994"/>
      <w:bookmarkStart w:id="287" w:name="_Toc25944921"/>
      <w:bookmarkStart w:id="288" w:name="_Toc25920211"/>
      <w:bookmarkStart w:id="289" w:name="_Toc25920360"/>
      <w:bookmarkStart w:id="290" w:name="_Toc25920506"/>
      <w:bookmarkStart w:id="291" w:name="_Toc25943685"/>
      <w:bookmarkStart w:id="292" w:name="_Toc25943995"/>
      <w:bookmarkStart w:id="293" w:name="_Toc25944922"/>
      <w:bookmarkStart w:id="294" w:name="_Toc25920212"/>
      <w:bookmarkStart w:id="295" w:name="_Toc25920361"/>
      <w:bookmarkStart w:id="296" w:name="_Toc25920507"/>
      <w:bookmarkStart w:id="297" w:name="_Toc25943686"/>
      <w:bookmarkStart w:id="298" w:name="_Toc25943996"/>
      <w:bookmarkStart w:id="299" w:name="_Toc25944923"/>
      <w:bookmarkStart w:id="300" w:name="_Toc25920213"/>
      <w:bookmarkStart w:id="301" w:name="_Toc25920362"/>
      <w:bookmarkStart w:id="302" w:name="_Toc25920508"/>
      <w:bookmarkStart w:id="303" w:name="_Toc25943687"/>
      <w:bookmarkStart w:id="304" w:name="_Toc25943997"/>
      <w:bookmarkStart w:id="305" w:name="_Toc25944924"/>
      <w:bookmarkStart w:id="306" w:name="_Toc25920214"/>
      <w:bookmarkStart w:id="307" w:name="_Toc25920363"/>
      <w:bookmarkStart w:id="308" w:name="_Toc25920509"/>
      <w:bookmarkStart w:id="309" w:name="_Toc25943688"/>
      <w:bookmarkStart w:id="310" w:name="_Toc25943998"/>
      <w:bookmarkStart w:id="311" w:name="_Toc25944925"/>
      <w:bookmarkStart w:id="312" w:name="_Toc25920215"/>
      <w:bookmarkStart w:id="313" w:name="_Toc25920364"/>
      <w:bookmarkStart w:id="314" w:name="_Toc25920510"/>
      <w:bookmarkStart w:id="315" w:name="_Toc25943689"/>
      <w:bookmarkStart w:id="316" w:name="_Toc25943999"/>
      <w:bookmarkStart w:id="317" w:name="_Toc25944926"/>
      <w:bookmarkStart w:id="318" w:name="_Toc25920216"/>
      <w:bookmarkStart w:id="319" w:name="_Toc25920365"/>
      <w:bookmarkStart w:id="320" w:name="_Toc25920511"/>
      <w:bookmarkStart w:id="321" w:name="_Toc25943690"/>
      <w:bookmarkStart w:id="322" w:name="_Toc25944000"/>
      <w:bookmarkStart w:id="323" w:name="_Toc25944927"/>
      <w:bookmarkStart w:id="324" w:name="_Toc25920253"/>
      <w:bookmarkStart w:id="325" w:name="_Toc25920402"/>
      <w:bookmarkStart w:id="326" w:name="_Toc25920548"/>
      <w:bookmarkStart w:id="327" w:name="_Toc25943727"/>
      <w:bookmarkStart w:id="328" w:name="_Toc25944037"/>
      <w:bookmarkStart w:id="329" w:name="_Toc25944964"/>
      <w:bookmarkStart w:id="330" w:name="_Toc25920272"/>
      <w:bookmarkStart w:id="331" w:name="_Toc25920421"/>
      <w:bookmarkStart w:id="332" w:name="_Toc25920567"/>
      <w:bookmarkStart w:id="333" w:name="_Toc25943746"/>
      <w:bookmarkStart w:id="334" w:name="_Toc25944056"/>
      <w:bookmarkStart w:id="335" w:name="_Toc25944983"/>
      <w:bookmarkStart w:id="336" w:name="_Toc25946035"/>
      <w:bookmarkStart w:id="337" w:name="_Hlk24707068"/>
      <w:bookmarkEnd w:id="48"/>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0C7211">
        <w:lastRenderedPageBreak/>
        <w:t>INFORMATION REQUIRED</w:t>
      </w:r>
      <w:bookmarkEnd w:id="336"/>
    </w:p>
    <w:bookmarkEnd w:id="337"/>
    <w:p w14:paraId="07723D35" w14:textId="2A725898" w:rsidR="00D6210A" w:rsidRDefault="00D6210A">
      <w:pPr>
        <w:pStyle w:val="BodyText"/>
        <w:spacing w:before="3"/>
        <w:rPr>
          <w:b/>
          <w:sz w:val="16"/>
        </w:rPr>
      </w:pPr>
    </w:p>
    <w:p w14:paraId="07723D37" w14:textId="539B85E9" w:rsidR="00D6210A" w:rsidRDefault="0061182C" w:rsidP="00DD0E73">
      <w:pPr>
        <w:pStyle w:val="Heading2"/>
      </w:pPr>
      <w:bookmarkStart w:id="338" w:name="_Toc25920274"/>
      <w:bookmarkStart w:id="339" w:name="_Toc25920423"/>
      <w:bookmarkStart w:id="340" w:name="_Toc25920569"/>
      <w:bookmarkStart w:id="341" w:name="_Toc25943748"/>
      <w:bookmarkStart w:id="342" w:name="_Toc25944058"/>
      <w:bookmarkStart w:id="343" w:name="_Toc25944985"/>
      <w:bookmarkStart w:id="344" w:name="_Toc25946036"/>
      <w:bookmarkEnd w:id="338"/>
      <w:bookmarkEnd w:id="339"/>
      <w:bookmarkEnd w:id="340"/>
      <w:bookmarkEnd w:id="341"/>
      <w:bookmarkEnd w:id="342"/>
      <w:bookmarkEnd w:id="343"/>
      <w:r>
        <w:t>Company/Organisation identity</w:t>
      </w:r>
      <w:r>
        <w:rPr>
          <w:spacing w:val="1"/>
        </w:rPr>
        <w:t xml:space="preserve"> </w:t>
      </w:r>
      <w:r>
        <w:t>–</w:t>
      </w:r>
      <w:bookmarkEnd w:id="344"/>
    </w:p>
    <w:p w14:paraId="106D102B" w14:textId="4311F0E7" w:rsidR="006969E3" w:rsidRDefault="006969E3" w:rsidP="006969E3"/>
    <w:tbl>
      <w:tblPr>
        <w:tblStyle w:val="TableGrid"/>
        <w:tblW w:w="0" w:type="auto"/>
        <w:tblLook w:val="04A0" w:firstRow="1" w:lastRow="0" w:firstColumn="1" w:lastColumn="0" w:noHBand="0" w:noVBand="1"/>
      </w:tblPr>
      <w:tblGrid>
        <w:gridCol w:w="3681"/>
        <w:gridCol w:w="5539"/>
      </w:tblGrid>
      <w:tr w:rsidR="006969E3" w:rsidRPr="004D426B" w14:paraId="49F36700" w14:textId="62B8A70B" w:rsidTr="000C7211">
        <w:tc>
          <w:tcPr>
            <w:tcW w:w="3681" w:type="dxa"/>
          </w:tcPr>
          <w:p w14:paraId="2D239AB9" w14:textId="01C1F287" w:rsidR="006969E3" w:rsidRPr="004D426B" w:rsidRDefault="006969E3" w:rsidP="0092236B">
            <w:r w:rsidRPr="004D426B">
              <w:t>Company name of organisation submitting the tender</w:t>
            </w:r>
          </w:p>
        </w:tc>
        <w:tc>
          <w:tcPr>
            <w:tcW w:w="5539" w:type="dxa"/>
          </w:tcPr>
          <w:p w14:paraId="46BBEC5E" w14:textId="77777777" w:rsidR="006969E3" w:rsidRDefault="006969E3" w:rsidP="0092236B"/>
          <w:p w14:paraId="7AD4811B" w14:textId="77777777" w:rsidR="006969E3" w:rsidRDefault="006969E3" w:rsidP="0092236B"/>
          <w:p w14:paraId="60ED3DB7" w14:textId="10FAA68F" w:rsidR="006969E3" w:rsidRPr="004D426B" w:rsidRDefault="006969E3" w:rsidP="0092236B"/>
        </w:tc>
      </w:tr>
      <w:tr w:rsidR="006969E3" w:rsidRPr="004D426B" w14:paraId="72EA0123" w14:textId="19C734E1" w:rsidTr="000C7211">
        <w:tc>
          <w:tcPr>
            <w:tcW w:w="3681" w:type="dxa"/>
          </w:tcPr>
          <w:p w14:paraId="4B514E97" w14:textId="77777777" w:rsidR="006969E3" w:rsidRDefault="006969E3" w:rsidP="0092236B">
            <w:r w:rsidRPr="004D426B">
              <w:t>Contact name and position in organisation:</w:t>
            </w:r>
          </w:p>
          <w:p w14:paraId="19C342E5" w14:textId="0F304EF2" w:rsidR="006969E3" w:rsidRPr="004D426B" w:rsidRDefault="006969E3" w:rsidP="0092236B"/>
        </w:tc>
        <w:tc>
          <w:tcPr>
            <w:tcW w:w="5539" w:type="dxa"/>
          </w:tcPr>
          <w:p w14:paraId="0A446266" w14:textId="77777777" w:rsidR="006969E3" w:rsidRPr="004D426B" w:rsidRDefault="006969E3" w:rsidP="0092236B"/>
        </w:tc>
      </w:tr>
      <w:tr w:rsidR="006969E3" w:rsidRPr="004D426B" w14:paraId="603A669A" w14:textId="120AF3A9" w:rsidTr="000C7211">
        <w:tc>
          <w:tcPr>
            <w:tcW w:w="3681" w:type="dxa"/>
          </w:tcPr>
          <w:p w14:paraId="14CFC2A5" w14:textId="77777777" w:rsidR="006969E3" w:rsidRDefault="006969E3" w:rsidP="0092236B">
            <w:r w:rsidRPr="004D426B">
              <w:t>Company address:</w:t>
            </w:r>
          </w:p>
          <w:p w14:paraId="7C652F3D" w14:textId="7D030AD2" w:rsidR="006969E3" w:rsidRDefault="006969E3" w:rsidP="0092236B"/>
          <w:p w14:paraId="78C317CA" w14:textId="77777777" w:rsidR="006969E3" w:rsidRDefault="006969E3" w:rsidP="0092236B"/>
          <w:p w14:paraId="2BE4E506" w14:textId="77777777" w:rsidR="006969E3" w:rsidRDefault="006969E3" w:rsidP="0092236B"/>
          <w:p w14:paraId="4566E03E" w14:textId="77777777" w:rsidR="006969E3" w:rsidRDefault="006969E3" w:rsidP="0092236B"/>
          <w:p w14:paraId="163A9387" w14:textId="0732DD77" w:rsidR="006969E3" w:rsidRPr="004D426B" w:rsidRDefault="006969E3" w:rsidP="0092236B"/>
        </w:tc>
        <w:tc>
          <w:tcPr>
            <w:tcW w:w="5539" w:type="dxa"/>
          </w:tcPr>
          <w:p w14:paraId="18D10B77" w14:textId="77777777" w:rsidR="006969E3" w:rsidRDefault="006969E3" w:rsidP="0092236B"/>
          <w:p w14:paraId="46016417" w14:textId="77777777" w:rsidR="00DD0E73" w:rsidRDefault="00DD0E73" w:rsidP="0092236B"/>
          <w:p w14:paraId="7486F798" w14:textId="77777777" w:rsidR="00DD0E73" w:rsidRDefault="00DD0E73" w:rsidP="0092236B"/>
          <w:p w14:paraId="2EB7A07D" w14:textId="77777777" w:rsidR="00DD0E73" w:rsidRDefault="00DD0E73" w:rsidP="0092236B"/>
          <w:p w14:paraId="411796AB" w14:textId="77777777" w:rsidR="00DD0E73" w:rsidRDefault="00DD0E73" w:rsidP="0092236B"/>
          <w:p w14:paraId="1E4A5FB2" w14:textId="77777777" w:rsidR="00DD0E73" w:rsidRDefault="00DD0E73" w:rsidP="0092236B"/>
          <w:p w14:paraId="493259EF" w14:textId="40FBFDF4" w:rsidR="00DD0E73" w:rsidRPr="004D426B" w:rsidRDefault="00DD0E73" w:rsidP="0092236B"/>
        </w:tc>
      </w:tr>
      <w:tr w:rsidR="006969E3" w:rsidRPr="004D426B" w14:paraId="12B63260" w14:textId="46CA699A" w:rsidTr="000C7211">
        <w:tc>
          <w:tcPr>
            <w:tcW w:w="3681" w:type="dxa"/>
          </w:tcPr>
          <w:p w14:paraId="69B15BAF" w14:textId="77777777" w:rsidR="006969E3" w:rsidRDefault="006969E3" w:rsidP="0092236B">
            <w:r w:rsidRPr="004D426B">
              <w:t>Contact telephone number:</w:t>
            </w:r>
          </w:p>
          <w:p w14:paraId="3B7F0381" w14:textId="6F74AA2C" w:rsidR="006969E3" w:rsidRPr="004D426B" w:rsidRDefault="006969E3" w:rsidP="0092236B"/>
        </w:tc>
        <w:tc>
          <w:tcPr>
            <w:tcW w:w="5539" w:type="dxa"/>
          </w:tcPr>
          <w:p w14:paraId="5E420D2A" w14:textId="77777777" w:rsidR="006969E3" w:rsidRPr="004D426B" w:rsidRDefault="006969E3" w:rsidP="0092236B"/>
        </w:tc>
      </w:tr>
      <w:tr w:rsidR="006969E3" w:rsidRPr="004D426B" w14:paraId="7ABC7368" w14:textId="3C742252" w:rsidTr="000C7211">
        <w:tc>
          <w:tcPr>
            <w:tcW w:w="3681" w:type="dxa"/>
          </w:tcPr>
          <w:p w14:paraId="18FCF23F" w14:textId="77777777" w:rsidR="006969E3" w:rsidRDefault="006969E3" w:rsidP="0092236B">
            <w:r w:rsidRPr="004D426B">
              <w:t>Contact e-mail Address:</w:t>
            </w:r>
          </w:p>
          <w:p w14:paraId="72B73D6D" w14:textId="54173299" w:rsidR="006969E3" w:rsidRPr="004D426B" w:rsidRDefault="006969E3" w:rsidP="0092236B"/>
        </w:tc>
        <w:tc>
          <w:tcPr>
            <w:tcW w:w="5539" w:type="dxa"/>
          </w:tcPr>
          <w:p w14:paraId="4E556B1F" w14:textId="77777777" w:rsidR="006969E3" w:rsidRPr="004D426B" w:rsidRDefault="006969E3" w:rsidP="0092236B"/>
        </w:tc>
      </w:tr>
      <w:tr w:rsidR="006969E3" w:rsidRPr="004D426B" w14:paraId="7F987564" w14:textId="111015AA" w:rsidTr="000C7211">
        <w:tc>
          <w:tcPr>
            <w:tcW w:w="3681" w:type="dxa"/>
          </w:tcPr>
          <w:p w14:paraId="2B456378" w14:textId="77777777" w:rsidR="006969E3" w:rsidRDefault="006969E3" w:rsidP="0092236B">
            <w:r w:rsidRPr="004D426B">
              <w:t>Company Web Site Address:</w:t>
            </w:r>
          </w:p>
          <w:p w14:paraId="2AA463E1" w14:textId="3AE62C7C" w:rsidR="006969E3" w:rsidRPr="004D426B" w:rsidRDefault="006969E3" w:rsidP="0092236B"/>
        </w:tc>
        <w:tc>
          <w:tcPr>
            <w:tcW w:w="5539" w:type="dxa"/>
          </w:tcPr>
          <w:p w14:paraId="311BDA13" w14:textId="77777777" w:rsidR="006969E3" w:rsidRPr="004D426B" w:rsidRDefault="006969E3" w:rsidP="0092236B"/>
        </w:tc>
      </w:tr>
      <w:tr w:rsidR="006969E3" w:rsidRPr="004D426B" w14:paraId="256F2938" w14:textId="5964A2CF" w:rsidTr="000C7211">
        <w:tc>
          <w:tcPr>
            <w:tcW w:w="3681" w:type="dxa"/>
          </w:tcPr>
          <w:p w14:paraId="6262AD8C" w14:textId="77777777" w:rsidR="006969E3" w:rsidRDefault="006969E3" w:rsidP="00524E07">
            <w:r w:rsidRPr="004D426B">
              <w:t>Company Registered Address if different from above:</w:t>
            </w:r>
          </w:p>
          <w:p w14:paraId="2A0247D8" w14:textId="77777777" w:rsidR="00524E07" w:rsidRDefault="00524E07" w:rsidP="00524E07"/>
          <w:p w14:paraId="508CB31C" w14:textId="77777777" w:rsidR="00524E07" w:rsidRDefault="00524E07" w:rsidP="00524E07"/>
          <w:p w14:paraId="25A01501" w14:textId="77777777" w:rsidR="00524E07" w:rsidRDefault="00524E07" w:rsidP="00524E07"/>
          <w:p w14:paraId="3CB81659" w14:textId="77777777" w:rsidR="00524E07" w:rsidRDefault="00524E07" w:rsidP="00524E07"/>
          <w:p w14:paraId="16DC888C" w14:textId="09527DFD" w:rsidR="00524E07" w:rsidRPr="004D426B" w:rsidRDefault="00524E07"/>
        </w:tc>
        <w:tc>
          <w:tcPr>
            <w:tcW w:w="5539" w:type="dxa"/>
          </w:tcPr>
          <w:p w14:paraId="051FEBE0" w14:textId="77777777" w:rsidR="006969E3" w:rsidRDefault="006969E3" w:rsidP="0092236B"/>
          <w:p w14:paraId="04C6BDFD" w14:textId="26B1914D" w:rsidR="00DD0E73" w:rsidRPr="004D426B" w:rsidRDefault="00DD0E73" w:rsidP="0092236B"/>
        </w:tc>
      </w:tr>
    </w:tbl>
    <w:p w14:paraId="07723D38" w14:textId="77777777" w:rsidR="00D6210A" w:rsidRDefault="00D6210A">
      <w:pPr>
        <w:pStyle w:val="BodyText"/>
        <w:spacing w:before="8"/>
        <w:rPr>
          <w:b/>
          <w:sz w:val="19"/>
        </w:rPr>
      </w:pPr>
    </w:p>
    <w:p w14:paraId="07723D47" w14:textId="77777777" w:rsidR="00D6210A" w:rsidRPr="00DD0E73" w:rsidRDefault="0061182C" w:rsidP="000C7211">
      <w:pPr>
        <w:pStyle w:val="Heading2"/>
      </w:pPr>
      <w:bookmarkStart w:id="345" w:name="_Toc25920276"/>
      <w:bookmarkStart w:id="346" w:name="_Toc25920425"/>
      <w:bookmarkStart w:id="347" w:name="_Toc25920571"/>
      <w:bookmarkStart w:id="348" w:name="_Toc25943750"/>
      <w:bookmarkStart w:id="349" w:name="_Toc25944060"/>
      <w:bookmarkStart w:id="350" w:name="_Toc25944987"/>
      <w:bookmarkStart w:id="351" w:name="_Toc25920277"/>
      <w:bookmarkStart w:id="352" w:name="_Toc25920426"/>
      <w:bookmarkStart w:id="353" w:name="_Toc25920572"/>
      <w:bookmarkStart w:id="354" w:name="_Toc25943751"/>
      <w:bookmarkStart w:id="355" w:name="_Toc25944061"/>
      <w:bookmarkStart w:id="356" w:name="_Toc25944988"/>
      <w:bookmarkStart w:id="357" w:name="_Toc25920278"/>
      <w:bookmarkStart w:id="358" w:name="_Toc25920427"/>
      <w:bookmarkStart w:id="359" w:name="_Toc25920573"/>
      <w:bookmarkStart w:id="360" w:name="_Toc25943752"/>
      <w:bookmarkStart w:id="361" w:name="_Toc25944062"/>
      <w:bookmarkStart w:id="362" w:name="_Toc25944989"/>
      <w:bookmarkStart w:id="363" w:name="_Toc25920279"/>
      <w:bookmarkStart w:id="364" w:name="_Toc25920428"/>
      <w:bookmarkStart w:id="365" w:name="_Toc25920574"/>
      <w:bookmarkStart w:id="366" w:name="_Toc25943753"/>
      <w:bookmarkStart w:id="367" w:name="_Toc25944063"/>
      <w:bookmarkStart w:id="368" w:name="_Toc25944990"/>
      <w:bookmarkStart w:id="369" w:name="_Toc25920280"/>
      <w:bookmarkStart w:id="370" w:name="_Toc25920429"/>
      <w:bookmarkStart w:id="371" w:name="_Toc25920575"/>
      <w:bookmarkStart w:id="372" w:name="_Toc25943754"/>
      <w:bookmarkStart w:id="373" w:name="_Toc25944064"/>
      <w:bookmarkStart w:id="374" w:name="_Toc25944991"/>
      <w:bookmarkStart w:id="375" w:name="_Toc25920281"/>
      <w:bookmarkStart w:id="376" w:name="_Toc25920430"/>
      <w:bookmarkStart w:id="377" w:name="_Toc25920576"/>
      <w:bookmarkStart w:id="378" w:name="_Toc25943755"/>
      <w:bookmarkStart w:id="379" w:name="_Toc25944065"/>
      <w:bookmarkStart w:id="380" w:name="_Toc25944992"/>
      <w:bookmarkStart w:id="381" w:name="_Toc25920282"/>
      <w:bookmarkStart w:id="382" w:name="_Toc25920431"/>
      <w:bookmarkStart w:id="383" w:name="_Toc25920577"/>
      <w:bookmarkStart w:id="384" w:name="_Toc25943756"/>
      <w:bookmarkStart w:id="385" w:name="_Toc25944066"/>
      <w:bookmarkStart w:id="386" w:name="_Toc25944993"/>
      <w:bookmarkStart w:id="387" w:name="_Toc25920283"/>
      <w:bookmarkStart w:id="388" w:name="_Toc25920432"/>
      <w:bookmarkStart w:id="389" w:name="_Toc25920578"/>
      <w:bookmarkStart w:id="390" w:name="_Toc25943757"/>
      <w:bookmarkStart w:id="391" w:name="_Toc25944067"/>
      <w:bookmarkStart w:id="392" w:name="_Toc25944994"/>
      <w:bookmarkStart w:id="393" w:name="_Toc25920284"/>
      <w:bookmarkStart w:id="394" w:name="_Toc25920433"/>
      <w:bookmarkStart w:id="395" w:name="_Toc25920579"/>
      <w:bookmarkStart w:id="396" w:name="_Toc25943758"/>
      <w:bookmarkStart w:id="397" w:name="_Toc25944068"/>
      <w:bookmarkStart w:id="398" w:name="_Toc25944995"/>
      <w:bookmarkStart w:id="399" w:name="_Toc25920285"/>
      <w:bookmarkStart w:id="400" w:name="_Toc25920434"/>
      <w:bookmarkStart w:id="401" w:name="_Toc25920580"/>
      <w:bookmarkStart w:id="402" w:name="_Toc25943759"/>
      <w:bookmarkStart w:id="403" w:name="_Toc25944069"/>
      <w:bookmarkStart w:id="404" w:name="_Toc25944996"/>
      <w:bookmarkStart w:id="405" w:name="_Toc25920286"/>
      <w:bookmarkStart w:id="406" w:name="_Toc25920435"/>
      <w:bookmarkStart w:id="407" w:name="_Toc25920581"/>
      <w:bookmarkStart w:id="408" w:name="_Toc25943760"/>
      <w:bookmarkStart w:id="409" w:name="_Toc25944070"/>
      <w:bookmarkStart w:id="410" w:name="_Toc25944997"/>
      <w:bookmarkStart w:id="411" w:name="_Toc25920287"/>
      <w:bookmarkStart w:id="412" w:name="_Toc25920436"/>
      <w:bookmarkStart w:id="413" w:name="_Toc25920582"/>
      <w:bookmarkStart w:id="414" w:name="_Toc25943761"/>
      <w:bookmarkStart w:id="415" w:name="_Toc25944071"/>
      <w:bookmarkStart w:id="416" w:name="_Toc25944998"/>
      <w:bookmarkStart w:id="417" w:name="_Toc25920288"/>
      <w:bookmarkStart w:id="418" w:name="_Toc25920437"/>
      <w:bookmarkStart w:id="419" w:name="_Toc25920583"/>
      <w:bookmarkStart w:id="420" w:name="_Toc25943762"/>
      <w:bookmarkStart w:id="421" w:name="_Toc25944072"/>
      <w:bookmarkStart w:id="422" w:name="_Toc25944999"/>
      <w:bookmarkStart w:id="423" w:name="_Toc25920289"/>
      <w:bookmarkStart w:id="424" w:name="_Toc25920438"/>
      <w:bookmarkStart w:id="425" w:name="_Toc25920584"/>
      <w:bookmarkStart w:id="426" w:name="_Toc25943763"/>
      <w:bookmarkStart w:id="427" w:name="_Toc25944073"/>
      <w:bookmarkStart w:id="428" w:name="_Toc25945000"/>
      <w:bookmarkStart w:id="429" w:name="_Toc25946037"/>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306AAC">
        <w:t>Areas of</w:t>
      </w:r>
      <w:r w:rsidRPr="000C7211">
        <w:t xml:space="preserve"> </w:t>
      </w:r>
      <w:r w:rsidRPr="00306AAC">
        <w:t>Business</w:t>
      </w:r>
      <w:bookmarkEnd w:id="429"/>
    </w:p>
    <w:p w14:paraId="07723D48" w14:textId="77777777" w:rsidR="00D6210A" w:rsidRDefault="00D6210A">
      <w:pPr>
        <w:pStyle w:val="BodyText"/>
        <w:spacing w:before="9"/>
        <w:rPr>
          <w:b/>
          <w:sz w:val="19"/>
        </w:rPr>
      </w:pPr>
    </w:p>
    <w:p w14:paraId="07723D49" w14:textId="0D1D5FC2" w:rsidR="00D6210A" w:rsidRDefault="0061182C" w:rsidP="000C7211">
      <w:r>
        <w:t>Please indicate below the principle areas of business activity of your</w:t>
      </w:r>
      <w:r>
        <w:rPr>
          <w:spacing w:val="-10"/>
        </w:rPr>
        <w:t xml:space="preserve"> </w:t>
      </w:r>
      <w:r>
        <w:t>organisation:</w:t>
      </w:r>
    </w:p>
    <w:p w14:paraId="3AEF4ECC" w14:textId="5B12CF6B" w:rsidR="00C54C4C" w:rsidRDefault="00C54C4C" w:rsidP="00C54C4C">
      <w:pPr>
        <w:tabs>
          <w:tab w:val="left" w:pos="1168"/>
          <w:tab w:val="left" w:pos="1169"/>
        </w:tabs>
      </w:pPr>
    </w:p>
    <w:p w14:paraId="7BAC1076" w14:textId="00BE74A4" w:rsidR="00C54C4C" w:rsidRDefault="00C54C4C" w:rsidP="00306AAC">
      <w:pPr>
        <w:pBdr>
          <w:top w:val="single" w:sz="4" w:space="1" w:color="auto"/>
          <w:left w:val="single" w:sz="4" w:space="4" w:color="auto"/>
          <w:bottom w:val="single" w:sz="4" w:space="1" w:color="auto"/>
          <w:right w:val="single" w:sz="4" w:space="4" w:color="auto"/>
        </w:pBdr>
        <w:tabs>
          <w:tab w:val="left" w:pos="1168"/>
          <w:tab w:val="left" w:pos="1169"/>
        </w:tabs>
      </w:pPr>
    </w:p>
    <w:p w14:paraId="258D7984" w14:textId="5CABC726" w:rsidR="00306AAC" w:rsidRDefault="00306AAC" w:rsidP="00306AAC">
      <w:pPr>
        <w:pBdr>
          <w:top w:val="single" w:sz="4" w:space="1" w:color="auto"/>
          <w:left w:val="single" w:sz="4" w:space="4" w:color="auto"/>
          <w:bottom w:val="single" w:sz="4" w:space="1" w:color="auto"/>
          <w:right w:val="single" w:sz="4" w:space="4" w:color="auto"/>
        </w:pBdr>
        <w:tabs>
          <w:tab w:val="left" w:pos="1168"/>
          <w:tab w:val="left" w:pos="1169"/>
        </w:tabs>
      </w:pPr>
    </w:p>
    <w:p w14:paraId="75D5E0AF" w14:textId="77777777" w:rsidR="00306AAC" w:rsidRDefault="00306AAC" w:rsidP="00306AAC">
      <w:pPr>
        <w:pBdr>
          <w:top w:val="single" w:sz="4" w:space="1" w:color="auto"/>
          <w:left w:val="single" w:sz="4" w:space="4" w:color="auto"/>
          <w:bottom w:val="single" w:sz="4" w:space="1" w:color="auto"/>
          <w:right w:val="single" w:sz="4" w:space="4" w:color="auto"/>
        </w:pBdr>
        <w:tabs>
          <w:tab w:val="left" w:pos="1168"/>
          <w:tab w:val="left" w:pos="1169"/>
        </w:tabs>
      </w:pPr>
    </w:p>
    <w:p w14:paraId="1392CF05" w14:textId="77777777" w:rsidR="00306AAC" w:rsidRDefault="00306AAC" w:rsidP="00306AAC">
      <w:pPr>
        <w:pBdr>
          <w:top w:val="single" w:sz="4" w:space="1" w:color="auto"/>
          <w:left w:val="single" w:sz="4" w:space="4" w:color="auto"/>
          <w:bottom w:val="single" w:sz="4" w:space="1" w:color="auto"/>
          <w:right w:val="single" w:sz="4" w:space="4" w:color="auto"/>
        </w:pBdr>
        <w:tabs>
          <w:tab w:val="left" w:pos="1168"/>
          <w:tab w:val="left" w:pos="1169"/>
        </w:tabs>
      </w:pPr>
    </w:p>
    <w:p w14:paraId="026ED145" w14:textId="4DB5849A" w:rsidR="00306AAC" w:rsidRDefault="00306AAC" w:rsidP="00306AAC">
      <w:pPr>
        <w:pBdr>
          <w:top w:val="single" w:sz="4" w:space="1" w:color="auto"/>
          <w:left w:val="single" w:sz="4" w:space="4" w:color="auto"/>
          <w:bottom w:val="single" w:sz="4" w:space="1" w:color="auto"/>
          <w:right w:val="single" w:sz="4" w:space="4" w:color="auto"/>
        </w:pBdr>
        <w:tabs>
          <w:tab w:val="left" w:pos="1168"/>
          <w:tab w:val="left" w:pos="1169"/>
        </w:tabs>
      </w:pPr>
    </w:p>
    <w:p w14:paraId="47ACD8F1" w14:textId="77777777" w:rsidR="00C60DD5" w:rsidRDefault="00C60DD5" w:rsidP="00306AAC">
      <w:pPr>
        <w:pBdr>
          <w:top w:val="single" w:sz="4" w:space="1" w:color="auto"/>
          <w:left w:val="single" w:sz="4" w:space="4" w:color="auto"/>
          <w:bottom w:val="single" w:sz="4" w:space="1" w:color="auto"/>
          <w:right w:val="single" w:sz="4" w:space="4" w:color="auto"/>
        </w:pBdr>
        <w:tabs>
          <w:tab w:val="left" w:pos="1168"/>
          <w:tab w:val="left" w:pos="1169"/>
        </w:tabs>
      </w:pPr>
    </w:p>
    <w:p w14:paraId="1582026E" w14:textId="37A3E9F6" w:rsidR="00C54C4C" w:rsidRDefault="00C54C4C" w:rsidP="00C54C4C">
      <w:pPr>
        <w:tabs>
          <w:tab w:val="left" w:pos="1168"/>
          <w:tab w:val="left" w:pos="1169"/>
        </w:tabs>
      </w:pPr>
    </w:p>
    <w:p w14:paraId="07723D4A" w14:textId="128A78D0" w:rsidR="00D6210A" w:rsidRPr="000C7211" w:rsidRDefault="006969E3" w:rsidP="000C7211">
      <w:pPr>
        <w:pStyle w:val="Heading2"/>
      </w:pPr>
      <w:bookmarkStart w:id="430" w:name="_Toc25946038"/>
      <w:r w:rsidRPr="000C7211">
        <w:t>Sub</w:t>
      </w:r>
      <w:r>
        <w:t>-</w:t>
      </w:r>
      <w:r w:rsidRPr="000C7211">
        <w:t>contracting</w:t>
      </w:r>
      <w:bookmarkEnd w:id="430"/>
    </w:p>
    <w:p w14:paraId="06094A63" w14:textId="77777777" w:rsidR="006969E3" w:rsidRDefault="006969E3">
      <w:pPr>
        <w:pStyle w:val="BodyText"/>
        <w:spacing w:before="8"/>
        <w:rPr>
          <w:sz w:val="15"/>
        </w:rPr>
      </w:pPr>
    </w:p>
    <w:p w14:paraId="07723D4C" w14:textId="0614C3A2" w:rsidR="00D6210A" w:rsidRDefault="0061182C" w:rsidP="000C7211">
      <w:r>
        <w:t>Please indicate which elements</w:t>
      </w:r>
      <w:r w:rsidR="00671924">
        <w:t>,</w:t>
      </w:r>
      <w:r>
        <w:t xml:space="preserve"> if any</w:t>
      </w:r>
      <w:r w:rsidR="00671924">
        <w:t>,</w:t>
      </w:r>
      <w:r>
        <w:t xml:space="preserve"> of the services your organisation anticipates may</w:t>
      </w:r>
      <w:r>
        <w:rPr>
          <w:spacing w:val="-18"/>
        </w:rPr>
        <w:t xml:space="preserve"> </w:t>
      </w:r>
      <w:r>
        <w:t>be</w:t>
      </w:r>
      <w:r w:rsidR="00306AAC">
        <w:t xml:space="preserve"> </w:t>
      </w:r>
      <w:r>
        <w:t>sub-contracted:</w:t>
      </w:r>
    </w:p>
    <w:p w14:paraId="74D04123" w14:textId="745FD35F" w:rsidR="00C54C4C" w:rsidRDefault="00C54C4C" w:rsidP="000C7211"/>
    <w:p w14:paraId="1B3CE6DD" w14:textId="71D3952F" w:rsidR="00C54C4C" w:rsidRDefault="00C54C4C" w:rsidP="00306AAC">
      <w:pPr>
        <w:pBdr>
          <w:top w:val="single" w:sz="4" w:space="1" w:color="auto"/>
          <w:left w:val="single" w:sz="4" w:space="4" w:color="auto"/>
          <w:bottom w:val="single" w:sz="4" w:space="1" w:color="auto"/>
          <w:right w:val="single" w:sz="4" w:space="4" w:color="auto"/>
        </w:pBdr>
      </w:pPr>
    </w:p>
    <w:p w14:paraId="5D0F1DE4" w14:textId="2645F247" w:rsidR="00306AAC" w:rsidRDefault="00306AAC" w:rsidP="00306AAC">
      <w:pPr>
        <w:pBdr>
          <w:top w:val="single" w:sz="4" w:space="1" w:color="auto"/>
          <w:left w:val="single" w:sz="4" w:space="4" w:color="auto"/>
          <w:bottom w:val="single" w:sz="4" w:space="1" w:color="auto"/>
          <w:right w:val="single" w:sz="4" w:space="4" w:color="auto"/>
        </w:pBdr>
      </w:pPr>
    </w:p>
    <w:p w14:paraId="646C53A0" w14:textId="2AD1060E" w:rsidR="00DD0E73" w:rsidRDefault="00DD0E73" w:rsidP="00306AAC">
      <w:pPr>
        <w:pBdr>
          <w:top w:val="single" w:sz="4" w:space="1" w:color="auto"/>
          <w:left w:val="single" w:sz="4" w:space="4" w:color="auto"/>
          <w:bottom w:val="single" w:sz="4" w:space="1" w:color="auto"/>
          <w:right w:val="single" w:sz="4" w:space="4" w:color="auto"/>
        </w:pBdr>
      </w:pPr>
    </w:p>
    <w:p w14:paraId="2FE21443" w14:textId="77777777" w:rsidR="00DD0E73" w:rsidRDefault="00DD0E73" w:rsidP="00306AAC">
      <w:pPr>
        <w:pBdr>
          <w:top w:val="single" w:sz="4" w:space="1" w:color="auto"/>
          <w:left w:val="single" w:sz="4" w:space="4" w:color="auto"/>
          <w:bottom w:val="single" w:sz="4" w:space="1" w:color="auto"/>
          <w:right w:val="single" w:sz="4" w:space="4" w:color="auto"/>
        </w:pBdr>
      </w:pPr>
    </w:p>
    <w:p w14:paraId="519B307C" w14:textId="021CC012" w:rsidR="00306AAC" w:rsidRDefault="00306AAC" w:rsidP="00306AAC">
      <w:pPr>
        <w:pBdr>
          <w:top w:val="single" w:sz="4" w:space="1" w:color="auto"/>
          <w:left w:val="single" w:sz="4" w:space="4" w:color="auto"/>
          <w:bottom w:val="single" w:sz="4" w:space="1" w:color="auto"/>
          <w:right w:val="single" w:sz="4" w:space="4" w:color="auto"/>
        </w:pBdr>
      </w:pPr>
    </w:p>
    <w:p w14:paraId="4606786F" w14:textId="014715F7" w:rsidR="00DD0E73" w:rsidRDefault="00DD0E73" w:rsidP="00DD0E73"/>
    <w:p w14:paraId="07723D4E" w14:textId="77777777" w:rsidR="00D6210A" w:rsidRPr="000C7211" w:rsidRDefault="0061182C" w:rsidP="003506C1">
      <w:pPr>
        <w:pStyle w:val="Heading2"/>
      </w:pPr>
      <w:bookmarkStart w:id="431" w:name="_Toc25946039"/>
      <w:r w:rsidRPr="000C7211">
        <w:t>Insurance</w:t>
      </w:r>
      <w:bookmarkEnd w:id="431"/>
    </w:p>
    <w:p w14:paraId="07723D4F" w14:textId="77777777" w:rsidR="00D6210A" w:rsidRDefault="00D6210A">
      <w:pPr>
        <w:pStyle w:val="BodyText"/>
        <w:spacing w:before="8"/>
        <w:rPr>
          <w:b/>
          <w:sz w:val="19"/>
        </w:rPr>
      </w:pPr>
    </w:p>
    <w:p w14:paraId="07723D51" w14:textId="3A3830FB" w:rsidR="00D6210A" w:rsidRPr="00DD0E73" w:rsidRDefault="0061182C" w:rsidP="003506C1">
      <w:r w:rsidRPr="003506C1">
        <w:rPr>
          <w:sz w:val="22"/>
        </w:rPr>
        <w:t>Please provide a copy of your organisation’s insurance certificates and provide the required</w:t>
      </w:r>
      <w:r w:rsidR="001B7EB9" w:rsidRPr="003506C1">
        <w:rPr>
          <w:sz w:val="22"/>
        </w:rPr>
        <w:t xml:space="preserve"> </w:t>
      </w:r>
      <w:r w:rsidRPr="00306AAC">
        <w:t>information regarding your company/organisation's insurance cover:</w:t>
      </w:r>
    </w:p>
    <w:p w14:paraId="5B30640C" w14:textId="77777777" w:rsidR="00BB7370" w:rsidRDefault="00BB7370">
      <w:pPr>
        <w:pStyle w:val="BodyText"/>
        <w:ind w:left="1025"/>
      </w:pPr>
    </w:p>
    <w:p w14:paraId="040B4E9E" w14:textId="46497F5D" w:rsidR="00553CE9" w:rsidRDefault="00BB7370" w:rsidP="003506C1">
      <w:pPr>
        <w:pStyle w:val="BodyText"/>
      </w:pPr>
      <w:r w:rsidRPr="00C63758">
        <w:t>Public Liability Insurance Min £10,000,000</w:t>
      </w:r>
    </w:p>
    <w:p w14:paraId="0CA7F0F9" w14:textId="77777777" w:rsidR="00053289" w:rsidRDefault="00053289" w:rsidP="003506C1">
      <w:pPr>
        <w:pStyle w:val="BodyText"/>
      </w:pPr>
    </w:p>
    <w:tbl>
      <w:tblPr>
        <w:tblStyle w:val="TableGrid"/>
        <w:tblW w:w="9209" w:type="dxa"/>
        <w:tblLook w:val="04A0" w:firstRow="1" w:lastRow="0" w:firstColumn="1" w:lastColumn="0" w:noHBand="0" w:noVBand="1"/>
      </w:tblPr>
      <w:tblGrid>
        <w:gridCol w:w="4499"/>
        <w:gridCol w:w="4710"/>
      </w:tblGrid>
      <w:tr w:rsidR="00BB7370" w:rsidRPr="00C63758" w14:paraId="284B6C7C" w14:textId="281CF542" w:rsidTr="003506C1">
        <w:tc>
          <w:tcPr>
            <w:tcW w:w="4499" w:type="dxa"/>
          </w:tcPr>
          <w:p w14:paraId="4FF94150" w14:textId="77777777" w:rsidR="00BB7370" w:rsidRPr="00C63758" w:rsidRDefault="00BB7370" w:rsidP="001E40DD">
            <w:pPr>
              <w:pStyle w:val="BodyText"/>
            </w:pPr>
            <w:r w:rsidRPr="00C63758">
              <w:t>Insurer</w:t>
            </w:r>
            <w:r w:rsidRPr="00C63758">
              <w:tab/>
            </w:r>
          </w:p>
        </w:tc>
        <w:tc>
          <w:tcPr>
            <w:tcW w:w="4710" w:type="dxa"/>
          </w:tcPr>
          <w:p w14:paraId="79F9A290" w14:textId="77777777" w:rsidR="00BB7370" w:rsidRPr="00C63758" w:rsidRDefault="00BB7370" w:rsidP="001E40DD">
            <w:pPr>
              <w:pStyle w:val="BodyText"/>
            </w:pPr>
          </w:p>
        </w:tc>
      </w:tr>
      <w:tr w:rsidR="00BB7370" w:rsidRPr="00C63758" w14:paraId="04C22513" w14:textId="78DE7A5A" w:rsidTr="003506C1">
        <w:tc>
          <w:tcPr>
            <w:tcW w:w="4499" w:type="dxa"/>
          </w:tcPr>
          <w:p w14:paraId="708DA364" w14:textId="77777777" w:rsidR="00BB7370" w:rsidRPr="00C63758" w:rsidRDefault="00BB7370" w:rsidP="001E40DD">
            <w:pPr>
              <w:pStyle w:val="BodyText"/>
            </w:pPr>
            <w:r w:rsidRPr="00C63758">
              <w:t>Policy Numbers</w:t>
            </w:r>
            <w:r w:rsidRPr="00C63758">
              <w:tab/>
            </w:r>
          </w:p>
        </w:tc>
        <w:tc>
          <w:tcPr>
            <w:tcW w:w="4710" w:type="dxa"/>
          </w:tcPr>
          <w:p w14:paraId="0A08BB45" w14:textId="77777777" w:rsidR="00BB7370" w:rsidRPr="00C63758" w:rsidRDefault="00BB7370" w:rsidP="001E40DD">
            <w:pPr>
              <w:pStyle w:val="BodyText"/>
            </w:pPr>
          </w:p>
        </w:tc>
      </w:tr>
      <w:tr w:rsidR="00BB7370" w:rsidRPr="00C63758" w14:paraId="69C2557F" w14:textId="0C050130" w:rsidTr="003506C1">
        <w:tc>
          <w:tcPr>
            <w:tcW w:w="4499" w:type="dxa"/>
          </w:tcPr>
          <w:p w14:paraId="2714F331" w14:textId="77777777" w:rsidR="00BB7370" w:rsidRPr="00C63758" w:rsidRDefault="00BB7370" w:rsidP="001E40DD">
            <w:pPr>
              <w:pStyle w:val="BodyText"/>
            </w:pPr>
            <w:r w:rsidRPr="00C63758">
              <w:t>Expiry Date</w:t>
            </w:r>
            <w:r w:rsidRPr="00C63758">
              <w:tab/>
            </w:r>
          </w:p>
        </w:tc>
        <w:tc>
          <w:tcPr>
            <w:tcW w:w="4710" w:type="dxa"/>
          </w:tcPr>
          <w:p w14:paraId="370B4DFA" w14:textId="77777777" w:rsidR="00BB7370" w:rsidRPr="00C63758" w:rsidRDefault="00BB7370" w:rsidP="001E40DD">
            <w:pPr>
              <w:pStyle w:val="BodyText"/>
            </w:pPr>
          </w:p>
        </w:tc>
      </w:tr>
      <w:tr w:rsidR="00BB7370" w:rsidRPr="00C63758" w14:paraId="21F25AEC" w14:textId="47BB4ADC" w:rsidTr="003506C1">
        <w:tc>
          <w:tcPr>
            <w:tcW w:w="4499" w:type="dxa"/>
          </w:tcPr>
          <w:p w14:paraId="5F56D9E7" w14:textId="6F8AFD20" w:rsidR="00BB7370" w:rsidRPr="00C63758" w:rsidRDefault="00BB7370" w:rsidP="001E40DD">
            <w:pPr>
              <w:pStyle w:val="BodyText"/>
            </w:pPr>
            <w:r w:rsidRPr="00C63758">
              <w:t>Limits of indemnity (per occurrence and aggregate)</w:t>
            </w:r>
          </w:p>
        </w:tc>
        <w:tc>
          <w:tcPr>
            <w:tcW w:w="4710" w:type="dxa"/>
          </w:tcPr>
          <w:p w14:paraId="7733A7FE" w14:textId="77777777" w:rsidR="00BB7370" w:rsidRPr="00C63758" w:rsidRDefault="00BB7370" w:rsidP="001E40DD">
            <w:pPr>
              <w:pStyle w:val="BodyText"/>
            </w:pPr>
          </w:p>
        </w:tc>
      </w:tr>
      <w:tr w:rsidR="00BB7370" w:rsidRPr="00C63758" w14:paraId="58783887" w14:textId="13C0C5D2" w:rsidTr="003506C1">
        <w:tc>
          <w:tcPr>
            <w:tcW w:w="4499" w:type="dxa"/>
          </w:tcPr>
          <w:p w14:paraId="6996C7B4" w14:textId="77777777" w:rsidR="00BB7370" w:rsidRPr="00C63758" w:rsidRDefault="00BB7370" w:rsidP="001E40DD">
            <w:pPr>
              <w:pStyle w:val="BodyText"/>
            </w:pPr>
            <w:r w:rsidRPr="00C63758">
              <w:t>Excess (if any)</w:t>
            </w:r>
            <w:r w:rsidRPr="00C63758">
              <w:tab/>
            </w:r>
          </w:p>
        </w:tc>
        <w:tc>
          <w:tcPr>
            <w:tcW w:w="4710" w:type="dxa"/>
          </w:tcPr>
          <w:p w14:paraId="6571B738" w14:textId="77777777" w:rsidR="00BB7370" w:rsidRPr="00C63758" w:rsidRDefault="00BB7370" w:rsidP="001E40DD">
            <w:pPr>
              <w:pStyle w:val="BodyText"/>
            </w:pPr>
          </w:p>
        </w:tc>
      </w:tr>
    </w:tbl>
    <w:p w14:paraId="124A2769" w14:textId="77777777" w:rsidR="00553CE9" w:rsidRDefault="00553CE9" w:rsidP="003506C1">
      <w:pPr>
        <w:pStyle w:val="BodyText"/>
      </w:pPr>
    </w:p>
    <w:p w14:paraId="65FCF7C1" w14:textId="4C69CF7F" w:rsidR="00553CE9" w:rsidRDefault="00553CE9" w:rsidP="003506C1">
      <w:pPr>
        <w:pStyle w:val="BodyText"/>
      </w:pPr>
      <w:r>
        <w:t>Employers Liability Insurance £5,000,000</w:t>
      </w:r>
    </w:p>
    <w:p w14:paraId="123BA228" w14:textId="25551A85" w:rsidR="00553CE9" w:rsidRDefault="00553CE9" w:rsidP="003506C1">
      <w:pPr>
        <w:pStyle w:val="BodyText"/>
      </w:pPr>
      <w:r>
        <w:tab/>
      </w:r>
    </w:p>
    <w:tbl>
      <w:tblPr>
        <w:tblStyle w:val="TableGrid"/>
        <w:tblW w:w="9209" w:type="dxa"/>
        <w:tblLook w:val="04A0" w:firstRow="1" w:lastRow="0" w:firstColumn="1" w:lastColumn="0" w:noHBand="0" w:noVBand="1"/>
      </w:tblPr>
      <w:tblGrid>
        <w:gridCol w:w="4499"/>
        <w:gridCol w:w="4710"/>
      </w:tblGrid>
      <w:tr w:rsidR="00BB7370" w:rsidRPr="00C63758" w14:paraId="719729A9" w14:textId="77777777" w:rsidTr="003506C1">
        <w:tc>
          <w:tcPr>
            <w:tcW w:w="4499" w:type="dxa"/>
          </w:tcPr>
          <w:p w14:paraId="5AC383D4" w14:textId="77777777" w:rsidR="00BB7370" w:rsidRPr="00C63758" w:rsidRDefault="00BB7370" w:rsidP="001E40DD">
            <w:pPr>
              <w:pStyle w:val="BodyText"/>
            </w:pPr>
            <w:r w:rsidRPr="00C63758">
              <w:t>Insurer</w:t>
            </w:r>
            <w:r w:rsidRPr="00C63758">
              <w:tab/>
            </w:r>
          </w:p>
        </w:tc>
        <w:tc>
          <w:tcPr>
            <w:tcW w:w="4710" w:type="dxa"/>
          </w:tcPr>
          <w:p w14:paraId="19A532B6" w14:textId="77777777" w:rsidR="00BB7370" w:rsidRPr="00C63758" w:rsidRDefault="00BB7370" w:rsidP="001E40DD">
            <w:pPr>
              <w:pStyle w:val="BodyText"/>
            </w:pPr>
          </w:p>
        </w:tc>
      </w:tr>
      <w:tr w:rsidR="00BB7370" w:rsidRPr="00C63758" w14:paraId="235FEDDE" w14:textId="77777777" w:rsidTr="003506C1">
        <w:tc>
          <w:tcPr>
            <w:tcW w:w="4499" w:type="dxa"/>
          </w:tcPr>
          <w:p w14:paraId="4F26256A" w14:textId="77777777" w:rsidR="00BB7370" w:rsidRPr="00C63758" w:rsidRDefault="00BB7370" w:rsidP="001E40DD">
            <w:pPr>
              <w:pStyle w:val="BodyText"/>
            </w:pPr>
            <w:r w:rsidRPr="00C63758">
              <w:t>Policy Numbers</w:t>
            </w:r>
            <w:r w:rsidRPr="00C63758">
              <w:tab/>
            </w:r>
          </w:p>
        </w:tc>
        <w:tc>
          <w:tcPr>
            <w:tcW w:w="4710" w:type="dxa"/>
          </w:tcPr>
          <w:p w14:paraId="05763871" w14:textId="77777777" w:rsidR="00BB7370" w:rsidRPr="00C63758" w:rsidRDefault="00BB7370" w:rsidP="001E40DD">
            <w:pPr>
              <w:pStyle w:val="BodyText"/>
            </w:pPr>
          </w:p>
        </w:tc>
      </w:tr>
      <w:tr w:rsidR="00BB7370" w:rsidRPr="00C63758" w14:paraId="26AAA5F9" w14:textId="77777777" w:rsidTr="003506C1">
        <w:tc>
          <w:tcPr>
            <w:tcW w:w="4499" w:type="dxa"/>
          </w:tcPr>
          <w:p w14:paraId="32351492" w14:textId="77777777" w:rsidR="00BB7370" w:rsidRPr="00C63758" w:rsidRDefault="00BB7370" w:rsidP="001E40DD">
            <w:pPr>
              <w:pStyle w:val="BodyText"/>
            </w:pPr>
            <w:r w:rsidRPr="00C63758">
              <w:t>Expiry Date</w:t>
            </w:r>
            <w:r w:rsidRPr="00C63758">
              <w:tab/>
            </w:r>
          </w:p>
        </w:tc>
        <w:tc>
          <w:tcPr>
            <w:tcW w:w="4710" w:type="dxa"/>
          </w:tcPr>
          <w:p w14:paraId="39630459" w14:textId="77777777" w:rsidR="00BB7370" w:rsidRPr="00C63758" w:rsidRDefault="00BB7370" w:rsidP="001E40DD">
            <w:pPr>
              <w:pStyle w:val="BodyText"/>
            </w:pPr>
          </w:p>
        </w:tc>
      </w:tr>
      <w:tr w:rsidR="00BB7370" w:rsidRPr="00C63758" w14:paraId="17305567" w14:textId="77777777" w:rsidTr="003506C1">
        <w:tc>
          <w:tcPr>
            <w:tcW w:w="4499" w:type="dxa"/>
          </w:tcPr>
          <w:p w14:paraId="7BADFA8D" w14:textId="77777777" w:rsidR="00BB7370" w:rsidRPr="00C63758" w:rsidRDefault="00BB7370" w:rsidP="001E40DD">
            <w:pPr>
              <w:pStyle w:val="BodyText"/>
            </w:pPr>
            <w:r w:rsidRPr="00C63758">
              <w:t>Limits of indemnity (per occurrence and aggregate)</w:t>
            </w:r>
          </w:p>
        </w:tc>
        <w:tc>
          <w:tcPr>
            <w:tcW w:w="4710" w:type="dxa"/>
          </w:tcPr>
          <w:p w14:paraId="5C71DCCC" w14:textId="77777777" w:rsidR="00BB7370" w:rsidRPr="00C63758" w:rsidRDefault="00BB7370" w:rsidP="001E40DD">
            <w:pPr>
              <w:pStyle w:val="BodyText"/>
            </w:pPr>
          </w:p>
        </w:tc>
      </w:tr>
      <w:tr w:rsidR="00BB7370" w:rsidRPr="00C63758" w14:paraId="7FFB2473" w14:textId="77777777" w:rsidTr="003506C1">
        <w:tc>
          <w:tcPr>
            <w:tcW w:w="4499" w:type="dxa"/>
          </w:tcPr>
          <w:p w14:paraId="34491B59" w14:textId="77777777" w:rsidR="00BB7370" w:rsidRPr="00C63758" w:rsidRDefault="00BB7370" w:rsidP="001E40DD">
            <w:pPr>
              <w:pStyle w:val="BodyText"/>
            </w:pPr>
            <w:r w:rsidRPr="00C63758">
              <w:t>Excess (if any)</w:t>
            </w:r>
            <w:r w:rsidRPr="00C63758">
              <w:tab/>
            </w:r>
          </w:p>
        </w:tc>
        <w:tc>
          <w:tcPr>
            <w:tcW w:w="4710" w:type="dxa"/>
          </w:tcPr>
          <w:p w14:paraId="73AAF162" w14:textId="77777777" w:rsidR="00BB7370" w:rsidRPr="00C63758" w:rsidRDefault="00BB7370" w:rsidP="001E40DD">
            <w:pPr>
              <w:pStyle w:val="BodyText"/>
            </w:pPr>
          </w:p>
        </w:tc>
      </w:tr>
    </w:tbl>
    <w:p w14:paraId="4CE726AC" w14:textId="77777777" w:rsidR="00BB7370" w:rsidRDefault="00BB7370" w:rsidP="00553CE9">
      <w:pPr>
        <w:pStyle w:val="BodyText"/>
        <w:ind w:left="1025"/>
      </w:pPr>
    </w:p>
    <w:p w14:paraId="07723D77" w14:textId="77777777" w:rsidR="00D6210A" w:rsidRDefault="00D6210A">
      <w:pPr>
        <w:pStyle w:val="BodyText"/>
        <w:spacing w:before="9"/>
        <w:rPr>
          <w:sz w:val="22"/>
        </w:rPr>
      </w:pPr>
    </w:p>
    <w:p w14:paraId="07723D78" w14:textId="77777777" w:rsidR="00D6210A" w:rsidRDefault="0061182C" w:rsidP="003506C1">
      <w:pPr>
        <w:pStyle w:val="Heading2"/>
      </w:pPr>
      <w:bookmarkStart w:id="432" w:name="_Toc25946040"/>
      <w:r>
        <w:t>Health and</w:t>
      </w:r>
      <w:r>
        <w:rPr>
          <w:spacing w:val="-3"/>
        </w:rPr>
        <w:t xml:space="preserve"> </w:t>
      </w:r>
      <w:r>
        <w:t>Safety</w:t>
      </w:r>
      <w:bookmarkEnd w:id="432"/>
    </w:p>
    <w:p w14:paraId="07723D7A" w14:textId="77777777" w:rsidR="00D6210A" w:rsidRDefault="00D6210A">
      <w:pPr>
        <w:pStyle w:val="BodyText"/>
        <w:spacing w:before="7"/>
        <w:rPr>
          <w:b/>
          <w:sz w:val="22"/>
        </w:rPr>
      </w:pPr>
    </w:p>
    <w:tbl>
      <w:tblPr>
        <w:tblStyle w:val="TableGrid"/>
        <w:tblW w:w="0" w:type="auto"/>
        <w:tblLook w:val="04A0" w:firstRow="1" w:lastRow="0" w:firstColumn="1" w:lastColumn="0" w:noHBand="0" w:noVBand="1"/>
      </w:tblPr>
      <w:tblGrid>
        <w:gridCol w:w="3964"/>
        <w:gridCol w:w="5256"/>
      </w:tblGrid>
      <w:tr w:rsidR="006969E3" w:rsidRPr="00A25DD3" w14:paraId="26DFB7AC" w14:textId="479F9A59" w:rsidTr="003506C1">
        <w:tc>
          <w:tcPr>
            <w:tcW w:w="3964" w:type="dxa"/>
          </w:tcPr>
          <w:p w14:paraId="2C99AAEF" w14:textId="77777777" w:rsidR="006969E3" w:rsidRDefault="006969E3" w:rsidP="0092236B">
            <w:r w:rsidRPr="00A25DD3">
              <w:t>Please</w:t>
            </w:r>
            <w:r w:rsidRPr="00A25DD3">
              <w:rPr>
                <w:spacing w:val="-4"/>
              </w:rPr>
              <w:t xml:space="preserve"> </w:t>
            </w:r>
            <w:r w:rsidRPr="00A25DD3">
              <w:t>supply</w:t>
            </w:r>
            <w:r w:rsidRPr="00A25DD3">
              <w:rPr>
                <w:spacing w:val="-2"/>
              </w:rPr>
              <w:t xml:space="preserve"> </w:t>
            </w:r>
            <w:r w:rsidRPr="00A25DD3">
              <w:t>the</w:t>
            </w:r>
            <w:r w:rsidRPr="00A25DD3">
              <w:rPr>
                <w:spacing w:val="-3"/>
              </w:rPr>
              <w:t xml:space="preserve"> </w:t>
            </w:r>
            <w:r w:rsidRPr="00A25DD3">
              <w:t>name</w:t>
            </w:r>
            <w:r w:rsidRPr="00A25DD3">
              <w:rPr>
                <w:spacing w:val="-4"/>
              </w:rPr>
              <w:t xml:space="preserve"> </w:t>
            </w:r>
            <w:r w:rsidRPr="00A25DD3">
              <w:t>and</w:t>
            </w:r>
            <w:r w:rsidRPr="00A25DD3">
              <w:rPr>
                <w:spacing w:val="-5"/>
              </w:rPr>
              <w:t xml:space="preserve"> </w:t>
            </w:r>
            <w:r w:rsidRPr="00A25DD3">
              <w:t>designation</w:t>
            </w:r>
            <w:r w:rsidRPr="00A25DD3">
              <w:rPr>
                <w:spacing w:val="-5"/>
              </w:rPr>
              <w:t xml:space="preserve"> </w:t>
            </w:r>
            <w:r w:rsidRPr="00A25DD3">
              <w:t>of</w:t>
            </w:r>
            <w:r w:rsidRPr="00A25DD3">
              <w:rPr>
                <w:spacing w:val="-5"/>
              </w:rPr>
              <w:t xml:space="preserve"> </w:t>
            </w:r>
            <w:r w:rsidRPr="00A25DD3">
              <w:t>the</w:t>
            </w:r>
            <w:r w:rsidRPr="00A25DD3">
              <w:rPr>
                <w:spacing w:val="-3"/>
              </w:rPr>
              <w:t xml:space="preserve"> </w:t>
            </w:r>
            <w:r w:rsidRPr="00A25DD3">
              <w:t>person</w:t>
            </w:r>
            <w:r w:rsidRPr="00A25DD3">
              <w:rPr>
                <w:spacing w:val="-5"/>
              </w:rPr>
              <w:t xml:space="preserve"> </w:t>
            </w:r>
            <w:r w:rsidRPr="00A25DD3">
              <w:t>responsible for</w:t>
            </w:r>
            <w:r w:rsidRPr="00A25DD3">
              <w:rPr>
                <w:spacing w:val="-5"/>
              </w:rPr>
              <w:t xml:space="preserve"> </w:t>
            </w:r>
            <w:r w:rsidRPr="00A25DD3">
              <w:t>the implementation of the organisations Health and Safety</w:t>
            </w:r>
            <w:r w:rsidRPr="00A25DD3">
              <w:rPr>
                <w:spacing w:val="-11"/>
              </w:rPr>
              <w:t xml:space="preserve"> </w:t>
            </w:r>
            <w:r w:rsidRPr="00A25DD3">
              <w:t>Policy.</w:t>
            </w:r>
          </w:p>
          <w:p w14:paraId="38A82D54" w14:textId="6E862DD8" w:rsidR="006969E3" w:rsidRPr="00A25DD3" w:rsidRDefault="006969E3" w:rsidP="0092236B"/>
        </w:tc>
        <w:tc>
          <w:tcPr>
            <w:tcW w:w="5256" w:type="dxa"/>
          </w:tcPr>
          <w:p w14:paraId="50F12BC3" w14:textId="77777777" w:rsidR="006969E3" w:rsidRPr="00A25DD3" w:rsidRDefault="006969E3" w:rsidP="0092236B"/>
        </w:tc>
      </w:tr>
      <w:tr w:rsidR="006969E3" w:rsidRPr="00A25DD3" w14:paraId="6C2D3620" w14:textId="2E01606A" w:rsidTr="003506C1">
        <w:tc>
          <w:tcPr>
            <w:tcW w:w="3964" w:type="dxa"/>
          </w:tcPr>
          <w:p w14:paraId="27307652" w14:textId="74FEF4AC" w:rsidR="006969E3" w:rsidRDefault="006969E3" w:rsidP="0092236B">
            <w:pPr>
              <w:rPr>
                <w:spacing w:val="-4"/>
              </w:rPr>
            </w:pPr>
            <w:r w:rsidRPr="00A25DD3">
              <w:t>If</w:t>
            </w:r>
            <w:r w:rsidRPr="00A25DD3">
              <w:rPr>
                <w:spacing w:val="-12"/>
              </w:rPr>
              <w:t xml:space="preserve"> </w:t>
            </w:r>
            <w:r w:rsidRPr="00A25DD3">
              <w:t>you</w:t>
            </w:r>
            <w:r w:rsidRPr="00A25DD3">
              <w:rPr>
                <w:spacing w:val="-7"/>
              </w:rPr>
              <w:t xml:space="preserve"> </w:t>
            </w:r>
            <w:r w:rsidRPr="00A25DD3">
              <w:rPr>
                <w:spacing w:val="-3"/>
              </w:rPr>
              <w:t>employ</w:t>
            </w:r>
            <w:r w:rsidRPr="00A25DD3">
              <w:rPr>
                <w:spacing w:val="-5"/>
              </w:rPr>
              <w:t xml:space="preserve"> </w:t>
            </w:r>
            <w:r w:rsidRPr="00A25DD3">
              <w:t>5</w:t>
            </w:r>
            <w:r w:rsidRPr="00A25DD3">
              <w:rPr>
                <w:spacing w:val="-7"/>
              </w:rPr>
              <w:t xml:space="preserve"> </w:t>
            </w:r>
            <w:r w:rsidRPr="00A25DD3">
              <w:t>or</w:t>
            </w:r>
            <w:r w:rsidRPr="00A25DD3">
              <w:rPr>
                <w:spacing w:val="-12"/>
              </w:rPr>
              <w:t xml:space="preserve"> </w:t>
            </w:r>
            <w:r w:rsidRPr="00A25DD3">
              <w:t>more</w:t>
            </w:r>
            <w:r w:rsidRPr="00A25DD3">
              <w:rPr>
                <w:spacing w:val="-9"/>
              </w:rPr>
              <w:t xml:space="preserve"> </w:t>
            </w:r>
            <w:r w:rsidRPr="00A25DD3">
              <w:rPr>
                <w:spacing w:val="-3"/>
              </w:rPr>
              <w:t>employees,</w:t>
            </w:r>
            <w:r w:rsidRPr="00A25DD3">
              <w:rPr>
                <w:spacing w:val="-9"/>
              </w:rPr>
              <w:t xml:space="preserve"> </w:t>
            </w:r>
            <w:r w:rsidRPr="00A25DD3">
              <w:rPr>
                <w:spacing w:val="-4"/>
              </w:rPr>
              <w:t>please</w:t>
            </w:r>
            <w:r w:rsidRPr="00A25DD3">
              <w:rPr>
                <w:spacing w:val="-5"/>
              </w:rPr>
              <w:t xml:space="preserve"> </w:t>
            </w:r>
            <w:r w:rsidRPr="00A25DD3">
              <w:rPr>
                <w:spacing w:val="-4"/>
              </w:rPr>
              <w:t>enclose</w:t>
            </w:r>
            <w:r w:rsidRPr="00A25DD3">
              <w:rPr>
                <w:spacing w:val="-2"/>
              </w:rPr>
              <w:t xml:space="preserve"> </w:t>
            </w:r>
            <w:r w:rsidRPr="00A25DD3">
              <w:t>a</w:t>
            </w:r>
            <w:r w:rsidRPr="00A25DD3">
              <w:rPr>
                <w:spacing w:val="-10"/>
              </w:rPr>
              <w:t xml:space="preserve"> </w:t>
            </w:r>
            <w:r w:rsidRPr="00A25DD3">
              <w:rPr>
                <w:spacing w:val="-4"/>
              </w:rPr>
              <w:t>copy</w:t>
            </w:r>
            <w:r w:rsidRPr="00A25DD3">
              <w:rPr>
                <w:spacing w:val="-5"/>
              </w:rPr>
              <w:t xml:space="preserve"> </w:t>
            </w:r>
            <w:r w:rsidRPr="00A25DD3">
              <w:t>of</w:t>
            </w:r>
            <w:r w:rsidRPr="00A25DD3">
              <w:rPr>
                <w:spacing w:val="-11"/>
              </w:rPr>
              <w:t xml:space="preserve"> </w:t>
            </w:r>
            <w:r w:rsidRPr="00A25DD3">
              <w:t>your</w:t>
            </w:r>
            <w:r w:rsidRPr="00A25DD3">
              <w:rPr>
                <w:spacing w:val="-8"/>
              </w:rPr>
              <w:t xml:space="preserve"> </w:t>
            </w:r>
            <w:r w:rsidRPr="00A25DD3">
              <w:rPr>
                <w:spacing w:val="-3"/>
              </w:rPr>
              <w:t>current</w:t>
            </w:r>
            <w:r w:rsidRPr="00A25DD3">
              <w:rPr>
                <w:spacing w:val="-5"/>
              </w:rPr>
              <w:t xml:space="preserve"> </w:t>
            </w:r>
            <w:r w:rsidRPr="00A25DD3">
              <w:rPr>
                <w:spacing w:val="-3"/>
              </w:rPr>
              <w:t>Health</w:t>
            </w:r>
            <w:r w:rsidRPr="00A25DD3">
              <w:rPr>
                <w:spacing w:val="-8"/>
              </w:rPr>
              <w:t xml:space="preserve"> </w:t>
            </w:r>
            <w:r w:rsidRPr="00A25DD3">
              <w:rPr>
                <w:spacing w:val="-2"/>
              </w:rPr>
              <w:t>and</w:t>
            </w:r>
            <w:r w:rsidRPr="00A25DD3">
              <w:rPr>
                <w:spacing w:val="-6"/>
              </w:rPr>
              <w:t xml:space="preserve"> </w:t>
            </w:r>
            <w:r w:rsidRPr="00A25DD3">
              <w:rPr>
                <w:spacing w:val="-3"/>
              </w:rPr>
              <w:t xml:space="preserve">Safety </w:t>
            </w:r>
            <w:r w:rsidRPr="00A25DD3">
              <w:rPr>
                <w:spacing w:val="-4"/>
              </w:rPr>
              <w:t>policy.</w:t>
            </w:r>
          </w:p>
          <w:p w14:paraId="6F961840" w14:textId="1E3F6938" w:rsidR="006969E3" w:rsidRPr="00A25DD3" w:rsidRDefault="006969E3" w:rsidP="0092236B"/>
        </w:tc>
        <w:tc>
          <w:tcPr>
            <w:tcW w:w="5256" w:type="dxa"/>
          </w:tcPr>
          <w:p w14:paraId="05DC97DB" w14:textId="77777777" w:rsidR="006969E3" w:rsidRPr="00A25DD3" w:rsidRDefault="006969E3" w:rsidP="0092236B"/>
        </w:tc>
      </w:tr>
      <w:tr w:rsidR="006969E3" w:rsidRPr="00A25DD3" w14:paraId="660037C6" w14:textId="45BCC7B0" w:rsidTr="003506C1">
        <w:tc>
          <w:tcPr>
            <w:tcW w:w="3964" w:type="dxa"/>
          </w:tcPr>
          <w:p w14:paraId="6D08EA0B" w14:textId="38B709DF" w:rsidR="006969E3" w:rsidRDefault="006969E3" w:rsidP="0092236B">
            <w:pPr>
              <w:rPr>
                <w:spacing w:val="-4"/>
              </w:rPr>
            </w:pPr>
            <w:r w:rsidRPr="00A25DD3">
              <w:t>If</w:t>
            </w:r>
            <w:r w:rsidRPr="00A25DD3">
              <w:rPr>
                <w:spacing w:val="-11"/>
              </w:rPr>
              <w:t xml:space="preserve"> </w:t>
            </w:r>
            <w:r w:rsidRPr="00A25DD3">
              <w:t>you</w:t>
            </w:r>
            <w:r w:rsidRPr="00A25DD3">
              <w:rPr>
                <w:spacing w:val="-7"/>
              </w:rPr>
              <w:t xml:space="preserve"> </w:t>
            </w:r>
            <w:r w:rsidRPr="00A25DD3">
              <w:rPr>
                <w:spacing w:val="-3"/>
              </w:rPr>
              <w:t>employ</w:t>
            </w:r>
            <w:r w:rsidRPr="00A25DD3">
              <w:rPr>
                <w:spacing w:val="-4"/>
              </w:rPr>
              <w:t xml:space="preserve"> less</w:t>
            </w:r>
            <w:r w:rsidRPr="00A25DD3">
              <w:rPr>
                <w:spacing w:val="-8"/>
              </w:rPr>
              <w:t xml:space="preserve"> </w:t>
            </w:r>
            <w:r w:rsidRPr="00A25DD3">
              <w:rPr>
                <w:spacing w:val="-3"/>
              </w:rPr>
              <w:t xml:space="preserve">than </w:t>
            </w:r>
            <w:r w:rsidRPr="00A25DD3">
              <w:t>5</w:t>
            </w:r>
            <w:r w:rsidRPr="00A25DD3">
              <w:rPr>
                <w:spacing w:val="-11"/>
              </w:rPr>
              <w:t xml:space="preserve"> </w:t>
            </w:r>
            <w:r w:rsidRPr="00A25DD3">
              <w:rPr>
                <w:spacing w:val="-3"/>
              </w:rPr>
              <w:t>employees,</w:t>
            </w:r>
            <w:r w:rsidRPr="00A25DD3">
              <w:rPr>
                <w:spacing w:val="-8"/>
              </w:rPr>
              <w:t xml:space="preserve"> </w:t>
            </w:r>
            <w:r w:rsidRPr="00A25DD3">
              <w:rPr>
                <w:spacing w:val="-4"/>
              </w:rPr>
              <w:t>please</w:t>
            </w:r>
            <w:r w:rsidRPr="00A25DD3">
              <w:rPr>
                <w:spacing w:val="-5"/>
              </w:rPr>
              <w:t xml:space="preserve"> </w:t>
            </w:r>
            <w:r w:rsidRPr="00A25DD3">
              <w:rPr>
                <w:spacing w:val="-3"/>
              </w:rPr>
              <w:t>tell</w:t>
            </w:r>
            <w:r w:rsidRPr="00A25DD3">
              <w:rPr>
                <w:spacing w:val="-8"/>
              </w:rPr>
              <w:t xml:space="preserve"> </w:t>
            </w:r>
            <w:r w:rsidRPr="00A25DD3">
              <w:rPr>
                <w:spacing w:val="-3"/>
              </w:rPr>
              <w:t>us</w:t>
            </w:r>
            <w:r w:rsidRPr="00A25DD3">
              <w:rPr>
                <w:spacing w:val="-4"/>
              </w:rPr>
              <w:t xml:space="preserve"> </w:t>
            </w:r>
            <w:r w:rsidRPr="00A25DD3">
              <w:rPr>
                <w:spacing w:val="-3"/>
              </w:rPr>
              <w:t>how</w:t>
            </w:r>
            <w:r w:rsidRPr="00A25DD3">
              <w:rPr>
                <w:spacing w:val="-9"/>
              </w:rPr>
              <w:t xml:space="preserve"> </w:t>
            </w:r>
            <w:r w:rsidRPr="00A25DD3">
              <w:t>you</w:t>
            </w:r>
            <w:r w:rsidRPr="00A25DD3">
              <w:rPr>
                <w:spacing w:val="-7"/>
              </w:rPr>
              <w:t xml:space="preserve"> </w:t>
            </w:r>
            <w:r w:rsidRPr="00A25DD3">
              <w:rPr>
                <w:spacing w:val="-3"/>
              </w:rPr>
              <w:t>ensure</w:t>
            </w:r>
            <w:r w:rsidRPr="00A25DD3">
              <w:rPr>
                <w:spacing w:val="-9"/>
              </w:rPr>
              <w:t xml:space="preserve"> </w:t>
            </w:r>
            <w:r w:rsidRPr="00A25DD3">
              <w:rPr>
                <w:spacing w:val="-3"/>
              </w:rPr>
              <w:t>that</w:t>
            </w:r>
            <w:r w:rsidRPr="00A25DD3">
              <w:rPr>
                <w:spacing w:val="-9"/>
              </w:rPr>
              <w:t xml:space="preserve"> </w:t>
            </w:r>
            <w:r w:rsidRPr="00A25DD3">
              <w:t>your</w:t>
            </w:r>
            <w:r w:rsidRPr="00A25DD3">
              <w:rPr>
                <w:spacing w:val="-7"/>
              </w:rPr>
              <w:t xml:space="preserve"> </w:t>
            </w:r>
            <w:r w:rsidRPr="00A25DD3">
              <w:rPr>
                <w:spacing w:val="-3"/>
              </w:rPr>
              <w:t>Health</w:t>
            </w:r>
            <w:r w:rsidRPr="00A25DD3">
              <w:rPr>
                <w:spacing w:val="-11"/>
              </w:rPr>
              <w:t xml:space="preserve"> </w:t>
            </w:r>
            <w:r w:rsidRPr="00A25DD3">
              <w:t>and</w:t>
            </w:r>
            <w:r w:rsidRPr="00A25DD3">
              <w:rPr>
                <w:spacing w:val="-7"/>
              </w:rPr>
              <w:t xml:space="preserve"> </w:t>
            </w:r>
            <w:r w:rsidRPr="00A25DD3">
              <w:rPr>
                <w:spacing w:val="-3"/>
              </w:rPr>
              <w:t xml:space="preserve">Safety </w:t>
            </w:r>
            <w:r w:rsidRPr="00A25DD3">
              <w:rPr>
                <w:spacing w:val="-4"/>
              </w:rPr>
              <w:t>measures</w:t>
            </w:r>
            <w:r w:rsidRPr="00A25DD3">
              <w:rPr>
                <w:spacing w:val="-8"/>
              </w:rPr>
              <w:t xml:space="preserve"> </w:t>
            </w:r>
            <w:r w:rsidRPr="00A25DD3">
              <w:t>are</w:t>
            </w:r>
            <w:r w:rsidRPr="00A25DD3">
              <w:rPr>
                <w:spacing w:val="-5"/>
              </w:rPr>
              <w:t xml:space="preserve"> </w:t>
            </w:r>
            <w:r w:rsidRPr="00A25DD3">
              <w:rPr>
                <w:spacing w:val="-3"/>
              </w:rPr>
              <w:t>put</w:t>
            </w:r>
            <w:r w:rsidRPr="00A25DD3">
              <w:rPr>
                <w:spacing w:val="-5"/>
              </w:rPr>
              <w:t xml:space="preserve"> </w:t>
            </w:r>
            <w:r w:rsidRPr="00A25DD3">
              <w:rPr>
                <w:spacing w:val="-3"/>
              </w:rPr>
              <w:t>into</w:t>
            </w:r>
            <w:r w:rsidRPr="00A25DD3">
              <w:rPr>
                <w:spacing w:val="-7"/>
              </w:rPr>
              <w:t xml:space="preserve"> </w:t>
            </w:r>
            <w:r w:rsidRPr="00A25DD3">
              <w:rPr>
                <w:spacing w:val="-3"/>
              </w:rPr>
              <w:t>place</w:t>
            </w:r>
            <w:r w:rsidRPr="00A25DD3">
              <w:rPr>
                <w:spacing w:val="-9"/>
              </w:rPr>
              <w:t xml:space="preserve"> </w:t>
            </w:r>
            <w:r w:rsidRPr="00A25DD3">
              <w:t>and</w:t>
            </w:r>
            <w:r w:rsidRPr="00A25DD3">
              <w:rPr>
                <w:spacing w:val="-7"/>
              </w:rPr>
              <w:t xml:space="preserve"> </w:t>
            </w:r>
            <w:r w:rsidRPr="00A25DD3">
              <w:rPr>
                <w:spacing w:val="-3"/>
              </w:rPr>
              <w:t>practiced</w:t>
            </w:r>
            <w:r w:rsidRPr="00A25DD3">
              <w:rPr>
                <w:spacing w:val="-7"/>
              </w:rPr>
              <w:t xml:space="preserve"> </w:t>
            </w:r>
            <w:r w:rsidRPr="00A25DD3">
              <w:rPr>
                <w:spacing w:val="-3"/>
              </w:rPr>
              <w:t>within</w:t>
            </w:r>
            <w:r w:rsidRPr="00A25DD3">
              <w:rPr>
                <w:spacing w:val="-11"/>
              </w:rPr>
              <w:t xml:space="preserve"> </w:t>
            </w:r>
            <w:r w:rsidRPr="00A25DD3">
              <w:t>your</w:t>
            </w:r>
            <w:r w:rsidRPr="00A25DD3">
              <w:rPr>
                <w:spacing w:val="-7"/>
              </w:rPr>
              <w:t xml:space="preserve"> </w:t>
            </w:r>
            <w:r w:rsidRPr="00A25DD3">
              <w:rPr>
                <w:spacing w:val="-4"/>
              </w:rPr>
              <w:t>organisation.</w:t>
            </w:r>
          </w:p>
          <w:p w14:paraId="61027159" w14:textId="35C34C28" w:rsidR="006969E3" w:rsidRDefault="006969E3" w:rsidP="0092236B">
            <w:pPr>
              <w:rPr>
                <w:spacing w:val="-4"/>
              </w:rPr>
            </w:pPr>
          </w:p>
          <w:p w14:paraId="204D78CB" w14:textId="571FCA8D" w:rsidR="006969E3" w:rsidRDefault="006969E3" w:rsidP="0092236B">
            <w:pPr>
              <w:rPr>
                <w:spacing w:val="-4"/>
              </w:rPr>
            </w:pPr>
          </w:p>
          <w:p w14:paraId="79AA7602" w14:textId="1B7E356C" w:rsidR="006969E3" w:rsidRDefault="006969E3" w:rsidP="0092236B">
            <w:pPr>
              <w:rPr>
                <w:spacing w:val="-4"/>
              </w:rPr>
            </w:pPr>
          </w:p>
          <w:p w14:paraId="53D42C1A" w14:textId="77777777" w:rsidR="006969E3" w:rsidRDefault="006969E3" w:rsidP="0092236B">
            <w:pPr>
              <w:rPr>
                <w:spacing w:val="-4"/>
              </w:rPr>
            </w:pPr>
          </w:p>
          <w:p w14:paraId="5945CE17" w14:textId="6FB42554" w:rsidR="006969E3" w:rsidRPr="00A25DD3" w:rsidRDefault="006969E3" w:rsidP="0092236B"/>
        </w:tc>
        <w:tc>
          <w:tcPr>
            <w:tcW w:w="5256" w:type="dxa"/>
          </w:tcPr>
          <w:p w14:paraId="7645976E" w14:textId="77777777" w:rsidR="006969E3" w:rsidRPr="00A25DD3" w:rsidRDefault="006969E3" w:rsidP="0092236B"/>
        </w:tc>
      </w:tr>
    </w:tbl>
    <w:p w14:paraId="1013962D" w14:textId="77777777" w:rsidR="00D6210A" w:rsidRDefault="00D6210A">
      <w:pPr>
        <w:spacing w:line="276" w:lineRule="auto"/>
      </w:pPr>
    </w:p>
    <w:p w14:paraId="129F0377" w14:textId="77777777" w:rsidR="00C54C4C" w:rsidRDefault="00C54C4C">
      <w:pPr>
        <w:spacing w:line="276" w:lineRule="auto"/>
      </w:pPr>
    </w:p>
    <w:p w14:paraId="07723D84" w14:textId="7BF376E5" w:rsidR="00D6210A" w:rsidRDefault="0061182C" w:rsidP="003506C1">
      <w:pPr>
        <w:pStyle w:val="Heading2"/>
      </w:pPr>
      <w:bookmarkStart w:id="433" w:name="_Toc25943768"/>
      <w:bookmarkStart w:id="434" w:name="_Toc25944078"/>
      <w:bookmarkStart w:id="435" w:name="_Toc25945005"/>
      <w:bookmarkStart w:id="436" w:name="_Toc25946041"/>
      <w:bookmarkEnd w:id="433"/>
      <w:bookmarkEnd w:id="434"/>
      <w:bookmarkEnd w:id="435"/>
      <w:r>
        <w:t>Environmental</w:t>
      </w:r>
      <w:r>
        <w:rPr>
          <w:spacing w:val="-4"/>
        </w:rPr>
        <w:t xml:space="preserve"> </w:t>
      </w:r>
      <w:r>
        <w:t>Sustainability</w:t>
      </w:r>
      <w:bookmarkEnd w:id="436"/>
    </w:p>
    <w:p w14:paraId="07723D85" w14:textId="77777777" w:rsidR="00D6210A" w:rsidRDefault="00D6210A">
      <w:pPr>
        <w:pStyle w:val="BodyText"/>
        <w:spacing w:before="8"/>
        <w:rPr>
          <w:b/>
          <w:sz w:val="19"/>
        </w:rPr>
      </w:pPr>
    </w:p>
    <w:p w14:paraId="07723D87" w14:textId="01A6F716" w:rsidR="00D6210A" w:rsidRDefault="0061182C" w:rsidP="00306AAC">
      <w:r>
        <w:t>Please enclose a copy of any environmental management certification that</w:t>
      </w:r>
      <w:r>
        <w:rPr>
          <w:spacing w:val="-30"/>
        </w:rPr>
        <w:t xml:space="preserve"> </w:t>
      </w:r>
      <w:r>
        <w:t>your organisation holds. If you do not have any certification, please detail how your organisation complies with environmental legislation.</w:t>
      </w:r>
    </w:p>
    <w:p w14:paraId="7690AA1A" w14:textId="26DA9644" w:rsidR="00306AAC" w:rsidRDefault="00306AAC" w:rsidP="00306AAC"/>
    <w:p w14:paraId="2AC37B0F" w14:textId="2854A573" w:rsidR="00306AAC" w:rsidRDefault="00306AAC" w:rsidP="00306AAC">
      <w:pPr>
        <w:pBdr>
          <w:top w:val="single" w:sz="4" w:space="1" w:color="auto"/>
          <w:left w:val="single" w:sz="4" w:space="4" w:color="auto"/>
          <w:bottom w:val="single" w:sz="4" w:space="1" w:color="auto"/>
          <w:right w:val="single" w:sz="4" w:space="4" w:color="auto"/>
        </w:pBdr>
      </w:pPr>
    </w:p>
    <w:p w14:paraId="56C72C03" w14:textId="21D4404C" w:rsidR="00306AAC" w:rsidRDefault="00306AAC" w:rsidP="00306AAC">
      <w:pPr>
        <w:pBdr>
          <w:top w:val="single" w:sz="4" w:space="1" w:color="auto"/>
          <w:left w:val="single" w:sz="4" w:space="4" w:color="auto"/>
          <w:bottom w:val="single" w:sz="4" w:space="1" w:color="auto"/>
          <w:right w:val="single" w:sz="4" w:space="4" w:color="auto"/>
        </w:pBdr>
      </w:pPr>
    </w:p>
    <w:p w14:paraId="66B37428" w14:textId="77777777" w:rsidR="00053289" w:rsidRDefault="00053289" w:rsidP="00306AAC">
      <w:pPr>
        <w:pBdr>
          <w:top w:val="single" w:sz="4" w:space="1" w:color="auto"/>
          <w:left w:val="single" w:sz="4" w:space="4" w:color="auto"/>
          <w:bottom w:val="single" w:sz="4" w:space="1" w:color="auto"/>
          <w:right w:val="single" w:sz="4" w:space="4" w:color="auto"/>
        </w:pBdr>
      </w:pPr>
    </w:p>
    <w:p w14:paraId="6E243659" w14:textId="7E45F308" w:rsidR="00306AAC" w:rsidRDefault="00306AAC" w:rsidP="00306AAC">
      <w:pPr>
        <w:pBdr>
          <w:top w:val="single" w:sz="4" w:space="1" w:color="auto"/>
          <w:left w:val="single" w:sz="4" w:space="4" w:color="auto"/>
          <w:bottom w:val="single" w:sz="4" w:space="1" w:color="auto"/>
          <w:right w:val="single" w:sz="4" w:space="4" w:color="auto"/>
        </w:pBdr>
      </w:pPr>
    </w:p>
    <w:p w14:paraId="5C89801A" w14:textId="22044B93" w:rsidR="00306AAC" w:rsidRDefault="00306AAC" w:rsidP="00306AAC">
      <w:pPr>
        <w:pBdr>
          <w:top w:val="single" w:sz="4" w:space="1" w:color="auto"/>
          <w:left w:val="single" w:sz="4" w:space="4" w:color="auto"/>
          <w:bottom w:val="single" w:sz="4" w:space="1" w:color="auto"/>
          <w:right w:val="single" w:sz="4" w:space="4" w:color="auto"/>
        </w:pBdr>
      </w:pPr>
    </w:p>
    <w:p w14:paraId="19D40FFC" w14:textId="77777777" w:rsidR="00306AAC" w:rsidRPr="00306AAC" w:rsidRDefault="00306AAC" w:rsidP="00306AAC">
      <w:pPr>
        <w:pBdr>
          <w:top w:val="single" w:sz="4" w:space="1" w:color="auto"/>
          <w:left w:val="single" w:sz="4" w:space="4" w:color="auto"/>
          <w:bottom w:val="single" w:sz="4" w:space="1" w:color="auto"/>
          <w:right w:val="single" w:sz="4" w:space="4" w:color="auto"/>
        </w:pBdr>
      </w:pPr>
    </w:p>
    <w:p w14:paraId="4CC56997" w14:textId="77777777" w:rsidR="00C60DD5" w:rsidRDefault="00C60DD5">
      <w:pPr>
        <w:rPr>
          <w:b/>
        </w:rPr>
      </w:pPr>
      <w:bookmarkStart w:id="437" w:name="_Toc25917780"/>
      <w:bookmarkStart w:id="438" w:name="_Toc25920295"/>
      <w:bookmarkEnd w:id="437"/>
      <w:bookmarkEnd w:id="438"/>
      <w:r>
        <w:rPr>
          <w:b/>
        </w:rPr>
        <w:br w:type="page"/>
      </w:r>
    </w:p>
    <w:p w14:paraId="07723D8C" w14:textId="4D0B7CF4" w:rsidR="00D6210A" w:rsidRDefault="0061182C" w:rsidP="00DD0E73">
      <w:pPr>
        <w:spacing w:before="1"/>
        <w:rPr>
          <w:b/>
        </w:rPr>
      </w:pPr>
      <w:r>
        <w:rPr>
          <w:b/>
        </w:rPr>
        <w:lastRenderedPageBreak/>
        <w:t>TECHNICAL CAPABILITY</w:t>
      </w:r>
    </w:p>
    <w:p w14:paraId="07723D8D" w14:textId="77777777" w:rsidR="00D6210A" w:rsidRDefault="00D6210A">
      <w:pPr>
        <w:pStyle w:val="BodyText"/>
        <w:spacing w:before="4"/>
        <w:rPr>
          <w:b/>
          <w:sz w:val="19"/>
        </w:rPr>
      </w:pPr>
    </w:p>
    <w:p w14:paraId="07723D8E" w14:textId="77777777" w:rsidR="00D6210A" w:rsidRDefault="0061182C" w:rsidP="003506C1">
      <w:pPr>
        <w:pStyle w:val="Heading2"/>
      </w:pPr>
      <w:bookmarkStart w:id="439" w:name="_Toc25946042"/>
      <w:r>
        <w:t>Previous</w:t>
      </w:r>
      <w:r>
        <w:rPr>
          <w:spacing w:val="-2"/>
        </w:rPr>
        <w:t xml:space="preserve"> </w:t>
      </w:r>
      <w:r>
        <w:t>Experience</w:t>
      </w:r>
      <w:bookmarkEnd w:id="439"/>
    </w:p>
    <w:p w14:paraId="07723D8F" w14:textId="77777777" w:rsidR="00D6210A" w:rsidRDefault="00D6210A">
      <w:pPr>
        <w:pStyle w:val="BodyText"/>
        <w:spacing w:before="8"/>
        <w:rPr>
          <w:b/>
          <w:sz w:val="19"/>
        </w:rPr>
      </w:pPr>
    </w:p>
    <w:p w14:paraId="1686FF61" w14:textId="65C63027" w:rsidR="00553CE9" w:rsidRDefault="0061182C" w:rsidP="00306AAC">
      <w:pPr>
        <w:pStyle w:val="ListParagraph"/>
        <w:numPr>
          <w:ilvl w:val="2"/>
          <w:numId w:val="51"/>
        </w:numPr>
        <w:tabs>
          <w:tab w:val="left" w:pos="1169"/>
        </w:tabs>
        <w:spacing w:line="276" w:lineRule="auto"/>
        <w:ind w:right="940"/>
      </w:pPr>
      <w:r w:rsidRPr="0092236B">
        <w:t>Please provide information of your organisations technical capacity and expertise and experience over the past five years of carrying out similar services under a formal contract to the public sector, in particular parish councils or other public</w:t>
      </w:r>
      <w:r w:rsidRPr="003506C1">
        <w:t xml:space="preserve"> </w:t>
      </w:r>
      <w:r w:rsidRPr="0092236B">
        <w:t>bodies.</w:t>
      </w:r>
    </w:p>
    <w:p w14:paraId="3B55A6AE" w14:textId="77777777" w:rsidR="00DD0E73" w:rsidRPr="00553CE9" w:rsidRDefault="00DD0E73" w:rsidP="00DD0E73">
      <w:pPr>
        <w:tabs>
          <w:tab w:val="left" w:pos="1169"/>
        </w:tabs>
        <w:spacing w:line="276" w:lineRule="auto"/>
        <w:ind w:left="316" w:right="940"/>
      </w:pPr>
    </w:p>
    <w:p w14:paraId="07723D91" w14:textId="0C422296" w:rsidR="00D6210A" w:rsidRDefault="00D6210A" w:rsidP="00306AAC">
      <w:pPr>
        <w:pStyle w:val="BodyText"/>
        <w:pBdr>
          <w:top w:val="single" w:sz="4" w:space="1" w:color="auto"/>
          <w:left w:val="single" w:sz="4" w:space="4" w:color="auto"/>
          <w:bottom w:val="single" w:sz="4" w:space="1" w:color="auto"/>
          <w:right w:val="single" w:sz="4" w:space="4" w:color="auto"/>
        </w:pBdr>
        <w:ind w:left="316"/>
      </w:pPr>
    </w:p>
    <w:p w14:paraId="603590E2" w14:textId="02041761"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72019F94"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67E5043E" w14:textId="57E09FB4"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5F5BACC8" w14:textId="5B00602D"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3876914A"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07723D92" w14:textId="77777777" w:rsidR="00D6210A" w:rsidRDefault="00D6210A">
      <w:pPr>
        <w:pStyle w:val="BodyText"/>
        <w:spacing w:before="1"/>
        <w:rPr>
          <w:sz w:val="17"/>
        </w:rPr>
      </w:pPr>
    </w:p>
    <w:p w14:paraId="07723D93" w14:textId="7554A6FE" w:rsidR="00D6210A" w:rsidRDefault="0061182C" w:rsidP="003506C1">
      <w:pPr>
        <w:pStyle w:val="ListParagraph"/>
        <w:numPr>
          <w:ilvl w:val="2"/>
          <w:numId w:val="51"/>
        </w:numPr>
        <w:tabs>
          <w:tab w:val="left" w:pos="1168"/>
          <w:tab w:val="left" w:pos="1169"/>
        </w:tabs>
        <w:spacing w:line="276" w:lineRule="auto"/>
        <w:ind w:right="940"/>
      </w:pPr>
      <w:r>
        <w:t>Please</w:t>
      </w:r>
      <w:r>
        <w:rPr>
          <w:spacing w:val="-3"/>
        </w:rPr>
        <w:t xml:space="preserve"> </w:t>
      </w:r>
      <w:r>
        <w:t>detail</w:t>
      </w:r>
      <w:r>
        <w:rPr>
          <w:spacing w:val="-6"/>
        </w:rPr>
        <w:t xml:space="preserve"> </w:t>
      </w:r>
      <w:r>
        <w:t>below</w:t>
      </w:r>
      <w:r>
        <w:rPr>
          <w:spacing w:val="-3"/>
        </w:rPr>
        <w:t xml:space="preserve"> </w:t>
      </w:r>
      <w:r>
        <w:t>any</w:t>
      </w:r>
      <w:r>
        <w:rPr>
          <w:spacing w:val="-2"/>
        </w:rPr>
        <w:t xml:space="preserve"> </w:t>
      </w:r>
      <w:r>
        <w:t>problem/delay</w:t>
      </w:r>
      <w:r>
        <w:rPr>
          <w:spacing w:val="-2"/>
        </w:rPr>
        <w:t xml:space="preserve"> </w:t>
      </w:r>
      <w:r>
        <w:t>that</w:t>
      </w:r>
      <w:r>
        <w:rPr>
          <w:spacing w:val="-3"/>
        </w:rPr>
        <w:t xml:space="preserve"> </w:t>
      </w:r>
      <w:r>
        <w:t>has</w:t>
      </w:r>
      <w:r>
        <w:rPr>
          <w:spacing w:val="-2"/>
        </w:rPr>
        <w:t xml:space="preserve"> </w:t>
      </w:r>
      <w:r>
        <w:t>been</w:t>
      </w:r>
      <w:r>
        <w:rPr>
          <w:spacing w:val="-5"/>
        </w:rPr>
        <w:t xml:space="preserve"> </w:t>
      </w:r>
      <w:r>
        <w:t>encountered</w:t>
      </w:r>
      <w:r>
        <w:rPr>
          <w:spacing w:val="-4"/>
        </w:rPr>
        <w:t xml:space="preserve"> </w:t>
      </w:r>
      <w:r>
        <w:t>by</w:t>
      </w:r>
      <w:r>
        <w:rPr>
          <w:spacing w:val="-2"/>
        </w:rPr>
        <w:t xml:space="preserve"> </w:t>
      </w:r>
      <w:r>
        <w:t>your</w:t>
      </w:r>
      <w:r>
        <w:rPr>
          <w:spacing w:val="-2"/>
        </w:rPr>
        <w:t xml:space="preserve"> </w:t>
      </w:r>
      <w:r>
        <w:t xml:space="preserve">organisation when implementing new contracts such as this. If problems / delays have been encountered, please explain how the situation </w:t>
      </w:r>
      <w:r>
        <w:rPr>
          <w:spacing w:val="2"/>
        </w:rPr>
        <w:t>was</w:t>
      </w:r>
      <w:r>
        <w:rPr>
          <w:spacing w:val="-8"/>
        </w:rPr>
        <w:t xml:space="preserve"> </w:t>
      </w:r>
      <w:r>
        <w:t>resolved.</w:t>
      </w:r>
    </w:p>
    <w:p w14:paraId="4B97515D" w14:textId="2D7DDFE7" w:rsidR="00553CE9" w:rsidRDefault="00553CE9" w:rsidP="00553CE9">
      <w:pPr>
        <w:tabs>
          <w:tab w:val="left" w:pos="1168"/>
          <w:tab w:val="left" w:pos="1169"/>
        </w:tabs>
        <w:spacing w:line="276" w:lineRule="auto"/>
        <w:ind w:right="940"/>
      </w:pPr>
    </w:p>
    <w:p w14:paraId="110A4E6C"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536F2F6B"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6B7AFFD3"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68B52754"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08B2AE17"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49CD6366"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07723D94" w14:textId="7F322719" w:rsidR="00D6210A" w:rsidRDefault="00D6210A">
      <w:pPr>
        <w:pStyle w:val="BodyText"/>
        <w:spacing w:before="6"/>
        <w:rPr>
          <w:sz w:val="12"/>
        </w:rPr>
      </w:pPr>
    </w:p>
    <w:p w14:paraId="07723D96" w14:textId="77777777" w:rsidR="00D6210A" w:rsidRDefault="00D6210A">
      <w:pPr>
        <w:pStyle w:val="BodyText"/>
        <w:spacing w:before="1"/>
        <w:rPr>
          <w:sz w:val="17"/>
        </w:rPr>
      </w:pPr>
    </w:p>
    <w:p w14:paraId="07723D97" w14:textId="1EE988D5" w:rsidR="00D6210A" w:rsidRDefault="0061182C">
      <w:pPr>
        <w:pStyle w:val="ListParagraph"/>
        <w:numPr>
          <w:ilvl w:val="2"/>
          <w:numId w:val="4"/>
        </w:numPr>
        <w:tabs>
          <w:tab w:val="left" w:pos="1168"/>
          <w:tab w:val="left" w:pos="1169"/>
        </w:tabs>
        <w:spacing w:line="276" w:lineRule="auto"/>
        <w:ind w:right="707"/>
      </w:pPr>
      <w:r>
        <w:t>Bidders</w:t>
      </w:r>
      <w:r>
        <w:rPr>
          <w:spacing w:val="-3"/>
        </w:rPr>
        <w:t xml:space="preserve"> </w:t>
      </w:r>
      <w:r>
        <w:t>must</w:t>
      </w:r>
      <w:r>
        <w:rPr>
          <w:spacing w:val="-3"/>
        </w:rPr>
        <w:t xml:space="preserve"> </w:t>
      </w:r>
      <w:r>
        <w:t>have</w:t>
      </w:r>
      <w:r>
        <w:rPr>
          <w:spacing w:val="-4"/>
        </w:rPr>
        <w:t xml:space="preserve"> </w:t>
      </w:r>
      <w:r>
        <w:t>existing</w:t>
      </w:r>
      <w:r>
        <w:rPr>
          <w:spacing w:val="-2"/>
        </w:rPr>
        <w:t xml:space="preserve"> </w:t>
      </w:r>
      <w:r>
        <w:t>experience of</w:t>
      </w:r>
      <w:r>
        <w:rPr>
          <w:spacing w:val="-6"/>
        </w:rPr>
        <w:t xml:space="preserve"> </w:t>
      </w:r>
      <w:r>
        <w:t>all</w:t>
      </w:r>
      <w:r>
        <w:rPr>
          <w:spacing w:val="-6"/>
        </w:rPr>
        <w:t xml:space="preserve"> </w:t>
      </w:r>
      <w:r>
        <w:t>the</w:t>
      </w:r>
      <w:r>
        <w:rPr>
          <w:spacing w:val="-3"/>
        </w:rPr>
        <w:t xml:space="preserve"> </w:t>
      </w:r>
      <w:r>
        <w:t>equipment</w:t>
      </w:r>
      <w:r>
        <w:rPr>
          <w:spacing w:val="-4"/>
        </w:rPr>
        <w:t xml:space="preserve"> </w:t>
      </w:r>
      <w:r>
        <w:t>that</w:t>
      </w:r>
      <w:r>
        <w:rPr>
          <w:spacing w:val="1"/>
        </w:rPr>
        <w:t xml:space="preserve"> </w:t>
      </w:r>
      <w:r>
        <w:t>is</w:t>
      </w:r>
      <w:r>
        <w:rPr>
          <w:spacing w:val="-3"/>
        </w:rPr>
        <w:t xml:space="preserve"> </w:t>
      </w:r>
      <w:r>
        <w:t>currently in</w:t>
      </w:r>
      <w:r>
        <w:rPr>
          <w:spacing w:val="-1"/>
        </w:rPr>
        <w:t xml:space="preserve"> </w:t>
      </w:r>
      <w:r>
        <w:t>use</w:t>
      </w:r>
      <w:r>
        <w:rPr>
          <w:spacing w:val="-4"/>
        </w:rPr>
        <w:t xml:space="preserve"> </w:t>
      </w:r>
      <w:r>
        <w:t>in</w:t>
      </w:r>
      <w:r>
        <w:rPr>
          <w:spacing w:val="-1"/>
        </w:rPr>
        <w:t xml:space="preserve"> </w:t>
      </w:r>
      <w:r>
        <w:t>order to ensure that they can deal with faults from the start of the</w:t>
      </w:r>
      <w:r>
        <w:rPr>
          <w:spacing w:val="-22"/>
        </w:rPr>
        <w:t xml:space="preserve"> </w:t>
      </w:r>
      <w:r>
        <w:t>contract.</w:t>
      </w:r>
      <w:r w:rsidR="00553CE9">
        <w:t xml:space="preserve"> Please confirm that this is the case.</w:t>
      </w:r>
    </w:p>
    <w:p w14:paraId="00331193" w14:textId="7242C780" w:rsidR="00553CE9" w:rsidRDefault="00553CE9" w:rsidP="00553CE9">
      <w:pPr>
        <w:tabs>
          <w:tab w:val="left" w:pos="1168"/>
          <w:tab w:val="left" w:pos="1169"/>
        </w:tabs>
        <w:spacing w:line="276" w:lineRule="auto"/>
        <w:ind w:right="707"/>
      </w:pPr>
    </w:p>
    <w:p w14:paraId="676B1EFD"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1390AF12"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3099133E"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7B83F2DC"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1008CAC0"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3C56DFB9"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07723D98" w14:textId="77777777" w:rsidR="00D6210A" w:rsidRDefault="00D6210A">
      <w:pPr>
        <w:pStyle w:val="BodyText"/>
        <w:spacing w:before="3"/>
        <w:rPr>
          <w:sz w:val="16"/>
        </w:rPr>
      </w:pPr>
    </w:p>
    <w:p w14:paraId="07723D99" w14:textId="78E565AC" w:rsidR="00D6210A" w:rsidRDefault="0061182C" w:rsidP="003506C1">
      <w:pPr>
        <w:pStyle w:val="Heading2"/>
      </w:pPr>
      <w:bookmarkStart w:id="440" w:name="_Toc25946043"/>
      <w:r>
        <w:t>Staff Skills and</w:t>
      </w:r>
      <w:r>
        <w:rPr>
          <w:spacing w:val="-4"/>
        </w:rPr>
        <w:t xml:space="preserve"> </w:t>
      </w:r>
      <w:r>
        <w:t>Development</w:t>
      </w:r>
      <w:bookmarkEnd w:id="440"/>
    </w:p>
    <w:p w14:paraId="07723D9A" w14:textId="77777777" w:rsidR="00D6210A" w:rsidRDefault="00D6210A">
      <w:pPr>
        <w:pStyle w:val="BodyText"/>
        <w:spacing w:before="8"/>
        <w:rPr>
          <w:b/>
          <w:sz w:val="19"/>
        </w:rPr>
      </w:pPr>
    </w:p>
    <w:p w14:paraId="07723DA4" w14:textId="495A612F" w:rsidR="00D6210A" w:rsidRDefault="0061182C" w:rsidP="003506C1">
      <w:pPr>
        <w:rPr>
          <w:spacing w:val="-3"/>
        </w:rPr>
      </w:pPr>
      <w:r w:rsidRPr="00671924">
        <w:t xml:space="preserve">Please </w:t>
      </w:r>
      <w:r w:rsidRPr="00671924">
        <w:rPr>
          <w:spacing w:val="-3"/>
        </w:rPr>
        <w:t xml:space="preserve">provide details </w:t>
      </w:r>
      <w:r w:rsidRPr="00671924">
        <w:t xml:space="preserve">of </w:t>
      </w:r>
      <w:r w:rsidRPr="00671924">
        <w:rPr>
          <w:spacing w:val="-3"/>
        </w:rPr>
        <w:t xml:space="preserve">your current training </w:t>
      </w:r>
      <w:r w:rsidRPr="00671924">
        <w:t xml:space="preserve">policy/procedures (including any </w:t>
      </w:r>
      <w:r w:rsidRPr="00671924">
        <w:rPr>
          <w:spacing w:val="-3"/>
        </w:rPr>
        <w:t xml:space="preserve">health </w:t>
      </w:r>
      <w:r w:rsidR="00553CE9">
        <w:rPr>
          <w:spacing w:val="-3"/>
        </w:rPr>
        <w:t xml:space="preserve">and </w:t>
      </w:r>
      <w:r w:rsidR="00671924">
        <w:rPr>
          <w:spacing w:val="-2"/>
        </w:rPr>
        <w:t>s</w:t>
      </w:r>
      <w:r w:rsidRPr="00671924">
        <w:t>afety</w:t>
      </w:r>
      <w:r w:rsidRPr="00671924">
        <w:rPr>
          <w:spacing w:val="-8"/>
        </w:rPr>
        <w:t xml:space="preserve"> </w:t>
      </w:r>
      <w:r w:rsidRPr="00671924">
        <w:rPr>
          <w:spacing w:val="-3"/>
        </w:rPr>
        <w:t>training),</w:t>
      </w:r>
      <w:r w:rsidRPr="00671924">
        <w:rPr>
          <w:spacing w:val="-8"/>
        </w:rPr>
        <w:t xml:space="preserve"> </w:t>
      </w:r>
      <w:r w:rsidRPr="00671924">
        <w:t>and</w:t>
      </w:r>
      <w:r w:rsidRPr="00671924">
        <w:rPr>
          <w:spacing w:val="-7"/>
        </w:rPr>
        <w:t xml:space="preserve"> </w:t>
      </w:r>
      <w:r w:rsidRPr="00671924">
        <w:rPr>
          <w:spacing w:val="-3"/>
        </w:rPr>
        <w:t>describe</w:t>
      </w:r>
      <w:r w:rsidRPr="00671924">
        <w:rPr>
          <w:spacing w:val="-5"/>
        </w:rPr>
        <w:t xml:space="preserve"> </w:t>
      </w:r>
      <w:r w:rsidRPr="00671924">
        <w:t>how</w:t>
      </w:r>
      <w:r w:rsidRPr="00671924">
        <w:rPr>
          <w:spacing w:val="-5"/>
        </w:rPr>
        <w:t xml:space="preserve"> </w:t>
      </w:r>
      <w:r w:rsidRPr="00671924">
        <w:t>you</w:t>
      </w:r>
      <w:r w:rsidRPr="00671924">
        <w:rPr>
          <w:spacing w:val="-7"/>
        </w:rPr>
        <w:t xml:space="preserve"> </w:t>
      </w:r>
      <w:r w:rsidRPr="00671924">
        <w:t>ensure</w:t>
      </w:r>
      <w:r w:rsidRPr="00671924">
        <w:rPr>
          <w:spacing w:val="-5"/>
        </w:rPr>
        <w:t xml:space="preserve"> </w:t>
      </w:r>
      <w:r w:rsidRPr="00671924">
        <w:t>that</w:t>
      </w:r>
      <w:r w:rsidRPr="00671924">
        <w:rPr>
          <w:spacing w:val="-5"/>
        </w:rPr>
        <w:t xml:space="preserve"> </w:t>
      </w:r>
      <w:r w:rsidRPr="00671924">
        <w:rPr>
          <w:spacing w:val="-3"/>
        </w:rPr>
        <w:t>skills</w:t>
      </w:r>
      <w:r w:rsidRPr="00671924">
        <w:t xml:space="preserve"> </w:t>
      </w:r>
      <w:r w:rsidRPr="00671924">
        <w:rPr>
          <w:spacing w:val="-2"/>
        </w:rPr>
        <w:t>are</w:t>
      </w:r>
      <w:r w:rsidRPr="00671924">
        <w:rPr>
          <w:spacing w:val="-8"/>
        </w:rPr>
        <w:t xml:space="preserve"> </w:t>
      </w:r>
      <w:r w:rsidRPr="00671924">
        <w:rPr>
          <w:spacing w:val="-3"/>
        </w:rPr>
        <w:t>maintained.</w:t>
      </w:r>
      <w:r w:rsidRPr="00671924">
        <w:rPr>
          <w:spacing w:val="-8"/>
        </w:rPr>
        <w:t xml:space="preserve"> </w:t>
      </w:r>
      <w:r w:rsidRPr="00671924">
        <w:rPr>
          <w:spacing w:val="-3"/>
        </w:rPr>
        <w:t>Max</w:t>
      </w:r>
      <w:r w:rsidRPr="00671924">
        <w:rPr>
          <w:spacing w:val="-5"/>
        </w:rPr>
        <w:t xml:space="preserve"> </w:t>
      </w:r>
      <w:r w:rsidRPr="00671924">
        <w:t>400</w:t>
      </w:r>
      <w:r w:rsidRPr="00671924">
        <w:rPr>
          <w:spacing w:val="-11"/>
        </w:rPr>
        <w:t xml:space="preserve"> </w:t>
      </w:r>
      <w:r w:rsidRPr="00671924">
        <w:rPr>
          <w:spacing w:val="-3"/>
        </w:rPr>
        <w:t>words</w:t>
      </w:r>
    </w:p>
    <w:p w14:paraId="17D18B17" w14:textId="5CD1BAB5" w:rsidR="00553CE9" w:rsidRDefault="00553CE9" w:rsidP="00553CE9">
      <w:pPr>
        <w:tabs>
          <w:tab w:val="left" w:pos="1168"/>
          <w:tab w:val="left" w:pos="1169"/>
        </w:tabs>
        <w:spacing w:before="1" w:line="276" w:lineRule="auto"/>
        <w:ind w:left="316" w:right="991"/>
        <w:rPr>
          <w:spacing w:val="-3"/>
        </w:rPr>
      </w:pPr>
    </w:p>
    <w:p w14:paraId="6BD189FB"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60A750DA" w14:textId="20046DEC"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64F9B2AD" w14:textId="5A487CAD"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29E3CCEB" w14:textId="23392592"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0DD59FFA"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5766F90F"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246D99FB"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1BB8EA62" w14:textId="77777777" w:rsidR="00306AAC" w:rsidRDefault="00306AAC" w:rsidP="00306AAC">
      <w:pPr>
        <w:pStyle w:val="BodyText"/>
        <w:pBdr>
          <w:top w:val="single" w:sz="4" w:space="1" w:color="auto"/>
          <w:left w:val="single" w:sz="4" w:space="4" w:color="auto"/>
          <w:bottom w:val="single" w:sz="4" w:space="1" w:color="auto"/>
          <w:right w:val="single" w:sz="4" w:space="4" w:color="auto"/>
        </w:pBdr>
        <w:ind w:left="316"/>
      </w:pPr>
    </w:p>
    <w:p w14:paraId="37655983" w14:textId="7F016EED" w:rsidR="00306AAC" w:rsidRDefault="00306AAC">
      <w:r>
        <w:br w:type="page"/>
      </w:r>
    </w:p>
    <w:p w14:paraId="07723DA7" w14:textId="2ADF11BF" w:rsidR="00D6210A" w:rsidRPr="00306AAC" w:rsidRDefault="0061182C" w:rsidP="003506C1">
      <w:pPr>
        <w:pStyle w:val="BodyText"/>
        <w:rPr>
          <w:bCs/>
        </w:rPr>
      </w:pPr>
      <w:r w:rsidRPr="003506C1">
        <w:rPr>
          <w:b/>
          <w:bCs/>
        </w:rPr>
        <w:lastRenderedPageBreak/>
        <w:t>References – please provide 2</w:t>
      </w:r>
      <w:r w:rsidRPr="003506C1">
        <w:rPr>
          <w:b/>
          <w:bCs/>
          <w:spacing w:val="-8"/>
        </w:rPr>
        <w:t xml:space="preserve"> </w:t>
      </w:r>
      <w:r w:rsidRPr="003506C1">
        <w:rPr>
          <w:b/>
          <w:bCs/>
        </w:rPr>
        <w:t>references</w:t>
      </w:r>
    </w:p>
    <w:p w14:paraId="07723DA8" w14:textId="77777777" w:rsidR="00D6210A" w:rsidRDefault="00D6210A">
      <w:pPr>
        <w:pStyle w:val="BodyText"/>
        <w:spacing w:before="8"/>
        <w:rPr>
          <w:b/>
          <w:sz w:val="19"/>
        </w:rPr>
      </w:pPr>
    </w:p>
    <w:p w14:paraId="07723DA9" w14:textId="4AB89DD5" w:rsidR="00D6210A" w:rsidRDefault="0061182C" w:rsidP="003506C1">
      <w:r>
        <w:t>Please</w:t>
      </w:r>
      <w:r>
        <w:rPr>
          <w:spacing w:val="-4"/>
        </w:rPr>
        <w:t xml:space="preserve"> </w:t>
      </w:r>
      <w:r>
        <w:t>provide</w:t>
      </w:r>
      <w:r>
        <w:rPr>
          <w:spacing w:val="1"/>
        </w:rPr>
        <w:t xml:space="preserve"> </w:t>
      </w:r>
      <w:r>
        <w:t>details</w:t>
      </w:r>
      <w:r>
        <w:rPr>
          <w:spacing w:val="-3"/>
        </w:rPr>
        <w:t xml:space="preserve"> </w:t>
      </w:r>
      <w:r>
        <w:t>for</w:t>
      </w:r>
      <w:r>
        <w:rPr>
          <w:spacing w:val="-5"/>
        </w:rPr>
        <w:t xml:space="preserve"> </w:t>
      </w:r>
      <w:r w:rsidR="00671924">
        <w:rPr>
          <w:spacing w:val="-5"/>
        </w:rPr>
        <w:t>two</w:t>
      </w:r>
      <w:r>
        <w:rPr>
          <w:spacing w:val="-3"/>
        </w:rPr>
        <w:t xml:space="preserve"> </w:t>
      </w:r>
      <w:r>
        <w:t>companies</w:t>
      </w:r>
      <w:r>
        <w:rPr>
          <w:spacing w:val="-3"/>
        </w:rPr>
        <w:t xml:space="preserve"> </w:t>
      </w:r>
      <w:r>
        <w:t>for</w:t>
      </w:r>
      <w:r>
        <w:rPr>
          <w:spacing w:val="-5"/>
        </w:rPr>
        <w:t xml:space="preserve"> </w:t>
      </w:r>
      <w:r>
        <w:t>which</w:t>
      </w:r>
      <w:r>
        <w:rPr>
          <w:spacing w:val="-5"/>
        </w:rPr>
        <w:t xml:space="preserve"> </w:t>
      </w:r>
      <w:r>
        <w:t>you</w:t>
      </w:r>
      <w:r>
        <w:rPr>
          <w:spacing w:val="-1"/>
        </w:rPr>
        <w:t xml:space="preserve"> </w:t>
      </w:r>
      <w:r>
        <w:t>have</w:t>
      </w:r>
      <w:r>
        <w:rPr>
          <w:spacing w:val="-4"/>
        </w:rPr>
        <w:t xml:space="preserve"> </w:t>
      </w:r>
      <w:r>
        <w:t>delivered similar</w:t>
      </w:r>
      <w:r>
        <w:rPr>
          <w:spacing w:val="-3"/>
        </w:rPr>
        <w:t xml:space="preserve"> </w:t>
      </w:r>
      <w:r>
        <w:t xml:space="preserve">projects </w:t>
      </w:r>
      <w:r w:rsidR="00671924">
        <w:t xml:space="preserve">and who </w:t>
      </w:r>
      <w:r>
        <w:t xml:space="preserve">will provide a reference. The </w:t>
      </w:r>
      <w:r w:rsidR="00671924">
        <w:t>Council</w:t>
      </w:r>
      <w:r>
        <w:t xml:space="preserve"> will take up </w:t>
      </w:r>
      <w:r w:rsidR="00671924">
        <w:t xml:space="preserve">both </w:t>
      </w:r>
      <w:r>
        <w:t>references.</w:t>
      </w:r>
    </w:p>
    <w:p w14:paraId="07723DAA" w14:textId="77777777" w:rsidR="00D6210A" w:rsidRDefault="00D6210A">
      <w:pPr>
        <w:pStyle w:val="BodyText"/>
        <w:spacing w:before="3"/>
        <w:rPr>
          <w:sz w:val="16"/>
        </w:rPr>
      </w:pPr>
    </w:p>
    <w:p w14:paraId="07723DAB" w14:textId="77777777" w:rsidR="00D6210A" w:rsidRDefault="0061182C" w:rsidP="003506C1">
      <w:pPr>
        <w:pStyle w:val="Heading2"/>
      </w:pPr>
      <w:bookmarkStart w:id="441" w:name="_Toc25946044"/>
      <w:r>
        <w:t>Reference</w:t>
      </w:r>
      <w:r>
        <w:rPr>
          <w:spacing w:val="-7"/>
        </w:rPr>
        <w:t xml:space="preserve"> </w:t>
      </w:r>
      <w:r>
        <w:t>1</w:t>
      </w:r>
      <w:bookmarkEnd w:id="441"/>
    </w:p>
    <w:p w14:paraId="07723DAC" w14:textId="77777777" w:rsidR="00D6210A" w:rsidRDefault="00D6210A">
      <w:pPr>
        <w:pStyle w:val="BodyText"/>
        <w:spacing w:before="6"/>
        <w:rPr>
          <w:b/>
          <w:sz w:val="19"/>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5"/>
        <w:gridCol w:w="5165"/>
      </w:tblGrid>
      <w:tr w:rsidR="00D6210A" w14:paraId="07723DAF" w14:textId="77777777">
        <w:trPr>
          <w:trHeight w:val="482"/>
        </w:trPr>
        <w:tc>
          <w:tcPr>
            <w:tcW w:w="3365" w:type="dxa"/>
            <w:shd w:val="clear" w:color="auto" w:fill="E6E6E6"/>
          </w:tcPr>
          <w:p w14:paraId="07723DAD" w14:textId="77777777" w:rsidR="00D6210A" w:rsidRDefault="0061182C">
            <w:pPr>
              <w:pStyle w:val="TableParagraph"/>
              <w:spacing w:before="5"/>
              <w:ind w:left="107"/>
            </w:pPr>
            <w:r>
              <w:t>Company Name</w:t>
            </w:r>
          </w:p>
        </w:tc>
        <w:tc>
          <w:tcPr>
            <w:tcW w:w="5165" w:type="dxa"/>
          </w:tcPr>
          <w:p w14:paraId="07723DAE" w14:textId="77777777" w:rsidR="00D6210A" w:rsidRDefault="00D6210A">
            <w:pPr>
              <w:pStyle w:val="TableParagraph"/>
              <w:rPr>
                <w:rFonts w:ascii="Times New Roman"/>
                <w:sz w:val="18"/>
              </w:rPr>
            </w:pPr>
          </w:p>
        </w:tc>
      </w:tr>
      <w:tr w:rsidR="00D6210A" w14:paraId="07723DB2" w14:textId="77777777">
        <w:trPr>
          <w:trHeight w:val="481"/>
        </w:trPr>
        <w:tc>
          <w:tcPr>
            <w:tcW w:w="3365" w:type="dxa"/>
            <w:shd w:val="clear" w:color="auto" w:fill="E6E6E6"/>
          </w:tcPr>
          <w:p w14:paraId="07723DB0" w14:textId="77777777" w:rsidR="00D6210A" w:rsidRDefault="0061182C">
            <w:pPr>
              <w:pStyle w:val="TableParagraph"/>
              <w:spacing w:before="4"/>
              <w:ind w:left="107"/>
            </w:pPr>
            <w:r>
              <w:t>Company Address</w:t>
            </w:r>
          </w:p>
        </w:tc>
        <w:tc>
          <w:tcPr>
            <w:tcW w:w="5165" w:type="dxa"/>
          </w:tcPr>
          <w:p w14:paraId="07723DB1" w14:textId="77777777" w:rsidR="00D6210A" w:rsidRDefault="00D6210A">
            <w:pPr>
              <w:pStyle w:val="TableParagraph"/>
              <w:rPr>
                <w:rFonts w:ascii="Times New Roman"/>
                <w:sz w:val="18"/>
              </w:rPr>
            </w:pPr>
          </w:p>
        </w:tc>
      </w:tr>
      <w:tr w:rsidR="00D6210A" w14:paraId="07723DB5" w14:textId="77777777">
        <w:trPr>
          <w:trHeight w:val="481"/>
        </w:trPr>
        <w:tc>
          <w:tcPr>
            <w:tcW w:w="3365" w:type="dxa"/>
            <w:shd w:val="clear" w:color="auto" w:fill="E6E6E6"/>
          </w:tcPr>
          <w:p w14:paraId="07723DB3" w14:textId="77777777" w:rsidR="00D6210A" w:rsidRDefault="0061182C">
            <w:pPr>
              <w:pStyle w:val="TableParagraph"/>
              <w:ind w:left="107"/>
            </w:pPr>
            <w:r>
              <w:t>Contact name</w:t>
            </w:r>
          </w:p>
        </w:tc>
        <w:tc>
          <w:tcPr>
            <w:tcW w:w="5165" w:type="dxa"/>
          </w:tcPr>
          <w:p w14:paraId="07723DB4" w14:textId="77777777" w:rsidR="00D6210A" w:rsidRDefault="00D6210A">
            <w:pPr>
              <w:pStyle w:val="TableParagraph"/>
              <w:rPr>
                <w:rFonts w:ascii="Times New Roman"/>
                <w:sz w:val="18"/>
              </w:rPr>
            </w:pPr>
          </w:p>
        </w:tc>
      </w:tr>
      <w:tr w:rsidR="00D6210A" w14:paraId="07723DB8" w14:textId="77777777">
        <w:trPr>
          <w:trHeight w:val="477"/>
        </w:trPr>
        <w:tc>
          <w:tcPr>
            <w:tcW w:w="3365" w:type="dxa"/>
            <w:shd w:val="clear" w:color="auto" w:fill="E6E6E6"/>
          </w:tcPr>
          <w:p w14:paraId="07723DB6" w14:textId="77777777" w:rsidR="00D6210A" w:rsidRDefault="0061182C">
            <w:pPr>
              <w:pStyle w:val="TableParagraph"/>
              <w:ind w:left="107"/>
            </w:pPr>
            <w:r>
              <w:t>Contact Phone Number</w:t>
            </w:r>
          </w:p>
        </w:tc>
        <w:tc>
          <w:tcPr>
            <w:tcW w:w="5165" w:type="dxa"/>
          </w:tcPr>
          <w:p w14:paraId="07723DB7" w14:textId="77777777" w:rsidR="00D6210A" w:rsidRDefault="00D6210A">
            <w:pPr>
              <w:pStyle w:val="TableParagraph"/>
              <w:rPr>
                <w:rFonts w:ascii="Times New Roman"/>
                <w:sz w:val="18"/>
              </w:rPr>
            </w:pPr>
          </w:p>
        </w:tc>
      </w:tr>
      <w:tr w:rsidR="00D6210A" w14:paraId="07723DBB" w14:textId="77777777">
        <w:trPr>
          <w:trHeight w:val="482"/>
        </w:trPr>
        <w:tc>
          <w:tcPr>
            <w:tcW w:w="3365" w:type="dxa"/>
            <w:shd w:val="clear" w:color="auto" w:fill="E6E6E6"/>
          </w:tcPr>
          <w:p w14:paraId="07723DB9" w14:textId="77777777" w:rsidR="00D6210A" w:rsidRDefault="0061182C">
            <w:pPr>
              <w:pStyle w:val="TableParagraph"/>
              <w:spacing w:before="4"/>
              <w:ind w:left="107"/>
            </w:pPr>
            <w:r>
              <w:t>Contact e-mail address</w:t>
            </w:r>
          </w:p>
        </w:tc>
        <w:tc>
          <w:tcPr>
            <w:tcW w:w="5165" w:type="dxa"/>
          </w:tcPr>
          <w:p w14:paraId="07723DBA" w14:textId="77777777" w:rsidR="00D6210A" w:rsidRDefault="00D6210A">
            <w:pPr>
              <w:pStyle w:val="TableParagraph"/>
              <w:rPr>
                <w:rFonts w:ascii="Times New Roman"/>
                <w:sz w:val="18"/>
              </w:rPr>
            </w:pPr>
          </w:p>
        </w:tc>
      </w:tr>
      <w:tr w:rsidR="00D6210A" w14:paraId="07723DBE" w14:textId="77777777">
        <w:trPr>
          <w:trHeight w:val="482"/>
        </w:trPr>
        <w:tc>
          <w:tcPr>
            <w:tcW w:w="3365" w:type="dxa"/>
            <w:shd w:val="clear" w:color="auto" w:fill="E6E6E6"/>
          </w:tcPr>
          <w:p w14:paraId="07723DBC" w14:textId="77777777" w:rsidR="00D6210A" w:rsidRDefault="0061182C">
            <w:pPr>
              <w:pStyle w:val="TableParagraph"/>
              <w:ind w:left="107"/>
            </w:pPr>
            <w:r>
              <w:t>Website details</w:t>
            </w:r>
          </w:p>
        </w:tc>
        <w:tc>
          <w:tcPr>
            <w:tcW w:w="5165" w:type="dxa"/>
          </w:tcPr>
          <w:p w14:paraId="07723DBD" w14:textId="77777777" w:rsidR="00D6210A" w:rsidRDefault="00D6210A">
            <w:pPr>
              <w:pStyle w:val="TableParagraph"/>
              <w:rPr>
                <w:rFonts w:ascii="Times New Roman"/>
                <w:sz w:val="18"/>
              </w:rPr>
            </w:pPr>
          </w:p>
        </w:tc>
      </w:tr>
      <w:tr w:rsidR="00D6210A" w14:paraId="07723DC1" w14:textId="77777777">
        <w:trPr>
          <w:trHeight w:val="477"/>
        </w:trPr>
        <w:tc>
          <w:tcPr>
            <w:tcW w:w="3365" w:type="dxa"/>
            <w:shd w:val="clear" w:color="auto" w:fill="E6E6E6"/>
          </w:tcPr>
          <w:p w14:paraId="07723DBF" w14:textId="77777777" w:rsidR="00D6210A" w:rsidRDefault="0061182C">
            <w:pPr>
              <w:pStyle w:val="TableParagraph"/>
              <w:ind w:left="107"/>
            </w:pPr>
            <w:r>
              <w:t>Contract start / end dates</w:t>
            </w:r>
          </w:p>
        </w:tc>
        <w:tc>
          <w:tcPr>
            <w:tcW w:w="5165" w:type="dxa"/>
          </w:tcPr>
          <w:p w14:paraId="07723DC0" w14:textId="77777777" w:rsidR="00D6210A" w:rsidRDefault="00D6210A">
            <w:pPr>
              <w:pStyle w:val="TableParagraph"/>
              <w:rPr>
                <w:rFonts w:ascii="Times New Roman"/>
                <w:sz w:val="18"/>
              </w:rPr>
            </w:pPr>
          </w:p>
        </w:tc>
      </w:tr>
      <w:tr w:rsidR="00D6210A" w14:paraId="07723DC4" w14:textId="77777777">
        <w:trPr>
          <w:trHeight w:val="481"/>
        </w:trPr>
        <w:tc>
          <w:tcPr>
            <w:tcW w:w="3365" w:type="dxa"/>
            <w:shd w:val="clear" w:color="auto" w:fill="E6E6E6"/>
          </w:tcPr>
          <w:p w14:paraId="07723DC2" w14:textId="77777777" w:rsidR="00D6210A" w:rsidRDefault="0061182C">
            <w:pPr>
              <w:pStyle w:val="TableParagraph"/>
              <w:spacing w:before="4"/>
              <w:ind w:left="107"/>
            </w:pPr>
            <w:r>
              <w:t>Value of contract</w:t>
            </w:r>
          </w:p>
        </w:tc>
        <w:tc>
          <w:tcPr>
            <w:tcW w:w="5165" w:type="dxa"/>
          </w:tcPr>
          <w:p w14:paraId="07723DC3" w14:textId="77777777" w:rsidR="00D6210A" w:rsidRDefault="00D6210A">
            <w:pPr>
              <w:pStyle w:val="TableParagraph"/>
              <w:rPr>
                <w:rFonts w:ascii="Times New Roman"/>
                <w:sz w:val="18"/>
              </w:rPr>
            </w:pPr>
          </w:p>
        </w:tc>
      </w:tr>
      <w:tr w:rsidR="00D6210A" w14:paraId="07723DC7" w14:textId="77777777">
        <w:trPr>
          <w:trHeight w:val="762"/>
        </w:trPr>
        <w:tc>
          <w:tcPr>
            <w:tcW w:w="3365" w:type="dxa"/>
            <w:shd w:val="clear" w:color="auto" w:fill="E6E6E6"/>
          </w:tcPr>
          <w:p w14:paraId="07723DC5" w14:textId="77777777" w:rsidR="00D6210A" w:rsidRDefault="0061182C">
            <w:pPr>
              <w:pStyle w:val="TableParagraph"/>
              <w:spacing w:line="278" w:lineRule="auto"/>
              <w:ind w:left="107"/>
            </w:pPr>
            <w:r>
              <w:t>Brief description of contract including use of sub-contractors if applicable</w:t>
            </w:r>
          </w:p>
        </w:tc>
        <w:tc>
          <w:tcPr>
            <w:tcW w:w="5165" w:type="dxa"/>
          </w:tcPr>
          <w:p w14:paraId="07723DC6" w14:textId="77777777" w:rsidR="00D6210A" w:rsidRDefault="00D6210A">
            <w:pPr>
              <w:pStyle w:val="TableParagraph"/>
              <w:rPr>
                <w:rFonts w:ascii="Times New Roman"/>
                <w:sz w:val="18"/>
              </w:rPr>
            </w:pPr>
          </w:p>
        </w:tc>
      </w:tr>
    </w:tbl>
    <w:p w14:paraId="24BF381E" w14:textId="77777777" w:rsidR="0092236B" w:rsidRDefault="0092236B" w:rsidP="003506C1"/>
    <w:p w14:paraId="07723DC8" w14:textId="60E0A24C" w:rsidR="00D6210A" w:rsidRDefault="0061182C" w:rsidP="003506C1">
      <w:pPr>
        <w:pStyle w:val="Heading2"/>
      </w:pPr>
      <w:bookmarkStart w:id="442" w:name="_Toc25946045"/>
      <w:r>
        <w:t>Reference</w:t>
      </w:r>
      <w:r>
        <w:rPr>
          <w:spacing w:val="-7"/>
        </w:rPr>
        <w:t xml:space="preserve"> </w:t>
      </w:r>
      <w:r>
        <w:t>2</w:t>
      </w:r>
      <w:bookmarkEnd w:id="442"/>
    </w:p>
    <w:p w14:paraId="07723DC9" w14:textId="77777777" w:rsidR="00D6210A" w:rsidRDefault="00D6210A">
      <w:pPr>
        <w:pStyle w:val="BodyText"/>
        <w:spacing w:before="6" w:after="1"/>
        <w:rPr>
          <w:b/>
          <w:sz w:val="19"/>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5"/>
        <w:gridCol w:w="5165"/>
      </w:tblGrid>
      <w:tr w:rsidR="00D6210A" w14:paraId="07723DCC" w14:textId="77777777">
        <w:trPr>
          <w:trHeight w:val="482"/>
        </w:trPr>
        <w:tc>
          <w:tcPr>
            <w:tcW w:w="3365" w:type="dxa"/>
            <w:shd w:val="clear" w:color="auto" w:fill="E6E6E6"/>
          </w:tcPr>
          <w:p w14:paraId="07723DCA" w14:textId="77777777" w:rsidR="00D6210A" w:rsidRDefault="0061182C">
            <w:pPr>
              <w:pStyle w:val="TableParagraph"/>
              <w:spacing w:before="4"/>
              <w:ind w:left="107"/>
            </w:pPr>
            <w:r>
              <w:t>Company Name</w:t>
            </w:r>
          </w:p>
        </w:tc>
        <w:tc>
          <w:tcPr>
            <w:tcW w:w="5165" w:type="dxa"/>
          </w:tcPr>
          <w:p w14:paraId="07723DCB" w14:textId="77777777" w:rsidR="00D6210A" w:rsidRDefault="00D6210A">
            <w:pPr>
              <w:pStyle w:val="TableParagraph"/>
              <w:rPr>
                <w:rFonts w:ascii="Times New Roman"/>
                <w:sz w:val="18"/>
              </w:rPr>
            </w:pPr>
          </w:p>
        </w:tc>
      </w:tr>
      <w:tr w:rsidR="00D6210A" w14:paraId="07723DCF" w14:textId="77777777">
        <w:trPr>
          <w:trHeight w:val="481"/>
        </w:trPr>
        <w:tc>
          <w:tcPr>
            <w:tcW w:w="3365" w:type="dxa"/>
            <w:shd w:val="clear" w:color="auto" w:fill="E6E6E6"/>
          </w:tcPr>
          <w:p w14:paraId="07723DCD" w14:textId="77777777" w:rsidR="00D6210A" w:rsidRDefault="0061182C">
            <w:pPr>
              <w:pStyle w:val="TableParagraph"/>
              <w:spacing w:before="4"/>
              <w:ind w:left="107"/>
            </w:pPr>
            <w:r>
              <w:t>Company Address</w:t>
            </w:r>
          </w:p>
        </w:tc>
        <w:tc>
          <w:tcPr>
            <w:tcW w:w="5165" w:type="dxa"/>
          </w:tcPr>
          <w:p w14:paraId="07723DCE" w14:textId="77777777" w:rsidR="00D6210A" w:rsidRDefault="00D6210A">
            <w:pPr>
              <w:pStyle w:val="TableParagraph"/>
              <w:rPr>
                <w:rFonts w:ascii="Times New Roman"/>
                <w:sz w:val="18"/>
              </w:rPr>
            </w:pPr>
          </w:p>
        </w:tc>
      </w:tr>
      <w:tr w:rsidR="00D6210A" w14:paraId="07723DD2" w14:textId="77777777">
        <w:trPr>
          <w:trHeight w:val="478"/>
        </w:trPr>
        <w:tc>
          <w:tcPr>
            <w:tcW w:w="3365" w:type="dxa"/>
            <w:shd w:val="clear" w:color="auto" w:fill="E6E6E6"/>
          </w:tcPr>
          <w:p w14:paraId="07723DD0" w14:textId="77777777" w:rsidR="00D6210A" w:rsidRDefault="0061182C">
            <w:pPr>
              <w:pStyle w:val="TableParagraph"/>
              <w:ind w:left="107"/>
            </w:pPr>
            <w:r>
              <w:t>Contact name</w:t>
            </w:r>
          </w:p>
        </w:tc>
        <w:tc>
          <w:tcPr>
            <w:tcW w:w="5165" w:type="dxa"/>
          </w:tcPr>
          <w:p w14:paraId="07723DD1" w14:textId="77777777" w:rsidR="00D6210A" w:rsidRDefault="00D6210A">
            <w:pPr>
              <w:pStyle w:val="TableParagraph"/>
              <w:rPr>
                <w:rFonts w:ascii="Times New Roman"/>
                <w:sz w:val="18"/>
              </w:rPr>
            </w:pPr>
          </w:p>
        </w:tc>
      </w:tr>
      <w:tr w:rsidR="00D6210A" w14:paraId="07723DD5" w14:textId="77777777">
        <w:trPr>
          <w:trHeight w:val="482"/>
        </w:trPr>
        <w:tc>
          <w:tcPr>
            <w:tcW w:w="3365" w:type="dxa"/>
            <w:shd w:val="clear" w:color="auto" w:fill="E6E6E6"/>
          </w:tcPr>
          <w:p w14:paraId="07723DD3" w14:textId="77777777" w:rsidR="00D6210A" w:rsidRDefault="0061182C">
            <w:pPr>
              <w:pStyle w:val="TableParagraph"/>
              <w:spacing w:before="5"/>
              <w:ind w:left="107"/>
            </w:pPr>
            <w:r>
              <w:t>Contact Phone Number</w:t>
            </w:r>
          </w:p>
        </w:tc>
        <w:tc>
          <w:tcPr>
            <w:tcW w:w="5165" w:type="dxa"/>
          </w:tcPr>
          <w:p w14:paraId="07723DD4" w14:textId="77777777" w:rsidR="00D6210A" w:rsidRDefault="00D6210A">
            <w:pPr>
              <w:pStyle w:val="TableParagraph"/>
              <w:rPr>
                <w:rFonts w:ascii="Times New Roman"/>
                <w:sz w:val="18"/>
              </w:rPr>
            </w:pPr>
          </w:p>
        </w:tc>
      </w:tr>
      <w:tr w:rsidR="00D6210A" w14:paraId="07723DD8" w14:textId="77777777">
        <w:trPr>
          <w:trHeight w:val="482"/>
        </w:trPr>
        <w:tc>
          <w:tcPr>
            <w:tcW w:w="3365" w:type="dxa"/>
            <w:shd w:val="clear" w:color="auto" w:fill="E6E6E6"/>
          </w:tcPr>
          <w:p w14:paraId="07723DD6" w14:textId="77777777" w:rsidR="00D6210A" w:rsidRDefault="0061182C">
            <w:pPr>
              <w:pStyle w:val="TableParagraph"/>
              <w:spacing w:before="4"/>
              <w:ind w:left="107"/>
            </w:pPr>
            <w:r>
              <w:t>Contact e-mail address</w:t>
            </w:r>
          </w:p>
        </w:tc>
        <w:tc>
          <w:tcPr>
            <w:tcW w:w="5165" w:type="dxa"/>
          </w:tcPr>
          <w:p w14:paraId="07723DD7" w14:textId="77777777" w:rsidR="00D6210A" w:rsidRDefault="00D6210A">
            <w:pPr>
              <w:pStyle w:val="TableParagraph"/>
              <w:rPr>
                <w:rFonts w:ascii="Times New Roman"/>
                <w:sz w:val="18"/>
              </w:rPr>
            </w:pPr>
          </w:p>
        </w:tc>
      </w:tr>
      <w:tr w:rsidR="00D6210A" w14:paraId="07723DDB" w14:textId="77777777">
        <w:trPr>
          <w:trHeight w:val="481"/>
        </w:trPr>
        <w:tc>
          <w:tcPr>
            <w:tcW w:w="3365" w:type="dxa"/>
            <w:shd w:val="clear" w:color="auto" w:fill="E6E6E6"/>
          </w:tcPr>
          <w:p w14:paraId="07723DD9" w14:textId="77777777" w:rsidR="00D6210A" w:rsidRDefault="0061182C">
            <w:pPr>
              <w:pStyle w:val="TableParagraph"/>
              <w:ind w:left="107"/>
            </w:pPr>
            <w:r>
              <w:t>Website details</w:t>
            </w:r>
          </w:p>
        </w:tc>
        <w:tc>
          <w:tcPr>
            <w:tcW w:w="5165" w:type="dxa"/>
          </w:tcPr>
          <w:p w14:paraId="07723DDA" w14:textId="77777777" w:rsidR="00D6210A" w:rsidRDefault="00D6210A">
            <w:pPr>
              <w:pStyle w:val="TableParagraph"/>
              <w:rPr>
                <w:rFonts w:ascii="Times New Roman"/>
                <w:sz w:val="18"/>
              </w:rPr>
            </w:pPr>
          </w:p>
        </w:tc>
      </w:tr>
      <w:tr w:rsidR="00D6210A" w14:paraId="07723DDE" w14:textId="77777777">
        <w:trPr>
          <w:trHeight w:val="478"/>
        </w:trPr>
        <w:tc>
          <w:tcPr>
            <w:tcW w:w="3365" w:type="dxa"/>
            <w:shd w:val="clear" w:color="auto" w:fill="E6E6E6"/>
          </w:tcPr>
          <w:p w14:paraId="07723DDC" w14:textId="77777777" w:rsidR="00D6210A" w:rsidRDefault="0061182C">
            <w:pPr>
              <w:pStyle w:val="TableParagraph"/>
              <w:ind w:left="107"/>
            </w:pPr>
            <w:r>
              <w:t>Contract start / end dates</w:t>
            </w:r>
          </w:p>
        </w:tc>
        <w:tc>
          <w:tcPr>
            <w:tcW w:w="5165" w:type="dxa"/>
          </w:tcPr>
          <w:p w14:paraId="07723DDD" w14:textId="77777777" w:rsidR="00D6210A" w:rsidRDefault="00D6210A">
            <w:pPr>
              <w:pStyle w:val="TableParagraph"/>
              <w:rPr>
                <w:rFonts w:ascii="Times New Roman"/>
                <w:sz w:val="18"/>
              </w:rPr>
            </w:pPr>
          </w:p>
        </w:tc>
      </w:tr>
      <w:tr w:rsidR="00D6210A" w14:paraId="07723DE1" w14:textId="77777777">
        <w:trPr>
          <w:trHeight w:val="482"/>
        </w:trPr>
        <w:tc>
          <w:tcPr>
            <w:tcW w:w="3365" w:type="dxa"/>
            <w:shd w:val="clear" w:color="auto" w:fill="E6E6E6"/>
          </w:tcPr>
          <w:p w14:paraId="07723DDF" w14:textId="77777777" w:rsidR="00D6210A" w:rsidRDefault="0061182C">
            <w:pPr>
              <w:pStyle w:val="TableParagraph"/>
              <w:spacing w:before="4"/>
              <w:ind w:left="107"/>
            </w:pPr>
            <w:r>
              <w:t>Value of contract</w:t>
            </w:r>
          </w:p>
        </w:tc>
        <w:tc>
          <w:tcPr>
            <w:tcW w:w="5165" w:type="dxa"/>
          </w:tcPr>
          <w:p w14:paraId="07723DE0" w14:textId="77777777" w:rsidR="00D6210A" w:rsidRDefault="00D6210A">
            <w:pPr>
              <w:pStyle w:val="TableParagraph"/>
              <w:rPr>
                <w:rFonts w:ascii="Times New Roman"/>
                <w:sz w:val="18"/>
              </w:rPr>
            </w:pPr>
          </w:p>
        </w:tc>
      </w:tr>
      <w:tr w:rsidR="00D6210A" w14:paraId="07723DE4" w14:textId="77777777">
        <w:trPr>
          <w:trHeight w:val="762"/>
        </w:trPr>
        <w:tc>
          <w:tcPr>
            <w:tcW w:w="3365" w:type="dxa"/>
            <w:shd w:val="clear" w:color="auto" w:fill="E6E6E6"/>
          </w:tcPr>
          <w:p w14:paraId="07723DE2" w14:textId="77777777" w:rsidR="00D6210A" w:rsidRDefault="0061182C">
            <w:pPr>
              <w:pStyle w:val="TableParagraph"/>
              <w:spacing w:line="278" w:lineRule="auto"/>
              <w:ind w:left="107"/>
            </w:pPr>
            <w:r>
              <w:t>Brief description of contract including use of sub-contractors if applicable</w:t>
            </w:r>
          </w:p>
        </w:tc>
        <w:tc>
          <w:tcPr>
            <w:tcW w:w="5165" w:type="dxa"/>
          </w:tcPr>
          <w:p w14:paraId="07723DE3" w14:textId="77777777" w:rsidR="00D6210A" w:rsidRDefault="00D6210A">
            <w:pPr>
              <w:pStyle w:val="TableParagraph"/>
              <w:rPr>
                <w:rFonts w:ascii="Times New Roman"/>
                <w:sz w:val="18"/>
              </w:rPr>
            </w:pPr>
          </w:p>
        </w:tc>
      </w:tr>
    </w:tbl>
    <w:p w14:paraId="07723DE5" w14:textId="77777777" w:rsidR="00D6210A" w:rsidRDefault="00D6210A">
      <w:pPr>
        <w:rPr>
          <w:rFonts w:ascii="Times New Roman"/>
          <w:sz w:val="18"/>
        </w:rPr>
        <w:sectPr w:rsidR="00D6210A" w:rsidSect="003506C1">
          <w:headerReference w:type="even" r:id="rId9"/>
          <w:headerReference w:type="default" r:id="rId10"/>
          <w:footerReference w:type="even" r:id="rId11"/>
          <w:footerReference w:type="default" r:id="rId12"/>
          <w:headerReference w:type="first" r:id="rId13"/>
          <w:footerReference w:type="first" r:id="rId14"/>
          <w:pgSz w:w="11910" w:h="16840"/>
          <w:pgMar w:top="1400" w:right="1200" w:bottom="1120" w:left="1480" w:header="0" w:footer="454" w:gutter="0"/>
          <w:cols w:space="720"/>
          <w:titlePg/>
          <w:docGrid w:linePitch="272"/>
        </w:sectPr>
      </w:pPr>
    </w:p>
    <w:p w14:paraId="07723DE8" w14:textId="77777777" w:rsidR="00D6210A" w:rsidRDefault="0061182C" w:rsidP="003506C1">
      <w:pPr>
        <w:pStyle w:val="Heading1"/>
      </w:pPr>
      <w:bookmarkStart w:id="443" w:name="_Toc25946046"/>
      <w:r>
        <w:lastRenderedPageBreak/>
        <w:t>TECHNICAL PROPOSAL</w:t>
      </w:r>
      <w:bookmarkEnd w:id="443"/>
    </w:p>
    <w:p w14:paraId="07723DE9" w14:textId="77777777" w:rsidR="00D6210A" w:rsidRDefault="00D6210A">
      <w:pPr>
        <w:pStyle w:val="BodyText"/>
        <w:spacing w:before="3"/>
        <w:rPr>
          <w:b/>
          <w:sz w:val="19"/>
        </w:rPr>
      </w:pPr>
    </w:p>
    <w:p w14:paraId="07723DEA" w14:textId="77777777" w:rsidR="00D6210A" w:rsidRDefault="0061182C" w:rsidP="003506C1">
      <w:pPr>
        <w:pStyle w:val="Heading2"/>
      </w:pPr>
      <w:bookmarkStart w:id="444" w:name="_Toc25946047"/>
      <w:r>
        <w:t>Service</w:t>
      </w:r>
      <w:r>
        <w:rPr>
          <w:spacing w:val="-3"/>
        </w:rPr>
        <w:t xml:space="preserve"> </w:t>
      </w:r>
      <w:r>
        <w:t>Requirements</w:t>
      </w:r>
      <w:bookmarkEnd w:id="444"/>
    </w:p>
    <w:p w14:paraId="07723DEB" w14:textId="77777777" w:rsidR="00D6210A" w:rsidRDefault="00D6210A">
      <w:pPr>
        <w:pStyle w:val="BodyText"/>
        <w:spacing w:before="7"/>
        <w:rPr>
          <w:b/>
          <w:sz w:val="19"/>
        </w:rPr>
      </w:pPr>
    </w:p>
    <w:p w14:paraId="07723DEC" w14:textId="088242A8" w:rsidR="00D6210A" w:rsidRDefault="0061182C" w:rsidP="003506C1">
      <w:r>
        <w:t>Please detail below the format in which your organisation can receive Service</w:t>
      </w:r>
      <w:r>
        <w:rPr>
          <w:spacing w:val="-19"/>
        </w:rPr>
        <w:t xml:space="preserve"> </w:t>
      </w:r>
      <w:r>
        <w:t>Requests</w:t>
      </w:r>
    </w:p>
    <w:p w14:paraId="0843DEEE" w14:textId="175507DF" w:rsidR="00553CE9" w:rsidRDefault="00553CE9" w:rsidP="00553CE9">
      <w:pPr>
        <w:tabs>
          <w:tab w:val="left" w:pos="1168"/>
          <w:tab w:val="left" w:pos="1169"/>
        </w:tabs>
        <w:spacing w:before="1"/>
      </w:pPr>
    </w:p>
    <w:p w14:paraId="2ACD9A1B" w14:textId="77777777" w:rsidR="00DD0E73" w:rsidRDefault="00DD0E73" w:rsidP="00DD0E73">
      <w:pPr>
        <w:pBdr>
          <w:top w:val="single" w:sz="4" w:space="1" w:color="auto"/>
          <w:left w:val="single" w:sz="4" w:space="4" w:color="auto"/>
          <w:bottom w:val="single" w:sz="4" w:space="1" w:color="auto"/>
          <w:right w:val="single" w:sz="4" w:space="4" w:color="auto"/>
        </w:pBdr>
      </w:pPr>
    </w:p>
    <w:p w14:paraId="2C9DB99A" w14:textId="77777777" w:rsidR="00DD0E73" w:rsidRDefault="00DD0E73" w:rsidP="00DD0E73">
      <w:pPr>
        <w:pBdr>
          <w:top w:val="single" w:sz="4" w:space="1" w:color="auto"/>
          <w:left w:val="single" w:sz="4" w:space="4" w:color="auto"/>
          <w:bottom w:val="single" w:sz="4" w:space="1" w:color="auto"/>
          <w:right w:val="single" w:sz="4" w:space="4" w:color="auto"/>
        </w:pBdr>
      </w:pPr>
    </w:p>
    <w:p w14:paraId="39E620D6" w14:textId="77777777" w:rsidR="00DD0E73" w:rsidRDefault="00DD0E73" w:rsidP="00DD0E73">
      <w:pPr>
        <w:pBdr>
          <w:top w:val="single" w:sz="4" w:space="1" w:color="auto"/>
          <w:left w:val="single" w:sz="4" w:space="4" w:color="auto"/>
          <w:bottom w:val="single" w:sz="4" w:space="1" w:color="auto"/>
          <w:right w:val="single" w:sz="4" w:space="4" w:color="auto"/>
        </w:pBdr>
      </w:pPr>
    </w:p>
    <w:p w14:paraId="4C868E0E" w14:textId="77777777" w:rsidR="00DD0E73" w:rsidRDefault="00DD0E73" w:rsidP="00DD0E73">
      <w:pPr>
        <w:pBdr>
          <w:top w:val="single" w:sz="4" w:space="1" w:color="auto"/>
          <w:left w:val="single" w:sz="4" w:space="4" w:color="auto"/>
          <w:bottom w:val="single" w:sz="4" w:space="1" w:color="auto"/>
          <w:right w:val="single" w:sz="4" w:space="4" w:color="auto"/>
        </w:pBdr>
      </w:pPr>
    </w:p>
    <w:p w14:paraId="61048088" w14:textId="77777777" w:rsidR="00DD0E73" w:rsidRDefault="00DD0E73" w:rsidP="003506C1">
      <w:pPr>
        <w:pBdr>
          <w:top w:val="single" w:sz="4" w:space="1" w:color="auto"/>
          <w:left w:val="single" w:sz="4" w:space="4" w:color="auto"/>
          <w:bottom w:val="single" w:sz="4" w:space="1" w:color="auto"/>
          <w:right w:val="single" w:sz="4" w:space="4" w:color="auto"/>
        </w:pBdr>
      </w:pPr>
    </w:p>
    <w:p w14:paraId="5CDD2F13" w14:textId="2C63C30C" w:rsidR="00553CE9" w:rsidRDefault="00553CE9" w:rsidP="00306AAC">
      <w:pPr>
        <w:pBdr>
          <w:top w:val="single" w:sz="4" w:space="1" w:color="auto"/>
          <w:left w:val="single" w:sz="4" w:space="4" w:color="auto"/>
          <w:bottom w:val="single" w:sz="4" w:space="1" w:color="auto"/>
          <w:right w:val="single" w:sz="4" w:space="4" w:color="auto"/>
        </w:pBdr>
        <w:tabs>
          <w:tab w:val="left" w:pos="1168"/>
          <w:tab w:val="left" w:pos="1169"/>
        </w:tabs>
        <w:spacing w:before="1"/>
      </w:pPr>
    </w:p>
    <w:p w14:paraId="0A3E605B" w14:textId="77777777" w:rsidR="00553CE9" w:rsidRPr="00553CE9" w:rsidRDefault="00553CE9" w:rsidP="003506C1">
      <w:pPr>
        <w:tabs>
          <w:tab w:val="left" w:pos="1168"/>
          <w:tab w:val="left" w:pos="1169"/>
        </w:tabs>
        <w:spacing w:before="1"/>
      </w:pPr>
    </w:p>
    <w:p w14:paraId="07723DED" w14:textId="278BDF3A" w:rsidR="00D6210A" w:rsidRDefault="00D6210A">
      <w:pPr>
        <w:pStyle w:val="BodyText"/>
        <w:rPr>
          <w:sz w:val="16"/>
        </w:rPr>
      </w:pPr>
    </w:p>
    <w:p w14:paraId="07723DEE" w14:textId="77777777" w:rsidR="00D6210A" w:rsidRDefault="0061182C" w:rsidP="003506C1">
      <w:pPr>
        <w:pStyle w:val="Heading2"/>
      </w:pPr>
      <w:bookmarkStart w:id="445" w:name="_Toc25946048"/>
      <w:r>
        <w:t>On-site</w:t>
      </w:r>
      <w:r>
        <w:rPr>
          <w:spacing w:val="-3"/>
        </w:rPr>
        <w:t xml:space="preserve"> </w:t>
      </w:r>
      <w:r>
        <w:t>Arrangements</w:t>
      </w:r>
      <w:bookmarkEnd w:id="445"/>
    </w:p>
    <w:p w14:paraId="07723DEF" w14:textId="77777777" w:rsidR="00D6210A" w:rsidRDefault="00D6210A">
      <w:pPr>
        <w:pStyle w:val="BodyText"/>
        <w:spacing w:before="8"/>
        <w:rPr>
          <w:b/>
          <w:sz w:val="19"/>
        </w:rPr>
      </w:pPr>
    </w:p>
    <w:p w14:paraId="07723DF0" w14:textId="7A79E787" w:rsidR="00D6210A" w:rsidRDefault="0061182C" w:rsidP="003506C1">
      <w:r>
        <w:t>What</w:t>
      </w:r>
      <w:r>
        <w:rPr>
          <w:spacing w:val="-4"/>
        </w:rPr>
        <w:t xml:space="preserve"> </w:t>
      </w:r>
      <w:r>
        <w:t>arrangements</w:t>
      </w:r>
      <w:r>
        <w:rPr>
          <w:spacing w:val="-2"/>
        </w:rPr>
        <w:t xml:space="preserve"> </w:t>
      </w:r>
      <w:r>
        <w:t>does</w:t>
      </w:r>
      <w:r>
        <w:rPr>
          <w:spacing w:val="-2"/>
        </w:rPr>
        <w:t xml:space="preserve"> </w:t>
      </w:r>
      <w:r>
        <w:t>your</w:t>
      </w:r>
      <w:r>
        <w:rPr>
          <w:spacing w:val="-2"/>
        </w:rPr>
        <w:t xml:space="preserve"> </w:t>
      </w:r>
      <w:r>
        <w:t>organisation</w:t>
      </w:r>
      <w:r>
        <w:rPr>
          <w:spacing w:val="-5"/>
        </w:rPr>
        <w:t xml:space="preserve"> </w:t>
      </w:r>
      <w:r>
        <w:t>have</w:t>
      </w:r>
      <w:r>
        <w:rPr>
          <w:spacing w:val="-3"/>
        </w:rPr>
        <w:t xml:space="preserve"> </w:t>
      </w:r>
      <w:r>
        <w:t>for</w:t>
      </w:r>
      <w:r>
        <w:rPr>
          <w:spacing w:val="-5"/>
        </w:rPr>
        <w:t xml:space="preserve"> </w:t>
      </w:r>
      <w:r>
        <w:t>the</w:t>
      </w:r>
      <w:r>
        <w:rPr>
          <w:spacing w:val="1"/>
        </w:rPr>
        <w:t xml:space="preserve"> </w:t>
      </w:r>
      <w:r>
        <w:t>removal</w:t>
      </w:r>
      <w:r>
        <w:rPr>
          <w:spacing w:val="-6"/>
        </w:rPr>
        <w:t xml:space="preserve"> </w:t>
      </w:r>
      <w:r>
        <w:t>and</w:t>
      </w:r>
      <w:r>
        <w:rPr>
          <w:spacing w:val="-5"/>
        </w:rPr>
        <w:t xml:space="preserve"> </w:t>
      </w:r>
      <w:r>
        <w:t>recycling</w:t>
      </w:r>
      <w:r>
        <w:rPr>
          <w:spacing w:val="2"/>
        </w:rPr>
        <w:t xml:space="preserve"> </w:t>
      </w:r>
      <w:r>
        <w:t>of</w:t>
      </w:r>
      <w:r>
        <w:rPr>
          <w:spacing w:val="-5"/>
        </w:rPr>
        <w:t xml:space="preserve"> </w:t>
      </w:r>
      <w:r>
        <w:t>any rubbish and debris accumulated during the supply of the</w:t>
      </w:r>
      <w:r>
        <w:rPr>
          <w:spacing w:val="-14"/>
        </w:rPr>
        <w:t xml:space="preserve"> </w:t>
      </w:r>
      <w:r>
        <w:t>services?</w:t>
      </w:r>
    </w:p>
    <w:p w14:paraId="31B42546" w14:textId="76EAA884" w:rsidR="00553CE9" w:rsidRDefault="00553CE9" w:rsidP="00553CE9">
      <w:pPr>
        <w:tabs>
          <w:tab w:val="left" w:pos="1168"/>
          <w:tab w:val="left" w:pos="1169"/>
        </w:tabs>
        <w:spacing w:line="276" w:lineRule="auto"/>
        <w:ind w:right="1118"/>
      </w:pPr>
    </w:p>
    <w:p w14:paraId="4C30F985" w14:textId="77777777" w:rsidR="00DD0E73" w:rsidRDefault="00DD0E73" w:rsidP="00DD0E73">
      <w:pPr>
        <w:pBdr>
          <w:top w:val="single" w:sz="4" w:space="1" w:color="auto"/>
          <w:left w:val="single" w:sz="4" w:space="4" w:color="auto"/>
          <w:bottom w:val="single" w:sz="4" w:space="1" w:color="auto"/>
          <w:right w:val="single" w:sz="4" w:space="4" w:color="auto"/>
        </w:pBdr>
      </w:pPr>
    </w:p>
    <w:p w14:paraId="0DE139DD" w14:textId="77777777" w:rsidR="00DD0E73" w:rsidRDefault="00DD0E73" w:rsidP="00DD0E73">
      <w:pPr>
        <w:pBdr>
          <w:top w:val="single" w:sz="4" w:space="1" w:color="auto"/>
          <w:left w:val="single" w:sz="4" w:space="4" w:color="auto"/>
          <w:bottom w:val="single" w:sz="4" w:space="1" w:color="auto"/>
          <w:right w:val="single" w:sz="4" w:space="4" w:color="auto"/>
        </w:pBdr>
      </w:pPr>
    </w:p>
    <w:p w14:paraId="14757EE5" w14:textId="77777777" w:rsidR="00DD0E73" w:rsidRDefault="00DD0E73" w:rsidP="00DD0E73">
      <w:pPr>
        <w:pBdr>
          <w:top w:val="single" w:sz="4" w:space="1" w:color="auto"/>
          <w:left w:val="single" w:sz="4" w:space="4" w:color="auto"/>
          <w:bottom w:val="single" w:sz="4" w:space="1" w:color="auto"/>
          <w:right w:val="single" w:sz="4" w:space="4" w:color="auto"/>
        </w:pBdr>
      </w:pPr>
    </w:p>
    <w:p w14:paraId="7A91E616" w14:textId="60DCDB67" w:rsidR="00DD0E73" w:rsidRDefault="00DD0E73" w:rsidP="00DD0E73">
      <w:pPr>
        <w:pBdr>
          <w:top w:val="single" w:sz="4" w:space="1" w:color="auto"/>
          <w:left w:val="single" w:sz="4" w:space="4" w:color="auto"/>
          <w:bottom w:val="single" w:sz="4" w:space="1" w:color="auto"/>
          <w:right w:val="single" w:sz="4" w:space="4" w:color="auto"/>
        </w:pBdr>
      </w:pPr>
    </w:p>
    <w:p w14:paraId="13D9EFA3" w14:textId="77777777" w:rsidR="008A1148" w:rsidRDefault="008A1148" w:rsidP="00DD0E73">
      <w:pPr>
        <w:pBdr>
          <w:top w:val="single" w:sz="4" w:space="1" w:color="auto"/>
          <w:left w:val="single" w:sz="4" w:space="4" w:color="auto"/>
          <w:bottom w:val="single" w:sz="4" w:space="1" w:color="auto"/>
          <w:right w:val="single" w:sz="4" w:space="4" w:color="auto"/>
        </w:pBdr>
      </w:pPr>
    </w:p>
    <w:p w14:paraId="4A34E476" w14:textId="77777777" w:rsidR="00DD0E73" w:rsidRDefault="00DD0E73" w:rsidP="003506C1">
      <w:pPr>
        <w:pBdr>
          <w:top w:val="single" w:sz="4" w:space="1" w:color="auto"/>
          <w:left w:val="single" w:sz="4" w:space="4" w:color="auto"/>
          <w:bottom w:val="single" w:sz="4" w:space="1" w:color="auto"/>
          <w:right w:val="single" w:sz="4" w:space="4" w:color="auto"/>
        </w:pBdr>
      </w:pPr>
    </w:p>
    <w:p w14:paraId="07723DF1" w14:textId="06860EC8" w:rsidR="00D6210A" w:rsidRDefault="00D6210A">
      <w:pPr>
        <w:pStyle w:val="BodyText"/>
        <w:spacing w:before="7"/>
        <w:rPr>
          <w:sz w:val="12"/>
        </w:rPr>
      </w:pPr>
    </w:p>
    <w:p w14:paraId="07723DF2" w14:textId="4CBDBE33" w:rsidR="00D6210A" w:rsidRDefault="0092236B" w:rsidP="003506C1">
      <w:pPr>
        <w:pStyle w:val="Heading2"/>
      </w:pPr>
      <w:bookmarkStart w:id="446" w:name="_Toc25946049"/>
      <w:r>
        <w:t>Q</w:t>
      </w:r>
      <w:r w:rsidR="0061182C">
        <w:t>uality of work and Supplier</w:t>
      </w:r>
      <w:r w:rsidR="0061182C">
        <w:rPr>
          <w:spacing w:val="-6"/>
        </w:rPr>
        <w:t xml:space="preserve"> </w:t>
      </w:r>
      <w:r w:rsidR="0061182C">
        <w:t>conduct</w:t>
      </w:r>
      <w:bookmarkEnd w:id="446"/>
    </w:p>
    <w:p w14:paraId="07723DF3" w14:textId="77777777" w:rsidR="00D6210A" w:rsidRDefault="00D6210A">
      <w:pPr>
        <w:pStyle w:val="BodyText"/>
        <w:spacing w:before="8"/>
        <w:rPr>
          <w:b/>
          <w:sz w:val="19"/>
        </w:rPr>
      </w:pPr>
    </w:p>
    <w:p w14:paraId="07723DF4" w14:textId="10B8D3E2" w:rsidR="00D6210A" w:rsidRDefault="0061182C" w:rsidP="003506C1">
      <w:r>
        <w:t>Please</w:t>
      </w:r>
      <w:r>
        <w:rPr>
          <w:spacing w:val="-3"/>
        </w:rPr>
        <w:t xml:space="preserve"> </w:t>
      </w:r>
      <w:r>
        <w:t>detail</w:t>
      </w:r>
      <w:r>
        <w:rPr>
          <w:spacing w:val="-6"/>
        </w:rPr>
        <w:t xml:space="preserve"> </w:t>
      </w:r>
      <w:r>
        <w:t>the</w:t>
      </w:r>
      <w:r>
        <w:rPr>
          <w:spacing w:val="-2"/>
        </w:rPr>
        <w:t xml:space="preserve"> </w:t>
      </w:r>
      <w:r>
        <w:t>checks</w:t>
      </w:r>
      <w:r>
        <w:rPr>
          <w:spacing w:val="-2"/>
        </w:rPr>
        <w:t xml:space="preserve"> </w:t>
      </w:r>
      <w:r>
        <w:t>that</w:t>
      </w:r>
      <w:r>
        <w:rPr>
          <w:spacing w:val="-2"/>
        </w:rPr>
        <w:t xml:space="preserve"> </w:t>
      </w:r>
      <w:r>
        <w:t>your</w:t>
      </w:r>
      <w:r>
        <w:rPr>
          <w:spacing w:val="1"/>
        </w:rPr>
        <w:t xml:space="preserve"> </w:t>
      </w:r>
      <w:r>
        <w:t>organisation</w:t>
      </w:r>
      <w:r>
        <w:rPr>
          <w:spacing w:val="-4"/>
        </w:rPr>
        <w:t xml:space="preserve"> </w:t>
      </w:r>
      <w:r>
        <w:t>will</w:t>
      </w:r>
      <w:r>
        <w:rPr>
          <w:spacing w:val="-6"/>
        </w:rPr>
        <w:t xml:space="preserve"> </w:t>
      </w:r>
      <w:r>
        <w:t>make</w:t>
      </w:r>
      <w:r>
        <w:rPr>
          <w:spacing w:val="-2"/>
        </w:rPr>
        <w:t xml:space="preserve"> </w:t>
      </w:r>
      <w:r>
        <w:t>to</w:t>
      </w:r>
      <w:r>
        <w:rPr>
          <w:spacing w:val="-5"/>
        </w:rPr>
        <w:t xml:space="preserve"> </w:t>
      </w:r>
      <w:r>
        <w:t>ensure</w:t>
      </w:r>
      <w:r>
        <w:rPr>
          <w:spacing w:val="4"/>
        </w:rPr>
        <w:t xml:space="preserve"> </w:t>
      </w:r>
      <w:r>
        <w:t>that</w:t>
      </w:r>
      <w:r>
        <w:rPr>
          <w:spacing w:val="-2"/>
        </w:rPr>
        <w:t xml:space="preserve"> </w:t>
      </w:r>
      <w:r>
        <w:t>the</w:t>
      </w:r>
      <w:r>
        <w:rPr>
          <w:spacing w:val="-3"/>
        </w:rPr>
        <w:t xml:space="preserve"> </w:t>
      </w:r>
      <w:r>
        <w:t>services</w:t>
      </w:r>
      <w:r>
        <w:rPr>
          <w:spacing w:val="-2"/>
        </w:rPr>
        <w:t xml:space="preserve"> </w:t>
      </w:r>
      <w:r>
        <w:t>will</w:t>
      </w:r>
      <w:r>
        <w:rPr>
          <w:spacing w:val="-5"/>
        </w:rPr>
        <w:t xml:space="preserve"> </w:t>
      </w:r>
      <w:r>
        <w:t>be carried out by a suitably trained and competent team / member of</w:t>
      </w:r>
      <w:r>
        <w:rPr>
          <w:spacing w:val="-21"/>
        </w:rPr>
        <w:t xml:space="preserve"> </w:t>
      </w:r>
      <w:r>
        <w:t>staff:</w:t>
      </w:r>
    </w:p>
    <w:p w14:paraId="68E6823A" w14:textId="602457E2" w:rsidR="00553CE9" w:rsidRDefault="00553CE9">
      <w:pPr>
        <w:pStyle w:val="BodyText"/>
        <w:tabs>
          <w:tab w:val="left" w:pos="1168"/>
        </w:tabs>
        <w:spacing w:line="278" w:lineRule="auto"/>
        <w:ind w:left="1168" w:right="673" w:hanging="853"/>
      </w:pPr>
    </w:p>
    <w:p w14:paraId="06B97A5C" w14:textId="77777777" w:rsidR="00DD0E73" w:rsidRDefault="00DD0E73" w:rsidP="00DD0E73">
      <w:pPr>
        <w:pBdr>
          <w:top w:val="single" w:sz="4" w:space="1" w:color="auto"/>
          <w:left w:val="single" w:sz="4" w:space="4" w:color="auto"/>
          <w:bottom w:val="single" w:sz="4" w:space="1" w:color="auto"/>
          <w:right w:val="single" w:sz="4" w:space="4" w:color="auto"/>
        </w:pBdr>
      </w:pPr>
    </w:p>
    <w:p w14:paraId="1497D113" w14:textId="2ACB054D" w:rsidR="00DD0E73" w:rsidRDefault="00DD0E73" w:rsidP="00DD0E73">
      <w:pPr>
        <w:pBdr>
          <w:top w:val="single" w:sz="4" w:space="1" w:color="auto"/>
          <w:left w:val="single" w:sz="4" w:space="4" w:color="auto"/>
          <w:bottom w:val="single" w:sz="4" w:space="1" w:color="auto"/>
          <w:right w:val="single" w:sz="4" w:space="4" w:color="auto"/>
        </w:pBdr>
      </w:pPr>
    </w:p>
    <w:p w14:paraId="49972095" w14:textId="77777777" w:rsidR="008A1148" w:rsidRDefault="008A1148" w:rsidP="00DD0E73">
      <w:pPr>
        <w:pBdr>
          <w:top w:val="single" w:sz="4" w:space="1" w:color="auto"/>
          <w:left w:val="single" w:sz="4" w:space="4" w:color="auto"/>
          <w:bottom w:val="single" w:sz="4" w:space="1" w:color="auto"/>
          <w:right w:val="single" w:sz="4" w:space="4" w:color="auto"/>
        </w:pBdr>
      </w:pPr>
    </w:p>
    <w:p w14:paraId="1F3C7B7A" w14:textId="77777777" w:rsidR="00DD0E73" w:rsidRDefault="00DD0E73" w:rsidP="00DD0E73">
      <w:pPr>
        <w:pBdr>
          <w:top w:val="single" w:sz="4" w:space="1" w:color="auto"/>
          <w:left w:val="single" w:sz="4" w:space="4" w:color="auto"/>
          <w:bottom w:val="single" w:sz="4" w:space="1" w:color="auto"/>
          <w:right w:val="single" w:sz="4" w:space="4" w:color="auto"/>
        </w:pBdr>
      </w:pPr>
    </w:p>
    <w:p w14:paraId="6E59CC49" w14:textId="77777777" w:rsidR="00DD0E73" w:rsidRDefault="00DD0E73" w:rsidP="00DD0E73">
      <w:pPr>
        <w:pBdr>
          <w:top w:val="single" w:sz="4" w:space="1" w:color="auto"/>
          <w:left w:val="single" w:sz="4" w:space="4" w:color="auto"/>
          <w:bottom w:val="single" w:sz="4" w:space="1" w:color="auto"/>
          <w:right w:val="single" w:sz="4" w:space="4" w:color="auto"/>
        </w:pBdr>
      </w:pPr>
    </w:p>
    <w:p w14:paraId="05FF0BFA" w14:textId="77777777" w:rsidR="00DD0E73" w:rsidRDefault="00DD0E73" w:rsidP="003506C1">
      <w:pPr>
        <w:pBdr>
          <w:top w:val="single" w:sz="4" w:space="1" w:color="auto"/>
          <w:left w:val="single" w:sz="4" w:space="4" w:color="auto"/>
          <w:bottom w:val="single" w:sz="4" w:space="1" w:color="auto"/>
          <w:right w:val="single" w:sz="4" w:space="4" w:color="auto"/>
        </w:pBdr>
      </w:pPr>
    </w:p>
    <w:p w14:paraId="2894A02A" w14:textId="77777777" w:rsidR="00553CE9" w:rsidRDefault="00553CE9">
      <w:pPr>
        <w:pStyle w:val="BodyText"/>
        <w:tabs>
          <w:tab w:val="left" w:pos="1168"/>
        </w:tabs>
        <w:spacing w:line="278" w:lineRule="auto"/>
        <w:ind w:left="1168" w:right="673" w:hanging="853"/>
      </w:pPr>
    </w:p>
    <w:p w14:paraId="07723DF5" w14:textId="1DA549E3" w:rsidR="00D6210A" w:rsidRDefault="00D6210A">
      <w:pPr>
        <w:pStyle w:val="BodyText"/>
        <w:spacing w:before="7"/>
        <w:rPr>
          <w:sz w:val="12"/>
        </w:rPr>
      </w:pPr>
    </w:p>
    <w:p w14:paraId="07723DF6" w14:textId="338B3261" w:rsidR="00D6210A" w:rsidRDefault="0061182C" w:rsidP="003506C1">
      <w:pPr>
        <w:pStyle w:val="Heading2"/>
      </w:pPr>
      <w:bookmarkStart w:id="447" w:name="_Toc25946050"/>
      <w:r>
        <w:t>Sub-Contracting</w:t>
      </w:r>
      <w:bookmarkEnd w:id="447"/>
    </w:p>
    <w:p w14:paraId="07723DF7" w14:textId="77777777" w:rsidR="00D6210A" w:rsidRDefault="00D6210A">
      <w:pPr>
        <w:pStyle w:val="BodyText"/>
        <w:spacing w:before="7"/>
        <w:rPr>
          <w:b/>
          <w:sz w:val="19"/>
        </w:rPr>
      </w:pPr>
    </w:p>
    <w:p w14:paraId="07723DF8" w14:textId="20B115DF" w:rsidR="00D6210A" w:rsidRDefault="007943DC" w:rsidP="003506C1">
      <w:r>
        <w:t>If you plan to sub-contract any of your services, p</w:t>
      </w:r>
      <w:r w:rsidR="0061182C">
        <w:t xml:space="preserve">lease detail your organisations methodology for employing sub-contractors and ensuring that sub-Contractors are fully compliant with the terms and conditions of the </w:t>
      </w:r>
      <w:r>
        <w:t>contract</w:t>
      </w:r>
      <w:r w:rsidR="0061182C">
        <w:t>.</w:t>
      </w:r>
    </w:p>
    <w:p w14:paraId="1303C666" w14:textId="52FDBC7B" w:rsidR="00553CE9" w:rsidRDefault="00553CE9">
      <w:pPr>
        <w:pStyle w:val="BodyText"/>
        <w:tabs>
          <w:tab w:val="left" w:pos="1168"/>
        </w:tabs>
        <w:spacing w:before="1" w:line="276" w:lineRule="auto"/>
        <w:ind w:left="1168" w:right="746" w:hanging="853"/>
      </w:pPr>
    </w:p>
    <w:p w14:paraId="247B2840" w14:textId="77777777" w:rsidR="00DD0E73" w:rsidRDefault="00DD0E73" w:rsidP="00DD0E73">
      <w:pPr>
        <w:pBdr>
          <w:top w:val="single" w:sz="4" w:space="1" w:color="auto"/>
          <w:left w:val="single" w:sz="4" w:space="4" w:color="auto"/>
          <w:bottom w:val="single" w:sz="4" w:space="1" w:color="auto"/>
          <w:right w:val="single" w:sz="4" w:space="4" w:color="auto"/>
        </w:pBdr>
      </w:pPr>
    </w:p>
    <w:p w14:paraId="23C3DC18" w14:textId="77777777" w:rsidR="00DD0E73" w:rsidRDefault="00DD0E73" w:rsidP="00DD0E73">
      <w:pPr>
        <w:pBdr>
          <w:top w:val="single" w:sz="4" w:space="1" w:color="auto"/>
          <w:left w:val="single" w:sz="4" w:space="4" w:color="auto"/>
          <w:bottom w:val="single" w:sz="4" w:space="1" w:color="auto"/>
          <w:right w:val="single" w:sz="4" w:space="4" w:color="auto"/>
        </w:pBdr>
      </w:pPr>
    </w:p>
    <w:p w14:paraId="2BDF4B14" w14:textId="45C9C427" w:rsidR="00DD0E73" w:rsidRDefault="00DD0E73" w:rsidP="00DD0E73">
      <w:pPr>
        <w:pBdr>
          <w:top w:val="single" w:sz="4" w:space="1" w:color="auto"/>
          <w:left w:val="single" w:sz="4" w:space="4" w:color="auto"/>
          <w:bottom w:val="single" w:sz="4" w:space="1" w:color="auto"/>
          <w:right w:val="single" w:sz="4" w:space="4" w:color="auto"/>
        </w:pBdr>
      </w:pPr>
    </w:p>
    <w:p w14:paraId="6876E5B5" w14:textId="77777777" w:rsidR="008A1148" w:rsidRDefault="008A1148" w:rsidP="00DD0E73">
      <w:pPr>
        <w:pBdr>
          <w:top w:val="single" w:sz="4" w:space="1" w:color="auto"/>
          <w:left w:val="single" w:sz="4" w:space="4" w:color="auto"/>
          <w:bottom w:val="single" w:sz="4" w:space="1" w:color="auto"/>
          <w:right w:val="single" w:sz="4" w:space="4" w:color="auto"/>
        </w:pBdr>
      </w:pPr>
    </w:p>
    <w:p w14:paraId="3050073F" w14:textId="77777777" w:rsidR="00DD0E73" w:rsidRDefault="00DD0E73" w:rsidP="00DD0E73">
      <w:pPr>
        <w:pBdr>
          <w:top w:val="single" w:sz="4" w:space="1" w:color="auto"/>
          <w:left w:val="single" w:sz="4" w:space="4" w:color="auto"/>
          <w:bottom w:val="single" w:sz="4" w:space="1" w:color="auto"/>
          <w:right w:val="single" w:sz="4" w:space="4" w:color="auto"/>
        </w:pBdr>
      </w:pPr>
    </w:p>
    <w:p w14:paraId="0932D295" w14:textId="77777777" w:rsidR="00DD0E73" w:rsidRDefault="00DD0E73" w:rsidP="003506C1">
      <w:pPr>
        <w:pBdr>
          <w:top w:val="single" w:sz="4" w:space="1" w:color="auto"/>
          <w:left w:val="single" w:sz="4" w:space="4" w:color="auto"/>
          <w:bottom w:val="single" w:sz="4" w:space="1" w:color="auto"/>
          <w:right w:val="single" w:sz="4" w:space="4" w:color="auto"/>
        </w:pBdr>
      </w:pPr>
    </w:p>
    <w:p w14:paraId="289C0218" w14:textId="04090D9E" w:rsidR="00553CE9" w:rsidRDefault="00553CE9" w:rsidP="00DD0E73">
      <w:pPr>
        <w:pStyle w:val="BodyText"/>
        <w:tabs>
          <w:tab w:val="left" w:pos="1168"/>
        </w:tabs>
        <w:spacing w:before="1" w:line="276" w:lineRule="auto"/>
        <w:ind w:right="746"/>
      </w:pPr>
    </w:p>
    <w:p w14:paraId="022C2040" w14:textId="77777777" w:rsidR="006D07BE" w:rsidRDefault="006D07BE" w:rsidP="006D07BE">
      <w:pPr>
        <w:rPr>
          <w:sz w:val="12"/>
        </w:rPr>
        <w:sectPr w:rsidR="006D07BE" w:rsidSect="00306AAC">
          <w:pgSz w:w="11910" w:h="16840"/>
          <w:pgMar w:top="1400" w:right="1200" w:bottom="1120" w:left="1480" w:header="0" w:footer="454" w:gutter="0"/>
          <w:cols w:space="720"/>
          <w:docGrid w:linePitch="272"/>
        </w:sectPr>
      </w:pPr>
    </w:p>
    <w:p w14:paraId="33C1DBA9" w14:textId="0983A376" w:rsidR="006D07BE" w:rsidRPr="00306AAC" w:rsidRDefault="006D07BE" w:rsidP="003506C1">
      <w:pPr>
        <w:spacing w:before="1"/>
        <w:ind w:left="316"/>
        <w:jc w:val="center"/>
      </w:pPr>
      <w:bookmarkStart w:id="448" w:name="_Toc25267199"/>
      <w:r w:rsidRPr="001B7EB9">
        <w:rPr>
          <w:b/>
        </w:rPr>
        <w:lastRenderedPageBreak/>
        <w:t>PRICING REQUEST. (PLEASE SEE ATTACHED MAP.)</w:t>
      </w:r>
      <w:bookmarkEnd w:id="448"/>
    </w:p>
    <w:p w14:paraId="2F14A36F" w14:textId="77777777" w:rsidR="006D07BE" w:rsidRDefault="006D07BE" w:rsidP="006D07BE">
      <w:pPr>
        <w:pStyle w:val="BodyText"/>
      </w:pPr>
    </w:p>
    <w:p w14:paraId="45CEA647" w14:textId="77777777" w:rsidR="006D07BE" w:rsidRPr="0078096B" w:rsidRDefault="006D07BE" w:rsidP="006D07BE">
      <w:pPr>
        <w:pStyle w:val="BodyText"/>
      </w:pPr>
      <w:r>
        <w:t>Prices should exclude VAT.</w:t>
      </w:r>
    </w:p>
    <w:p w14:paraId="23CDBA2D" w14:textId="77777777" w:rsidR="006D07BE" w:rsidRDefault="006D07BE" w:rsidP="006D07BE">
      <w:pPr>
        <w:pStyle w:val="BodyText"/>
      </w:pPr>
    </w:p>
    <w:tbl>
      <w:tblPr>
        <w:tblStyle w:val="TableGrid"/>
        <w:tblW w:w="14766" w:type="dxa"/>
        <w:tblInd w:w="-5" w:type="dxa"/>
        <w:tblCellMar>
          <w:top w:w="28" w:type="dxa"/>
          <w:bottom w:w="28" w:type="dxa"/>
        </w:tblCellMar>
        <w:tblLook w:val="04A0" w:firstRow="1" w:lastRow="0" w:firstColumn="1" w:lastColumn="0" w:noHBand="0" w:noVBand="1"/>
      </w:tblPr>
      <w:tblGrid>
        <w:gridCol w:w="441"/>
        <w:gridCol w:w="3077"/>
        <w:gridCol w:w="1838"/>
        <w:gridCol w:w="1443"/>
        <w:gridCol w:w="5026"/>
        <w:gridCol w:w="1521"/>
        <w:gridCol w:w="1420"/>
      </w:tblGrid>
      <w:tr w:rsidR="003506C1" w:rsidRPr="005C1C5F" w14:paraId="42EBD802" w14:textId="77777777" w:rsidTr="003506C1">
        <w:trPr>
          <w:tblHeader/>
        </w:trPr>
        <w:tc>
          <w:tcPr>
            <w:tcW w:w="3518" w:type="dxa"/>
            <w:gridSpan w:val="2"/>
          </w:tcPr>
          <w:p w14:paraId="266C15A9" w14:textId="77777777" w:rsidR="006D07BE" w:rsidRPr="005C1C5F" w:rsidRDefault="006D07BE" w:rsidP="001E40DD">
            <w:pPr>
              <w:jc w:val="center"/>
              <w:rPr>
                <w:rFonts w:ascii="Arial" w:hAnsi="Arial" w:cs="Arial"/>
                <w:b/>
                <w:sz w:val="24"/>
                <w:szCs w:val="24"/>
              </w:rPr>
            </w:pPr>
            <w:r w:rsidRPr="005C1C5F">
              <w:rPr>
                <w:rFonts w:ascii="Arial" w:hAnsi="Arial" w:cs="Arial"/>
                <w:b/>
                <w:sz w:val="24"/>
                <w:szCs w:val="24"/>
              </w:rPr>
              <w:t>SPECIFICATION AREA</w:t>
            </w:r>
          </w:p>
        </w:tc>
        <w:tc>
          <w:tcPr>
            <w:tcW w:w="1838" w:type="dxa"/>
          </w:tcPr>
          <w:p w14:paraId="1B87A88C" w14:textId="77777777" w:rsidR="006D07BE" w:rsidRPr="005C1C5F" w:rsidRDefault="006D07BE" w:rsidP="001E40DD">
            <w:pPr>
              <w:jc w:val="center"/>
              <w:rPr>
                <w:rFonts w:ascii="Arial" w:hAnsi="Arial" w:cs="Arial"/>
                <w:b/>
                <w:sz w:val="24"/>
                <w:szCs w:val="24"/>
              </w:rPr>
            </w:pPr>
            <w:r w:rsidRPr="005C1C5F">
              <w:rPr>
                <w:rFonts w:ascii="Arial" w:hAnsi="Arial" w:cs="Arial"/>
                <w:b/>
                <w:sz w:val="24"/>
                <w:szCs w:val="24"/>
              </w:rPr>
              <w:t>MOWING FREQUENCY</w:t>
            </w:r>
          </w:p>
        </w:tc>
        <w:tc>
          <w:tcPr>
            <w:tcW w:w="1443" w:type="dxa"/>
          </w:tcPr>
          <w:p w14:paraId="3E59C685" w14:textId="77777777" w:rsidR="006D07BE" w:rsidRPr="005C1C5F" w:rsidRDefault="006D07BE" w:rsidP="001E40DD">
            <w:pPr>
              <w:jc w:val="center"/>
              <w:rPr>
                <w:rFonts w:ascii="Arial" w:hAnsi="Arial" w:cs="Arial"/>
                <w:b/>
                <w:sz w:val="24"/>
                <w:szCs w:val="24"/>
              </w:rPr>
            </w:pPr>
            <w:r w:rsidRPr="005C1C5F">
              <w:rPr>
                <w:rFonts w:ascii="Arial" w:hAnsi="Arial" w:cs="Arial"/>
                <w:b/>
                <w:sz w:val="24"/>
                <w:szCs w:val="24"/>
              </w:rPr>
              <w:t>PICK UP CUTTINGS</w:t>
            </w:r>
          </w:p>
        </w:tc>
        <w:tc>
          <w:tcPr>
            <w:tcW w:w="5026" w:type="dxa"/>
          </w:tcPr>
          <w:p w14:paraId="1521B6FC" w14:textId="77777777" w:rsidR="006D07BE" w:rsidRPr="005C1C5F" w:rsidRDefault="006D07BE" w:rsidP="001E40DD">
            <w:pPr>
              <w:rPr>
                <w:rFonts w:ascii="Arial" w:hAnsi="Arial" w:cs="Arial"/>
                <w:b/>
                <w:sz w:val="24"/>
                <w:szCs w:val="24"/>
              </w:rPr>
            </w:pPr>
            <w:r w:rsidRPr="005C1C5F">
              <w:rPr>
                <w:rFonts w:ascii="Arial" w:hAnsi="Arial" w:cs="Arial"/>
                <w:b/>
                <w:sz w:val="24"/>
                <w:szCs w:val="24"/>
              </w:rPr>
              <w:t>COMMENTS</w:t>
            </w:r>
          </w:p>
        </w:tc>
        <w:tc>
          <w:tcPr>
            <w:tcW w:w="1521" w:type="dxa"/>
            <w:tcBorders>
              <w:bottom w:val="single" w:sz="4" w:space="0" w:color="auto"/>
            </w:tcBorders>
          </w:tcPr>
          <w:p w14:paraId="49758CC8" w14:textId="77777777" w:rsidR="006D07BE" w:rsidRPr="005C1C5F" w:rsidRDefault="006D07BE" w:rsidP="001E40DD">
            <w:pPr>
              <w:jc w:val="center"/>
              <w:rPr>
                <w:rFonts w:ascii="Arial" w:hAnsi="Arial" w:cs="Arial"/>
                <w:b/>
                <w:sz w:val="24"/>
                <w:szCs w:val="24"/>
              </w:rPr>
            </w:pPr>
            <w:r w:rsidRPr="005C1C5F">
              <w:rPr>
                <w:rFonts w:ascii="Arial" w:hAnsi="Arial" w:cs="Arial"/>
                <w:b/>
                <w:sz w:val="24"/>
                <w:szCs w:val="24"/>
              </w:rPr>
              <w:t>Price</w:t>
            </w:r>
          </w:p>
          <w:p w14:paraId="3DA6A714" w14:textId="77777777" w:rsidR="006D07BE" w:rsidRPr="005C1C5F" w:rsidRDefault="006D07BE" w:rsidP="001E40DD">
            <w:pPr>
              <w:jc w:val="center"/>
              <w:rPr>
                <w:rFonts w:ascii="Arial" w:hAnsi="Arial" w:cs="Arial"/>
                <w:b/>
                <w:sz w:val="24"/>
                <w:szCs w:val="24"/>
              </w:rPr>
            </w:pPr>
            <w:r w:rsidRPr="005C1C5F">
              <w:rPr>
                <w:rFonts w:ascii="Arial" w:hAnsi="Arial" w:cs="Arial"/>
                <w:b/>
                <w:sz w:val="24"/>
                <w:szCs w:val="24"/>
              </w:rPr>
              <w:t>3 years</w:t>
            </w:r>
          </w:p>
        </w:tc>
        <w:tc>
          <w:tcPr>
            <w:tcW w:w="1420" w:type="dxa"/>
            <w:tcBorders>
              <w:bottom w:val="single" w:sz="4" w:space="0" w:color="auto"/>
            </w:tcBorders>
          </w:tcPr>
          <w:p w14:paraId="3D647C9D" w14:textId="77777777" w:rsidR="006D07BE" w:rsidRPr="005C1C5F" w:rsidRDefault="006D07BE" w:rsidP="001E40DD">
            <w:pPr>
              <w:jc w:val="center"/>
              <w:rPr>
                <w:rFonts w:ascii="Arial" w:hAnsi="Arial" w:cs="Arial"/>
                <w:b/>
                <w:sz w:val="24"/>
                <w:szCs w:val="24"/>
              </w:rPr>
            </w:pPr>
            <w:r w:rsidRPr="005C1C5F">
              <w:rPr>
                <w:rFonts w:ascii="Arial" w:hAnsi="Arial" w:cs="Arial"/>
                <w:b/>
                <w:sz w:val="24"/>
                <w:szCs w:val="24"/>
              </w:rPr>
              <w:t>Price</w:t>
            </w:r>
          </w:p>
          <w:p w14:paraId="530D5E6A" w14:textId="77777777" w:rsidR="006D07BE" w:rsidRPr="005C1C5F" w:rsidRDefault="006D07BE" w:rsidP="001E40DD">
            <w:pPr>
              <w:jc w:val="center"/>
              <w:rPr>
                <w:rFonts w:ascii="Arial" w:hAnsi="Arial" w:cs="Arial"/>
                <w:b/>
                <w:sz w:val="24"/>
                <w:szCs w:val="24"/>
              </w:rPr>
            </w:pPr>
            <w:r w:rsidRPr="005C1C5F">
              <w:rPr>
                <w:rFonts w:ascii="Arial" w:hAnsi="Arial" w:cs="Arial"/>
                <w:b/>
                <w:sz w:val="24"/>
                <w:szCs w:val="24"/>
              </w:rPr>
              <w:t>1 year</w:t>
            </w:r>
          </w:p>
        </w:tc>
      </w:tr>
      <w:tr w:rsidR="006D07BE" w:rsidRPr="005C1C5F" w14:paraId="649A3633" w14:textId="77777777" w:rsidTr="003506C1">
        <w:tc>
          <w:tcPr>
            <w:tcW w:w="441" w:type="dxa"/>
          </w:tcPr>
          <w:p w14:paraId="6CCA93D9" w14:textId="77777777" w:rsidR="006D07BE" w:rsidRPr="005C1C5F" w:rsidRDefault="006D07BE" w:rsidP="001E40DD">
            <w:pPr>
              <w:rPr>
                <w:rFonts w:ascii="Arial" w:hAnsi="Arial" w:cs="Arial"/>
                <w:b/>
                <w:sz w:val="28"/>
                <w:szCs w:val="28"/>
              </w:rPr>
            </w:pPr>
            <w:r w:rsidRPr="005C1C5F">
              <w:rPr>
                <w:rFonts w:ascii="Arial" w:hAnsi="Arial" w:cs="Arial"/>
                <w:b/>
                <w:sz w:val="28"/>
                <w:szCs w:val="28"/>
              </w:rPr>
              <w:t>A</w:t>
            </w:r>
          </w:p>
        </w:tc>
        <w:tc>
          <w:tcPr>
            <w:tcW w:w="11384" w:type="dxa"/>
            <w:gridSpan w:val="4"/>
          </w:tcPr>
          <w:p w14:paraId="3296E4D8" w14:textId="77777777" w:rsidR="006D07BE" w:rsidRPr="005C1C5F" w:rsidRDefault="006D07BE" w:rsidP="001E40DD">
            <w:pPr>
              <w:rPr>
                <w:rFonts w:ascii="Arial" w:hAnsi="Arial" w:cs="Arial"/>
                <w:szCs w:val="20"/>
              </w:rPr>
            </w:pPr>
            <w:r w:rsidRPr="005C1C5F">
              <w:rPr>
                <w:rFonts w:ascii="Arial" w:hAnsi="Arial" w:cs="Arial"/>
                <w:b/>
                <w:szCs w:val="20"/>
              </w:rPr>
              <w:t>Churchyard and Cemetery</w:t>
            </w:r>
          </w:p>
        </w:tc>
        <w:tc>
          <w:tcPr>
            <w:tcW w:w="1521" w:type="dxa"/>
            <w:tcBorders>
              <w:bottom w:val="nil"/>
            </w:tcBorders>
          </w:tcPr>
          <w:p w14:paraId="61D5F36E" w14:textId="77777777" w:rsidR="006D07BE" w:rsidRPr="005C1C5F" w:rsidRDefault="006D07BE" w:rsidP="001E40DD">
            <w:pPr>
              <w:rPr>
                <w:rFonts w:ascii="Arial" w:hAnsi="Arial" w:cs="Arial"/>
                <w:sz w:val="24"/>
                <w:szCs w:val="24"/>
              </w:rPr>
            </w:pPr>
          </w:p>
        </w:tc>
        <w:tc>
          <w:tcPr>
            <w:tcW w:w="1420" w:type="dxa"/>
            <w:tcBorders>
              <w:bottom w:val="nil"/>
            </w:tcBorders>
          </w:tcPr>
          <w:p w14:paraId="67E8AF4E" w14:textId="77777777" w:rsidR="006D07BE" w:rsidRPr="005C1C5F" w:rsidRDefault="006D07BE" w:rsidP="001E40DD">
            <w:pPr>
              <w:rPr>
                <w:rFonts w:ascii="Arial" w:hAnsi="Arial" w:cs="Arial"/>
                <w:sz w:val="24"/>
                <w:szCs w:val="24"/>
              </w:rPr>
            </w:pPr>
          </w:p>
        </w:tc>
      </w:tr>
      <w:tr w:rsidR="003506C1" w:rsidRPr="005C1C5F" w14:paraId="387629D3" w14:textId="77777777" w:rsidTr="003506C1">
        <w:tc>
          <w:tcPr>
            <w:tcW w:w="441" w:type="dxa"/>
          </w:tcPr>
          <w:p w14:paraId="0B1E2DD4" w14:textId="77777777" w:rsidR="006D07BE" w:rsidRPr="005C1C5F" w:rsidRDefault="006D07BE" w:rsidP="001E40DD">
            <w:pPr>
              <w:rPr>
                <w:rFonts w:ascii="Arial" w:hAnsi="Arial" w:cs="Arial"/>
                <w:b/>
                <w:sz w:val="18"/>
                <w:szCs w:val="18"/>
              </w:rPr>
            </w:pPr>
            <w:r w:rsidRPr="005C1C5F">
              <w:rPr>
                <w:rFonts w:ascii="Arial" w:hAnsi="Arial" w:cs="Arial"/>
                <w:b/>
                <w:sz w:val="18"/>
                <w:szCs w:val="18"/>
              </w:rPr>
              <w:t>1</w:t>
            </w:r>
          </w:p>
        </w:tc>
        <w:tc>
          <w:tcPr>
            <w:tcW w:w="3077" w:type="dxa"/>
          </w:tcPr>
          <w:p w14:paraId="1FD0D5B1" w14:textId="77777777" w:rsidR="006D07BE" w:rsidRPr="005C1C5F" w:rsidRDefault="006D07BE" w:rsidP="001E40DD">
            <w:pPr>
              <w:ind w:left="-39"/>
              <w:contextualSpacing/>
              <w:rPr>
                <w:rFonts w:ascii="Arial" w:hAnsi="Arial" w:cs="Arial"/>
                <w:szCs w:val="20"/>
              </w:rPr>
            </w:pPr>
            <w:r w:rsidRPr="005C1C5F">
              <w:rPr>
                <w:rFonts w:ascii="Arial" w:hAnsi="Arial" w:cs="Arial"/>
                <w:szCs w:val="20"/>
              </w:rPr>
              <w:t>Used areas including Garden of Remembrance</w:t>
            </w:r>
          </w:p>
          <w:p w14:paraId="29A29934" w14:textId="77777777" w:rsidR="006D07BE" w:rsidRPr="005C1C5F" w:rsidRDefault="006D07BE" w:rsidP="001E40DD">
            <w:pPr>
              <w:rPr>
                <w:rFonts w:ascii="Arial" w:hAnsi="Arial" w:cs="Arial"/>
                <w:b/>
                <w:szCs w:val="20"/>
              </w:rPr>
            </w:pPr>
          </w:p>
        </w:tc>
        <w:tc>
          <w:tcPr>
            <w:tcW w:w="1838" w:type="dxa"/>
          </w:tcPr>
          <w:p w14:paraId="5DDC38AE" w14:textId="77777777" w:rsidR="006D07BE" w:rsidRPr="005C1C5F" w:rsidRDefault="006D07BE" w:rsidP="001E40DD">
            <w:pPr>
              <w:rPr>
                <w:rFonts w:ascii="Arial" w:hAnsi="Arial" w:cs="Arial"/>
                <w:szCs w:val="20"/>
              </w:rPr>
            </w:pPr>
            <w:r w:rsidRPr="005C1C5F">
              <w:rPr>
                <w:rFonts w:ascii="Arial" w:hAnsi="Arial" w:cs="Arial"/>
                <w:szCs w:val="20"/>
              </w:rPr>
              <w:t>16-17 per year depending on growing season but beginning as early as possible</w:t>
            </w:r>
          </w:p>
          <w:p w14:paraId="64774E6A" w14:textId="77777777" w:rsidR="006D07BE" w:rsidRPr="005C1C5F" w:rsidRDefault="006D07BE" w:rsidP="001E40DD">
            <w:pPr>
              <w:rPr>
                <w:rFonts w:ascii="Arial" w:hAnsi="Arial" w:cs="Arial"/>
                <w:szCs w:val="20"/>
              </w:rPr>
            </w:pPr>
          </w:p>
        </w:tc>
        <w:tc>
          <w:tcPr>
            <w:tcW w:w="1443" w:type="dxa"/>
          </w:tcPr>
          <w:p w14:paraId="5008253A" w14:textId="77777777" w:rsidR="006D07BE" w:rsidRPr="005C1C5F" w:rsidRDefault="006D07BE" w:rsidP="001E40DD">
            <w:pPr>
              <w:rPr>
                <w:rFonts w:ascii="Arial" w:hAnsi="Arial" w:cs="Arial"/>
                <w:szCs w:val="20"/>
              </w:rPr>
            </w:pPr>
            <w:r w:rsidRPr="005C1C5F">
              <w:rPr>
                <w:rFonts w:ascii="Arial" w:hAnsi="Arial" w:cs="Arial"/>
                <w:szCs w:val="20"/>
              </w:rPr>
              <w:t>Yes</w:t>
            </w:r>
          </w:p>
        </w:tc>
        <w:tc>
          <w:tcPr>
            <w:tcW w:w="5026" w:type="dxa"/>
          </w:tcPr>
          <w:p w14:paraId="63891169" w14:textId="77777777" w:rsidR="006D07BE" w:rsidRPr="005C1C5F" w:rsidRDefault="006D07BE" w:rsidP="001E40DD">
            <w:pPr>
              <w:rPr>
                <w:rFonts w:ascii="Arial" w:hAnsi="Arial" w:cs="Arial"/>
                <w:szCs w:val="20"/>
              </w:rPr>
            </w:pPr>
            <w:r w:rsidRPr="005C1C5F">
              <w:rPr>
                <w:rFonts w:ascii="Arial" w:hAnsi="Arial" w:cs="Arial"/>
                <w:szCs w:val="20"/>
              </w:rPr>
              <w:t>Mow and strim up to boundaries and around obstacles.  Weed kill hard surfaces and edge paths.</w:t>
            </w:r>
          </w:p>
          <w:p w14:paraId="1C6DE634" w14:textId="77777777" w:rsidR="006D07BE" w:rsidRPr="005C1C5F" w:rsidRDefault="006D07BE" w:rsidP="001E40DD">
            <w:pPr>
              <w:rPr>
                <w:rFonts w:ascii="Arial" w:hAnsi="Arial" w:cs="Arial"/>
                <w:szCs w:val="20"/>
              </w:rPr>
            </w:pPr>
            <w:r w:rsidRPr="005C1C5F">
              <w:rPr>
                <w:rFonts w:ascii="Arial" w:hAnsi="Arial" w:cs="Arial"/>
                <w:szCs w:val="20"/>
              </w:rPr>
              <w:t>Cut down bulbs when appropriate after flowering.  Remove debris and fallen branches. Cart cuttings to tip on site. Cuttings to be removed from graves and tombstones as far as possible</w:t>
            </w:r>
          </w:p>
        </w:tc>
        <w:tc>
          <w:tcPr>
            <w:tcW w:w="1521" w:type="dxa"/>
            <w:tcBorders>
              <w:top w:val="nil"/>
              <w:bottom w:val="nil"/>
            </w:tcBorders>
          </w:tcPr>
          <w:p w14:paraId="3F251270" w14:textId="77777777" w:rsidR="006D07BE" w:rsidRPr="005C1C5F" w:rsidRDefault="006D07BE" w:rsidP="001E40DD">
            <w:pPr>
              <w:rPr>
                <w:rFonts w:ascii="Arial" w:hAnsi="Arial" w:cs="Arial"/>
                <w:szCs w:val="20"/>
              </w:rPr>
            </w:pPr>
          </w:p>
        </w:tc>
        <w:tc>
          <w:tcPr>
            <w:tcW w:w="1420" w:type="dxa"/>
            <w:tcBorders>
              <w:top w:val="nil"/>
              <w:bottom w:val="nil"/>
            </w:tcBorders>
          </w:tcPr>
          <w:p w14:paraId="0C411959" w14:textId="77777777" w:rsidR="006D07BE" w:rsidRPr="005C1C5F" w:rsidRDefault="006D07BE" w:rsidP="001E40DD">
            <w:pPr>
              <w:rPr>
                <w:rFonts w:ascii="Arial" w:hAnsi="Arial" w:cs="Arial"/>
                <w:szCs w:val="20"/>
              </w:rPr>
            </w:pPr>
          </w:p>
        </w:tc>
      </w:tr>
      <w:tr w:rsidR="003506C1" w:rsidRPr="005C1C5F" w14:paraId="6AB886A4" w14:textId="77777777" w:rsidTr="003506C1">
        <w:tc>
          <w:tcPr>
            <w:tcW w:w="441" w:type="dxa"/>
          </w:tcPr>
          <w:p w14:paraId="282F49DD" w14:textId="77777777" w:rsidR="006D07BE" w:rsidRPr="005C1C5F" w:rsidRDefault="006D07BE" w:rsidP="001E40DD">
            <w:pPr>
              <w:rPr>
                <w:rFonts w:ascii="Arial" w:hAnsi="Arial" w:cs="Arial"/>
                <w:b/>
                <w:sz w:val="18"/>
                <w:szCs w:val="18"/>
              </w:rPr>
            </w:pPr>
            <w:r w:rsidRPr="005C1C5F">
              <w:rPr>
                <w:rFonts w:ascii="Arial" w:hAnsi="Arial" w:cs="Arial"/>
                <w:b/>
                <w:sz w:val="18"/>
                <w:szCs w:val="18"/>
              </w:rPr>
              <w:t>2</w:t>
            </w:r>
          </w:p>
        </w:tc>
        <w:tc>
          <w:tcPr>
            <w:tcW w:w="3077" w:type="dxa"/>
          </w:tcPr>
          <w:p w14:paraId="39315E54" w14:textId="77777777" w:rsidR="006D07BE" w:rsidRPr="005C1C5F" w:rsidRDefault="006D07BE" w:rsidP="001E40DD">
            <w:pPr>
              <w:ind w:left="-39"/>
              <w:contextualSpacing/>
              <w:rPr>
                <w:rFonts w:ascii="Arial" w:hAnsi="Arial" w:cs="Arial"/>
                <w:szCs w:val="20"/>
              </w:rPr>
            </w:pPr>
            <w:r w:rsidRPr="005C1C5F">
              <w:rPr>
                <w:rFonts w:ascii="Arial" w:hAnsi="Arial" w:cs="Arial"/>
                <w:szCs w:val="20"/>
              </w:rPr>
              <w:t>Unused area of cemetery (slope down to river)</w:t>
            </w:r>
          </w:p>
          <w:p w14:paraId="35FC9B73" w14:textId="77777777" w:rsidR="006D07BE" w:rsidRPr="005C1C5F" w:rsidRDefault="006D07BE" w:rsidP="001E40DD">
            <w:pPr>
              <w:rPr>
                <w:rFonts w:ascii="Arial" w:hAnsi="Arial" w:cs="Arial"/>
                <w:b/>
                <w:szCs w:val="20"/>
              </w:rPr>
            </w:pPr>
          </w:p>
        </w:tc>
        <w:tc>
          <w:tcPr>
            <w:tcW w:w="1838" w:type="dxa"/>
          </w:tcPr>
          <w:p w14:paraId="36E469F0" w14:textId="77777777" w:rsidR="006D07BE" w:rsidRPr="005C1C5F" w:rsidRDefault="006D07BE" w:rsidP="001E40DD">
            <w:pPr>
              <w:rPr>
                <w:rFonts w:ascii="Arial" w:hAnsi="Arial" w:cs="Arial"/>
                <w:szCs w:val="20"/>
              </w:rPr>
            </w:pPr>
            <w:r w:rsidRPr="005C1C5F">
              <w:rPr>
                <w:rFonts w:ascii="Arial" w:hAnsi="Arial" w:cs="Arial"/>
                <w:szCs w:val="20"/>
              </w:rPr>
              <w:t>6 per year</w:t>
            </w:r>
          </w:p>
          <w:p w14:paraId="73C0E9E3" w14:textId="77777777" w:rsidR="006D07BE" w:rsidRPr="005C1C5F" w:rsidRDefault="006D07BE" w:rsidP="001E40DD">
            <w:pPr>
              <w:rPr>
                <w:rFonts w:ascii="Arial" w:hAnsi="Arial" w:cs="Arial"/>
                <w:szCs w:val="20"/>
              </w:rPr>
            </w:pPr>
          </w:p>
        </w:tc>
        <w:tc>
          <w:tcPr>
            <w:tcW w:w="1443" w:type="dxa"/>
          </w:tcPr>
          <w:p w14:paraId="4AD9912A" w14:textId="77777777" w:rsidR="006D07BE" w:rsidRPr="005C1C5F" w:rsidRDefault="006D07BE" w:rsidP="001E40DD">
            <w:pPr>
              <w:rPr>
                <w:rFonts w:ascii="Arial" w:hAnsi="Arial" w:cs="Arial"/>
                <w:szCs w:val="20"/>
              </w:rPr>
            </w:pPr>
            <w:r w:rsidRPr="005C1C5F">
              <w:rPr>
                <w:rFonts w:ascii="Arial" w:hAnsi="Arial" w:cs="Arial"/>
                <w:szCs w:val="20"/>
              </w:rPr>
              <w:t>No</w:t>
            </w:r>
          </w:p>
        </w:tc>
        <w:tc>
          <w:tcPr>
            <w:tcW w:w="5026" w:type="dxa"/>
          </w:tcPr>
          <w:p w14:paraId="17A2E116" w14:textId="77777777" w:rsidR="006D07BE" w:rsidRPr="005C1C5F" w:rsidRDefault="006D07BE" w:rsidP="001E40DD">
            <w:pPr>
              <w:rPr>
                <w:rFonts w:ascii="Arial" w:hAnsi="Arial" w:cs="Arial"/>
                <w:bCs/>
                <w:szCs w:val="20"/>
              </w:rPr>
            </w:pPr>
            <w:r w:rsidRPr="005C1C5F">
              <w:rPr>
                <w:rFonts w:ascii="Arial" w:hAnsi="Arial" w:cs="Arial"/>
                <w:bCs/>
                <w:szCs w:val="20"/>
              </w:rPr>
              <w:t>Mow</w:t>
            </w:r>
          </w:p>
        </w:tc>
        <w:tc>
          <w:tcPr>
            <w:tcW w:w="1521" w:type="dxa"/>
            <w:tcBorders>
              <w:top w:val="nil"/>
              <w:bottom w:val="nil"/>
            </w:tcBorders>
          </w:tcPr>
          <w:p w14:paraId="5EA1C0E3" w14:textId="77777777" w:rsidR="006D07BE" w:rsidRPr="005C1C5F" w:rsidRDefault="006D07BE" w:rsidP="001E40DD">
            <w:pPr>
              <w:rPr>
                <w:rFonts w:ascii="Arial" w:hAnsi="Arial" w:cs="Arial"/>
                <w:szCs w:val="20"/>
              </w:rPr>
            </w:pPr>
          </w:p>
        </w:tc>
        <w:tc>
          <w:tcPr>
            <w:tcW w:w="1420" w:type="dxa"/>
            <w:tcBorders>
              <w:top w:val="nil"/>
              <w:bottom w:val="nil"/>
            </w:tcBorders>
          </w:tcPr>
          <w:p w14:paraId="7E71B1A2" w14:textId="77777777" w:rsidR="006D07BE" w:rsidRPr="005C1C5F" w:rsidRDefault="006D07BE" w:rsidP="001E40DD">
            <w:pPr>
              <w:rPr>
                <w:rFonts w:ascii="Arial" w:hAnsi="Arial" w:cs="Arial"/>
                <w:szCs w:val="20"/>
              </w:rPr>
            </w:pPr>
          </w:p>
        </w:tc>
      </w:tr>
      <w:tr w:rsidR="003506C1" w:rsidRPr="005C1C5F" w14:paraId="4E6AC9EF" w14:textId="77777777" w:rsidTr="003506C1">
        <w:tc>
          <w:tcPr>
            <w:tcW w:w="441" w:type="dxa"/>
          </w:tcPr>
          <w:p w14:paraId="441225E8" w14:textId="77777777" w:rsidR="006D07BE" w:rsidRPr="005C1C5F" w:rsidRDefault="006D07BE" w:rsidP="001E40DD">
            <w:pPr>
              <w:rPr>
                <w:rFonts w:ascii="Arial" w:hAnsi="Arial" w:cs="Arial"/>
                <w:b/>
                <w:sz w:val="18"/>
                <w:szCs w:val="18"/>
              </w:rPr>
            </w:pPr>
            <w:r w:rsidRPr="005C1C5F">
              <w:rPr>
                <w:rFonts w:ascii="Arial" w:hAnsi="Arial" w:cs="Arial"/>
                <w:b/>
                <w:sz w:val="18"/>
                <w:szCs w:val="18"/>
              </w:rPr>
              <w:t>3</w:t>
            </w:r>
          </w:p>
        </w:tc>
        <w:tc>
          <w:tcPr>
            <w:tcW w:w="3077" w:type="dxa"/>
          </w:tcPr>
          <w:p w14:paraId="07451771" w14:textId="77777777" w:rsidR="006D07BE" w:rsidRPr="005C1C5F" w:rsidRDefault="006D07BE" w:rsidP="001E40DD">
            <w:pPr>
              <w:rPr>
                <w:rFonts w:ascii="Arial" w:hAnsi="Arial" w:cs="Arial"/>
                <w:b/>
                <w:szCs w:val="20"/>
              </w:rPr>
            </w:pPr>
            <w:r w:rsidRPr="005C1C5F">
              <w:rPr>
                <w:rFonts w:ascii="Arial" w:hAnsi="Arial" w:cs="Arial"/>
                <w:szCs w:val="20"/>
              </w:rPr>
              <w:t>Cemetery waste (far end)</w:t>
            </w:r>
          </w:p>
        </w:tc>
        <w:tc>
          <w:tcPr>
            <w:tcW w:w="1838" w:type="dxa"/>
          </w:tcPr>
          <w:p w14:paraId="00A0FB95" w14:textId="77777777" w:rsidR="006D07BE" w:rsidRPr="005C1C5F" w:rsidRDefault="006D07BE" w:rsidP="001E40DD">
            <w:pPr>
              <w:rPr>
                <w:rFonts w:ascii="Arial" w:hAnsi="Arial" w:cs="Arial"/>
                <w:szCs w:val="20"/>
              </w:rPr>
            </w:pPr>
            <w:r w:rsidRPr="005C1C5F">
              <w:rPr>
                <w:rFonts w:ascii="Arial" w:hAnsi="Arial" w:cs="Arial"/>
                <w:szCs w:val="20"/>
              </w:rPr>
              <w:t>Once per year</w:t>
            </w:r>
          </w:p>
          <w:p w14:paraId="3AE03914" w14:textId="77777777" w:rsidR="006D07BE" w:rsidRPr="005C1C5F" w:rsidRDefault="006D07BE" w:rsidP="001E40DD">
            <w:pPr>
              <w:rPr>
                <w:rFonts w:ascii="Arial" w:hAnsi="Arial" w:cs="Arial"/>
                <w:szCs w:val="20"/>
              </w:rPr>
            </w:pPr>
          </w:p>
        </w:tc>
        <w:tc>
          <w:tcPr>
            <w:tcW w:w="1443" w:type="dxa"/>
          </w:tcPr>
          <w:p w14:paraId="46FA85B7" w14:textId="77777777" w:rsidR="006D07BE" w:rsidRPr="005C1C5F" w:rsidRDefault="006D07BE" w:rsidP="001E40DD">
            <w:pPr>
              <w:rPr>
                <w:rFonts w:ascii="Arial" w:hAnsi="Arial" w:cs="Arial"/>
                <w:szCs w:val="20"/>
              </w:rPr>
            </w:pPr>
            <w:r w:rsidRPr="005C1C5F">
              <w:rPr>
                <w:rFonts w:ascii="Arial" w:hAnsi="Arial" w:cs="Arial"/>
                <w:szCs w:val="20"/>
              </w:rPr>
              <w:t>N/A</w:t>
            </w:r>
          </w:p>
        </w:tc>
        <w:tc>
          <w:tcPr>
            <w:tcW w:w="5026" w:type="dxa"/>
          </w:tcPr>
          <w:p w14:paraId="13E88D6F" w14:textId="77777777" w:rsidR="006D07BE" w:rsidRPr="005C1C5F" w:rsidRDefault="006D07BE" w:rsidP="001E40DD">
            <w:pPr>
              <w:rPr>
                <w:rFonts w:ascii="Arial" w:hAnsi="Arial" w:cs="Arial"/>
                <w:szCs w:val="20"/>
              </w:rPr>
            </w:pPr>
            <w:r w:rsidRPr="005C1C5F">
              <w:rPr>
                <w:rFonts w:ascii="Arial" w:hAnsi="Arial" w:cs="Arial"/>
                <w:szCs w:val="20"/>
              </w:rPr>
              <w:t>Spread on slope towards river</w:t>
            </w:r>
          </w:p>
          <w:p w14:paraId="5B868788" w14:textId="77777777" w:rsidR="006D07BE" w:rsidRPr="005C1C5F" w:rsidRDefault="006D07BE" w:rsidP="001E40DD">
            <w:pPr>
              <w:rPr>
                <w:rFonts w:ascii="Arial" w:hAnsi="Arial" w:cs="Arial"/>
                <w:b/>
                <w:szCs w:val="20"/>
              </w:rPr>
            </w:pPr>
          </w:p>
        </w:tc>
        <w:tc>
          <w:tcPr>
            <w:tcW w:w="1521" w:type="dxa"/>
            <w:tcBorders>
              <w:top w:val="nil"/>
              <w:bottom w:val="nil"/>
            </w:tcBorders>
          </w:tcPr>
          <w:p w14:paraId="530A4CB0" w14:textId="77777777" w:rsidR="006D07BE" w:rsidRPr="005C1C5F" w:rsidRDefault="006D07BE" w:rsidP="001E40DD">
            <w:pPr>
              <w:rPr>
                <w:rFonts w:ascii="Arial" w:hAnsi="Arial" w:cs="Arial"/>
                <w:szCs w:val="20"/>
              </w:rPr>
            </w:pPr>
          </w:p>
        </w:tc>
        <w:tc>
          <w:tcPr>
            <w:tcW w:w="1420" w:type="dxa"/>
            <w:tcBorders>
              <w:top w:val="nil"/>
              <w:bottom w:val="nil"/>
            </w:tcBorders>
          </w:tcPr>
          <w:p w14:paraId="4D2CE570" w14:textId="77777777" w:rsidR="006D07BE" w:rsidRPr="005C1C5F" w:rsidRDefault="006D07BE" w:rsidP="001E40DD">
            <w:pPr>
              <w:rPr>
                <w:rFonts w:ascii="Arial" w:hAnsi="Arial" w:cs="Arial"/>
                <w:szCs w:val="20"/>
              </w:rPr>
            </w:pPr>
          </w:p>
        </w:tc>
      </w:tr>
      <w:tr w:rsidR="003506C1" w:rsidRPr="005C1C5F" w14:paraId="37C85E58" w14:textId="77777777" w:rsidTr="003506C1">
        <w:tc>
          <w:tcPr>
            <w:tcW w:w="441" w:type="dxa"/>
          </w:tcPr>
          <w:p w14:paraId="71D1C444" w14:textId="77777777" w:rsidR="006D07BE" w:rsidRPr="005C1C5F" w:rsidRDefault="006D07BE" w:rsidP="001E40DD">
            <w:pPr>
              <w:rPr>
                <w:rFonts w:ascii="Arial" w:hAnsi="Arial" w:cs="Arial"/>
                <w:b/>
                <w:sz w:val="18"/>
                <w:szCs w:val="18"/>
              </w:rPr>
            </w:pPr>
            <w:r w:rsidRPr="005C1C5F">
              <w:rPr>
                <w:rFonts w:ascii="Arial" w:hAnsi="Arial" w:cs="Arial"/>
                <w:b/>
                <w:sz w:val="18"/>
                <w:szCs w:val="18"/>
              </w:rPr>
              <w:t>4</w:t>
            </w:r>
          </w:p>
        </w:tc>
        <w:tc>
          <w:tcPr>
            <w:tcW w:w="3077" w:type="dxa"/>
          </w:tcPr>
          <w:p w14:paraId="17635ADE" w14:textId="77777777" w:rsidR="006D07BE" w:rsidRPr="005C1C5F" w:rsidRDefault="006D07BE" w:rsidP="001E40DD">
            <w:pPr>
              <w:rPr>
                <w:rFonts w:ascii="Arial" w:hAnsi="Arial" w:cs="Arial"/>
                <w:b/>
                <w:szCs w:val="20"/>
              </w:rPr>
            </w:pPr>
            <w:r w:rsidRPr="005C1C5F">
              <w:rPr>
                <w:rFonts w:ascii="Arial" w:hAnsi="Arial" w:cs="Arial"/>
                <w:szCs w:val="20"/>
              </w:rPr>
              <w:t>Churchyard waste (by swing gate)</w:t>
            </w:r>
          </w:p>
        </w:tc>
        <w:tc>
          <w:tcPr>
            <w:tcW w:w="1838" w:type="dxa"/>
          </w:tcPr>
          <w:p w14:paraId="59A1BB5B" w14:textId="77777777" w:rsidR="006D07BE" w:rsidRPr="005C1C5F" w:rsidRDefault="006D07BE" w:rsidP="001E40DD">
            <w:pPr>
              <w:rPr>
                <w:rFonts w:ascii="Arial" w:hAnsi="Arial" w:cs="Arial"/>
                <w:szCs w:val="20"/>
              </w:rPr>
            </w:pPr>
            <w:r w:rsidRPr="005C1C5F">
              <w:rPr>
                <w:rFonts w:ascii="Arial" w:hAnsi="Arial" w:cs="Arial"/>
                <w:szCs w:val="20"/>
              </w:rPr>
              <w:t>Once per year</w:t>
            </w:r>
          </w:p>
          <w:p w14:paraId="2C9D818E" w14:textId="77777777" w:rsidR="006D07BE" w:rsidRPr="005C1C5F" w:rsidRDefault="006D07BE" w:rsidP="001E40DD">
            <w:pPr>
              <w:rPr>
                <w:rFonts w:ascii="Arial" w:hAnsi="Arial" w:cs="Arial"/>
                <w:szCs w:val="20"/>
              </w:rPr>
            </w:pPr>
          </w:p>
        </w:tc>
        <w:tc>
          <w:tcPr>
            <w:tcW w:w="1443" w:type="dxa"/>
          </w:tcPr>
          <w:p w14:paraId="317FE2DA" w14:textId="77777777" w:rsidR="006D07BE" w:rsidRPr="005C1C5F" w:rsidRDefault="006D07BE" w:rsidP="001E40DD">
            <w:pPr>
              <w:rPr>
                <w:rFonts w:ascii="Arial" w:hAnsi="Arial" w:cs="Arial"/>
                <w:szCs w:val="20"/>
              </w:rPr>
            </w:pPr>
            <w:r w:rsidRPr="005C1C5F">
              <w:rPr>
                <w:rFonts w:ascii="Arial" w:hAnsi="Arial" w:cs="Arial"/>
                <w:szCs w:val="20"/>
              </w:rPr>
              <w:t>Yes</w:t>
            </w:r>
          </w:p>
        </w:tc>
        <w:tc>
          <w:tcPr>
            <w:tcW w:w="5026" w:type="dxa"/>
          </w:tcPr>
          <w:p w14:paraId="122E9CDD" w14:textId="77777777" w:rsidR="006D07BE" w:rsidRPr="005C1C5F" w:rsidRDefault="006D07BE" w:rsidP="001E40DD">
            <w:pPr>
              <w:rPr>
                <w:rFonts w:ascii="Arial" w:hAnsi="Arial" w:cs="Arial"/>
                <w:szCs w:val="20"/>
              </w:rPr>
            </w:pPr>
            <w:r w:rsidRPr="005C1C5F">
              <w:rPr>
                <w:rFonts w:ascii="Arial" w:hAnsi="Arial" w:cs="Arial"/>
                <w:szCs w:val="20"/>
              </w:rPr>
              <w:t>Clear and remove from site</w:t>
            </w:r>
          </w:p>
          <w:p w14:paraId="214491B2" w14:textId="77777777" w:rsidR="006D07BE" w:rsidRPr="005C1C5F" w:rsidRDefault="006D07BE" w:rsidP="001E40DD">
            <w:pPr>
              <w:rPr>
                <w:rFonts w:ascii="Arial" w:hAnsi="Arial" w:cs="Arial"/>
                <w:b/>
                <w:szCs w:val="20"/>
              </w:rPr>
            </w:pPr>
          </w:p>
        </w:tc>
        <w:tc>
          <w:tcPr>
            <w:tcW w:w="1521" w:type="dxa"/>
            <w:tcBorders>
              <w:top w:val="nil"/>
              <w:bottom w:val="single" w:sz="4" w:space="0" w:color="auto"/>
            </w:tcBorders>
          </w:tcPr>
          <w:p w14:paraId="5E96111C" w14:textId="77777777" w:rsidR="006D07BE" w:rsidRPr="005C1C5F" w:rsidRDefault="006D07BE" w:rsidP="001E40DD">
            <w:pPr>
              <w:rPr>
                <w:rFonts w:ascii="Arial" w:hAnsi="Arial" w:cs="Arial"/>
                <w:szCs w:val="20"/>
              </w:rPr>
            </w:pPr>
          </w:p>
        </w:tc>
        <w:tc>
          <w:tcPr>
            <w:tcW w:w="1420" w:type="dxa"/>
            <w:tcBorders>
              <w:top w:val="nil"/>
              <w:bottom w:val="single" w:sz="4" w:space="0" w:color="auto"/>
            </w:tcBorders>
          </w:tcPr>
          <w:p w14:paraId="3E1B48E5" w14:textId="77777777" w:rsidR="006D07BE" w:rsidRPr="005C1C5F" w:rsidRDefault="006D07BE" w:rsidP="001E40DD">
            <w:pPr>
              <w:rPr>
                <w:rFonts w:ascii="Arial" w:hAnsi="Arial" w:cs="Arial"/>
                <w:szCs w:val="20"/>
              </w:rPr>
            </w:pPr>
          </w:p>
        </w:tc>
      </w:tr>
      <w:tr w:rsidR="006D07BE" w:rsidRPr="005C1C5F" w14:paraId="223C1B3E" w14:textId="77777777" w:rsidTr="003506C1">
        <w:trPr>
          <w:trHeight w:val="487"/>
        </w:trPr>
        <w:tc>
          <w:tcPr>
            <w:tcW w:w="441" w:type="dxa"/>
          </w:tcPr>
          <w:p w14:paraId="1CD8380D" w14:textId="77777777" w:rsidR="006D07BE" w:rsidRPr="005C1C5F" w:rsidRDefault="006D07BE" w:rsidP="001E40DD">
            <w:pPr>
              <w:rPr>
                <w:rFonts w:ascii="Arial" w:hAnsi="Arial" w:cs="Arial"/>
                <w:b/>
                <w:sz w:val="28"/>
                <w:szCs w:val="28"/>
              </w:rPr>
            </w:pPr>
            <w:r w:rsidRPr="005C1C5F">
              <w:rPr>
                <w:rFonts w:ascii="Arial" w:hAnsi="Arial" w:cs="Arial"/>
                <w:b/>
                <w:sz w:val="28"/>
                <w:szCs w:val="28"/>
              </w:rPr>
              <w:t>B</w:t>
            </w:r>
          </w:p>
        </w:tc>
        <w:tc>
          <w:tcPr>
            <w:tcW w:w="4915" w:type="dxa"/>
            <w:gridSpan w:val="2"/>
          </w:tcPr>
          <w:p w14:paraId="2DEB1BA6" w14:textId="134F0000" w:rsidR="006D07BE" w:rsidRPr="005C1C5F" w:rsidRDefault="006D07BE" w:rsidP="001E40DD">
            <w:pPr>
              <w:rPr>
                <w:rFonts w:ascii="Arial" w:hAnsi="Arial" w:cs="Arial"/>
                <w:b/>
                <w:szCs w:val="20"/>
              </w:rPr>
            </w:pPr>
            <w:r w:rsidRPr="005C1C5F">
              <w:rPr>
                <w:rFonts w:ascii="Arial" w:hAnsi="Arial" w:cs="Arial"/>
                <w:b/>
                <w:szCs w:val="20"/>
              </w:rPr>
              <w:t xml:space="preserve">KGV Playing Field and </w:t>
            </w:r>
            <w:r w:rsidR="005C1C5F" w:rsidRPr="005C1C5F">
              <w:rPr>
                <w:rFonts w:ascii="Arial" w:hAnsi="Arial" w:cs="Arial"/>
                <w:b/>
                <w:szCs w:val="20"/>
              </w:rPr>
              <w:t xml:space="preserve">Hamilton </w:t>
            </w:r>
            <w:r w:rsidRPr="005C1C5F">
              <w:rPr>
                <w:rFonts w:ascii="Arial" w:hAnsi="Arial" w:cs="Arial"/>
                <w:b/>
                <w:szCs w:val="20"/>
              </w:rPr>
              <w:t>Meadow</w:t>
            </w:r>
          </w:p>
          <w:p w14:paraId="2F906960" w14:textId="77777777" w:rsidR="006D07BE" w:rsidRPr="005C1C5F" w:rsidRDefault="006D07BE" w:rsidP="001E40DD">
            <w:pPr>
              <w:pStyle w:val="ListParagraph"/>
              <w:ind w:left="321" w:firstLine="0"/>
              <w:contextualSpacing/>
              <w:rPr>
                <w:rFonts w:ascii="Arial" w:hAnsi="Arial" w:cs="Arial"/>
              </w:rPr>
            </w:pPr>
          </w:p>
        </w:tc>
        <w:tc>
          <w:tcPr>
            <w:tcW w:w="1443" w:type="dxa"/>
          </w:tcPr>
          <w:p w14:paraId="522758F2" w14:textId="77777777" w:rsidR="006D07BE" w:rsidRPr="005C1C5F" w:rsidRDefault="006D07BE" w:rsidP="001E40DD">
            <w:pPr>
              <w:rPr>
                <w:rFonts w:ascii="Arial" w:hAnsi="Arial" w:cs="Arial"/>
                <w:szCs w:val="20"/>
              </w:rPr>
            </w:pPr>
          </w:p>
        </w:tc>
        <w:tc>
          <w:tcPr>
            <w:tcW w:w="5026" w:type="dxa"/>
          </w:tcPr>
          <w:p w14:paraId="7E3EFB59" w14:textId="662C49DF" w:rsidR="006D07BE" w:rsidRPr="005C1C5F" w:rsidRDefault="005C1C5F" w:rsidP="005C1C5F">
            <w:pPr>
              <w:rPr>
                <w:rFonts w:ascii="Arial" w:hAnsi="Arial" w:cs="Arial"/>
                <w:szCs w:val="20"/>
              </w:rPr>
            </w:pPr>
            <w:r>
              <w:rPr>
                <w:rFonts w:ascii="Arial" w:hAnsi="Arial" w:cs="Arial"/>
                <w:b/>
                <w:szCs w:val="20"/>
              </w:rPr>
              <w:t>NB: DO NOT CUT</w:t>
            </w:r>
            <w:r w:rsidR="006D07BE" w:rsidRPr="005C1C5F">
              <w:rPr>
                <w:rFonts w:ascii="Arial" w:hAnsi="Arial" w:cs="Arial"/>
                <w:b/>
                <w:szCs w:val="20"/>
              </w:rPr>
              <w:t xml:space="preserve"> Wills Water Meadow please</w:t>
            </w:r>
          </w:p>
        </w:tc>
        <w:tc>
          <w:tcPr>
            <w:tcW w:w="1521" w:type="dxa"/>
            <w:tcBorders>
              <w:bottom w:val="nil"/>
            </w:tcBorders>
          </w:tcPr>
          <w:p w14:paraId="513D7473" w14:textId="77777777" w:rsidR="006D07BE" w:rsidRPr="005C1C5F" w:rsidRDefault="006D07BE" w:rsidP="001E40DD">
            <w:pPr>
              <w:rPr>
                <w:rFonts w:ascii="Arial" w:hAnsi="Arial" w:cs="Arial"/>
                <w:szCs w:val="20"/>
              </w:rPr>
            </w:pPr>
          </w:p>
        </w:tc>
        <w:tc>
          <w:tcPr>
            <w:tcW w:w="1420" w:type="dxa"/>
            <w:tcBorders>
              <w:bottom w:val="nil"/>
            </w:tcBorders>
          </w:tcPr>
          <w:p w14:paraId="3DA94801" w14:textId="77777777" w:rsidR="006D07BE" w:rsidRPr="005C1C5F" w:rsidRDefault="006D07BE" w:rsidP="001E40DD">
            <w:pPr>
              <w:rPr>
                <w:rFonts w:ascii="Arial" w:hAnsi="Arial" w:cs="Arial"/>
                <w:szCs w:val="20"/>
              </w:rPr>
            </w:pPr>
          </w:p>
        </w:tc>
      </w:tr>
      <w:tr w:rsidR="003506C1" w:rsidRPr="005C1C5F" w14:paraId="6D9EDEC2" w14:textId="77777777" w:rsidTr="003506C1">
        <w:tc>
          <w:tcPr>
            <w:tcW w:w="441" w:type="dxa"/>
          </w:tcPr>
          <w:p w14:paraId="76EDDAEF" w14:textId="77777777" w:rsidR="006D07BE" w:rsidRPr="005C1C5F" w:rsidRDefault="006D07BE" w:rsidP="001E40DD">
            <w:pPr>
              <w:rPr>
                <w:rFonts w:ascii="Arial" w:hAnsi="Arial" w:cs="Arial"/>
                <w:b/>
                <w:sz w:val="18"/>
                <w:szCs w:val="18"/>
              </w:rPr>
            </w:pPr>
            <w:r w:rsidRPr="005C1C5F">
              <w:rPr>
                <w:rFonts w:ascii="Arial" w:hAnsi="Arial" w:cs="Arial"/>
                <w:b/>
                <w:sz w:val="18"/>
                <w:szCs w:val="18"/>
              </w:rPr>
              <w:t>1</w:t>
            </w:r>
          </w:p>
        </w:tc>
        <w:tc>
          <w:tcPr>
            <w:tcW w:w="3077" w:type="dxa"/>
          </w:tcPr>
          <w:p w14:paraId="1DF4F29F" w14:textId="77777777" w:rsidR="006D07BE" w:rsidRPr="005C1C5F" w:rsidRDefault="006D07BE" w:rsidP="001E40DD">
            <w:pPr>
              <w:rPr>
                <w:rFonts w:ascii="Arial" w:hAnsi="Arial" w:cs="Arial"/>
              </w:rPr>
            </w:pPr>
            <w:r w:rsidRPr="005C1C5F">
              <w:rPr>
                <w:rFonts w:ascii="Arial" w:hAnsi="Arial" w:cs="Arial"/>
              </w:rPr>
              <w:t>Playing surface</w:t>
            </w:r>
          </w:p>
          <w:p w14:paraId="590C7189" w14:textId="77777777" w:rsidR="006D07BE" w:rsidRPr="005C1C5F" w:rsidRDefault="006D07BE" w:rsidP="001E40DD">
            <w:pPr>
              <w:rPr>
                <w:rFonts w:ascii="Arial" w:hAnsi="Arial" w:cs="Arial"/>
                <w:szCs w:val="20"/>
              </w:rPr>
            </w:pPr>
          </w:p>
        </w:tc>
        <w:tc>
          <w:tcPr>
            <w:tcW w:w="1838" w:type="dxa"/>
          </w:tcPr>
          <w:p w14:paraId="4D6C8250" w14:textId="77777777" w:rsidR="006D07BE" w:rsidRPr="005C1C5F" w:rsidRDefault="006D07BE" w:rsidP="001E40DD">
            <w:pPr>
              <w:rPr>
                <w:rFonts w:ascii="Arial" w:hAnsi="Arial" w:cs="Arial"/>
                <w:szCs w:val="20"/>
              </w:rPr>
            </w:pPr>
            <w:r w:rsidRPr="005C1C5F">
              <w:rPr>
                <w:rFonts w:ascii="Arial" w:hAnsi="Arial" w:cs="Arial"/>
                <w:szCs w:val="20"/>
              </w:rPr>
              <w:t>26 per year</w:t>
            </w:r>
          </w:p>
          <w:p w14:paraId="56D02654" w14:textId="77777777" w:rsidR="006D07BE" w:rsidRPr="005C1C5F" w:rsidRDefault="006D07BE" w:rsidP="001E40DD">
            <w:pPr>
              <w:rPr>
                <w:rFonts w:ascii="Arial" w:hAnsi="Arial" w:cs="Arial"/>
                <w:szCs w:val="20"/>
              </w:rPr>
            </w:pPr>
          </w:p>
        </w:tc>
        <w:tc>
          <w:tcPr>
            <w:tcW w:w="1443" w:type="dxa"/>
          </w:tcPr>
          <w:p w14:paraId="0A5B5A9B" w14:textId="77777777" w:rsidR="006D07BE" w:rsidRPr="005C1C5F" w:rsidRDefault="006D07BE" w:rsidP="001E40DD">
            <w:pPr>
              <w:rPr>
                <w:rFonts w:ascii="Arial" w:hAnsi="Arial" w:cs="Arial"/>
                <w:szCs w:val="20"/>
              </w:rPr>
            </w:pPr>
            <w:r w:rsidRPr="005C1C5F">
              <w:rPr>
                <w:rFonts w:ascii="Arial" w:hAnsi="Arial" w:cs="Arial"/>
                <w:szCs w:val="20"/>
              </w:rPr>
              <w:t>No</w:t>
            </w:r>
          </w:p>
        </w:tc>
        <w:tc>
          <w:tcPr>
            <w:tcW w:w="5026" w:type="dxa"/>
          </w:tcPr>
          <w:p w14:paraId="6DAFA9F9" w14:textId="77777777" w:rsidR="006D07BE" w:rsidRPr="005C1C5F" w:rsidRDefault="006D07BE" w:rsidP="001E40DD">
            <w:pPr>
              <w:rPr>
                <w:rFonts w:ascii="Arial" w:hAnsi="Arial" w:cs="Arial"/>
                <w:szCs w:val="20"/>
              </w:rPr>
            </w:pPr>
            <w:r w:rsidRPr="005C1C5F">
              <w:rPr>
                <w:rFonts w:ascii="Arial" w:hAnsi="Arial" w:cs="Arial"/>
                <w:szCs w:val="20"/>
              </w:rPr>
              <w:t>Cut with gang mower 2 days before matches and School Sports Day (discuss dates with school)</w:t>
            </w:r>
          </w:p>
          <w:p w14:paraId="0718A21B" w14:textId="77777777" w:rsidR="006D07BE" w:rsidRPr="005C1C5F" w:rsidRDefault="006D07BE" w:rsidP="001E40DD">
            <w:pPr>
              <w:rPr>
                <w:rFonts w:ascii="Arial" w:hAnsi="Arial" w:cs="Arial"/>
                <w:szCs w:val="20"/>
              </w:rPr>
            </w:pPr>
          </w:p>
        </w:tc>
        <w:tc>
          <w:tcPr>
            <w:tcW w:w="1521" w:type="dxa"/>
            <w:tcBorders>
              <w:top w:val="nil"/>
              <w:bottom w:val="nil"/>
            </w:tcBorders>
          </w:tcPr>
          <w:p w14:paraId="570FA7F8" w14:textId="77777777" w:rsidR="006D07BE" w:rsidRPr="005C1C5F" w:rsidRDefault="006D07BE" w:rsidP="001E40DD">
            <w:pPr>
              <w:rPr>
                <w:rFonts w:ascii="Arial" w:hAnsi="Arial" w:cs="Arial"/>
                <w:szCs w:val="20"/>
              </w:rPr>
            </w:pPr>
          </w:p>
        </w:tc>
        <w:tc>
          <w:tcPr>
            <w:tcW w:w="1420" w:type="dxa"/>
            <w:tcBorders>
              <w:top w:val="nil"/>
              <w:bottom w:val="nil"/>
            </w:tcBorders>
          </w:tcPr>
          <w:p w14:paraId="0EABBDD9" w14:textId="77777777" w:rsidR="006D07BE" w:rsidRPr="005C1C5F" w:rsidRDefault="006D07BE" w:rsidP="001E40DD">
            <w:pPr>
              <w:rPr>
                <w:rFonts w:ascii="Arial" w:hAnsi="Arial" w:cs="Arial"/>
                <w:szCs w:val="20"/>
              </w:rPr>
            </w:pPr>
          </w:p>
        </w:tc>
      </w:tr>
      <w:tr w:rsidR="003506C1" w:rsidRPr="005C1C5F" w14:paraId="5A8F545D" w14:textId="77777777" w:rsidTr="003506C1">
        <w:tc>
          <w:tcPr>
            <w:tcW w:w="441" w:type="dxa"/>
          </w:tcPr>
          <w:p w14:paraId="02D4A9C6" w14:textId="77777777" w:rsidR="006D07BE" w:rsidRPr="005C1C5F" w:rsidRDefault="006D07BE" w:rsidP="001E40DD">
            <w:pPr>
              <w:rPr>
                <w:rFonts w:ascii="Arial" w:hAnsi="Arial" w:cs="Arial"/>
                <w:b/>
                <w:sz w:val="18"/>
                <w:szCs w:val="18"/>
              </w:rPr>
            </w:pPr>
            <w:r w:rsidRPr="005C1C5F">
              <w:rPr>
                <w:rFonts w:ascii="Arial" w:hAnsi="Arial" w:cs="Arial"/>
                <w:b/>
                <w:sz w:val="18"/>
                <w:szCs w:val="18"/>
              </w:rPr>
              <w:t>2</w:t>
            </w:r>
          </w:p>
        </w:tc>
        <w:tc>
          <w:tcPr>
            <w:tcW w:w="3077" w:type="dxa"/>
          </w:tcPr>
          <w:p w14:paraId="3381B69F" w14:textId="77777777" w:rsidR="006D07BE" w:rsidRPr="005C1C5F" w:rsidRDefault="006D07BE" w:rsidP="001E40DD">
            <w:pPr>
              <w:rPr>
                <w:rFonts w:ascii="Arial" w:hAnsi="Arial" w:cs="Arial"/>
              </w:rPr>
            </w:pPr>
            <w:r w:rsidRPr="005C1C5F">
              <w:rPr>
                <w:rFonts w:ascii="Arial" w:hAnsi="Arial" w:cs="Arial"/>
              </w:rPr>
              <w:t xml:space="preserve">Areas around edge of Playing Field </w:t>
            </w:r>
          </w:p>
        </w:tc>
        <w:tc>
          <w:tcPr>
            <w:tcW w:w="1838" w:type="dxa"/>
          </w:tcPr>
          <w:p w14:paraId="1247B341" w14:textId="77777777" w:rsidR="006D07BE" w:rsidRPr="005C1C5F" w:rsidRDefault="006D07BE" w:rsidP="001E40DD">
            <w:pPr>
              <w:rPr>
                <w:rFonts w:ascii="Arial" w:hAnsi="Arial" w:cs="Arial"/>
                <w:szCs w:val="20"/>
              </w:rPr>
            </w:pPr>
            <w:r w:rsidRPr="005C1C5F">
              <w:rPr>
                <w:rFonts w:ascii="Arial" w:hAnsi="Arial" w:cs="Arial"/>
                <w:szCs w:val="20"/>
              </w:rPr>
              <w:t>6 per year</w:t>
            </w:r>
          </w:p>
          <w:p w14:paraId="63B485A6" w14:textId="77777777" w:rsidR="006D07BE" w:rsidRPr="005C1C5F" w:rsidRDefault="006D07BE" w:rsidP="001E40DD">
            <w:pPr>
              <w:rPr>
                <w:rFonts w:ascii="Arial" w:hAnsi="Arial" w:cs="Arial"/>
                <w:szCs w:val="20"/>
              </w:rPr>
            </w:pPr>
          </w:p>
        </w:tc>
        <w:tc>
          <w:tcPr>
            <w:tcW w:w="1443" w:type="dxa"/>
          </w:tcPr>
          <w:p w14:paraId="1F78249F" w14:textId="77777777" w:rsidR="006D07BE" w:rsidRPr="005C1C5F" w:rsidRDefault="006D07BE" w:rsidP="001E40DD">
            <w:pPr>
              <w:rPr>
                <w:rFonts w:ascii="Arial" w:hAnsi="Arial" w:cs="Arial"/>
                <w:szCs w:val="20"/>
              </w:rPr>
            </w:pPr>
            <w:r w:rsidRPr="005C1C5F">
              <w:rPr>
                <w:rFonts w:ascii="Arial" w:hAnsi="Arial" w:cs="Arial"/>
                <w:szCs w:val="20"/>
              </w:rPr>
              <w:t>No</w:t>
            </w:r>
          </w:p>
        </w:tc>
        <w:tc>
          <w:tcPr>
            <w:tcW w:w="5026" w:type="dxa"/>
          </w:tcPr>
          <w:p w14:paraId="5F21B024" w14:textId="77777777" w:rsidR="006D07BE" w:rsidRPr="005C1C5F" w:rsidRDefault="006D07BE" w:rsidP="001E40DD">
            <w:pPr>
              <w:rPr>
                <w:rFonts w:ascii="Arial" w:hAnsi="Arial" w:cs="Arial"/>
                <w:szCs w:val="20"/>
              </w:rPr>
            </w:pPr>
            <w:r w:rsidRPr="005C1C5F">
              <w:rPr>
                <w:rFonts w:ascii="Arial" w:hAnsi="Arial" w:cs="Arial"/>
                <w:szCs w:val="20"/>
              </w:rPr>
              <w:t>Strim down to river and river banks and steep bank between playing field and tennis courts</w:t>
            </w:r>
          </w:p>
        </w:tc>
        <w:tc>
          <w:tcPr>
            <w:tcW w:w="1521" w:type="dxa"/>
            <w:tcBorders>
              <w:top w:val="nil"/>
              <w:bottom w:val="nil"/>
            </w:tcBorders>
          </w:tcPr>
          <w:p w14:paraId="2A6F40C0" w14:textId="77777777" w:rsidR="006D07BE" w:rsidRPr="005C1C5F" w:rsidRDefault="006D07BE" w:rsidP="001E40DD">
            <w:pPr>
              <w:rPr>
                <w:rFonts w:ascii="Arial" w:hAnsi="Arial" w:cs="Arial"/>
                <w:szCs w:val="20"/>
              </w:rPr>
            </w:pPr>
          </w:p>
        </w:tc>
        <w:tc>
          <w:tcPr>
            <w:tcW w:w="1420" w:type="dxa"/>
            <w:tcBorders>
              <w:top w:val="nil"/>
              <w:bottom w:val="nil"/>
            </w:tcBorders>
          </w:tcPr>
          <w:p w14:paraId="0913E044" w14:textId="77777777" w:rsidR="006D07BE" w:rsidRPr="005C1C5F" w:rsidRDefault="006D07BE" w:rsidP="001E40DD">
            <w:pPr>
              <w:rPr>
                <w:rFonts w:ascii="Arial" w:hAnsi="Arial" w:cs="Arial"/>
                <w:szCs w:val="20"/>
              </w:rPr>
            </w:pPr>
          </w:p>
        </w:tc>
      </w:tr>
      <w:tr w:rsidR="003506C1" w:rsidRPr="005C1C5F" w14:paraId="180B59B0" w14:textId="77777777" w:rsidTr="003506C1">
        <w:tc>
          <w:tcPr>
            <w:tcW w:w="441" w:type="dxa"/>
          </w:tcPr>
          <w:p w14:paraId="47A44E73" w14:textId="77777777" w:rsidR="006D07BE" w:rsidRPr="005C1C5F" w:rsidRDefault="006D07BE" w:rsidP="001E40DD">
            <w:pPr>
              <w:rPr>
                <w:rFonts w:ascii="Arial" w:hAnsi="Arial" w:cs="Arial"/>
                <w:b/>
                <w:sz w:val="18"/>
                <w:szCs w:val="18"/>
              </w:rPr>
            </w:pPr>
            <w:r w:rsidRPr="005C1C5F">
              <w:rPr>
                <w:rFonts w:ascii="Arial" w:hAnsi="Arial" w:cs="Arial"/>
                <w:b/>
                <w:sz w:val="18"/>
                <w:szCs w:val="18"/>
              </w:rPr>
              <w:t>3</w:t>
            </w:r>
          </w:p>
        </w:tc>
        <w:tc>
          <w:tcPr>
            <w:tcW w:w="3077" w:type="dxa"/>
          </w:tcPr>
          <w:p w14:paraId="05626361" w14:textId="77777777" w:rsidR="006D07BE" w:rsidRPr="005C1C5F" w:rsidRDefault="006D07BE" w:rsidP="001E40DD">
            <w:pPr>
              <w:rPr>
                <w:rFonts w:ascii="Arial" w:hAnsi="Arial" w:cs="Arial"/>
              </w:rPr>
            </w:pPr>
            <w:r w:rsidRPr="005C1C5F">
              <w:rPr>
                <w:rFonts w:ascii="Arial" w:hAnsi="Arial" w:cs="Arial"/>
              </w:rPr>
              <w:t>Meadow Area adjoining Playing Field (Hamilton)</w:t>
            </w:r>
          </w:p>
        </w:tc>
        <w:tc>
          <w:tcPr>
            <w:tcW w:w="1838" w:type="dxa"/>
          </w:tcPr>
          <w:p w14:paraId="2A8B2C4C" w14:textId="77777777" w:rsidR="006D07BE" w:rsidRPr="005C1C5F" w:rsidRDefault="006D07BE" w:rsidP="001E40DD">
            <w:pPr>
              <w:rPr>
                <w:rFonts w:ascii="Arial" w:hAnsi="Arial" w:cs="Arial"/>
                <w:szCs w:val="20"/>
              </w:rPr>
            </w:pPr>
            <w:r w:rsidRPr="005C1C5F">
              <w:rPr>
                <w:rFonts w:ascii="Arial" w:hAnsi="Arial" w:cs="Arial"/>
                <w:szCs w:val="20"/>
              </w:rPr>
              <w:t>16 per year = once per fortnight during growing season</w:t>
            </w:r>
          </w:p>
        </w:tc>
        <w:tc>
          <w:tcPr>
            <w:tcW w:w="1443" w:type="dxa"/>
          </w:tcPr>
          <w:p w14:paraId="382F31F5" w14:textId="77777777" w:rsidR="006D07BE" w:rsidRPr="005C1C5F" w:rsidRDefault="006D07BE" w:rsidP="001E40DD">
            <w:pPr>
              <w:rPr>
                <w:rFonts w:ascii="Arial" w:hAnsi="Arial" w:cs="Arial"/>
                <w:szCs w:val="20"/>
              </w:rPr>
            </w:pPr>
            <w:r w:rsidRPr="005C1C5F">
              <w:rPr>
                <w:rFonts w:ascii="Arial" w:hAnsi="Arial" w:cs="Arial"/>
                <w:szCs w:val="20"/>
              </w:rPr>
              <w:t>No</w:t>
            </w:r>
          </w:p>
        </w:tc>
        <w:tc>
          <w:tcPr>
            <w:tcW w:w="5026" w:type="dxa"/>
          </w:tcPr>
          <w:p w14:paraId="059C4F63" w14:textId="77777777" w:rsidR="006D07BE" w:rsidRPr="005C1C5F" w:rsidRDefault="006D07BE" w:rsidP="001E40DD">
            <w:pPr>
              <w:rPr>
                <w:rFonts w:ascii="Arial" w:hAnsi="Arial" w:cs="Arial"/>
                <w:szCs w:val="20"/>
              </w:rPr>
            </w:pPr>
            <w:r w:rsidRPr="005C1C5F">
              <w:rPr>
                <w:rFonts w:ascii="Arial" w:hAnsi="Arial" w:cs="Arial"/>
                <w:szCs w:val="20"/>
              </w:rPr>
              <w:t>Mow level ground and strim to river bank and down to river.  Strim south side under trees 4-5 times per year</w:t>
            </w:r>
          </w:p>
        </w:tc>
        <w:tc>
          <w:tcPr>
            <w:tcW w:w="1521" w:type="dxa"/>
            <w:tcBorders>
              <w:top w:val="nil"/>
              <w:bottom w:val="nil"/>
            </w:tcBorders>
          </w:tcPr>
          <w:p w14:paraId="589E3219" w14:textId="77777777" w:rsidR="006D07BE" w:rsidRPr="005C1C5F" w:rsidRDefault="006D07BE" w:rsidP="001E40DD">
            <w:pPr>
              <w:rPr>
                <w:rFonts w:ascii="Arial" w:hAnsi="Arial" w:cs="Arial"/>
                <w:szCs w:val="20"/>
              </w:rPr>
            </w:pPr>
          </w:p>
        </w:tc>
        <w:tc>
          <w:tcPr>
            <w:tcW w:w="1420" w:type="dxa"/>
            <w:tcBorders>
              <w:top w:val="nil"/>
              <w:bottom w:val="nil"/>
            </w:tcBorders>
          </w:tcPr>
          <w:p w14:paraId="47F4DE92" w14:textId="77777777" w:rsidR="006D07BE" w:rsidRPr="005C1C5F" w:rsidRDefault="006D07BE" w:rsidP="001E40DD">
            <w:pPr>
              <w:rPr>
                <w:rFonts w:ascii="Arial" w:hAnsi="Arial" w:cs="Arial"/>
                <w:szCs w:val="20"/>
              </w:rPr>
            </w:pPr>
          </w:p>
        </w:tc>
      </w:tr>
      <w:tr w:rsidR="003506C1" w:rsidRPr="005C1C5F" w14:paraId="4DE0311E" w14:textId="77777777" w:rsidTr="003506C1">
        <w:tc>
          <w:tcPr>
            <w:tcW w:w="441" w:type="dxa"/>
          </w:tcPr>
          <w:p w14:paraId="067C75D4" w14:textId="77777777" w:rsidR="006D07BE" w:rsidRPr="005C1C5F" w:rsidRDefault="006D07BE" w:rsidP="001E40DD">
            <w:pPr>
              <w:rPr>
                <w:rFonts w:ascii="Arial" w:hAnsi="Arial" w:cs="Arial"/>
                <w:b/>
                <w:sz w:val="18"/>
                <w:szCs w:val="18"/>
              </w:rPr>
            </w:pPr>
            <w:r w:rsidRPr="005C1C5F">
              <w:rPr>
                <w:rFonts w:ascii="Arial" w:hAnsi="Arial" w:cs="Arial"/>
                <w:b/>
                <w:sz w:val="18"/>
                <w:szCs w:val="18"/>
              </w:rPr>
              <w:t>4</w:t>
            </w:r>
          </w:p>
        </w:tc>
        <w:tc>
          <w:tcPr>
            <w:tcW w:w="3077" w:type="dxa"/>
          </w:tcPr>
          <w:p w14:paraId="6FC10507" w14:textId="77777777" w:rsidR="006D07BE" w:rsidRPr="005C1C5F" w:rsidRDefault="006D07BE" w:rsidP="001E40DD">
            <w:pPr>
              <w:rPr>
                <w:rFonts w:ascii="Arial" w:hAnsi="Arial" w:cs="Arial"/>
              </w:rPr>
            </w:pPr>
            <w:r w:rsidRPr="005C1C5F">
              <w:rPr>
                <w:rFonts w:ascii="Arial" w:hAnsi="Arial" w:cs="Arial"/>
              </w:rPr>
              <w:t>Meadow Lane</w:t>
            </w:r>
          </w:p>
        </w:tc>
        <w:tc>
          <w:tcPr>
            <w:tcW w:w="1838" w:type="dxa"/>
          </w:tcPr>
          <w:p w14:paraId="5AEAD487" w14:textId="77777777" w:rsidR="006D07BE" w:rsidRPr="005C1C5F" w:rsidRDefault="006D07BE" w:rsidP="001E40DD">
            <w:pPr>
              <w:rPr>
                <w:rFonts w:ascii="Arial" w:hAnsi="Arial" w:cs="Arial"/>
                <w:szCs w:val="20"/>
              </w:rPr>
            </w:pPr>
            <w:r w:rsidRPr="005C1C5F">
              <w:rPr>
                <w:rFonts w:ascii="Arial" w:hAnsi="Arial" w:cs="Arial"/>
                <w:szCs w:val="20"/>
              </w:rPr>
              <w:t>As required</w:t>
            </w:r>
          </w:p>
        </w:tc>
        <w:tc>
          <w:tcPr>
            <w:tcW w:w="1443" w:type="dxa"/>
          </w:tcPr>
          <w:p w14:paraId="7DE829F6" w14:textId="77777777" w:rsidR="006D07BE" w:rsidRPr="005C1C5F" w:rsidRDefault="006D07BE" w:rsidP="001E40DD">
            <w:pPr>
              <w:rPr>
                <w:rFonts w:ascii="Arial" w:hAnsi="Arial" w:cs="Arial"/>
                <w:szCs w:val="20"/>
              </w:rPr>
            </w:pPr>
            <w:r w:rsidRPr="005C1C5F">
              <w:rPr>
                <w:rFonts w:ascii="Arial" w:hAnsi="Arial" w:cs="Arial"/>
                <w:szCs w:val="20"/>
              </w:rPr>
              <w:t>No</w:t>
            </w:r>
          </w:p>
        </w:tc>
        <w:tc>
          <w:tcPr>
            <w:tcW w:w="5026" w:type="dxa"/>
          </w:tcPr>
          <w:p w14:paraId="4E9ECA49" w14:textId="77777777" w:rsidR="006D07BE" w:rsidRPr="005C1C5F" w:rsidRDefault="006D07BE" w:rsidP="001E40DD">
            <w:pPr>
              <w:rPr>
                <w:rFonts w:ascii="Arial" w:hAnsi="Arial" w:cs="Arial"/>
                <w:szCs w:val="20"/>
              </w:rPr>
            </w:pPr>
            <w:r w:rsidRPr="005C1C5F">
              <w:rPr>
                <w:rFonts w:ascii="Arial" w:hAnsi="Arial" w:cs="Arial"/>
                <w:szCs w:val="20"/>
              </w:rPr>
              <w:t>Strim verges</w:t>
            </w:r>
          </w:p>
        </w:tc>
        <w:tc>
          <w:tcPr>
            <w:tcW w:w="1521" w:type="dxa"/>
            <w:tcBorders>
              <w:top w:val="nil"/>
              <w:bottom w:val="nil"/>
            </w:tcBorders>
          </w:tcPr>
          <w:p w14:paraId="3CC33F8A" w14:textId="77777777" w:rsidR="006D07BE" w:rsidRPr="005C1C5F" w:rsidRDefault="006D07BE" w:rsidP="001E40DD">
            <w:pPr>
              <w:rPr>
                <w:rFonts w:ascii="Arial" w:hAnsi="Arial" w:cs="Arial"/>
                <w:szCs w:val="20"/>
              </w:rPr>
            </w:pPr>
          </w:p>
        </w:tc>
        <w:tc>
          <w:tcPr>
            <w:tcW w:w="1420" w:type="dxa"/>
            <w:tcBorders>
              <w:top w:val="nil"/>
              <w:bottom w:val="nil"/>
            </w:tcBorders>
          </w:tcPr>
          <w:p w14:paraId="296975FD" w14:textId="77777777" w:rsidR="006D07BE" w:rsidRPr="005C1C5F" w:rsidRDefault="006D07BE" w:rsidP="001E40DD">
            <w:pPr>
              <w:rPr>
                <w:rFonts w:ascii="Arial" w:hAnsi="Arial" w:cs="Arial"/>
                <w:szCs w:val="20"/>
              </w:rPr>
            </w:pPr>
          </w:p>
        </w:tc>
      </w:tr>
      <w:tr w:rsidR="003506C1" w:rsidRPr="005C1C5F" w14:paraId="59C4D224" w14:textId="77777777" w:rsidTr="003506C1">
        <w:tc>
          <w:tcPr>
            <w:tcW w:w="441" w:type="dxa"/>
          </w:tcPr>
          <w:p w14:paraId="2CC92D4F" w14:textId="77777777" w:rsidR="006D07BE" w:rsidRPr="005C1C5F" w:rsidRDefault="006D07BE" w:rsidP="001E40DD">
            <w:pPr>
              <w:rPr>
                <w:rFonts w:ascii="Arial" w:hAnsi="Arial" w:cs="Arial"/>
                <w:b/>
                <w:sz w:val="18"/>
                <w:szCs w:val="18"/>
              </w:rPr>
            </w:pPr>
            <w:r w:rsidRPr="005C1C5F">
              <w:rPr>
                <w:rFonts w:ascii="Arial" w:hAnsi="Arial" w:cs="Arial"/>
                <w:b/>
                <w:sz w:val="18"/>
                <w:szCs w:val="18"/>
              </w:rPr>
              <w:t>5</w:t>
            </w:r>
          </w:p>
        </w:tc>
        <w:tc>
          <w:tcPr>
            <w:tcW w:w="3077" w:type="dxa"/>
          </w:tcPr>
          <w:p w14:paraId="3CDBE845" w14:textId="77777777" w:rsidR="006D07BE" w:rsidRPr="005C1C5F" w:rsidRDefault="006D07BE" w:rsidP="001E40DD">
            <w:pPr>
              <w:rPr>
                <w:rFonts w:ascii="Arial" w:hAnsi="Arial" w:cs="Arial"/>
              </w:rPr>
            </w:pPr>
            <w:r w:rsidRPr="005C1C5F">
              <w:rPr>
                <w:rFonts w:ascii="Arial" w:hAnsi="Arial" w:cs="Arial"/>
              </w:rPr>
              <w:t>Children’s Play area</w:t>
            </w:r>
          </w:p>
        </w:tc>
        <w:tc>
          <w:tcPr>
            <w:tcW w:w="1838" w:type="dxa"/>
          </w:tcPr>
          <w:p w14:paraId="5B6A7E39" w14:textId="77777777" w:rsidR="006D07BE" w:rsidRPr="005C1C5F" w:rsidRDefault="006D07BE" w:rsidP="001E40DD">
            <w:pPr>
              <w:rPr>
                <w:rFonts w:ascii="Arial" w:hAnsi="Arial" w:cs="Arial"/>
                <w:szCs w:val="20"/>
              </w:rPr>
            </w:pPr>
            <w:r w:rsidRPr="005C1C5F">
              <w:rPr>
                <w:rFonts w:ascii="Arial" w:hAnsi="Arial" w:cs="Arial"/>
                <w:szCs w:val="20"/>
              </w:rPr>
              <w:t xml:space="preserve">16 per year </w:t>
            </w:r>
          </w:p>
        </w:tc>
        <w:tc>
          <w:tcPr>
            <w:tcW w:w="1443" w:type="dxa"/>
          </w:tcPr>
          <w:p w14:paraId="1F7944C6" w14:textId="77777777" w:rsidR="006D07BE" w:rsidRPr="005C1C5F" w:rsidRDefault="006D07BE" w:rsidP="001E40DD">
            <w:pPr>
              <w:rPr>
                <w:rFonts w:ascii="Arial" w:hAnsi="Arial" w:cs="Arial"/>
                <w:szCs w:val="20"/>
              </w:rPr>
            </w:pPr>
            <w:r w:rsidRPr="005C1C5F">
              <w:rPr>
                <w:rFonts w:ascii="Arial" w:hAnsi="Arial" w:cs="Arial"/>
                <w:szCs w:val="20"/>
              </w:rPr>
              <w:t>Yes</w:t>
            </w:r>
          </w:p>
        </w:tc>
        <w:tc>
          <w:tcPr>
            <w:tcW w:w="5026" w:type="dxa"/>
          </w:tcPr>
          <w:p w14:paraId="0A502145" w14:textId="77777777" w:rsidR="006D07BE" w:rsidRPr="005C1C5F" w:rsidRDefault="006D07BE" w:rsidP="001E40DD">
            <w:pPr>
              <w:rPr>
                <w:rFonts w:ascii="Arial" w:hAnsi="Arial" w:cs="Arial"/>
                <w:szCs w:val="20"/>
              </w:rPr>
            </w:pPr>
            <w:r w:rsidRPr="005C1C5F">
              <w:rPr>
                <w:rFonts w:ascii="Arial" w:hAnsi="Arial" w:cs="Arial"/>
                <w:szCs w:val="20"/>
              </w:rPr>
              <w:t>Mow Play Area and area surrounding it and strim to river bank and to fencing and trees on South side</w:t>
            </w:r>
          </w:p>
        </w:tc>
        <w:tc>
          <w:tcPr>
            <w:tcW w:w="1521" w:type="dxa"/>
            <w:tcBorders>
              <w:top w:val="nil"/>
              <w:bottom w:val="nil"/>
            </w:tcBorders>
          </w:tcPr>
          <w:p w14:paraId="3F191687" w14:textId="77777777" w:rsidR="006D07BE" w:rsidRPr="005C1C5F" w:rsidRDefault="006D07BE" w:rsidP="001E40DD">
            <w:pPr>
              <w:rPr>
                <w:rFonts w:ascii="Arial" w:hAnsi="Arial" w:cs="Arial"/>
                <w:szCs w:val="20"/>
              </w:rPr>
            </w:pPr>
          </w:p>
        </w:tc>
        <w:tc>
          <w:tcPr>
            <w:tcW w:w="1420" w:type="dxa"/>
            <w:tcBorders>
              <w:top w:val="nil"/>
              <w:bottom w:val="nil"/>
            </w:tcBorders>
          </w:tcPr>
          <w:p w14:paraId="4082174E" w14:textId="77777777" w:rsidR="006D07BE" w:rsidRPr="005C1C5F" w:rsidRDefault="006D07BE" w:rsidP="001E40DD">
            <w:pPr>
              <w:rPr>
                <w:rFonts w:ascii="Arial" w:hAnsi="Arial" w:cs="Arial"/>
                <w:szCs w:val="20"/>
              </w:rPr>
            </w:pPr>
          </w:p>
        </w:tc>
      </w:tr>
      <w:tr w:rsidR="003506C1" w:rsidRPr="005C1C5F" w14:paraId="438E9848" w14:textId="77777777" w:rsidTr="003506C1">
        <w:tc>
          <w:tcPr>
            <w:tcW w:w="441" w:type="dxa"/>
          </w:tcPr>
          <w:p w14:paraId="6EBEA1DE" w14:textId="77777777" w:rsidR="006D07BE" w:rsidRPr="005C1C5F" w:rsidRDefault="006D07BE" w:rsidP="001E40DD">
            <w:pPr>
              <w:rPr>
                <w:rFonts w:ascii="Arial" w:hAnsi="Arial" w:cs="Arial"/>
                <w:b/>
                <w:sz w:val="18"/>
                <w:szCs w:val="18"/>
              </w:rPr>
            </w:pPr>
            <w:r w:rsidRPr="005C1C5F">
              <w:rPr>
                <w:rFonts w:ascii="Arial" w:hAnsi="Arial" w:cs="Arial"/>
                <w:b/>
                <w:sz w:val="18"/>
                <w:szCs w:val="18"/>
              </w:rPr>
              <w:lastRenderedPageBreak/>
              <w:t>6</w:t>
            </w:r>
          </w:p>
        </w:tc>
        <w:tc>
          <w:tcPr>
            <w:tcW w:w="3077" w:type="dxa"/>
          </w:tcPr>
          <w:p w14:paraId="2254A5FB" w14:textId="77777777" w:rsidR="006D07BE" w:rsidRPr="005C1C5F" w:rsidRDefault="006D07BE" w:rsidP="001E40DD">
            <w:pPr>
              <w:rPr>
                <w:rFonts w:ascii="Arial" w:hAnsi="Arial" w:cs="Arial"/>
              </w:rPr>
            </w:pPr>
            <w:r w:rsidRPr="005C1C5F">
              <w:rPr>
                <w:rFonts w:ascii="Arial" w:hAnsi="Arial" w:cs="Arial"/>
              </w:rPr>
              <w:t>South of Tennis Courts Fallow area</w:t>
            </w:r>
          </w:p>
        </w:tc>
        <w:tc>
          <w:tcPr>
            <w:tcW w:w="1838" w:type="dxa"/>
          </w:tcPr>
          <w:p w14:paraId="24704A0E" w14:textId="77777777" w:rsidR="006D07BE" w:rsidRPr="005C1C5F" w:rsidRDefault="006D07BE" w:rsidP="001E40DD">
            <w:pPr>
              <w:rPr>
                <w:rFonts w:ascii="Arial" w:hAnsi="Arial" w:cs="Arial"/>
                <w:szCs w:val="20"/>
              </w:rPr>
            </w:pPr>
            <w:r w:rsidRPr="005C1C5F">
              <w:rPr>
                <w:rFonts w:ascii="Arial" w:hAnsi="Arial" w:cs="Arial"/>
                <w:szCs w:val="20"/>
              </w:rPr>
              <w:t>4 per year</w:t>
            </w:r>
          </w:p>
        </w:tc>
        <w:tc>
          <w:tcPr>
            <w:tcW w:w="1443" w:type="dxa"/>
          </w:tcPr>
          <w:p w14:paraId="02D5B396" w14:textId="77777777" w:rsidR="006D07BE" w:rsidRPr="005C1C5F" w:rsidRDefault="006D07BE" w:rsidP="001E40DD">
            <w:pPr>
              <w:rPr>
                <w:rFonts w:ascii="Arial" w:hAnsi="Arial" w:cs="Arial"/>
                <w:szCs w:val="20"/>
              </w:rPr>
            </w:pPr>
            <w:r w:rsidRPr="005C1C5F">
              <w:rPr>
                <w:rFonts w:ascii="Arial" w:hAnsi="Arial" w:cs="Arial"/>
                <w:szCs w:val="20"/>
              </w:rPr>
              <w:t>No</w:t>
            </w:r>
          </w:p>
        </w:tc>
        <w:tc>
          <w:tcPr>
            <w:tcW w:w="5026" w:type="dxa"/>
          </w:tcPr>
          <w:p w14:paraId="5B573351" w14:textId="77777777" w:rsidR="006D07BE" w:rsidRPr="005C1C5F" w:rsidRDefault="006D07BE" w:rsidP="001E40DD">
            <w:pPr>
              <w:rPr>
                <w:rFonts w:ascii="Arial" w:hAnsi="Arial" w:cs="Arial"/>
                <w:szCs w:val="20"/>
              </w:rPr>
            </w:pPr>
            <w:r w:rsidRPr="005C1C5F">
              <w:rPr>
                <w:rFonts w:ascii="Arial" w:hAnsi="Arial" w:cs="Arial"/>
                <w:szCs w:val="20"/>
              </w:rPr>
              <w:t>Manage and strim</w:t>
            </w:r>
          </w:p>
        </w:tc>
        <w:tc>
          <w:tcPr>
            <w:tcW w:w="1521" w:type="dxa"/>
            <w:tcBorders>
              <w:top w:val="nil"/>
              <w:bottom w:val="nil"/>
            </w:tcBorders>
          </w:tcPr>
          <w:p w14:paraId="3B58A29D" w14:textId="77777777" w:rsidR="006D07BE" w:rsidRPr="005C1C5F" w:rsidRDefault="006D07BE" w:rsidP="001E40DD">
            <w:pPr>
              <w:rPr>
                <w:rFonts w:ascii="Arial" w:hAnsi="Arial" w:cs="Arial"/>
                <w:szCs w:val="20"/>
              </w:rPr>
            </w:pPr>
          </w:p>
        </w:tc>
        <w:tc>
          <w:tcPr>
            <w:tcW w:w="1420" w:type="dxa"/>
            <w:tcBorders>
              <w:top w:val="nil"/>
              <w:bottom w:val="nil"/>
            </w:tcBorders>
          </w:tcPr>
          <w:p w14:paraId="52633900" w14:textId="77777777" w:rsidR="006D07BE" w:rsidRPr="005C1C5F" w:rsidRDefault="006D07BE" w:rsidP="001E40DD">
            <w:pPr>
              <w:rPr>
                <w:rFonts w:ascii="Arial" w:hAnsi="Arial" w:cs="Arial"/>
                <w:szCs w:val="20"/>
              </w:rPr>
            </w:pPr>
          </w:p>
        </w:tc>
      </w:tr>
      <w:tr w:rsidR="003506C1" w:rsidRPr="005C1C5F" w14:paraId="65FC6C5E" w14:textId="77777777" w:rsidTr="003506C1">
        <w:tc>
          <w:tcPr>
            <w:tcW w:w="441" w:type="dxa"/>
          </w:tcPr>
          <w:p w14:paraId="5074CF7B" w14:textId="77777777" w:rsidR="006D07BE" w:rsidRPr="005C1C5F" w:rsidRDefault="006D07BE" w:rsidP="001E40DD">
            <w:pPr>
              <w:rPr>
                <w:rFonts w:ascii="Arial" w:hAnsi="Arial" w:cs="Arial"/>
                <w:b/>
                <w:sz w:val="18"/>
                <w:szCs w:val="18"/>
              </w:rPr>
            </w:pPr>
            <w:r w:rsidRPr="005C1C5F">
              <w:rPr>
                <w:rFonts w:ascii="Arial" w:hAnsi="Arial" w:cs="Arial"/>
                <w:b/>
                <w:sz w:val="18"/>
                <w:szCs w:val="18"/>
              </w:rPr>
              <w:t>7</w:t>
            </w:r>
          </w:p>
        </w:tc>
        <w:tc>
          <w:tcPr>
            <w:tcW w:w="3077" w:type="dxa"/>
          </w:tcPr>
          <w:p w14:paraId="2C488CE8" w14:textId="77777777" w:rsidR="006D07BE" w:rsidRPr="005C1C5F" w:rsidRDefault="006D07BE" w:rsidP="001E40DD">
            <w:pPr>
              <w:rPr>
                <w:rFonts w:ascii="Arial" w:hAnsi="Arial" w:cs="Arial"/>
              </w:rPr>
            </w:pPr>
            <w:r w:rsidRPr="005C1C5F">
              <w:rPr>
                <w:rFonts w:ascii="Arial" w:hAnsi="Arial" w:cs="Arial"/>
              </w:rPr>
              <w:t>Sloping Path between Sports Club and school</w:t>
            </w:r>
          </w:p>
        </w:tc>
        <w:tc>
          <w:tcPr>
            <w:tcW w:w="1838" w:type="dxa"/>
          </w:tcPr>
          <w:p w14:paraId="76527758" w14:textId="77777777" w:rsidR="006D07BE" w:rsidRPr="005C1C5F" w:rsidRDefault="006D07BE" w:rsidP="001E40DD">
            <w:pPr>
              <w:rPr>
                <w:rFonts w:ascii="Arial" w:hAnsi="Arial" w:cs="Arial"/>
                <w:szCs w:val="20"/>
              </w:rPr>
            </w:pPr>
            <w:r w:rsidRPr="005C1C5F">
              <w:rPr>
                <w:rFonts w:ascii="Arial" w:hAnsi="Arial" w:cs="Arial"/>
                <w:szCs w:val="20"/>
              </w:rPr>
              <w:t>6 per year</w:t>
            </w:r>
          </w:p>
        </w:tc>
        <w:tc>
          <w:tcPr>
            <w:tcW w:w="1443" w:type="dxa"/>
          </w:tcPr>
          <w:p w14:paraId="54B96DB8" w14:textId="77777777" w:rsidR="006D07BE" w:rsidRPr="005C1C5F" w:rsidRDefault="006D07BE" w:rsidP="001E40DD">
            <w:pPr>
              <w:rPr>
                <w:rFonts w:ascii="Arial" w:hAnsi="Arial" w:cs="Arial"/>
                <w:szCs w:val="20"/>
              </w:rPr>
            </w:pPr>
            <w:r w:rsidRPr="005C1C5F">
              <w:rPr>
                <w:rFonts w:ascii="Arial" w:hAnsi="Arial" w:cs="Arial"/>
                <w:szCs w:val="20"/>
              </w:rPr>
              <w:t>No</w:t>
            </w:r>
          </w:p>
        </w:tc>
        <w:tc>
          <w:tcPr>
            <w:tcW w:w="5026" w:type="dxa"/>
          </w:tcPr>
          <w:p w14:paraId="68B30455" w14:textId="77777777" w:rsidR="006D07BE" w:rsidRPr="005C1C5F" w:rsidRDefault="006D07BE" w:rsidP="001E40DD">
            <w:pPr>
              <w:rPr>
                <w:rFonts w:ascii="Arial" w:hAnsi="Arial" w:cs="Arial"/>
                <w:szCs w:val="20"/>
              </w:rPr>
            </w:pPr>
            <w:r w:rsidRPr="005C1C5F">
              <w:rPr>
                <w:rFonts w:ascii="Arial" w:hAnsi="Arial" w:cs="Arial"/>
                <w:szCs w:val="20"/>
              </w:rPr>
              <w:t>Strim sides and central reservation, prune bushes</w:t>
            </w:r>
          </w:p>
        </w:tc>
        <w:tc>
          <w:tcPr>
            <w:tcW w:w="1521" w:type="dxa"/>
            <w:tcBorders>
              <w:top w:val="nil"/>
              <w:bottom w:val="single" w:sz="4" w:space="0" w:color="auto"/>
            </w:tcBorders>
          </w:tcPr>
          <w:p w14:paraId="36BA1E93" w14:textId="77777777" w:rsidR="006D07BE" w:rsidRPr="005C1C5F" w:rsidRDefault="006D07BE" w:rsidP="001E40DD">
            <w:pPr>
              <w:rPr>
                <w:rFonts w:ascii="Arial" w:hAnsi="Arial" w:cs="Arial"/>
                <w:szCs w:val="20"/>
              </w:rPr>
            </w:pPr>
          </w:p>
        </w:tc>
        <w:tc>
          <w:tcPr>
            <w:tcW w:w="1420" w:type="dxa"/>
            <w:tcBorders>
              <w:top w:val="nil"/>
              <w:bottom w:val="single" w:sz="4" w:space="0" w:color="auto"/>
            </w:tcBorders>
          </w:tcPr>
          <w:p w14:paraId="1D33C43F" w14:textId="77777777" w:rsidR="006D07BE" w:rsidRPr="005C1C5F" w:rsidRDefault="006D07BE" w:rsidP="001E40DD">
            <w:pPr>
              <w:rPr>
                <w:rFonts w:ascii="Arial" w:hAnsi="Arial" w:cs="Arial"/>
                <w:szCs w:val="20"/>
              </w:rPr>
            </w:pPr>
          </w:p>
        </w:tc>
      </w:tr>
      <w:tr w:rsidR="005C1C5F" w:rsidRPr="005C1C5F" w14:paraId="6B018E5B" w14:textId="77777777" w:rsidTr="00053289">
        <w:tc>
          <w:tcPr>
            <w:tcW w:w="441" w:type="dxa"/>
          </w:tcPr>
          <w:p w14:paraId="16F18A11" w14:textId="57E4F4C6" w:rsidR="005C1C5F" w:rsidRPr="005C1C5F" w:rsidRDefault="005C1C5F" w:rsidP="005C1C5F">
            <w:pPr>
              <w:rPr>
                <w:rFonts w:ascii="Arial" w:hAnsi="Arial" w:cs="Arial"/>
                <w:b/>
                <w:sz w:val="18"/>
                <w:szCs w:val="18"/>
              </w:rPr>
            </w:pPr>
            <w:r w:rsidRPr="005C1C5F">
              <w:rPr>
                <w:rFonts w:ascii="Arial" w:hAnsi="Arial" w:cs="Arial"/>
                <w:b/>
                <w:szCs w:val="20"/>
              </w:rPr>
              <w:t>C</w:t>
            </w:r>
          </w:p>
        </w:tc>
        <w:tc>
          <w:tcPr>
            <w:tcW w:w="14325" w:type="dxa"/>
            <w:gridSpan w:val="6"/>
          </w:tcPr>
          <w:p w14:paraId="6B7B0F29" w14:textId="058F3BD5" w:rsidR="005C1C5F" w:rsidRPr="005C1C5F" w:rsidRDefault="005C1C5F" w:rsidP="005C1C5F">
            <w:pPr>
              <w:rPr>
                <w:rFonts w:ascii="Arial" w:hAnsi="Arial" w:cs="Arial"/>
                <w:b/>
                <w:szCs w:val="20"/>
              </w:rPr>
            </w:pPr>
            <w:proofErr w:type="spellStart"/>
            <w:r w:rsidRPr="005C1C5F">
              <w:rPr>
                <w:rFonts w:ascii="Arial" w:hAnsi="Arial" w:cs="Arial"/>
                <w:b/>
                <w:szCs w:val="20"/>
              </w:rPr>
              <w:t>Westwoods</w:t>
            </w:r>
            <w:proofErr w:type="spellEnd"/>
            <w:r w:rsidRPr="005C1C5F">
              <w:rPr>
                <w:rFonts w:ascii="Arial" w:hAnsi="Arial" w:cs="Arial"/>
                <w:b/>
                <w:szCs w:val="20"/>
              </w:rPr>
              <w:t xml:space="preserve"> Centre</w:t>
            </w:r>
          </w:p>
        </w:tc>
      </w:tr>
      <w:tr w:rsidR="00C60DD5" w:rsidRPr="005C1C5F" w14:paraId="46A9CDFC" w14:textId="77777777" w:rsidTr="00C60DD5">
        <w:tc>
          <w:tcPr>
            <w:tcW w:w="441" w:type="dxa"/>
          </w:tcPr>
          <w:p w14:paraId="08E144A6" w14:textId="77777777" w:rsidR="005C1C5F" w:rsidRPr="005C1C5F" w:rsidRDefault="005C1C5F" w:rsidP="005C1C5F">
            <w:pPr>
              <w:rPr>
                <w:rFonts w:ascii="Arial" w:hAnsi="Arial" w:cs="Arial"/>
                <w:b/>
                <w:sz w:val="18"/>
                <w:szCs w:val="18"/>
              </w:rPr>
            </w:pPr>
            <w:r w:rsidRPr="005C1C5F">
              <w:rPr>
                <w:rFonts w:ascii="Arial" w:hAnsi="Arial" w:cs="Arial"/>
                <w:b/>
                <w:sz w:val="18"/>
                <w:szCs w:val="18"/>
              </w:rPr>
              <w:t>1</w:t>
            </w:r>
          </w:p>
        </w:tc>
        <w:tc>
          <w:tcPr>
            <w:tcW w:w="3077" w:type="dxa"/>
          </w:tcPr>
          <w:p w14:paraId="45135651" w14:textId="77777777" w:rsidR="005C1C5F" w:rsidRPr="005C1C5F" w:rsidRDefault="005C1C5F" w:rsidP="005C1C5F">
            <w:pPr>
              <w:rPr>
                <w:rFonts w:ascii="Arial" w:hAnsi="Arial" w:cs="Arial"/>
              </w:rPr>
            </w:pPr>
            <w:r w:rsidRPr="005C1C5F">
              <w:rPr>
                <w:rFonts w:ascii="Arial" w:hAnsi="Arial" w:cs="Arial"/>
              </w:rPr>
              <w:t>Garden to rear of Centre and an area of lawn in front of entrance</w:t>
            </w:r>
          </w:p>
        </w:tc>
        <w:tc>
          <w:tcPr>
            <w:tcW w:w="1838" w:type="dxa"/>
          </w:tcPr>
          <w:p w14:paraId="11E33C3E" w14:textId="77777777" w:rsidR="005C1C5F" w:rsidRPr="005C1C5F" w:rsidRDefault="005C1C5F" w:rsidP="005C1C5F">
            <w:pPr>
              <w:rPr>
                <w:rFonts w:ascii="Arial" w:hAnsi="Arial" w:cs="Arial"/>
                <w:szCs w:val="20"/>
              </w:rPr>
            </w:pPr>
            <w:r w:rsidRPr="005C1C5F">
              <w:rPr>
                <w:rFonts w:ascii="Arial" w:hAnsi="Arial" w:cs="Arial"/>
                <w:szCs w:val="20"/>
              </w:rPr>
              <w:t>16 per year</w:t>
            </w:r>
          </w:p>
          <w:p w14:paraId="558ACFB1" w14:textId="77777777" w:rsidR="005C1C5F" w:rsidRPr="005C1C5F" w:rsidRDefault="005C1C5F" w:rsidP="005C1C5F">
            <w:pPr>
              <w:rPr>
                <w:rFonts w:ascii="Arial" w:hAnsi="Arial" w:cs="Arial"/>
                <w:szCs w:val="20"/>
              </w:rPr>
            </w:pPr>
          </w:p>
        </w:tc>
        <w:tc>
          <w:tcPr>
            <w:tcW w:w="1443" w:type="dxa"/>
          </w:tcPr>
          <w:p w14:paraId="494EA9D8" w14:textId="77777777" w:rsidR="005C1C5F" w:rsidRPr="005C1C5F" w:rsidRDefault="005C1C5F" w:rsidP="005C1C5F">
            <w:pPr>
              <w:rPr>
                <w:rFonts w:ascii="Arial" w:hAnsi="Arial" w:cs="Arial"/>
                <w:szCs w:val="20"/>
              </w:rPr>
            </w:pPr>
            <w:r w:rsidRPr="005C1C5F">
              <w:rPr>
                <w:rFonts w:ascii="Arial" w:hAnsi="Arial" w:cs="Arial"/>
                <w:szCs w:val="20"/>
              </w:rPr>
              <w:t>Yes</w:t>
            </w:r>
          </w:p>
        </w:tc>
        <w:tc>
          <w:tcPr>
            <w:tcW w:w="5026" w:type="dxa"/>
          </w:tcPr>
          <w:p w14:paraId="69D69690" w14:textId="77777777" w:rsidR="005C1C5F" w:rsidRPr="005C1C5F" w:rsidRDefault="005C1C5F" w:rsidP="005C1C5F">
            <w:pPr>
              <w:rPr>
                <w:rFonts w:ascii="Arial" w:hAnsi="Arial" w:cs="Arial"/>
                <w:szCs w:val="20"/>
              </w:rPr>
            </w:pPr>
            <w:r w:rsidRPr="005C1C5F">
              <w:rPr>
                <w:rFonts w:ascii="Arial" w:hAnsi="Arial" w:cs="Arial"/>
                <w:szCs w:val="20"/>
              </w:rPr>
              <w:t>Mow and strim. Cart cuttings off site</w:t>
            </w:r>
          </w:p>
          <w:p w14:paraId="685AFD02" w14:textId="77777777" w:rsidR="005C1C5F" w:rsidRPr="005C1C5F" w:rsidRDefault="005C1C5F" w:rsidP="005C1C5F">
            <w:pPr>
              <w:rPr>
                <w:rFonts w:ascii="Arial" w:hAnsi="Arial" w:cs="Arial"/>
                <w:szCs w:val="20"/>
              </w:rPr>
            </w:pPr>
          </w:p>
        </w:tc>
        <w:tc>
          <w:tcPr>
            <w:tcW w:w="1521" w:type="dxa"/>
            <w:tcBorders>
              <w:top w:val="nil"/>
              <w:bottom w:val="nil"/>
            </w:tcBorders>
          </w:tcPr>
          <w:p w14:paraId="05A928BF" w14:textId="77777777" w:rsidR="005C1C5F" w:rsidRPr="005C1C5F" w:rsidRDefault="005C1C5F" w:rsidP="005C1C5F">
            <w:pPr>
              <w:rPr>
                <w:rFonts w:ascii="Arial" w:hAnsi="Arial" w:cs="Arial"/>
                <w:szCs w:val="20"/>
              </w:rPr>
            </w:pPr>
          </w:p>
        </w:tc>
        <w:tc>
          <w:tcPr>
            <w:tcW w:w="1420" w:type="dxa"/>
            <w:tcBorders>
              <w:top w:val="nil"/>
              <w:bottom w:val="nil"/>
            </w:tcBorders>
          </w:tcPr>
          <w:p w14:paraId="458CD3E5" w14:textId="77777777" w:rsidR="005C1C5F" w:rsidRPr="005C1C5F" w:rsidRDefault="005C1C5F" w:rsidP="005C1C5F">
            <w:pPr>
              <w:rPr>
                <w:rFonts w:ascii="Arial" w:hAnsi="Arial" w:cs="Arial"/>
                <w:szCs w:val="20"/>
              </w:rPr>
            </w:pPr>
          </w:p>
        </w:tc>
      </w:tr>
      <w:tr w:rsidR="005C1C5F" w:rsidRPr="005C1C5F" w14:paraId="42CE4111" w14:textId="77777777" w:rsidTr="00053289">
        <w:tc>
          <w:tcPr>
            <w:tcW w:w="441" w:type="dxa"/>
          </w:tcPr>
          <w:p w14:paraId="7B50158F" w14:textId="77777777" w:rsidR="005C1C5F" w:rsidRPr="005C1C5F" w:rsidRDefault="005C1C5F" w:rsidP="005C1C5F">
            <w:pPr>
              <w:rPr>
                <w:rFonts w:ascii="Arial" w:hAnsi="Arial" w:cs="Arial"/>
                <w:b/>
                <w:sz w:val="18"/>
                <w:szCs w:val="18"/>
              </w:rPr>
            </w:pPr>
            <w:r w:rsidRPr="005C1C5F">
              <w:rPr>
                <w:rFonts w:ascii="Arial" w:hAnsi="Arial" w:cs="Arial"/>
                <w:b/>
                <w:sz w:val="18"/>
                <w:szCs w:val="18"/>
              </w:rPr>
              <w:t>2</w:t>
            </w:r>
          </w:p>
        </w:tc>
        <w:tc>
          <w:tcPr>
            <w:tcW w:w="3077" w:type="dxa"/>
            <w:vMerge w:val="restart"/>
          </w:tcPr>
          <w:p w14:paraId="4A58070F" w14:textId="77777777" w:rsidR="005C1C5F" w:rsidRPr="005C1C5F" w:rsidRDefault="005C1C5F" w:rsidP="005C1C5F">
            <w:pPr>
              <w:rPr>
                <w:rFonts w:ascii="Arial" w:hAnsi="Arial" w:cs="Arial"/>
              </w:rPr>
            </w:pPr>
            <w:r w:rsidRPr="005C1C5F">
              <w:rPr>
                <w:rFonts w:ascii="Arial" w:hAnsi="Arial" w:cs="Arial"/>
              </w:rPr>
              <w:t xml:space="preserve">Area surrounding the Centre, area between bank and adjacent to </w:t>
            </w:r>
            <w:proofErr w:type="spellStart"/>
            <w:r w:rsidRPr="005C1C5F">
              <w:rPr>
                <w:rFonts w:ascii="Arial" w:hAnsi="Arial" w:cs="Arial"/>
              </w:rPr>
              <w:t>Westwoods</w:t>
            </w:r>
            <w:proofErr w:type="spellEnd"/>
            <w:r w:rsidRPr="005C1C5F">
              <w:rPr>
                <w:rFonts w:ascii="Arial" w:hAnsi="Arial" w:cs="Arial"/>
              </w:rPr>
              <w:t xml:space="preserve"> Surgery and Lawn (as above), flower borders in garden to rear, flower borders in car park</w:t>
            </w:r>
          </w:p>
        </w:tc>
        <w:tc>
          <w:tcPr>
            <w:tcW w:w="1838" w:type="dxa"/>
          </w:tcPr>
          <w:p w14:paraId="2E13AAE2" w14:textId="77777777" w:rsidR="005C1C5F" w:rsidRPr="005C1C5F" w:rsidRDefault="005C1C5F" w:rsidP="005C1C5F">
            <w:pPr>
              <w:rPr>
                <w:rFonts w:ascii="Arial" w:hAnsi="Arial" w:cs="Arial"/>
                <w:szCs w:val="20"/>
              </w:rPr>
            </w:pPr>
            <w:r w:rsidRPr="005C1C5F">
              <w:rPr>
                <w:rFonts w:ascii="Arial" w:hAnsi="Arial" w:cs="Arial"/>
                <w:szCs w:val="20"/>
              </w:rPr>
              <w:t>12 monthly visits throughout the year</w:t>
            </w:r>
          </w:p>
        </w:tc>
        <w:tc>
          <w:tcPr>
            <w:tcW w:w="1443" w:type="dxa"/>
          </w:tcPr>
          <w:p w14:paraId="438F712D" w14:textId="77777777" w:rsidR="005C1C5F" w:rsidRPr="005C1C5F" w:rsidRDefault="005C1C5F" w:rsidP="005C1C5F">
            <w:pPr>
              <w:rPr>
                <w:rFonts w:ascii="Arial" w:hAnsi="Arial" w:cs="Arial"/>
                <w:szCs w:val="20"/>
              </w:rPr>
            </w:pPr>
            <w:r w:rsidRPr="005C1C5F">
              <w:rPr>
                <w:rFonts w:ascii="Arial" w:hAnsi="Arial" w:cs="Arial"/>
                <w:szCs w:val="20"/>
              </w:rPr>
              <w:t>Yes</w:t>
            </w:r>
          </w:p>
        </w:tc>
        <w:tc>
          <w:tcPr>
            <w:tcW w:w="5026" w:type="dxa"/>
          </w:tcPr>
          <w:p w14:paraId="70F5935A" w14:textId="77777777" w:rsidR="005C1C5F" w:rsidRPr="005C1C5F" w:rsidRDefault="005C1C5F" w:rsidP="005C1C5F">
            <w:pPr>
              <w:rPr>
                <w:rFonts w:ascii="Arial" w:hAnsi="Arial" w:cs="Arial"/>
                <w:szCs w:val="20"/>
              </w:rPr>
            </w:pPr>
            <w:r w:rsidRPr="005C1C5F">
              <w:rPr>
                <w:rFonts w:ascii="Arial" w:hAnsi="Arial" w:cs="Arial"/>
                <w:szCs w:val="20"/>
              </w:rPr>
              <w:t xml:space="preserve">Weed kill hard surfaces including parking area, bin and oil compounds and bare areas to maintain reasonably weed free.  Prune all planting in garden and bordering car park (including mowing grass verge on N side of </w:t>
            </w:r>
            <w:proofErr w:type="spellStart"/>
            <w:r w:rsidRPr="005C1C5F">
              <w:rPr>
                <w:rFonts w:ascii="Arial" w:hAnsi="Arial" w:cs="Arial"/>
                <w:szCs w:val="20"/>
              </w:rPr>
              <w:t>CPark</w:t>
            </w:r>
            <w:proofErr w:type="spellEnd"/>
            <w:r w:rsidRPr="005C1C5F">
              <w:rPr>
                <w:rFonts w:ascii="Arial" w:hAnsi="Arial" w:cs="Arial"/>
                <w:szCs w:val="20"/>
              </w:rPr>
              <w:t xml:space="preserve"> to corner) according to good horticultural practice. </w:t>
            </w:r>
          </w:p>
          <w:p w14:paraId="1822D2E4" w14:textId="56F0B156" w:rsidR="005C1C5F" w:rsidRPr="005C1C5F" w:rsidRDefault="005C1C5F" w:rsidP="005C1C5F">
            <w:pPr>
              <w:rPr>
                <w:rFonts w:ascii="Arial" w:hAnsi="Arial" w:cs="Arial"/>
                <w:szCs w:val="20"/>
              </w:rPr>
            </w:pPr>
          </w:p>
        </w:tc>
        <w:tc>
          <w:tcPr>
            <w:tcW w:w="1521" w:type="dxa"/>
            <w:tcBorders>
              <w:top w:val="nil"/>
            </w:tcBorders>
          </w:tcPr>
          <w:p w14:paraId="0B013D96" w14:textId="77777777" w:rsidR="005C1C5F" w:rsidRPr="005C1C5F" w:rsidRDefault="005C1C5F" w:rsidP="005C1C5F">
            <w:pPr>
              <w:rPr>
                <w:rFonts w:ascii="Arial" w:hAnsi="Arial" w:cs="Arial"/>
                <w:szCs w:val="20"/>
              </w:rPr>
            </w:pPr>
          </w:p>
        </w:tc>
        <w:tc>
          <w:tcPr>
            <w:tcW w:w="1420" w:type="dxa"/>
            <w:tcBorders>
              <w:top w:val="nil"/>
            </w:tcBorders>
          </w:tcPr>
          <w:p w14:paraId="49A46547" w14:textId="77777777" w:rsidR="005C1C5F" w:rsidRPr="005C1C5F" w:rsidRDefault="005C1C5F" w:rsidP="005C1C5F">
            <w:pPr>
              <w:rPr>
                <w:rFonts w:ascii="Arial" w:hAnsi="Arial" w:cs="Arial"/>
                <w:szCs w:val="20"/>
              </w:rPr>
            </w:pPr>
          </w:p>
        </w:tc>
      </w:tr>
      <w:tr w:rsidR="005C1C5F" w:rsidRPr="005C1C5F" w14:paraId="23DECFA5" w14:textId="77777777" w:rsidTr="005C1C5F">
        <w:tc>
          <w:tcPr>
            <w:tcW w:w="441" w:type="dxa"/>
          </w:tcPr>
          <w:p w14:paraId="401D5DCB" w14:textId="0492EC44" w:rsidR="005C1C5F" w:rsidRPr="005C1C5F" w:rsidRDefault="005C1C5F" w:rsidP="005C1C5F">
            <w:pPr>
              <w:rPr>
                <w:rFonts w:ascii="Arial" w:hAnsi="Arial" w:cs="Arial"/>
                <w:b/>
                <w:sz w:val="18"/>
                <w:szCs w:val="18"/>
              </w:rPr>
            </w:pPr>
            <w:r>
              <w:rPr>
                <w:rFonts w:ascii="Arial" w:hAnsi="Arial" w:cs="Arial"/>
                <w:b/>
                <w:sz w:val="18"/>
                <w:szCs w:val="18"/>
              </w:rPr>
              <w:t>3</w:t>
            </w:r>
          </w:p>
        </w:tc>
        <w:tc>
          <w:tcPr>
            <w:tcW w:w="3077" w:type="dxa"/>
            <w:vMerge/>
          </w:tcPr>
          <w:p w14:paraId="41A40C0A" w14:textId="77777777" w:rsidR="005C1C5F" w:rsidRPr="005C1C5F" w:rsidRDefault="005C1C5F" w:rsidP="005C1C5F">
            <w:pPr>
              <w:rPr>
                <w:rFonts w:ascii="Arial" w:hAnsi="Arial" w:cs="Arial"/>
              </w:rPr>
            </w:pPr>
          </w:p>
        </w:tc>
        <w:tc>
          <w:tcPr>
            <w:tcW w:w="1838" w:type="dxa"/>
          </w:tcPr>
          <w:p w14:paraId="4D6EA690" w14:textId="0AC03709" w:rsidR="005C1C5F" w:rsidRPr="005C1C5F" w:rsidRDefault="005C1C5F" w:rsidP="005C1C5F">
            <w:pPr>
              <w:rPr>
                <w:rFonts w:ascii="Arial" w:hAnsi="Arial" w:cs="Arial"/>
                <w:szCs w:val="20"/>
              </w:rPr>
            </w:pPr>
            <w:r>
              <w:rPr>
                <w:rFonts w:ascii="Arial" w:hAnsi="Arial" w:cs="Arial"/>
                <w:szCs w:val="20"/>
              </w:rPr>
              <w:t>O</w:t>
            </w:r>
            <w:r w:rsidRPr="005C1C5F">
              <w:rPr>
                <w:rFonts w:ascii="Arial" w:hAnsi="Arial" w:cs="Arial"/>
                <w:szCs w:val="20"/>
              </w:rPr>
              <w:t>nce per year</w:t>
            </w:r>
          </w:p>
        </w:tc>
        <w:tc>
          <w:tcPr>
            <w:tcW w:w="1443" w:type="dxa"/>
          </w:tcPr>
          <w:p w14:paraId="28F8AE5E" w14:textId="77777777" w:rsidR="005C1C5F" w:rsidRPr="005C1C5F" w:rsidRDefault="005C1C5F" w:rsidP="005C1C5F">
            <w:pPr>
              <w:rPr>
                <w:rFonts w:ascii="Arial" w:hAnsi="Arial" w:cs="Arial"/>
                <w:szCs w:val="20"/>
              </w:rPr>
            </w:pPr>
          </w:p>
        </w:tc>
        <w:tc>
          <w:tcPr>
            <w:tcW w:w="5026" w:type="dxa"/>
          </w:tcPr>
          <w:p w14:paraId="67460DA2" w14:textId="385C04DF" w:rsidR="005C1C5F" w:rsidRPr="005C1C5F" w:rsidRDefault="005C1C5F" w:rsidP="005C1C5F">
            <w:pPr>
              <w:rPr>
                <w:rFonts w:ascii="Arial" w:hAnsi="Arial" w:cs="Arial"/>
                <w:szCs w:val="20"/>
              </w:rPr>
            </w:pPr>
            <w:r w:rsidRPr="005C1C5F">
              <w:rPr>
                <w:rFonts w:ascii="Arial" w:hAnsi="Arial" w:cs="Arial"/>
                <w:szCs w:val="20"/>
              </w:rPr>
              <w:t>Cut hedges in autumn.  Include Hedges from surgery line to Fallows Rd path and along rest of border to end of the car park at a height of 12 inches below the fences. Maintain flower borders reasonably weed free. Cart all cuttings off site.</w:t>
            </w:r>
          </w:p>
        </w:tc>
        <w:tc>
          <w:tcPr>
            <w:tcW w:w="1521" w:type="dxa"/>
            <w:tcBorders>
              <w:top w:val="nil"/>
            </w:tcBorders>
          </w:tcPr>
          <w:p w14:paraId="0585F69E" w14:textId="77777777" w:rsidR="005C1C5F" w:rsidRPr="005C1C5F" w:rsidRDefault="005C1C5F" w:rsidP="005C1C5F">
            <w:pPr>
              <w:rPr>
                <w:rFonts w:ascii="Arial" w:hAnsi="Arial" w:cs="Arial"/>
                <w:szCs w:val="20"/>
              </w:rPr>
            </w:pPr>
          </w:p>
        </w:tc>
        <w:tc>
          <w:tcPr>
            <w:tcW w:w="1420" w:type="dxa"/>
            <w:tcBorders>
              <w:top w:val="nil"/>
            </w:tcBorders>
          </w:tcPr>
          <w:p w14:paraId="7F52BB0D" w14:textId="77777777" w:rsidR="005C1C5F" w:rsidRPr="005C1C5F" w:rsidRDefault="005C1C5F" w:rsidP="005C1C5F">
            <w:pPr>
              <w:rPr>
                <w:rFonts w:ascii="Arial" w:hAnsi="Arial" w:cs="Arial"/>
                <w:szCs w:val="20"/>
              </w:rPr>
            </w:pPr>
          </w:p>
        </w:tc>
      </w:tr>
      <w:tr w:rsidR="00C60DD5" w:rsidRPr="005C1C5F" w14:paraId="38230942" w14:textId="77777777" w:rsidTr="00C60DD5">
        <w:tc>
          <w:tcPr>
            <w:tcW w:w="441" w:type="dxa"/>
          </w:tcPr>
          <w:p w14:paraId="7DA2EEB5" w14:textId="77777777" w:rsidR="005C1C5F" w:rsidRPr="005C1C5F" w:rsidRDefault="005C1C5F" w:rsidP="005C1C5F">
            <w:pPr>
              <w:rPr>
                <w:rFonts w:ascii="Arial" w:hAnsi="Arial" w:cs="Arial"/>
                <w:b/>
                <w:szCs w:val="20"/>
              </w:rPr>
            </w:pPr>
            <w:r w:rsidRPr="005C1C5F">
              <w:rPr>
                <w:rFonts w:ascii="Arial" w:hAnsi="Arial" w:cs="Arial"/>
                <w:b/>
                <w:szCs w:val="20"/>
              </w:rPr>
              <w:t>D</w:t>
            </w:r>
          </w:p>
        </w:tc>
        <w:tc>
          <w:tcPr>
            <w:tcW w:w="3077" w:type="dxa"/>
          </w:tcPr>
          <w:p w14:paraId="6EAC852B" w14:textId="77777777" w:rsidR="005C1C5F" w:rsidRPr="005C1C5F" w:rsidRDefault="005C1C5F" w:rsidP="005C1C5F">
            <w:pPr>
              <w:rPr>
                <w:rFonts w:ascii="Arial" w:hAnsi="Arial" w:cs="Arial"/>
                <w:b/>
                <w:szCs w:val="20"/>
              </w:rPr>
            </w:pPr>
            <w:r w:rsidRPr="005C1C5F">
              <w:rPr>
                <w:rFonts w:ascii="Arial" w:hAnsi="Arial" w:cs="Arial"/>
                <w:b/>
                <w:szCs w:val="20"/>
              </w:rPr>
              <w:t>Market Place</w:t>
            </w:r>
          </w:p>
          <w:p w14:paraId="6B7DC6B8" w14:textId="77777777" w:rsidR="005C1C5F" w:rsidRPr="005C1C5F" w:rsidRDefault="005C1C5F" w:rsidP="005C1C5F">
            <w:pPr>
              <w:rPr>
                <w:rFonts w:ascii="Arial" w:hAnsi="Arial" w:cs="Arial"/>
                <w:szCs w:val="20"/>
              </w:rPr>
            </w:pPr>
            <w:r w:rsidRPr="005C1C5F">
              <w:rPr>
                <w:rFonts w:ascii="Arial" w:hAnsi="Arial" w:cs="Arial"/>
                <w:szCs w:val="20"/>
              </w:rPr>
              <w:t>Raised border/bed and area around the War Memorial</w:t>
            </w:r>
          </w:p>
        </w:tc>
        <w:tc>
          <w:tcPr>
            <w:tcW w:w="1838" w:type="dxa"/>
          </w:tcPr>
          <w:p w14:paraId="533D63AC" w14:textId="77777777" w:rsidR="005C1C5F" w:rsidRPr="005C1C5F" w:rsidRDefault="005C1C5F" w:rsidP="005C1C5F">
            <w:pPr>
              <w:rPr>
                <w:rFonts w:ascii="Arial" w:hAnsi="Arial" w:cs="Arial"/>
                <w:szCs w:val="20"/>
              </w:rPr>
            </w:pPr>
            <w:r w:rsidRPr="005C1C5F">
              <w:rPr>
                <w:rFonts w:ascii="Arial" w:hAnsi="Arial" w:cs="Arial"/>
                <w:szCs w:val="20"/>
              </w:rPr>
              <w:t>16 per year</w:t>
            </w:r>
          </w:p>
        </w:tc>
        <w:tc>
          <w:tcPr>
            <w:tcW w:w="1443" w:type="dxa"/>
          </w:tcPr>
          <w:p w14:paraId="7525ADCD" w14:textId="77777777" w:rsidR="005C1C5F" w:rsidRPr="005C1C5F" w:rsidRDefault="005C1C5F" w:rsidP="005C1C5F">
            <w:pPr>
              <w:rPr>
                <w:rFonts w:ascii="Arial" w:hAnsi="Arial" w:cs="Arial"/>
                <w:szCs w:val="20"/>
              </w:rPr>
            </w:pPr>
          </w:p>
          <w:p w14:paraId="41897607" w14:textId="77777777" w:rsidR="005C1C5F" w:rsidRPr="005C1C5F" w:rsidRDefault="005C1C5F" w:rsidP="005C1C5F">
            <w:pPr>
              <w:rPr>
                <w:rFonts w:ascii="Arial" w:hAnsi="Arial" w:cs="Arial"/>
                <w:szCs w:val="20"/>
              </w:rPr>
            </w:pPr>
            <w:r w:rsidRPr="005C1C5F">
              <w:rPr>
                <w:rFonts w:ascii="Arial" w:hAnsi="Arial" w:cs="Arial"/>
                <w:szCs w:val="20"/>
              </w:rPr>
              <w:t>Yes</w:t>
            </w:r>
          </w:p>
        </w:tc>
        <w:tc>
          <w:tcPr>
            <w:tcW w:w="5026" w:type="dxa"/>
          </w:tcPr>
          <w:p w14:paraId="5181BB64" w14:textId="77777777" w:rsidR="005C1C5F" w:rsidRPr="005C1C5F" w:rsidRDefault="005C1C5F" w:rsidP="005C1C5F">
            <w:pPr>
              <w:rPr>
                <w:rFonts w:ascii="Arial" w:hAnsi="Arial" w:cs="Arial"/>
                <w:szCs w:val="20"/>
              </w:rPr>
            </w:pPr>
            <w:r w:rsidRPr="005C1C5F">
              <w:rPr>
                <w:rFonts w:ascii="Arial" w:hAnsi="Arial" w:cs="Arial"/>
                <w:szCs w:val="20"/>
              </w:rPr>
              <w:t xml:space="preserve">Mow and weed area around the War Memorial. Prune planting (including raised beds) and remove all rubbish. </w:t>
            </w:r>
          </w:p>
        </w:tc>
        <w:tc>
          <w:tcPr>
            <w:tcW w:w="1521" w:type="dxa"/>
          </w:tcPr>
          <w:p w14:paraId="78FEC4CA" w14:textId="77777777" w:rsidR="005C1C5F" w:rsidRPr="005C1C5F" w:rsidRDefault="005C1C5F" w:rsidP="005C1C5F">
            <w:pPr>
              <w:rPr>
                <w:rFonts w:ascii="Arial" w:hAnsi="Arial" w:cs="Arial"/>
                <w:szCs w:val="20"/>
              </w:rPr>
            </w:pPr>
          </w:p>
        </w:tc>
        <w:tc>
          <w:tcPr>
            <w:tcW w:w="1420" w:type="dxa"/>
          </w:tcPr>
          <w:p w14:paraId="60D074F0" w14:textId="77777777" w:rsidR="005C1C5F" w:rsidRPr="005C1C5F" w:rsidRDefault="005C1C5F" w:rsidP="005C1C5F">
            <w:pPr>
              <w:rPr>
                <w:rFonts w:ascii="Arial" w:hAnsi="Arial" w:cs="Arial"/>
                <w:szCs w:val="20"/>
              </w:rPr>
            </w:pPr>
          </w:p>
        </w:tc>
      </w:tr>
      <w:tr w:rsidR="005C1C5F" w:rsidRPr="005C1C5F" w14:paraId="1EEA832F" w14:textId="77777777" w:rsidTr="00053289">
        <w:tc>
          <w:tcPr>
            <w:tcW w:w="441" w:type="dxa"/>
          </w:tcPr>
          <w:p w14:paraId="0A7F585D" w14:textId="36824AF8" w:rsidR="005C1C5F" w:rsidRPr="005C1C5F" w:rsidRDefault="005C1C5F" w:rsidP="005C1C5F">
            <w:pPr>
              <w:rPr>
                <w:rFonts w:ascii="Arial" w:hAnsi="Arial" w:cs="Arial"/>
                <w:b/>
                <w:szCs w:val="20"/>
              </w:rPr>
            </w:pPr>
            <w:r w:rsidRPr="005C1C5F">
              <w:rPr>
                <w:rFonts w:ascii="Arial" w:hAnsi="Arial" w:cs="Arial"/>
                <w:b/>
                <w:szCs w:val="20"/>
              </w:rPr>
              <w:t>E</w:t>
            </w:r>
          </w:p>
        </w:tc>
        <w:tc>
          <w:tcPr>
            <w:tcW w:w="14325" w:type="dxa"/>
            <w:gridSpan w:val="6"/>
          </w:tcPr>
          <w:p w14:paraId="15B6BFD8" w14:textId="61C64FCC" w:rsidR="005C1C5F" w:rsidRPr="005C1C5F" w:rsidRDefault="005C1C5F" w:rsidP="005C1C5F">
            <w:pPr>
              <w:rPr>
                <w:rFonts w:ascii="Arial" w:hAnsi="Arial" w:cs="Arial"/>
                <w:szCs w:val="20"/>
              </w:rPr>
            </w:pPr>
            <w:r w:rsidRPr="005C1C5F">
              <w:rPr>
                <w:rFonts w:ascii="Arial" w:hAnsi="Arial" w:cs="Arial"/>
                <w:b/>
                <w:szCs w:val="20"/>
              </w:rPr>
              <w:t>Tayler Road Children’s Play Area</w:t>
            </w:r>
          </w:p>
        </w:tc>
      </w:tr>
      <w:tr w:rsidR="005C1C5F" w:rsidRPr="005C1C5F" w14:paraId="53298721" w14:textId="77777777" w:rsidTr="005C1C5F">
        <w:tc>
          <w:tcPr>
            <w:tcW w:w="441" w:type="dxa"/>
          </w:tcPr>
          <w:p w14:paraId="3326FC4C" w14:textId="3F82DEE4" w:rsidR="005C1C5F" w:rsidRPr="005C1C5F" w:rsidRDefault="005C1C5F" w:rsidP="005C1C5F">
            <w:pPr>
              <w:rPr>
                <w:rFonts w:ascii="Arial" w:hAnsi="Arial" w:cs="Arial"/>
                <w:bCs/>
                <w:szCs w:val="20"/>
              </w:rPr>
            </w:pPr>
            <w:r w:rsidRPr="005C1C5F">
              <w:rPr>
                <w:rFonts w:ascii="Arial" w:hAnsi="Arial" w:cs="Arial"/>
                <w:bCs/>
                <w:szCs w:val="20"/>
              </w:rPr>
              <w:t>1</w:t>
            </w:r>
          </w:p>
        </w:tc>
        <w:tc>
          <w:tcPr>
            <w:tcW w:w="3077" w:type="dxa"/>
            <w:vMerge w:val="restart"/>
          </w:tcPr>
          <w:p w14:paraId="79A9C8D9" w14:textId="79C89725" w:rsidR="005C1C5F" w:rsidRPr="005C1C5F" w:rsidRDefault="005C1C5F" w:rsidP="005C1C5F">
            <w:pPr>
              <w:rPr>
                <w:rFonts w:ascii="Arial" w:hAnsi="Arial" w:cs="Arial"/>
                <w:bCs/>
                <w:szCs w:val="20"/>
              </w:rPr>
            </w:pPr>
            <w:r w:rsidRPr="005C1C5F">
              <w:rPr>
                <w:rFonts w:ascii="Arial" w:hAnsi="Arial" w:cs="Arial"/>
                <w:bCs/>
                <w:szCs w:val="20"/>
              </w:rPr>
              <w:t>Play area</w:t>
            </w:r>
          </w:p>
        </w:tc>
        <w:tc>
          <w:tcPr>
            <w:tcW w:w="1838" w:type="dxa"/>
          </w:tcPr>
          <w:p w14:paraId="018B137D" w14:textId="77777777" w:rsidR="005C1C5F" w:rsidRPr="005C1C5F" w:rsidRDefault="005C1C5F" w:rsidP="005C1C5F">
            <w:pPr>
              <w:rPr>
                <w:rFonts w:ascii="Arial" w:hAnsi="Arial" w:cs="Arial"/>
                <w:szCs w:val="20"/>
              </w:rPr>
            </w:pPr>
            <w:r w:rsidRPr="005C1C5F">
              <w:rPr>
                <w:rFonts w:ascii="Arial" w:hAnsi="Arial" w:cs="Arial"/>
                <w:szCs w:val="20"/>
              </w:rPr>
              <w:t>16 per year</w:t>
            </w:r>
          </w:p>
        </w:tc>
        <w:tc>
          <w:tcPr>
            <w:tcW w:w="1443" w:type="dxa"/>
          </w:tcPr>
          <w:p w14:paraId="4F775031" w14:textId="77777777" w:rsidR="005C1C5F" w:rsidRPr="005C1C5F" w:rsidRDefault="005C1C5F" w:rsidP="005C1C5F">
            <w:pPr>
              <w:rPr>
                <w:rFonts w:ascii="Arial" w:hAnsi="Arial" w:cs="Arial"/>
                <w:szCs w:val="20"/>
              </w:rPr>
            </w:pPr>
            <w:r w:rsidRPr="005C1C5F">
              <w:rPr>
                <w:rFonts w:ascii="Arial" w:hAnsi="Arial" w:cs="Arial"/>
                <w:szCs w:val="20"/>
              </w:rPr>
              <w:t>Yes</w:t>
            </w:r>
          </w:p>
        </w:tc>
        <w:tc>
          <w:tcPr>
            <w:tcW w:w="5026" w:type="dxa"/>
          </w:tcPr>
          <w:p w14:paraId="740E0E59" w14:textId="77777777" w:rsidR="005C1C5F" w:rsidRDefault="005C1C5F" w:rsidP="005C1C5F">
            <w:pPr>
              <w:rPr>
                <w:rFonts w:ascii="Arial" w:hAnsi="Arial" w:cs="Arial"/>
                <w:szCs w:val="20"/>
              </w:rPr>
            </w:pPr>
            <w:r w:rsidRPr="005C1C5F">
              <w:rPr>
                <w:rFonts w:ascii="Arial" w:hAnsi="Arial" w:cs="Arial"/>
                <w:szCs w:val="20"/>
              </w:rPr>
              <w:t xml:space="preserve">Mow and strim. </w:t>
            </w:r>
          </w:p>
          <w:p w14:paraId="13C43DD7" w14:textId="2A57596A" w:rsidR="005C1C5F" w:rsidRPr="005C1C5F" w:rsidRDefault="005C1C5F" w:rsidP="005C1C5F">
            <w:pPr>
              <w:rPr>
                <w:rFonts w:ascii="Arial" w:hAnsi="Arial" w:cs="Arial"/>
                <w:szCs w:val="20"/>
              </w:rPr>
            </w:pPr>
            <w:r w:rsidRPr="005C1C5F">
              <w:rPr>
                <w:rFonts w:ascii="Arial" w:hAnsi="Arial" w:cs="Arial"/>
                <w:szCs w:val="20"/>
              </w:rPr>
              <w:t xml:space="preserve"> </w:t>
            </w:r>
          </w:p>
        </w:tc>
        <w:tc>
          <w:tcPr>
            <w:tcW w:w="1521" w:type="dxa"/>
          </w:tcPr>
          <w:p w14:paraId="6A851B3F" w14:textId="77777777" w:rsidR="005C1C5F" w:rsidRPr="005C1C5F" w:rsidRDefault="005C1C5F" w:rsidP="005C1C5F">
            <w:pPr>
              <w:rPr>
                <w:rFonts w:ascii="Arial" w:hAnsi="Arial" w:cs="Arial"/>
                <w:szCs w:val="20"/>
              </w:rPr>
            </w:pPr>
          </w:p>
        </w:tc>
        <w:tc>
          <w:tcPr>
            <w:tcW w:w="1420" w:type="dxa"/>
          </w:tcPr>
          <w:p w14:paraId="0F733E4B" w14:textId="77777777" w:rsidR="005C1C5F" w:rsidRPr="005C1C5F" w:rsidRDefault="005C1C5F" w:rsidP="005C1C5F">
            <w:pPr>
              <w:rPr>
                <w:rFonts w:ascii="Arial" w:hAnsi="Arial" w:cs="Arial"/>
                <w:szCs w:val="20"/>
              </w:rPr>
            </w:pPr>
          </w:p>
        </w:tc>
      </w:tr>
      <w:tr w:rsidR="005C1C5F" w:rsidRPr="005C1C5F" w14:paraId="396A5226" w14:textId="77777777" w:rsidTr="005C1C5F">
        <w:tc>
          <w:tcPr>
            <w:tcW w:w="441" w:type="dxa"/>
          </w:tcPr>
          <w:p w14:paraId="6B631DFC" w14:textId="1AAD9FA8" w:rsidR="005C1C5F" w:rsidRPr="005C1C5F" w:rsidRDefault="005C1C5F" w:rsidP="005C1C5F">
            <w:pPr>
              <w:rPr>
                <w:rFonts w:ascii="Arial" w:hAnsi="Arial" w:cs="Arial"/>
                <w:bCs/>
                <w:szCs w:val="20"/>
              </w:rPr>
            </w:pPr>
            <w:r w:rsidRPr="005C1C5F">
              <w:rPr>
                <w:rFonts w:ascii="Arial" w:hAnsi="Arial" w:cs="Arial"/>
                <w:bCs/>
                <w:szCs w:val="20"/>
              </w:rPr>
              <w:t>2</w:t>
            </w:r>
          </w:p>
        </w:tc>
        <w:tc>
          <w:tcPr>
            <w:tcW w:w="3077" w:type="dxa"/>
            <w:vMerge/>
          </w:tcPr>
          <w:p w14:paraId="54824C86" w14:textId="77777777" w:rsidR="005C1C5F" w:rsidRPr="005C1C5F" w:rsidRDefault="005C1C5F" w:rsidP="005C1C5F">
            <w:pPr>
              <w:rPr>
                <w:rFonts w:ascii="Arial" w:hAnsi="Arial" w:cs="Arial"/>
                <w:b/>
                <w:szCs w:val="20"/>
              </w:rPr>
            </w:pPr>
          </w:p>
        </w:tc>
        <w:tc>
          <w:tcPr>
            <w:tcW w:w="1838" w:type="dxa"/>
          </w:tcPr>
          <w:p w14:paraId="25BE93D0" w14:textId="5E573DB0" w:rsidR="005C1C5F" w:rsidRPr="005C1C5F" w:rsidRDefault="005C1C5F" w:rsidP="005C1C5F">
            <w:pPr>
              <w:rPr>
                <w:rFonts w:ascii="Arial" w:hAnsi="Arial" w:cs="Arial"/>
                <w:szCs w:val="20"/>
              </w:rPr>
            </w:pPr>
            <w:r>
              <w:rPr>
                <w:rFonts w:ascii="Arial" w:hAnsi="Arial" w:cs="Arial"/>
                <w:szCs w:val="20"/>
              </w:rPr>
              <w:t>Once per year</w:t>
            </w:r>
          </w:p>
        </w:tc>
        <w:tc>
          <w:tcPr>
            <w:tcW w:w="1443" w:type="dxa"/>
          </w:tcPr>
          <w:p w14:paraId="1B3951F4" w14:textId="77777777" w:rsidR="005C1C5F" w:rsidRPr="005C1C5F" w:rsidRDefault="005C1C5F" w:rsidP="005C1C5F">
            <w:pPr>
              <w:rPr>
                <w:rFonts w:ascii="Arial" w:hAnsi="Arial" w:cs="Arial"/>
                <w:szCs w:val="20"/>
              </w:rPr>
            </w:pPr>
          </w:p>
        </w:tc>
        <w:tc>
          <w:tcPr>
            <w:tcW w:w="5026" w:type="dxa"/>
          </w:tcPr>
          <w:p w14:paraId="0109CABF" w14:textId="43E7313C" w:rsidR="005C1C5F" w:rsidRPr="005C1C5F" w:rsidRDefault="005C1C5F" w:rsidP="005C1C5F">
            <w:pPr>
              <w:rPr>
                <w:rFonts w:ascii="Arial" w:hAnsi="Arial" w:cs="Arial"/>
                <w:szCs w:val="20"/>
              </w:rPr>
            </w:pPr>
            <w:r w:rsidRPr="005C1C5F">
              <w:rPr>
                <w:rFonts w:ascii="Arial" w:hAnsi="Arial" w:cs="Arial"/>
                <w:szCs w:val="20"/>
              </w:rPr>
              <w:t>Prune bushes at Ward Road entrance once a year by No.32. Cut hedge at Tayler Road entrance once per year in autumn. Remove all cuttings and debris.</w:t>
            </w:r>
          </w:p>
        </w:tc>
        <w:tc>
          <w:tcPr>
            <w:tcW w:w="1521" w:type="dxa"/>
          </w:tcPr>
          <w:p w14:paraId="6FB3B157" w14:textId="77777777" w:rsidR="005C1C5F" w:rsidRPr="005C1C5F" w:rsidRDefault="005C1C5F" w:rsidP="005C1C5F">
            <w:pPr>
              <w:rPr>
                <w:rFonts w:ascii="Arial" w:hAnsi="Arial" w:cs="Arial"/>
                <w:szCs w:val="20"/>
              </w:rPr>
            </w:pPr>
          </w:p>
        </w:tc>
        <w:tc>
          <w:tcPr>
            <w:tcW w:w="1420" w:type="dxa"/>
          </w:tcPr>
          <w:p w14:paraId="5BA73A09" w14:textId="77777777" w:rsidR="005C1C5F" w:rsidRPr="005C1C5F" w:rsidRDefault="005C1C5F" w:rsidP="005C1C5F">
            <w:pPr>
              <w:rPr>
                <w:rFonts w:ascii="Arial" w:hAnsi="Arial" w:cs="Arial"/>
                <w:szCs w:val="20"/>
              </w:rPr>
            </w:pPr>
          </w:p>
        </w:tc>
      </w:tr>
      <w:tr w:rsidR="00C60DD5" w:rsidRPr="005C1C5F" w14:paraId="2A5A8664" w14:textId="77777777" w:rsidTr="003506C1">
        <w:tc>
          <w:tcPr>
            <w:tcW w:w="441" w:type="dxa"/>
          </w:tcPr>
          <w:p w14:paraId="7B31EC8E" w14:textId="77777777" w:rsidR="005C1C5F" w:rsidRPr="005C1C5F" w:rsidRDefault="005C1C5F" w:rsidP="005C1C5F">
            <w:pPr>
              <w:rPr>
                <w:rFonts w:ascii="Arial" w:hAnsi="Arial" w:cs="Arial"/>
                <w:b/>
                <w:szCs w:val="20"/>
              </w:rPr>
            </w:pPr>
            <w:r w:rsidRPr="005C1C5F">
              <w:rPr>
                <w:rFonts w:ascii="Arial" w:hAnsi="Arial" w:cs="Arial"/>
                <w:b/>
                <w:szCs w:val="20"/>
              </w:rPr>
              <w:t>F</w:t>
            </w:r>
          </w:p>
        </w:tc>
        <w:tc>
          <w:tcPr>
            <w:tcW w:w="3077" w:type="dxa"/>
          </w:tcPr>
          <w:p w14:paraId="454CEF2F" w14:textId="77777777" w:rsidR="005C1C5F" w:rsidRPr="005C1C5F" w:rsidRDefault="005C1C5F" w:rsidP="005C1C5F">
            <w:pPr>
              <w:rPr>
                <w:rFonts w:ascii="Arial" w:hAnsi="Arial" w:cs="Arial"/>
                <w:b/>
                <w:szCs w:val="20"/>
              </w:rPr>
            </w:pPr>
            <w:proofErr w:type="spellStart"/>
            <w:r w:rsidRPr="005C1C5F">
              <w:rPr>
                <w:rFonts w:ascii="Arial" w:hAnsi="Arial" w:cs="Arial"/>
                <w:b/>
                <w:szCs w:val="20"/>
              </w:rPr>
              <w:t>Guggle</w:t>
            </w:r>
            <w:proofErr w:type="spellEnd"/>
            <w:r w:rsidRPr="005C1C5F">
              <w:rPr>
                <w:rFonts w:ascii="Arial" w:hAnsi="Arial" w:cs="Arial"/>
                <w:b/>
                <w:szCs w:val="20"/>
              </w:rPr>
              <w:t xml:space="preserve"> Lane</w:t>
            </w:r>
          </w:p>
        </w:tc>
        <w:tc>
          <w:tcPr>
            <w:tcW w:w="1838" w:type="dxa"/>
          </w:tcPr>
          <w:p w14:paraId="3380B19F" w14:textId="77777777" w:rsidR="005C1C5F" w:rsidRPr="005C1C5F" w:rsidRDefault="005C1C5F" w:rsidP="005C1C5F">
            <w:pPr>
              <w:rPr>
                <w:rFonts w:ascii="Arial" w:hAnsi="Arial" w:cs="Arial"/>
                <w:szCs w:val="20"/>
              </w:rPr>
            </w:pPr>
            <w:r w:rsidRPr="005C1C5F">
              <w:rPr>
                <w:rFonts w:ascii="Arial" w:hAnsi="Arial" w:cs="Arial"/>
                <w:szCs w:val="20"/>
              </w:rPr>
              <w:t>2 per year</w:t>
            </w:r>
          </w:p>
        </w:tc>
        <w:tc>
          <w:tcPr>
            <w:tcW w:w="1443" w:type="dxa"/>
          </w:tcPr>
          <w:p w14:paraId="6B2AE88A" w14:textId="77777777" w:rsidR="005C1C5F" w:rsidRPr="005C1C5F" w:rsidRDefault="005C1C5F" w:rsidP="005C1C5F">
            <w:pPr>
              <w:rPr>
                <w:rFonts w:ascii="Arial" w:hAnsi="Arial" w:cs="Arial"/>
                <w:szCs w:val="20"/>
              </w:rPr>
            </w:pPr>
            <w:r w:rsidRPr="005C1C5F">
              <w:rPr>
                <w:rFonts w:ascii="Arial" w:hAnsi="Arial" w:cs="Arial"/>
                <w:szCs w:val="20"/>
              </w:rPr>
              <w:t>No</w:t>
            </w:r>
          </w:p>
        </w:tc>
        <w:tc>
          <w:tcPr>
            <w:tcW w:w="5026" w:type="dxa"/>
          </w:tcPr>
          <w:p w14:paraId="6827F6C8" w14:textId="77777777" w:rsidR="005C1C5F" w:rsidRPr="005C1C5F" w:rsidRDefault="005C1C5F" w:rsidP="005C1C5F">
            <w:pPr>
              <w:rPr>
                <w:rFonts w:ascii="Arial" w:hAnsi="Arial" w:cs="Arial"/>
                <w:szCs w:val="20"/>
              </w:rPr>
            </w:pPr>
            <w:r w:rsidRPr="005C1C5F">
              <w:rPr>
                <w:rFonts w:ascii="Arial" w:hAnsi="Arial" w:cs="Arial"/>
                <w:szCs w:val="20"/>
              </w:rPr>
              <w:t>High St to Back Lane corner. Strim and tidy.</w:t>
            </w:r>
          </w:p>
        </w:tc>
        <w:tc>
          <w:tcPr>
            <w:tcW w:w="1521" w:type="dxa"/>
            <w:tcBorders>
              <w:bottom w:val="single" w:sz="4" w:space="0" w:color="auto"/>
            </w:tcBorders>
          </w:tcPr>
          <w:p w14:paraId="60335236" w14:textId="77777777" w:rsidR="005C1C5F" w:rsidRPr="005C1C5F" w:rsidRDefault="005C1C5F" w:rsidP="005C1C5F">
            <w:pPr>
              <w:rPr>
                <w:rFonts w:ascii="Arial" w:hAnsi="Arial" w:cs="Arial"/>
                <w:szCs w:val="20"/>
              </w:rPr>
            </w:pPr>
          </w:p>
        </w:tc>
        <w:tc>
          <w:tcPr>
            <w:tcW w:w="1420" w:type="dxa"/>
            <w:tcBorders>
              <w:bottom w:val="single" w:sz="4" w:space="0" w:color="auto"/>
            </w:tcBorders>
          </w:tcPr>
          <w:p w14:paraId="2BE5CF9D" w14:textId="77777777" w:rsidR="005C1C5F" w:rsidRPr="005C1C5F" w:rsidRDefault="005C1C5F" w:rsidP="005C1C5F">
            <w:pPr>
              <w:rPr>
                <w:rFonts w:ascii="Arial" w:hAnsi="Arial" w:cs="Arial"/>
                <w:szCs w:val="20"/>
              </w:rPr>
            </w:pPr>
          </w:p>
        </w:tc>
      </w:tr>
      <w:tr w:rsidR="00C60DD5" w:rsidRPr="005C1C5F" w14:paraId="0D07BFBF" w14:textId="77777777" w:rsidTr="003506C1">
        <w:tc>
          <w:tcPr>
            <w:tcW w:w="441" w:type="dxa"/>
          </w:tcPr>
          <w:p w14:paraId="6DE26153" w14:textId="77777777" w:rsidR="005C1C5F" w:rsidRPr="005C1C5F" w:rsidRDefault="005C1C5F" w:rsidP="005C1C5F">
            <w:pPr>
              <w:rPr>
                <w:rFonts w:ascii="Arial" w:hAnsi="Arial" w:cs="Arial"/>
                <w:b/>
                <w:szCs w:val="20"/>
              </w:rPr>
            </w:pPr>
            <w:r w:rsidRPr="005C1C5F">
              <w:rPr>
                <w:rFonts w:ascii="Arial" w:hAnsi="Arial" w:cs="Arial"/>
                <w:b/>
                <w:szCs w:val="20"/>
              </w:rPr>
              <w:t>G</w:t>
            </w:r>
          </w:p>
        </w:tc>
        <w:tc>
          <w:tcPr>
            <w:tcW w:w="3077" w:type="dxa"/>
          </w:tcPr>
          <w:p w14:paraId="20BC936F" w14:textId="77777777" w:rsidR="005C1C5F" w:rsidRPr="005C1C5F" w:rsidRDefault="005C1C5F" w:rsidP="005C1C5F">
            <w:pPr>
              <w:rPr>
                <w:rFonts w:ascii="Arial" w:hAnsi="Arial" w:cs="Arial"/>
              </w:rPr>
            </w:pPr>
            <w:r w:rsidRPr="005C1C5F">
              <w:rPr>
                <w:rFonts w:ascii="Arial" w:hAnsi="Arial" w:cs="Arial"/>
                <w:b/>
                <w:szCs w:val="20"/>
              </w:rPr>
              <w:t>Road Verges- as plan and details below</w:t>
            </w:r>
          </w:p>
        </w:tc>
        <w:tc>
          <w:tcPr>
            <w:tcW w:w="1838" w:type="dxa"/>
            <w:tcBorders>
              <w:bottom w:val="single" w:sz="4" w:space="0" w:color="auto"/>
            </w:tcBorders>
          </w:tcPr>
          <w:p w14:paraId="7D70BA8C" w14:textId="77777777" w:rsidR="005C1C5F" w:rsidRPr="005C1C5F" w:rsidRDefault="005C1C5F" w:rsidP="005C1C5F">
            <w:pPr>
              <w:rPr>
                <w:rFonts w:ascii="Arial" w:hAnsi="Arial" w:cs="Arial"/>
                <w:szCs w:val="20"/>
              </w:rPr>
            </w:pPr>
          </w:p>
        </w:tc>
        <w:tc>
          <w:tcPr>
            <w:tcW w:w="1443" w:type="dxa"/>
          </w:tcPr>
          <w:p w14:paraId="68B19A06" w14:textId="77777777" w:rsidR="005C1C5F" w:rsidRPr="005C1C5F" w:rsidRDefault="005C1C5F" w:rsidP="005C1C5F">
            <w:pPr>
              <w:rPr>
                <w:rFonts w:ascii="Arial" w:hAnsi="Arial" w:cs="Arial"/>
                <w:szCs w:val="20"/>
              </w:rPr>
            </w:pPr>
            <w:r w:rsidRPr="005C1C5F">
              <w:rPr>
                <w:rFonts w:ascii="Arial" w:hAnsi="Arial" w:cs="Arial"/>
                <w:szCs w:val="20"/>
              </w:rPr>
              <w:t>No</w:t>
            </w:r>
          </w:p>
        </w:tc>
        <w:tc>
          <w:tcPr>
            <w:tcW w:w="5026" w:type="dxa"/>
          </w:tcPr>
          <w:p w14:paraId="006EBA1D" w14:textId="77777777" w:rsidR="005C1C5F" w:rsidRPr="005C1C5F" w:rsidRDefault="005C1C5F" w:rsidP="005C1C5F">
            <w:pPr>
              <w:rPr>
                <w:rFonts w:ascii="Arial" w:hAnsi="Arial" w:cs="Arial"/>
                <w:szCs w:val="20"/>
              </w:rPr>
            </w:pPr>
            <w:r w:rsidRPr="005C1C5F">
              <w:rPr>
                <w:rFonts w:ascii="Arial" w:hAnsi="Arial" w:cs="Arial"/>
                <w:szCs w:val="20"/>
              </w:rPr>
              <w:t>Mow and strim</w:t>
            </w:r>
          </w:p>
          <w:p w14:paraId="32E6AD86" w14:textId="77777777" w:rsidR="005C1C5F" w:rsidRPr="005C1C5F" w:rsidRDefault="005C1C5F" w:rsidP="005C1C5F">
            <w:pPr>
              <w:rPr>
                <w:rFonts w:ascii="Arial" w:hAnsi="Arial" w:cs="Arial"/>
                <w:szCs w:val="20"/>
              </w:rPr>
            </w:pPr>
          </w:p>
        </w:tc>
        <w:tc>
          <w:tcPr>
            <w:tcW w:w="1521" w:type="dxa"/>
            <w:tcBorders>
              <w:bottom w:val="nil"/>
            </w:tcBorders>
          </w:tcPr>
          <w:p w14:paraId="569BAFFE" w14:textId="77777777" w:rsidR="005C1C5F" w:rsidRPr="005C1C5F" w:rsidRDefault="005C1C5F" w:rsidP="005C1C5F">
            <w:pPr>
              <w:rPr>
                <w:rFonts w:ascii="Arial" w:hAnsi="Arial" w:cs="Arial"/>
                <w:szCs w:val="20"/>
              </w:rPr>
            </w:pPr>
          </w:p>
        </w:tc>
        <w:tc>
          <w:tcPr>
            <w:tcW w:w="1420" w:type="dxa"/>
            <w:tcBorders>
              <w:bottom w:val="nil"/>
            </w:tcBorders>
          </w:tcPr>
          <w:p w14:paraId="2DBB7F19" w14:textId="77777777" w:rsidR="005C1C5F" w:rsidRPr="005C1C5F" w:rsidRDefault="005C1C5F" w:rsidP="005C1C5F">
            <w:pPr>
              <w:rPr>
                <w:rFonts w:ascii="Arial" w:hAnsi="Arial" w:cs="Arial"/>
                <w:szCs w:val="20"/>
              </w:rPr>
            </w:pPr>
          </w:p>
        </w:tc>
      </w:tr>
      <w:tr w:rsidR="00C60DD5" w:rsidRPr="005C1C5F" w14:paraId="11D187D7" w14:textId="77777777" w:rsidTr="003506C1">
        <w:tc>
          <w:tcPr>
            <w:tcW w:w="441" w:type="dxa"/>
          </w:tcPr>
          <w:p w14:paraId="7D53B7CF" w14:textId="77777777" w:rsidR="005C1C5F" w:rsidRPr="005C1C5F" w:rsidRDefault="005C1C5F" w:rsidP="005C1C5F">
            <w:pPr>
              <w:rPr>
                <w:rFonts w:ascii="Arial" w:hAnsi="Arial" w:cs="Arial"/>
                <w:b/>
                <w:sz w:val="18"/>
                <w:szCs w:val="18"/>
              </w:rPr>
            </w:pPr>
            <w:r w:rsidRPr="005C1C5F">
              <w:rPr>
                <w:rFonts w:ascii="Arial" w:hAnsi="Arial" w:cs="Arial"/>
                <w:b/>
                <w:sz w:val="18"/>
                <w:szCs w:val="18"/>
              </w:rPr>
              <w:lastRenderedPageBreak/>
              <w:t>1</w:t>
            </w:r>
          </w:p>
        </w:tc>
        <w:tc>
          <w:tcPr>
            <w:tcW w:w="3077" w:type="dxa"/>
          </w:tcPr>
          <w:p w14:paraId="0FBF6D99" w14:textId="77777777" w:rsidR="005C1C5F" w:rsidRPr="005C1C5F" w:rsidRDefault="005C1C5F" w:rsidP="005C1C5F">
            <w:pPr>
              <w:rPr>
                <w:rFonts w:ascii="Arial" w:hAnsi="Arial" w:cs="Arial"/>
              </w:rPr>
            </w:pPr>
            <w:r w:rsidRPr="005C1C5F">
              <w:rPr>
                <w:rFonts w:ascii="Arial" w:hAnsi="Arial" w:cs="Arial"/>
              </w:rPr>
              <w:t xml:space="preserve">West End, T/Lights to Midwinter Rd </w:t>
            </w:r>
            <w:proofErr w:type="spellStart"/>
            <w:r w:rsidRPr="005C1C5F">
              <w:rPr>
                <w:rFonts w:ascii="Arial" w:hAnsi="Arial" w:cs="Arial"/>
              </w:rPr>
              <w:t>Jctn</w:t>
            </w:r>
            <w:proofErr w:type="spellEnd"/>
            <w:r w:rsidRPr="005C1C5F">
              <w:rPr>
                <w:rFonts w:ascii="Arial" w:hAnsi="Arial" w:cs="Arial"/>
              </w:rPr>
              <w:t xml:space="preserve"> (N)</w:t>
            </w:r>
          </w:p>
          <w:p w14:paraId="3DDC418D" w14:textId="77777777" w:rsidR="005C1C5F" w:rsidRPr="005C1C5F" w:rsidRDefault="005C1C5F" w:rsidP="005C1C5F">
            <w:pPr>
              <w:pStyle w:val="ListParagraph"/>
              <w:ind w:left="0" w:firstLine="0"/>
              <w:rPr>
                <w:rFonts w:ascii="Arial" w:hAnsi="Arial" w:cs="Arial"/>
              </w:rPr>
            </w:pPr>
          </w:p>
        </w:tc>
        <w:tc>
          <w:tcPr>
            <w:tcW w:w="1838" w:type="dxa"/>
            <w:tcBorders>
              <w:bottom w:val="nil"/>
            </w:tcBorders>
          </w:tcPr>
          <w:p w14:paraId="45CB9630" w14:textId="77777777" w:rsidR="005C1C5F" w:rsidRPr="005C1C5F" w:rsidRDefault="005C1C5F" w:rsidP="005C1C5F">
            <w:pPr>
              <w:rPr>
                <w:rFonts w:ascii="Arial" w:hAnsi="Arial" w:cs="Arial"/>
                <w:szCs w:val="20"/>
              </w:rPr>
            </w:pPr>
            <w:r w:rsidRPr="005C1C5F">
              <w:rPr>
                <w:rFonts w:ascii="Arial" w:hAnsi="Arial" w:cs="Arial"/>
                <w:szCs w:val="20"/>
              </w:rPr>
              <w:t>16 per year</w:t>
            </w:r>
          </w:p>
        </w:tc>
        <w:tc>
          <w:tcPr>
            <w:tcW w:w="1443" w:type="dxa"/>
          </w:tcPr>
          <w:p w14:paraId="2E4D92B8" w14:textId="221F14D6" w:rsidR="005C1C5F" w:rsidRPr="005C1C5F" w:rsidRDefault="008A1148" w:rsidP="005C1C5F">
            <w:pPr>
              <w:rPr>
                <w:rFonts w:ascii="Arial" w:hAnsi="Arial" w:cs="Arial"/>
                <w:szCs w:val="20"/>
              </w:rPr>
            </w:pPr>
            <w:r>
              <w:rPr>
                <w:rFonts w:ascii="Arial" w:hAnsi="Arial" w:cs="Arial"/>
                <w:szCs w:val="20"/>
              </w:rPr>
              <w:t>No</w:t>
            </w:r>
          </w:p>
        </w:tc>
        <w:tc>
          <w:tcPr>
            <w:tcW w:w="5026" w:type="dxa"/>
          </w:tcPr>
          <w:p w14:paraId="04AFDED9" w14:textId="053C07D8" w:rsidR="005C1C5F" w:rsidRPr="005C1C5F" w:rsidRDefault="005C1C5F" w:rsidP="008A1148">
            <w:pPr>
              <w:rPr>
                <w:rFonts w:ascii="Arial" w:hAnsi="Arial" w:cs="Arial"/>
                <w:szCs w:val="20"/>
              </w:rPr>
            </w:pPr>
            <w:r w:rsidRPr="005C1C5F">
              <w:rPr>
                <w:rFonts w:ascii="Arial" w:hAnsi="Arial" w:cs="Arial"/>
                <w:szCs w:val="20"/>
              </w:rPr>
              <w:t xml:space="preserve">311m² NB Bulbs planted by Bus stop and from T Lights to </w:t>
            </w:r>
            <w:proofErr w:type="spellStart"/>
            <w:r w:rsidRPr="005C1C5F">
              <w:rPr>
                <w:rFonts w:ascii="Arial" w:hAnsi="Arial" w:cs="Arial"/>
                <w:szCs w:val="20"/>
              </w:rPr>
              <w:t>Bettenson</w:t>
            </w:r>
            <w:proofErr w:type="spellEnd"/>
            <w:r w:rsidRPr="005C1C5F">
              <w:rPr>
                <w:rFonts w:ascii="Arial" w:hAnsi="Arial" w:cs="Arial"/>
                <w:szCs w:val="20"/>
              </w:rPr>
              <w:t xml:space="preserve"> Rise both sides please leave until died down.</w:t>
            </w:r>
            <w:r w:rsidR="008A1148">
              <w:rPr>
                <w:rFonts w:ascii="Arial" w:hAnsi="Arial" w:cs="Arial"/>
                <w:szCs w:val="20"/>
              </w:rPr>
              <w:t xml:space="preserve"> </w:t>
            </w:r>
            <w:r w:rsidRPr="005C1C5F">
              <w:rPr>
                <w:rFonts w:ascii="Arial" w:hAnsi="Arial" w:cs="Arial"/>
                <w:szCs w:val="20"/>
              </w:rPr>
              <w:t>Weed kill along wall by Jubilee trees.</w:t>
            </w:r>
          </w:p>
        </w:tc>
        <w:tc>
          <w:tcPr>
            <w:tcW w:w="1521" w:type="dxa"/>
            <w:tcBorders>
              <w:top w:val="nil"/>
              <w:bottom w:val="nil"/>
            </w:tcBorders>
          </w:tcPr>
          <w:p w14:paraId="6A04DB9C" w14:textId="77777777" w:rsidR="005C1C5F" w:rsidRPr="005C1C5F" w:rsidRDefault="005C1C5F" w:rsidP="005C1C5F">
            <w:pPr>
              <w:rPr>
                <w:rFonts w:ascii="Arial" w:hAnsi="Arial" w:cs="Arial"/>
                <w:szCs w:val="20"/>
              </w:rPr>
            </w:pPr>
          </w:p>
        </w:tc>
        <w:tc>
          <w:tcPr>
            <w:tcW w:w="1420" w:type="dxa"/>
            <w:tcBorders>
              <w:top w:val="nil"/>
              <w:bottom w:val="nil"/>
            </w:tcBorders>
          </w:tcPr>
          <w:p w14:paraId="5769D307" w14:textId="77777777" w:rsidR="005C1C5F" w:rsidRPr="005C1C5F" w:rsidRDefault="005C1C5F" w:rsidP="005C1C5F">
            <w:pPr>
              <w:rPr>
                <w:rFonts w:ascii="Arial" w:hAnsi="Arial" w:cs="Arial"/>
                <w:szCs w:val="20"/>
              </w:rPr>
            </w:pPr>
          </w:p>
        </w:tc>
      </w:tr>
      <w:tr w:rsidR="00C60DD5" w:rsidRPr="005C1C5F" w14:paraId="5E8F7258" w14:textId="77777777" w:rsidTr="003506C1">
        <w:tc>
          <w:tcPr>
            <w:tcW w:w="441" w:type="dxa"/>
          </w:tcPr>
          <w:p w14:paraId="2E5503D8" w14:textId="77777777" w:rsidR="008A1148" w:rsidRPr="005C1C5F" w:rsidRDefault="008A1148" w:rsidP="008A1148">
            <w:pPr>
              <w:rPr>
                <w:rFonts w:ascii="Arial" w:hAnsi="Arial" w:cs="Arial"/>
                <w:b/>
                <w:sz w:val="18"/>
                <w:szCs w:val="18"/>
              </w:rPr>
            </w:pPr>
            <w:r w:rsidRPr="005C1C5F">
              <w:rPr>
                <w:rFonts w:ascii="Arial" w:hAnsi="Arial" w:cs="Arial"/>
                <w:b/>
                <w:sz w:val="18"/>
                <w:szCs w:val="18"/>
              </w:rPr>
              <w:t>2</w:t>
            </w:r>
          </w:p>
        </w:tc>
        <w:tc>
          <w:tcPr>
            <w:tcW w:w="3077" w:type="dxa"/>
          </w:tcPr>
          <w:p w14:paraId="0E814CEA" w14:textId="77777777" w:rsidR="008A1148" w:rsidRPr="005C1C5F" w:rsidRDefault="008A1148" w:rsidP="008A1148">
            <w:pPr>
              <w:rPr>
                <w:rFonts w:ascii="Arial" w:hAnsi="Arial" w:cs="Arial"/>
              </w:rPr>
            </w:pPr>
            <w:r w:rsidRPr="005C1C5F">
              <w:rPr>
                <w:rFonts w:ascii="Arial" w:hAnsi="Arial" w:cs="Arial"/>
              </w:rPr>
              <w:t xml:space="preserve">West End, T Lights to </w:t>
            </w:r>
            <w:proofErr w:type="spellStart"/>
            <w:r w:rsidRPr="005C1C5F">
              <w:rPr>
                <w:rFonts w:ascii="Arial" w:hAnsi="Arial" w:cs="Arial"/>
              </w:rPr>
              <w:t>Bettenson</w:t>
            </w:r>
            <w:proofErr w:type="spellEnd"/>
            <w:r w:rsidRPr="005C1C5F">
              <w:rPr>
                <w:rFonts w:ascii="Arial" w:hAnsi="Arial" w:cs="Arial"/>
              </w:rPr>
              <w:t xml:space="preserve"> Rise </w:t>
            </w:r>
            <w:proofErr w:type="spellStart"/>
            <w:r w:rsidRPr="005C1C5F">
              <w:rPr>
                <w:rFonts w:ascii="Arial" w:hAnsi="Arial" w:cs="Arial"/>
              </w:rPr>
              <w:t>Jctn</w:t>
            </w:r>
            <w:proofErr w:type="spellEnd"/>
            <w:r w:rsidRPr="005C1C5F">
              <w:rPr>
                <w:rFonts w:ascii="Arial" w:hAnsi="Arial" w:cs="Arial"/>
              </w:rPr>
              <w:t xml:space="preserve"> (S)</w:t>
            </w:r>
          </w:p>
        </w:tc>
        <w:tc>
          <w:tcPr>
            <w:tcW w:w="1838" w:type="dxa"/>
            <w:tcBorders>
              <w:top w:val="nil"/>
              <w:bottom w:val="nil"/>
            </w:tcBorders>
          </w:tcPr>
          <w:p w14:paraId="11705F83" w14:textId="77777777" w:rsidR="008A1148" w:rsidRPr="005C1C5F" w:rsidRDefault="008A1148" w:rsidP="008A1148">
            <w:pPr>
              <w:rPr>
                <w:rFonts w:ascii="Arial" w:hAnsi="Arial" w:cs="Arial"/>
                <w:szCs w:val="20"/>
              </w:rPr>
            </w:pPr>
          </w:p>
        </w:tc>
        <w:tc>
          <w:tcPr>
            <w:tcW w:w="1443" w:type="dxa"/>
          </w:tcPr>
          <w:p w14:paraId="1F0CE867" w14:textId="3E4287A2"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4D3C79A7" w14:textId="77777777" w:rsidR="008A1148" w:rsidRPr="005C1C5F" w:rsidRDefault="008A1148" w:rsidP="008A1148">
            <w:pPr>
              <w:rPr>
                <w:rFonts w:ascii="Arial" w:hAnsi="Arial" w:cs="Arial"/>
                <w:szCs w:val="20"/>
              </w:rPr>
            </w:pPr>
            <w:r w:rsidRPr="005C1C5F">
              <w:rPr>
                <w:rFonts w:ascii="Arial" w:hAnsi="Arial" w:cs="Arial"/>
                <w:szCs w:val="20"/>
              </w:rPr>
              <w:t>360m² (bulbs see above)</w:t>
            </w:r>
          </w:p>
          <w:p w14:paraId="2413EB63" w14:textId="77777777" w:rsidR="008A1148" w:rsidRPr="005C1C5F" w:rsidRDefault="008A1148" w:rsidP="008A1148">
            <w:pPr>
              <w:rPr>
                <w:rFonts w:ascii="Arial" w:hAnsi="Arial" w:cs="Arial"/>
                <w:b/>
                <w:bCs/>
                <w:szCs w:val="20"/>
              </w:rPr>
            </w:pPr>
          </w:p>
        </w:tc>
        <w:tc>
          <w:tcPr>
            <w:tcW w:w="1521" w:type="dxa"/>
            <w:tcBorders>
              <w:top w:val="nil"/>
              <w:bottom w:val="nil"/>
            </w:tcBorders>
          </w:tcPr>
          <w:p w14:paraId="2B3A0823" w14:textId="77777777" w:rsidR="008A1148" w:rsidRPr="005C1C5F" w:rsidRDefault="008A1148" w:rsidP="008A1148">
            <w:pPr>
              <w:rPr>
                <w:rFonts w:ascii="Arial" w:hAnsi="Arial" w:cs="Arial"/>
                <w:szCs w:val="20"/>
              </w:rPr>
            </w:pPr>
          </w:p>
        </w:tc>
        <w:tc>
          <w:tcPr>
            <w:tcW w:w="1420" w:type="dxa"/>
            <w:tcBorders>
              <w:top w:val="nil"/>
              <w:bottom w:val="nil"/>
            </w:tcBorders>
          </w:tcPr>
          <w:p w14:paraId="6C56F204" w14:textId="77777777" w:rsidR="008A1148" w:rsidRPr="005C1C5F" w:rsidRDefault="008A1148" w:rsidP="008A1148">
            <w:pPr>
              <w:rPr>
                <w:rFonts w:ascii="Arial" w:hAnsi="Arial" w:cs="Arial"/>
                <w:szCs w:val="20"/>
              </w:rPr>
            </w:pPr>
          </w:p>
        </w:tc>
      </w:tr>
      <w:tr w:rsidR="00C60DD5" w:rsidRPr="005C1C5F" w14:paraId="1EF6F5C9" w14:textId="77777777" w:rsidTr="003506C1">
        <w:tc>
          <w:tcPr>
            <w:tcW w:w="441" w:type="dxa"/>
          </w:tcPr>
          <w:p w14:paraId="40229394" w14:textId="77777777" w:rsidR="008A1148" w:rsidRPr="005C1C5F" w:rsidRDefault="008A1148" w:rsidP="008A1148">
            <w:pPr>
              <w:rPr>
                <w:rFonts w:ascii="Arial" w:hAnsi="Arial" w:cs="Arial"/>
                <w:b/>
                <w:sz w:val="18"/>
                <w:szCs w:val="18"/>
              </w:rPr>
            </w:pPr>
            <w:r w:rsidRPr="005C1C5F">
              <w:rPr>
                <w:rFonts w:ascii="Arial" w:hAnsi="Arial" w:cs="Arial"/>
                <w:b/>
                <w:sz w:val="18"/>
                <w:szCs w:val="18"/>
              </w:rPr>
              <w:t>3</w:t>
            </w:r>
          </w:p>
        </w:tc>
        <w:tc>
          <w:tcPr>
            <w:tcW w:w="3077" w:type="dxa"/>
          </w:tcPr>
          <w:p w14:paraId="0984670A" w14:textId="083E670E" w:rsidR="008A1148" w:rsidRPr="005C1C5F" w:rsidRDefault="008A1148" w:rsidP="008A1148">
            <w:pPr>
              <w:rPr>
                <w:rFonts w:ascii="Arial" w:hAnsi="Arial" w:cs="Arial"/>
              </w:rPr>
            </w:pPr>
            <w:r w:rsidRPr="005C1C5F">
              <w:rPr>
                <w:rFonts w:ascii="Arial" w:hAnsi="Arial" w:cs="Arial"/>
              </w:rPr>
              <w:t>West End, Fire St</w:t>
            </w:r>
            <w:r>
              <w:rPr>
                <w:rFonts w:ascii="Arial" w:hAnsi="Arial" w:cs="Arial"/>
              </w:rPr>
              <w:t>atio</w:t>
            </w:r>
            <w:r w:rsidRPr="005C1C5F">
              <w:rPr>
                <w:rFonts w:ascii="Arial" w:hAnsi="Arial" w:cs="Arial"/>
              </w:rPr>
              <w:t>n to Cotswold Hall</w:t>
            </w:r>
          </w:p>
        </w:tc>
        <w:tc>
          <w:tcPr>
            <w:tcW w:w="1838" w:type="dxa"/>
            <w:tcBorders>
              <w:top w:val="nil"/>
              <w:bottom w:val="nil"/>
            </w:tcBorders>
          </w:tcPr>
          <w:p w14:paraId="3771AF0B" w14:textId="77777777" w:rsidR="008A1148" w:rsidRPr="005C1C5F" w:rsidRDefault="008A1148" w:rsidP="008A1148">
            <w:pPr>
              <w:rPr>
                <w:rFonts w:ascii="Arial" w:hAnsi="Arial" w:cs="Arial"/>
                <w:szCs w:val="20"/>
              </w:rPr>
            </w:pPr>
          </w:p>
        </w:tc>
        <w:tc>
          <w:tcPr>
            <w:tcW w:w="1443" w:type="dxa"/>
          </w:tcPr>
          <w:p w14:paraId="1F550C9E" w14:textId="195A2CAB"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1CD1D827" w14:textId="77777777" w:rsidR="008A1148" w:rsidRPr="005C1C5F" w:rsidRDefault="008A1148" w:rsidP="008A1148">
            <w:pPr>
              <w:rPr>
                <w:rFonts w:ascii="Arial" w:hAnsi="Arial" w:cs="Arial"/>
                <w:szCs w:val="20"/>
              </w:rPr>
            </w:pPr>
            <w:r w:rsidRPr="005C1C5F">
              <w:rPr>
                <w:rFonts w:ascii="Arial" w:hAnsi="Arial" w:cs="Arial"/>
                <w:szCs w:val="20"/>
              </w:rPr>
              <w:t>3 verges on raised pavement, use push mower not ride on if possible</w:t>
            </w:r>
          </w:p>
        </w:tc>
        <w:tc>
          <w:tcPr>
            <w:tcW w:w="1521" w:type="dxa"/>
            <w:tcBorders>
              <w:top w:val="nil"/>
              <w:bottom w:val="nil"/>
            </w:tcBorders>
          </w:tcPr>
          <w:p w14:paraId="395DFFF9" w14:textId="77777777" w:rsidR="008A1148" w:rsidRPr="005C1C5F" w:rsidRDefault="008A1148" w:rsidP="008A1148">
            <w:pPr>
              <w:rPr>
                <w:rFonts w:ascii="Arial" w:hAnsi="Arial" w:cs="Arial"/>
                <w:szCs w:val="20"/>
              </w:rPr>
            </w:pPr>
          </w:p>
        </w:tc>
        <w:tc>
          <w:tcPr>
            <w:tcW w:w="1420" w:type="dxa"/>
            <w:tcBorders>
              <w:top w:val="nil"/>
              <w:bottom w:val="nil"/>
            </w:tcBorders>
          </w:tcPr>
          <w:p w14:paraId="6631C8F3" w14:textId="77777777" w:rsidR="008A1148" w:rsidRPr="005C1C5F" w:rsidRDefault="008A1148" w:rsidP="008A1148">
            <w:pPr>
              <w:rPr>
                <w:rFonts w:ascii="Arial" w:hAnsi="Arial" w:cs="Arial"/>
                <w:szCs w:val="20"/>
              </w:rPr>
            </w:pPr>
          </w:p>
        </w:tc>
      </w:tr>
      <w:tr w:rsidR="00C60DD5" w:rsidRPr="005C1C5F" w14:paraId="2BEEBF3A" w14:textId="77777777" w:rsidTr="003506C1">
        <w:tc>
          <w:tcPr>
            <w:tcW w:w="441" w:type="dxa"/>
          </w:tcPr>
          <w:p w14:paraId="033FDBE4" w14:textId="77777777" w:rsidR="008A1148" w:rsidRPr="005C1C5F" w:rsidRDefault="008A1148" w:rsidP="008A1148">
            <w:pPr>
              <w:rPr>
                <w:rFonts w:ascii="Arial" w:hAnsi="Arial" w:cs="Arial"/>
                <w:b/>
                <w:sz w:val="18"/>
                <w:szCs w:val="18"/>
              </w:rPr>
            </w:pPr>
            <w:r w:rsidRPr="005C1C5F">
              <w:rPr>
                <w:rFonts w:ascii="Arial" w:hAnsi="Arial" w:cs="Arial"/>
                <w:b/>
                <w:sz w:val="18"/>
                <w:szCs w:val="18"/>
              </w:rPr>
              <w:t>4</w:t>
            </w:r>
          </w:p>
        </w:tc>
        <w:tc>
          <w:tcPr>
            <w:tcW w:w="3077" w:type="dxa"/>
          </w:tcPr>
          <w:p w14:paraId="43E37253" w14:textId="77777777" w:rsidR="008A1148" w:rsidRPr="005C1C5F" w:rsidRDefault="008A1148" w:rsidP="008A1148">
            <w:pPr>
              <w:rPr>
                <w:rFonts w:ascii="Arial" w:hAnsi="Arial" w:cs="Arial"/>
              </w:rPr>
            </w:pPr>
            <w:r w:rsidRPr="005C1C5F">
              <w:rPr>
                <w:rFonts w:ascii="Arial" w:hAnsi="Arial" w:cs="Arial"/>
              </w:rPr>
              <w:t>Midwinter Rd, opposite Hammond Drive Junction</w:t>
            </w:r>
          </w:p>
        </w:tc>
        <w:tc>
          <w:tcPr>
            <w:tcW w:w="1838" w:type="dxa"/>
            <w:tcBorders>
              <w:top w:val="nil"/>
              <w:bottom w:val="nil"/>
            </w:tcBorders>
          </w:tcPr>
          <w:p w14:paraId="07A5B259" w14:textId="77777777" w:rsidR="008A1148" w:rsidRPr="005C1C5F" w:rsidRDefault="008A1148" w:rsidP="008A1148">
            <w:pPr>
              <w:rPr>
                <w:rFonts w:ascii="Arial" w:hAnsi="Arial" w:cs="Arial"/>
                <w:szCs w:val="20"/>
              </w:rPr>
            </w:pPr>
          </w:p>
        </w:tc>
        <w:tc>
          <w:tcPr>
            <w:tcW w:w="1443" w:type="dxa"/>
          </w:tcPr>
          <w:p w14:paraId="7AB7C2CA" w14:textId="3370554B"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76B8C401" w14:textId="77777777" w:rsidR="008A1148" w:rsidRPr="005C1C5F" w:rsidRDefault="008A1148" w:rsidP="008A1148">
            <w:pPr>
              <w:rPr>
                <w:rFonts w:ascii="Arial" w:hAnsi="Arial" w:cs="Arial"/>
                <w:szCs w:val="20"/>
              </w:rPr>
            </w:pPr>
            <w:r w:rsidRPr="005C1C5F">
              <w:rPr>
                <w:rFonts w:ascii="Arial" w:hAnsi="Arial" w:cs="Arial"/>
                <w:szCs w:val="20"/>
              </w:rPr>
              <w:t>57m²</w:t>
            </w:r>
          </w:p>
          <w:p w14:paraId="294447AF" w14:textId="77777777" w:rsidR="008A1148" w:rsidRPr="005C1C5F" w:rsidRDefault="008A1148" w:rsidP="008A1148">
            <w:pPr>
              <w:rPr>
                <w:rFonts w:ascii="Arial" w:hAnsi="Arial" w:cs="Arial"/>
                <w:b/>
                <w:bCs/>
                <w:szCs w:val="20"/>
              </w:rPr>
            </w:pPr>
          </w:p>
        </w:tc>
        <w:tc>
          <w:tcPr>
            <w:tcW w:w="1521" w:type="dxa"/>
            <w:tcBorders>
              <w:top w:val="nil"/>
              <w:bottom w:val="nil"/>
            </w:tcBorders>
          </w:tcPr>
          <w:p w14:paraId="3B7EDF03" w14:textId="77777777" w:rsidR="008A1148" w:rsidRPr="005C1C5F" w:rsidRDefault="008A1148" w:rsidP="008A1148">
            <w:pPr>
              <w:rPr>
                <w:rFonts w:ascii="Arial" w:hAnsi="Arial" w:cs="Arial"/>
                <w:szCs w:val="20"/>
              </w:rPr>
            </w:pPr>
          </w:p>
        </w:tc>
        <w:tc>
          <w:tcPr>
            <w:tcW w:w="1420" w:type="dxa"/>
            <w:tcBorders>
              <w:top w:val="nil"/>
              <w:bottom w:val="nil"/>
            </w:tcBorders>
          </w:tcPr>
          <w:p w14:paraId="0D3E5926" w14:textId="77777777" w:rsidR="008A1148" w:rsidRPr="005C1C5F" w:rsidRDefault="008A1148" w:rsidP="008A1148">
            <w:pPr>
              <w:rPr>
                <w:rFonts w:ascii="Arial" w:hAnsi="Arial" w:cs="Arial"/>
                <w:szCs w:val="20"/>
              </w:rPr>
            </w:pPr>
          </w:p>
        </w:tc>
      </w:tr>
      <w:tr w:rsidR="00C60DD5" w:rsidRPr="005C1C5F" w14:paraId="2A588BFD" w14:textId="77777777" w:rsidTr="003506C1">
        <w:tc>
          <w:tcPr>
            <w:tcW w:w="441" w:type="dxa"/>
          </w:tcPr>
          <w:p w14:paraId="012AE54C" w14:textId="77777777" w:rsidR="008A1148" w:rsidRPr="005C1C5F" w:rsidRDefault="008A1148" w:rsidP="008A1148">
            <w:pPr>
              <w:rPr>
                <w:rFonts w:ascii="Arial" w:hAnsi="Arial" w:cs="Arial"/>
                <w:b/>
                <w:sz w:val="18"/>
                <w:szCs w:val="18"/>
              </w:rPr>
            </w:pPr>
            <w:r w:rsidRPr="005C1C5F">
              <w:rPr>
                <w:rFonts w:ascii="Arial" w:hAnsi="Arial" w:cs="Arial"/>
                <w:b/>
                <w:sz w:val="18"/>
                <w:szCs w:val="18"/>
              </w:rPr>
              <w:t>5</w:t>
            </w:r>
          </w:p>
        </w:tc>
        <w:tc>
          <w:tcPr>
            <w:tcW w:w="3077" w:type="dxa"/>
          </w:tcPr>
          <w:p w14:paraId="65AB4430" w14:textId="77777777" w:rsidR="008A1148" w:rsidRPr="005C1C5F" w:rsidRDefault="008A1148" w:rsidP="008A1148">
            <w:pPr>
              <w:rPr>
                <w:rFonts w:ascii="Arial" w:hAnsi="Arial" w:cs="Arial"/>
              </w:rPr>
            </w:pPr>
            <w:r w:rsidRPr="005C1C5F">
              <w:rPr>
                <w:rFonts w:ascii="Arial" w:hAnsi="Arial" w:cs="Arial"/>
              </w:rPr>
              <w:t>Ward Rd</w:t>
            </w:r>
          </w:p>
        </w:tc>
        <w:tc>
          <w:tcPr>
            <w:tcW w:w="1838" w:type="dxa"/>
            <w:tcBorders>
              <w:top w:val="nil"/>
              <w:bottom w:val="nil"/>
            </w:tcBorders>
          </w:tcPr>
          <w:p w14:paraId="7663CC63" w14:textId="77777777" w:rsidR="008A1148" w:rsidRPr="005C1C5F" w:rsidRDefault="008A1148" w:rsidP="008A1148">
            <w:pPr>
              <w:rPr>
                <w:rFonts w:ascii="Arial" w:hAnsi="Arial" w:cs="Arial"/>
                <w:szCs w:val="20"/>
              </w:rPr>
            </w:pPr>
          </w:p>
        </w:tc>
        <w:tc>
          <w:tcPr>
            <w:tcW w:w="1443" w:type="dxa"/>
          </w:tcPr>
          <w:p w14:paraId="6DA4ED4B" w14:textId="7784E86C"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6B3055D9" w14:textId="77777777" w:rsidR="008A1148" w:rsidRPr="005C1C5F" w:rsidRDefault="008A1148" w:rsidP="008A1148">
            <w:pPr>
              <w:rPr>
                <w:rFonts w:ascii="Arial" w:hAnsi="Arial" w:cs="Arial"/>
                <w:szCs w:val="20"/>
              </w:rPr>
            </w:pPr>
            <w:r w:rsidRPr="005C1C5F">
              <w:rPr>
                <w:rFonts w:ascii="Arial" w:hAnsi="Arial" w:cs="Arial"/>
                <w:szCs w:val="20"/>
              </w:rPr>
              <w:t>213m² Plus shrub maintenance on verge at 1 Ward Rd (</w:t>
            </w:r>
            <w:proofErr w:type="spellStart"/>
            <w:r w:rsidRPr="005C1C5F">
              <w:rPr>
                <w:rFonts w:ascii="Arial" w:hAnsi="Arial" w:cs="Arial"/>
                <w:szCs w:val="20"/>
              </w:rPr>
              <w:t>Fortey</w:t>
            </w:r>
            <w:proofErr w:type="spellEnd"/>
            <w:r w:rsidRPr="005C1C5F">
              <w:rPr>
                <w:rFonts w:ascii="Arial" w:hAnsi="Arial" w:cs="Arial"/>
                <w:szCs w:val="20"/>
              </w:rPr>
              <w:t xml:space="preserve"> Rd </w:t>
            </w:r>
            <w:proofErr w:type="spellStart"/>
            <w:r w:rsidRPr="005C1C5F">
              <w:rPr>
                <w:rFonts w:ascii="Arial" w:hAnsi="Arial" w:cs="Arial"/>
                <w:szCs w:val="20"/>
              </w:rPr>
              <w:t>Jtn</w:t>
            </w:r>
            <w:proofErr w:type="spellEnd"/>
            <w:r w:rsidRPr="005C1C5F">
              <w:rPr>
                <w:rFonts w:ascii="Arial" w:hAnsi="Arial" w:cs="Arial"/>
                <w:szCs w:val="20"/>
              </w:rPr>
              <w:t>)</w:t>
            </w:r>
          </w:p>
        </w:tc>
        <w:tc>
          <w:tcPr>
            <w:tcW w:w="1521" w:type="dxa"/>
            <w:tcBorders>
              <w:top w:val="nil"/>
              <w:bottom w:val="nil"/>
            </w:tcBorders>
          </w:tcPr>
          <w:p w14:paraId="385A4C8F" w14:textId="77777777" w:rsidR="008A1148" w:rsidRPr="005C1C5F" w:rsidRDefault="008A1148" w:rsidP="008A1148">
            <w:pPr>
              <w:rPr>
                <w:rFonts w:ascii="Arial" w:hAnsi="Arial" w:cs="Arial"/>
                <w:szCs w:val="20"/>
              </w:rPr>
            </w:pPr>
          </w:p>
        </w:tc>
        <w:tc>
          <w:tcPr>
            <w:tcW w:w="1420" w:type="dxa"/>
            <w:tcBorders>
              <w:top w:val="nil"/>
              <w:bottom w:val="nil"/>
            </w:tcBorders>
          </w:tcPr>
          <w:p w14:paraId="7B37E4FC" w14:textId="77777777" w:rsidR="008A1148" w:rsidRPr="005C1C5F" w:rsidRDefault="008A1148" w:rsidP="008A1148">
            <w:pPr>
              <w:rPr>
                <w:rFonts w:ascii="Arial" w:hAnsi="Arial" w:cs="Arial"/>
                <w:szCs w:val="20"/>
              </w:rPr>
            </w:pPr>
          </w:p>
        </w:tc>
      </w:tr>
      <w:tr w:rsidR="00C60DD5" w:rsidRPr="005C1C5F" w14:paraId="3DA7D262" w14:textId="77777777" w:rsidTr="003506C1">
        <w:tc>
          <w:tcPr>
            <w:tcW w:w="441" w:type="dxa"/>
          </w:tcPr>
          <w:p w14:paraId="21FF26E1" w14:textId="77777777" w:rsidR="008A1148" w:rsidRPr="005C1C5F" w:rsidRDefault="008A1148" w:rsidP="008A1148">
            <w:pPr>
              <w:rPr>
                <w:rFonts w:ascii="Arial" w:hAnsi="Arial" w:cs="Arial"/>
                <w:b/>
                <w:sz w:val="18"/>
                <w:szCs w:val="18"/>
              </w:rPr>
            </w:pPr>
            <w:r w:rsidRPr="005C1C5F">
              <w:rPr>
                <w:rFonts w:ascii="Arial" w:hAnsi="Arial" w:cs="Arial"/>
                <w:b/>
                <w:sz w:val="18"/>
                <w:szCs w:val="18"/>
              </w:rPr>
              <w:t>6</w:t>
            </w:r>
          </w:p>
        </w:tc>
        <w:tc>
          <w:tcPr>
            <w:tcW w:w="3077" w:type="dxa"/>
          </w:tcPr>
          <w:p w14:paraId="54834188" w14:textId="77777777" w:rsidR="008A1148" w:rsidRPr="005C1C5F" w:rsidRDefault="008A1148" w:rsidP="008A1148">
            <w:pPr>
              <w:rPr>
                <w:rFonts w:ascii="Arial" w:hAnsi="Arial" w:cs="Arial"/>
              </w:rPr>
            </w:pPr>
            <w:r w:rsidRPr="005C1C5F">
              <w:rPr>
                <w:rFonts w:ascii="Arial" w:hAnsi="Arial" w:cs="Arial"/>
              </w:rPr>
              <w:t xml:space="preserve">Tayler Rd, Ward Rd </w:t>
            </w:r>
            <w:proofErr w:type="spellStart"/>
            <w:r w:rsidRPr="005C1C5F">
              <w:rPr>
                <w:rFonts w:ascii="Arial" w:hAnsi="Arial" w:cs="Arial"/>
              </w:rPr>
              <w:t>Jctn</w:t>
            </w:r>
            <w:proofErr w:type="spellEnd"/>
            <w:r w:rsidRPr="005C1C5F">
              <w:rPr>
                <w:rFonts w:ascii="Arial" w:hAnsi="Arial" w:cs="Arial"/>
              </w:rPr>
              <w:t xml:space="preserve"> to </w:t>
            </w:r>
            <w:proofErr w:type="spellStart"/>
            <w:r w:rsidRPr="005C1C5F">
              <w:rPr>
                <w:rFonts w:ascii="Arial" w:hAnsi="Arial" w:cs="Arial"/>
              </w:rPr>
              <w:t>Fortey</w:t>
            </w:r>
            <w:proofErr w:type="spellEnd"/>
            <w:r w:rsidRPr="005C1C5F">
              <w:rPr>
                <w:rFonts w:ascii="Arial" w:hAnsi="Arial" w:cs="Arial"/>
              </w:rPr>
              <w:t xml:space="preserve"> Ho</w:t>
            </w:r>
          </w:p>
        </w:tc>
        <w:tc>
          <w:tcPr>
            <w:tcW w:w="1838" w:type="dxa"/>
            <w:tcBorders>
              <w:top w:val="nil"/>
              <w:bottom w:val="nil"/>
            </w:tcBorders>
          </w:tcPr>
          <w:p w14:paraId="4A75D64C" w14:textId="77777777" w:rsidR="008A1148" w:rsidRPr="005C1C5F" w:rsidRDefault="008A1148" w:rsidP="008A1148">
            <w:pPr>
              <w:rPr>
                <w:rFonts w:ascii="Arial" w:hAnsi="Arial" w:cs="Arial"/>
                <w:szCs w:val="20"/>
              </w:rPr>
            </w:pPr>
          </w:p>
        </w:tc>
        <w:tc>
          <w:tcPr>
            <w:tcW w:w="1443" w:type="dxa"/>
          </w:tcPr>
          <w:p w14:paraId="25AAFDEC" w14:textId="40D570B2"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2BDC182F" w14:textId="77777777" w:rsidR="008A1148" w:rsidRPr="005C1C5F" w:rsidRDefault="008A1148" w:rsidP="008A1148">
            <w:pPr>
              <w:rPr>
                <w:rFonts w:ascii="Arial" w:hAnsi="Arial" w:cs="Arial"/>
                <w:szCs w:val="20"/>
              </w:rPr>
            </w:pPr>
            <w:r w:rsidRPr="005C1C5F">
              <w:rPr>
                <w:rFonts w:ascii="Arial" w:hAnsi="Arial" w:cs="Arial"/>
                <w:szCs w:val="20"/>
              </w:rPr>
              <w:t>50m²</w:t>
            </w:r>
          </w:p>
          <w:p w14:paraId="3598878F" w14:textId="77777777" w:rsidR="008A1148" w:rsidRPr="005C1C5F" w:rsidRDefault="008A1148" w:rsidP="008A1148">
            <w:pPr>
              <w:rPr>
                <w:rFonts w:ascii="Arial" w:hAnsi="Arial" w:cs="Arial"/>
                <w:b/>
                <w:bCs/>
                <w:szCs w:val="20"/>
              </w:rPr>
            </w:pPr>
          </w:p>
        </w:tc>
        <w:tc>
          <w:tcPr>
            <w:tcW w:w="1521" w:type="dxa"/>
            <w:tcBorders>
              <w:top w:val="nil"/>
              <w:bottom w:val="nil"/>
            </w:tcBorders>
          </w:tcPr>
          <w:p w14:paraId="3795538A" w14:textId="77777777" w:rsidR="008A1148" w:rsidRPr="005C1C5F" w:rsidRDefault="008A1148" w:rsidP="008A1148">
            <w:pPr>
              <w:rPr>
                <w:rFonts w:ascii="Arial" w:hAnsi="Arial" w:cs="Arial"/>
                <w:szCs w:val="20"/>
              </w:rPr>
            </w:pPr>
          </w:p>
        </w:tc>
        <w:tc>
          <w:tcPr>
            <w:tcW w:w="1420" w:type="dxa"/>
            <w:tcBorders>
              <w:top w:val="nil"/>
              <w:bottom w:val="nil"/>
            </w:tcBorders>
          </w:tcPr>
          <w:p w14:paraId="76B29FC2" w14:textId="77777777" w:rsidR="008A1148" w:rsidRPr="005C1C5F" w:rsidRDefault="008A1148" w:rsidP="008A1148">
            <w:pPr>
              <w:rPr>
                <w:rFonts w:ascii="Arial" w:hAnsi="Arial" w:cs="Arial"/>
                <w:szCs w:val="20"/>
              </w:rPr>
            </w:pPr>
          </w:p>
        </w:tc>
      </w:tr>
      <w:tr w:rsidR="00C60DD5" w:rsidRPr="005C1C5F" w14:paraId="0D80BB85" w14:textId="77777777" w:rsidTr="003506C1">
        <w:tc>
          <w:tcPr>
            <w:tcW w:w="441" w:type="dxa"/>
          </w:tcPr>
          <w:p w14:paraId="6A3ECBA5" w14:textId="77777777" w:rsidR="008A1148" w:rsidRPr="005C1C5F" w:rsidRDefault="008A1148" w:rsidP="008A1148">
            <w:pPr>
              <w:rPr>
                <w:rFonts w:ascii="Arial" w:hAnsi="Arial" w:cs="Arial"/>
                <w:b/>
                <w:sz w:val="18"/>
                <w:szCs w:val="18"/>
              </w:rPr>
            </w:pPr>
            <w:r w:rsidRPr="005C1C5F">
              <w:rPr>
                <w:rFonts w:ascii="Arial" w:hAnsi="Arial" w:cs="Arial"/>
                <w:b/>
                <w:sz w:val="18"/>
                <w:szCs w:val="18"/>
              </w:rPr>
              <w:t>7</w:t>
            </w:r>
          </w:p>
        </w:tc>
        <w:tc>
          <w:tcPr>
            <w:tcW w:w="3077" w:type="dxa"/>
          </w:tcPr>
          <w:p w14:paraId="0617752D" w14:textId="77777777" w:rsidR="008A1148" w:rsidRPr="005C1C5F" w:rsidRDefault="008A1148" w:rsidP="008A1148">
            <w:pPr>
              <w:rPr>
                <w:rFonts w:ascii="Arial" w:hAnsi="Arial" w:cs="Arial"/>
              </w:rPr>
            </w:pPr>
            <w:proofErr w:type="spellStart"/>
            <w:r w:rsidRPr="005C1C5F">
              <w:rPr>
                <w:rFonts w:ascii="Arial" w:hAnsi="Arial" w:cs="Arial"/>
              </w:rPr>
              <w:t>Fortey</w:t>
            </w:r>
            <w:proofErr w:type="spellEnd"/>
            <w:r w:rsidRPr="005C1C5F">
              <w:rPr>
                <w:rFonts w:ascii="Arial" w:hAnsi="Arial" w:cs="Arial"/>
              </w:rPr>
              <w:t xml:space="preserve"> Rd, </w:t>
            </w:r>
            <w:proofErr w:type="spellStart"/>
            <w:r w:rsidRPr="005C1C5F">
              <w:rPr>
                <w:rFonts w:ascii="Arial" w:hAnsi="Arial" w:cs="Arial"/>
              </w:rPr>
              <w:t>Fortey</w:t>
            </w:r>
            <w:proofErr w:type="spellEnd"/>
            <w:r w:rsidRPr="005C1C5F">
              <w:rPr>
                <w:rFonts w:ascii="Arial" w:hAnsi="Arial" w:cs="Arial"/>
              </w:rPr>
              <w:t xml:space="preserve"> Ho to </w:t>
            </w:r>
            <w:proofErr w:type="spellStart"/>
            <w:r w:rsidRPr="005C1C5F">
              <w:rPr>
                <w:rFonts w:ascii="Arial" w:hAnsi="Arial" w:cs="Arial"/>
              </w:rPr>
              <w:t>Farminton</w:t>
            </w:r>
            <w:proofErr w:type="spellEnd"/>
            <w:r w:rsidRPr="005C1C5F">
              <w:rPr>
                <w:rFonts w:ascii="Arial" w:hAnsi="Arial" w:cs="Arial"/>
              </w:rPr>
              <w:t xml:space="preserve"> Rd and opposite corners to Farmington Rise</w:t>
            </w:r>
          </w:p>
        </w:tc>
        <w:tc>
          <w:tcPr>
            <w:tcW w:w="1838" w:type="dxa"/>
            <w:tcBorders>
              <w:top w:val="nil"/>
              <w:bottom w:val="nil"/>
            </w:tcBorders>
          </w:tcPr>
          <w:p w14:paraId="4CF6F8F8" w14:textId="77777777" w:rsidR="008A1148" w:rsidRPr="005C1C5F" w:rsidRDefault="008A1148" w:rsidP="008A1148">
            <w:pPr>
              <w:rPr>
                <w:rFonts w:ascii="Arial" w:hAnsi="Arial" w:cs="Arial"/>
                <w:szCs w:val="20"/>
              </w:rPr>
            </w:pPr>
          </w:p>
        </w:tc>
        <w:tc>
          <w:tcPr>
            <w:tcW w:w="1443" w:type="dxa"/>
          </w:tcPr>
          <w:p w14:paraId="39BA0FB8" w14:textId="57512113"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31F9E694" w14:textId="77777777" w:rsidR="008A1148" w:rsidRPr="005C1C5F" w:rsidRDefault="008A1148" w:rsidP="008A1148">
            <w:pPr>
              <w:rPr>
                <w:rFonts w:ascii="Arial" w:hAnsi="Arial" w:cs="Arial"/>
                <w:szCs w:val="20"/>
              </w:rPr>
            </w:pPr>
            <w:r w:rsidRPr="005C1C5F">
              <w:rPr>
                <w:rFonts w:ascii="Arial" w:hAnsi="Arial" w:cs="Arial"/>
                <w:szCs w:val="20"/>
              </w:rPr>
              <w:t xml:space="preserve">408m² </w:t>
            </w:r>
            <w:proofErr w:type="spellStart"/>
            <w:r w:rsidRPr="005C1C5F">
              <w:rPr>
                <w:rFonts w:ascii="Arial" w:hAnsi="Arial" w:cs="Arial"/>
                <w:szCs w:val="20"/>
              </w:rPr>
              <w:t>inc</w:t>
            </w:r>
            <w:proofErr w:type="spellEnd"/>
            <w:r w:rsidRPr="005C1C5F">
              <w:rPr>
                <w:rFonts w:ascii="Arial" w:hAnsi="Arial" w:cs="Arial"/>
                <w:szCs w:val="20"/>
              </w:rPr>
              <w:t xml:space="preserve"> 3 small verges on South side of </w:t>
            </w:r>
            <w:proofErr w:type="spellStart"/>
            <w:r w:rsidRPr="005C1C5F">
              <w:rPr>
                <w:rFonts w:ascii="Arial" w:hAnsi="Arial" w:cs="Arial"/>
                <w:szCs w:val="20"/>
              </w:rPr>
              <w:t>Fortey</w:t>
            </w:r>
            <w:proofErr w:type="spellEnd"/>
            <w:r w:rsidRPr="005C1C5F">
              <w:rPr>
                <w:rFonts w:ascii="Arial" w:hAnsi="Arial" w:cs="Arial"/>
                <w:szCs w:val="20"/>
              </w:rPr>
              <w:t xml:space="preserve"> Rd</w:t>
            </w:r>
          </w:p>
          <w:p w14:paraId="5B0F8259" w14:textId="77777777" w:rsidR="008A1148" w:rsidRPr="005C1C5F" w:rsidRDefault="008A1148" w:rsidP="008A1148">
            <w:pPr>
              <w:rPr>
                <w:rFonts w:ascii="Arial" w:hAnsi="Arial" w:cs="Arial"/>
                <w:b/>
                <w:bCs/>
                <w:szCs w:val="20"/>
              </w:rPr>
            </w:pPr>
          </w:p>
        </w:tc>
        <w:tc>
          <w:tcPr>
            <w:tcW w:w="1521" w:type="dxa"/>
            <w:tcBorders>
              <w:top w:val="nil"/>
              <w:bottom w:val="nil"/>
            </w:tcBorders>
          </w:tcPr>
          <w:p w14:paraId="7D086E37" w14:textId="77777777" w:rsidR="008A1148" w:rsidRPr="005C1C5F" w:rsidRDefault="008A1148" w:rsidP="008A1148">
            <w:pPr>
              <w:rPr>
                <w:rFonts w:ascii="Arial" w:hAnsi="Arial" w:cs="Arial"/>
                <w:szCs w:val="20"/>
              </w:rPr>
            </w:pPr>
          </w:p>
        </w:tc>
        <w:tc>
          <w:tcPr>
            <w:tcW w:w="1420" w:type="dxa"/>
            <w:tcBorders>
              <w:top w:val="nil"/>
              <w:bottom w:val="nil"/>
            </w:tcBorders>
          </w:tcPr>
          <w:p w14:paraId="477924AC" w14:textId="77777777" w:rsidR="008A1148" w:rsidRPr="005C1C5F" w:rsidRDefault="008A1148" w:rsidP="008A1148">
            <w:pPr>
              <w:rPr>
                <w:rFonts w:ascii="Arial" w:hAnsi="Arial" w:cs="Arial"/>
                <w:szCs w:val="20"/>
              </w:rPr>
            </w:pPr>
          </w:p>
        </w:tc>
      </w:tr>
      <w:tr w:rsidR="00C60DD5" w:rsidRPr="005C1C5F" w14:paraId="64D36137" w14:textId="77777777" w:rsidTr="003506C1">
        <w:tc>
          <w:tcPr>
            <w:tcW w:w="441" w:type="dxa"/>
          </w:tcPr>
          <w:p w14:paraId="1EA69969" w14:textId="77777777" w:rsidR="008A1148" w:rsidRPr="005C1C5F" w:rsidRDefault="008A1148" w:rsidP="008A1148">
            <w:pPr>
              <w:rPr>
                <w:rFonts w:ascii="Arial" w:hAnsi="Arial" w:cs="Arial"/>
                <w:b/>
                <w:sz w:val="18"/>
                <w:szCs w:val="18"/>
              </w:rPr>
            </w:pPr>
            <w:r w:rsidRPr="005C1C5F">
              <w:rPr>
                <w:rFonts w:ascii="Arial" w:hAnsi="Arial" w:cs="Arial"/>
                <w:b/>
                <w:sz w:val="18"/>
                <w:szCs w:val="18"/>
              </w:rPr>
              <w:t>8</w:t>
            </w:r>
          </w:p>
        </w:tc>
        <w:tc>
          <w:tcPr>
            <w:tcW w:w="3077" w:type="dxa"/>
          </w:tcPr>
          <w:p w14:paraId="78581E8B" w14:textId="77777777" w:rsidR="008A1148" w:rsidRPr="005C1C5F" w:rsidRDefault="008A1148" w:rsidP="008A1148">
            <w:pPr>
              <w:rPr>
                <w:rFonts w:ascii="Arial" w:hAnsi="Arial" w:cs="Arial"/>
              </w:rPr>
            </w:pPr>
            <w:proofErr w:type="spellStart"/>
            <w:r w:rsidRPr="005C1C5F">
              <w:rPr>
                <w:rFonts w:ascii="Arial" w:hAnsi="Arial" w:cs="Arial"/>
              </w:rPr>
              <w:t>Abdale</w:t>
            </w:r>
            <w:proofErr w:type="spellEnd"/>
            <w:r w:rsidRPr="005C1C5F">
              <w:rPr>
                <w:rFonts w:ascii="Arial" w:hAnsi="Arial" w:cs="Arial"/>
              </w:rPr>
              <w:t xml:space="preserve"> Ho to Dutton Leys</w:t>
            </w:r>
          </w:p>
        </w:tc>
        <w:tc>
          <w:tcPr>
            <w:tcW w:w="1838" w:type="dxa"/>
            <w:tcBorders>
              <w:top w:val="nil"/>
              <w:bottom w:val="nil"/>
            </w:tcBorders>
          </w:tcPr>
          <w:p w14:paraId="6798ACAF" w14:textId="77777777" w:rsidR="008A1148" w:rsidRPr="005C1C5F" w:rsidRDefault="008A1148" w:rsidP="008A1148">
            <w:pPr>
              <w:rPr>
                <w:rFonts w:ascii="Arial" w:hAnsi="Arial" w:cs="Arial"/>
                <w:szCs w:val="20"/>
              </w:rPr>
            </w:pPr>
          </w:p>
        </w:tc>
        <w:tc>
          <w:tcPr>
            <w:tcW w:w="1443" w:type="dxa"/>
          </w:tcPr>
          <w:p w14:paraId="6725AEE2" w14:textId="5E6EA985"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2BB2F0DD" w14:textId="77777777" w:rsidR="008A1148" w:rsidRPr="005C1C5F" w:rsidRDefault="008A1148" w:rsidP="008A1148">
            <w:pPr>
              <w:rPr>
                <w:rFonts w:ascii="Arial" w:hAnsi="Arial" w:cs="Arial"/>
                <w:szCs w:val="20"/>
              </w:rPr>
            </w:pPr>
            <w:r w:rsidRPr="005C1C5F">
              <w:rPr>
                <w:rFonts w:ascii="Arial" w:hAnsi="Arial" w:cs="Arial"/>
                <w:szCs w:val="20"/>
              </w:rPr>
              <w:t>384m</w:t>
            </w:r>
            <w:proofErr w:type="gramStart"/>
            <w:r w:rsidRPr="005C1C5F">
              <w:rPr>
                <w:rFonts w:ascii="Arial" w:hAnsi="Arial" w:cs="Arial"/>
                <w:szCs w:val="20"/>
              </w:rPr>
              <w:t xml:space="preserve">²( </w:t>
            </w:r>
            <w:proofErr w:type="spellStart"/>
            <w:r w:rsidRPr="005C1C5F">
              <w:rPr>
                <w:rFonts w:ascii="Arial" w:hAnsi="Arial" w:cs="Arial"/>
                <w:szCs w:val="20"/>
              </w:rPr>
              <w:t>inc</w:t>
            </w:r>
            <w:proofErr w:type="spellEnd"/>
            <w:proofErr w:type="gramEnd"/>
            <w:r w:rsidRPr="005C1C5F">
              <w:rPr>
                <w:rFonts w:ascii="Arial" w:hAnsi="Arial" w:cs="Arial"/>
                <w:szCs w:val="20"/>
              </w:rPr>
              <w:t xml:space="preserve"> grass verge entering Dutton)</w:t>
            </w:r>
          </w:p>
        </w:tc>
        <w:tc>
          <w:tcPr>
            <w:tcW w:w="1521" w:type="dxa"/>
            <w:tcBorders>
              <w:top w:val="nil"/>
              <w:bottom w:val="nil"/>
            </w:tcBorders>
          </w:tcPr>
          <w:p w14:paraId="0ACF232F" w14:textId="77777777" w:rsidR="008A1148" w:rsidRPr="005C1C5F" w:rsidRDefault="008A1148" w:rsidP="008A1148">
            <w:pPr>
              <w:rPr>
                <w:rFonts w:ascii="Arial" w:hAnsi="Arial" w:cs="Arial"/>
                <w:szCs w:val="20"/>
              </w:rPr>
            </w:pPr>
          </w:p>
        </w:tc>
        <w:tc>
          <w:tcPr>
            <w:tcW w:w="1420" w:type="dxa"/>
            <w:tcBorders>
              <w:top w:val="nil"/>
              <w:bottom w:val="nil"/>
            </w:tcBorders>
          </w:tcPr>
          <w:p w14:paraId="47856DD5" w14:textId="77777777" w:rsidR="008A1148" w:rsidRPr="005C1C5F" w:rsidRDefault="008A1148" w:rsidP="008A1148">
            <w:pPr>
              <w:rPr>
                <w:rFonts w:ascii="Arial" w:hAnsi="Arial" w:cs="Arial"/>
                <w:szCs w:val="20"/>
              </w:rPr>
            </w:pPr>
          </w:p>
        </w:tc>
      </w:tr>
      <w:tr w:rsidR="00C60DD5" w:rsidRPr="005C1C5F" w14:paraId="342BB842" w14:textId="77777777" w:rsidTr="003506C1">
        <w:tc>
          <w:tcPr>
            <w:tcW w:w="441" w:type="dxa"/>
          </w:tcPr>
          <w:p w14:paraId="1C4556D8" w14:textId="77777777" w:rsidR="008A1148" w:rsidRPr="005C1C5F" w:rsidRDefault="008A1148" w:rsidP="008A1148">
            <w:pPr>
              <w:rPr>
                <w:rFonts w:ascii="Arial" w:hAnsi="Arial" w:cs="Arial"/>
                <w:b/>
                <w:sz w:val="18"/>
                <w:szCs w:val="18"/>
              </w:rPr>
            </w:pPr>
            <w:r w:rsidRPr="005C1C5F">
              <w:rPr>
                <w:rFonts w:ascii="Arial" w:hAnsi="Arial" w:cs="Arial"/>
                <w:b/>
                <w:sz w:val="18"/>
                <w:szCs w:val="18"/>
              </w:rPr>
              <w:t>9</w:t>
            </w:r>
          </w:p>
        </w:tc>
        <w:tc>
          <w:tcPr>
            <w:tcW w:w="3077" w:type="dxa"/>
          </w:tcPr>
          <w:p w14:paraId="2B216A78" w14:textId="77777777" w:rsidR="008A1148" w:rsidRPr="005C1C5F" w:rsidRDefault="008A1148" w:rsidP="008A1148">
            <w:pPr>
              <w:rPr>
                <w:rFonts w:ascii="Arial" w:hAnsi="Arial" w:cs="Arial"/>
              </w:rPr>
            </w:pPr>
            <w:proofErr w:type="spellStart"/>
            <w:r w:rsidRPr="005C1C5F">
              <w:rPr>
                <w:rFonts w:ascii="Arial" w:hAnsi="Arial" w:cs="Arial"/>
              </w:rPr>
              <w:t>Fortey</w:t>
            </w:r>
            <w:proofErr w:type="spellEnd"/>
            <w:r w:rsidRPr="005C1C5F">
              <w:rPr>
                <w:rFonts w:ascii="Arial" w:hAnsi="Arial" w:cs="Arial"/>
              </w:rPr>
              <w:t xml:space="preserve"> Rd/ Farmington Rd </w:t>
            </w:r>
            <w:proofErr w:type="spellStart"/>
            <w:r w:rsidRPr="005C1C5F">
              <w:rPr>
                <w:rFonts w:ascii="Arial" w:hAnsi="Arial" w:cs="Arial"/>
              </w:rPr>
              <w:t>Jctn</w:t>
            </w:r>
            <w:proofErr w:type="spellEnd"/>
            <w:r w:rsidRPr="005C1C5F">
              <w:rPr>
                <w:rFonts w:ascii="Arial" w:hAnsi="Arial" w:cs="Arial"/>
              </w:rPr>
              <w:t xml:space="preserve"> downhill to High Street</w:t>
            </w:r>
          </w:p>
        </w:tc>
        <w:tc>
          <w:tcPr>
            <w:tcW w:w="1838" w:type="dxa"/>
            <w:tcBorders>
              <w:top w:val="nil"/>
              <w:bottom w:val="nil"/>
            </w:tcBorders>
          </w:tcPr>
          <w:p w14:paraId="3BFE5ACE" w14:textId="77777777" w:rsidR="008A1148" w:rsidRPr="005C1C5F" w:rsidRDefault="008A1148" w:rsidP="008A1148">
            <w:pPr>
              <w:rPr>
                <w:rFonts w:ascii="Arial" w:hAnsi="Arial" w:cs="Arial"/>
                <w:szCs w:val="20"/>
              </w:rPr>
            </w:pPr>
          </w:p>
        </w:tc>
        <w:tc>
          <w:tcPr>
            <w:tcW w:w="1443" w:type="dxa"/>
          </w:tcPr>
          <w:p w14:paraId="27EE692E" w14:textId="566A486E"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0045C31C" w14:textId="77777777" w:rsidR="008A1148" w:rsidRPr="005C1C5F" w:rsidRDefault="008A1148" w:rsidP="008A1148">
            <w:pPr>
              <w:rPr>
                <w:rFonts w:ascii="Arial" w:hAnsi="Arial" w:cs="Arial"/>
                <w:szCs w:val="20"/>
              </w:rPr>
            </w:pPr>
            <w:r w:rsidRPr="005C1C5F">
              <w:rPr>
                <w:rFonts w:ascii="Arial" w:hAnsi="Arial" w:cs="Arial"/>
                <w:szCs w:val="20"/>
              </w:rPr>
              <w:t>Both sides</w:t>
            </w:r>
          </w:p>
          <w:p w14:paraId="0F5AC1E5" w14:textId="77777777" w:rsidR="008A1148" w:rsidRPr="005C1C5F" w:rsidRDefault="008A1148" w:rsidP="008A1148">
            <w:pPr>
              <w:rPr>
                <w:rFonts w:ascii="Arial" w:hAnsi="Arial" w:cs="Arial"/>
                <w:b/>
                <w:bCs/>
                <w:szCs w:val="20"/>
              </w:rPr>
            </w:pPr>
          </w:p>
        </w:tc>
        <w:tc>
          <w:tcPr>
            <w:tcW w:w="1521" w:type="dxa"/>
            <w:tcBorders>
              <w:top w:val="nil"/>
              <w:bottom w:val="nil"/>
            </w:tcBorders>
          </w:tcPr>
          <w:p w14:paraId="27CD34ED" w14:textId="77777777" w:rsidR="008A1148" w:rsidRPr="005C1C5F" w:rsidRDefault="008A1148" w:rsidP="008A1148">
            <w:pPr>
              <w:rPr>
                <w:rFonts w:ascii="Arial" w:hAnsi="Arial" w:cs="Arial"/>
                <w:szCs w:val="20"/>
              </w:rPr>
            </w:pPr>
          </w:p>
        </w:tc>
        <w:tc>
          <w:tcPr>
            <w:tcW w:w="1420" w:type="dxa"/>
            <w:tcBorders>
              <w:top w:val="nil"/>
              <w:bottom w:val="nil"/>
            </w:tcBorders>
          </w:tcPr>
          <w:p w14:paraId="06743BED" w14:textId="77777777" w:rsidR="008A1148" w:rsidRPr="005C1C5F" w:rsidRDefault="008A1148" w:rsidP="008A1148">
            <w:pPr>
              <w:rPr>
                <w:rFonts w:ascii="Arial" w:hAnsi="Arial" w:cs="Arial"/>
                <w:szCs w:val="20"/>
              </w:rPr>
            </w:pPr>
          </w:p>
        </w:tc>
      </w:tr>
      <w:tr w:rsidR="00C60DD5" w:rsidRPr="005C1C5F" w14:paraId="3DC972A0" w14:textId="77777777" w:rsidTr="003506C1">
        <w:tc>
          <w:tcPr>
            <w:tcW w:w="441" w:type="dxa"/>
          </w:tcPr>
          <w:p w14:paraId="0C48888F" w14:textId="77777777" w:rsidR="008A1148" w:rsidRPr="005C1C5F" w:rsidRDefault="008A1148" w:rsidP="008A1148">
            <w:pPr>
              <w:rPr>
                <w:rFonts w:ascii="Arial" w:hAnsi="Arial" w:cs="Arial"/>
                <w:b/>
                <w:sz w:val="18"/>
                <w:szCs w:val="18"/>
              </w:rPr>
            </w:pPr>
            <w:r w:rsidRPr="005C1C5F">
              <w:rPr>
                <w:rFonts w:ascii="Arial" w:hAnsi="Arial" w:cs="Arial"/>
                <w:b/>
                <w:sz w:val="18"/>
                <w:szCs w:val="18"/>
              </w:rPr>
              <w:t>10</w:t>
            </w:r>
          </w:p>
        </w:tc>
        <w:tc>
          <w:tcPr>
            <w:tcW w:w="3077" w:type="dxa"/>
          </w:tcPr>
          <w:p w14:paraId="55AB7B7D" w14:textId="77777777" w:rsidR="008A1148" w:rsidRPr="005C1C5F" w:rsidRDefault="008A1148" w:rsidP="008A1148">
            <w:pPr>
              <w:rPr>
                <w:rFonts w:ascii="Arial" w:hAnsi="Arial" w:cs="Arial"/>
              </w:rPr>
            </w:pPr>
            <w:r w:rsidRPr="005C1C5F">
              <w:rPr>
                <w:rFonts w:ascii="Arial" w:hAnsi="Arial" w:cs="Arial"/>
              </w:rPr>
              <w:t>Eastington Rd both sides</w:t>
            </w:r>
          </w:p>
        </w:tc>
        <w:tc>
          <w:tcPr>
            <w:tcW w:w="1838" w:type="dxa"/>
            <w:tcBorders>
              <w:top w:val="nil"/>
              <w:bottom w:val="nil"/>
            </w:tcBorders>
          </w:tcPr>
          <w:p w14:paraId="2EAD4453" w14:textId="77777777" w:rsidR="008A1148" w:rsidRPr="005C1C5F" w:rsidRDefault="008A1148" w:rsidP="008A1148">
            <w:pPr>
              <w:rPr>
                <w:rFonts w:ascii="Arial" w:hAnsi="Arial" w:cs="Arial"/>
                <w:szCs w:val="20"/>
              </w:rPr>
            </w:pPr>
          </w:p>
        </w:tc>
        <w:tc>
          <w:tcPr>
            <w:tcW w:w="1443" w:type="dxa"/>
          </w:tcPr>
          <w:p w14:paraId="4822FCCB" w14:textId="46697A21"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0148CD05" w14:textId="77777777" w:rsidR="008A1148" w:rsidRPr="005C1C5F" w:rsidRDefault="008A1148" w:rsidP="008A1148">
            <w:pPr>
              <w:rPr>
                <w:rFonts w:ascii="Arial" w:hAnsi="Arial" w:cs="Arial"/>
                <w:szCs w:val="20"/>
              </w:rPr>
            </w:pPr>
            <w:r w:rsidRPr="005C1C5F">
              <w:rPr>
                <w:rFonts w:ascii="Arial" w:hAnsi="Arial" w:cs="Arial"/>
                <w:szCs w:val="20"/>
              </w:rPr>
              <w:t>466m²</w:t>
            </w:r>
          </w:p>
        </w:tc>
        <w:tc>
          <w:tcPr>
            <w:tcW w:w="1521" w:type="dxa"/>
            <w:tcBorders>
              <w:top w:val="nil"/>
              <w:bottom w:val="nil"/>
            </w:tcBorders>
          </w:tcPr>
          <w:p w14:paraId="60EDE10D" w14:textId="77777777" w:rsidR="008A1148" w:rsidRPr="005C1C5F" w:rsidRDefault="008A1148" w:rsidP="008A1148">
            <w:pPr>
              <w:rPr>
                <w:rFonts w:ascii="Arial" w:hAnsi="Arial" w:cs="Arial"/>
                <w:szCs w:val="20"/>
              </w:rPr>
            </w:pPr>
          </w:p>
        </w:tc>
        <w:tc>
          <w:tcPr>
            <w:tcW w:w="1420" w:type="dxa"/>
            <w:tcBorders>
              <w:top w:val="nil"/>
              <w:bottom w:val="nil"/>
            </w:tcBorders>
          </w:tcPr>
          <w:p w14:paraId="20DF9E52" w14:textId="77777777" w:rsidR="008A1148" w:rsidRPr="005C1C5F" w:rsidRDefault="008A1148" w:rsidP="008A1148">
            <w:pPr>
              <w:rPr>
                <w:rFonts w:ascii="Arial" w:hAnsi="Arial" w:cs="Arial"/>
                <w:szCs w:val="20"/>
              </w:rPr>
            </w:pPr>
          </w:p>
        </w:tc>
      </w:tr>
      <w:tr w:rsidR="00C60DD5" w:rsidRPr="005C1C5F" w14:paraId="07481C90" w14:textId="77777777" w:rsidTr="003506C1">
        <w:tc>
          <w:tcPr>
            <w:tcW w:w="441" w:type="dxa"/>
          </w:tcPr>
          <w:p w14:paraId="743F3EDC" w14:textId="77777777" w:rsidR="008A1148" w:rsidRPr="005C1C5F" w:rsidRDefault="008A1148" w:rsidP="008A1148">
            <w:pPr>
              <w:rPr>
                <w:rFonts w:ascii="Arial" w:hAnsi="Arial" w:cs="Arial"/>
                <w:b/>
                <w:sz w:val="18"/>
                <w:szCs w:val="18"/>
              </w:rPr>
            </w:pPr>
            <w:r w:rsidRPr="005C1C5F">
              <w:rPr>
                <w:rFonts w:ascii="Arial" w:hAnsi="Arial" w:cs="Arial"/>
                <w:b/>
                <w:sz w:val="18"/>
                <w:szCs w:val="18"/>
              </w:rPr>
              <w:t>11</w:t>
            </w:r>
          </w:p>
        </w:tc>
        <w:tc>
          <w:tcPr>
            <w:tcW w:w="3077" w:type="dxa"/>
          </w:tcPr>
          <w:p w14:paraId="395B7CDA" w14:textId="77777777" w:rsidR="008A1148" w:rsidRPr="005C1C5F" w:rsidRDefault="008A1148" w:rsidP="008A1148">
            <w:pPr>
              <w:rPr>
                <w:rFonts w:ascii="Arial" w:hAnsi="Arial" w:cs="Arial"/>
              </w:rPr>
            </w:pPr>
            <w:r w:rsidRPr="005C1C5F">
              <w:rPr>
                <w:rFonts w:ascii="Arial" w:hAnsi="Arial" w:cs="Arial"/>
              </w:rPr>
              <w:t>Bassett Rd</w:t>
            </w:r>
          </w:p>
        </w:tc>
        <w:tc>
          <w:tcPr>
            <w:tcW w:w="1838" w:type="dxa"/>
            <w:tcBorders>
              <w:top w:val="nil"/>
              <w:bottom w:val="nil"/>
            </w:tcBorders>
          </w:tcPr>
          <w:p w14:paraId="05D185A6" w14:textId="77777777" w:rsidR="008A1148" w:rsidRPr="005C1C5F" w:rsidRDefault="008A1148" w:rsidP="008A1148">
            <w:pPr>
              <w:rPr>
                <w:rFonts w:ascii="Arial" w:hAnsi="Arial" w:cs="Arial"/>
                <w:szCs w:val="20"/>
              </w:rPr>
            </w:pPr>
          </w:p>
        </w:tc>
        <w:tc>
          <w:tcPr>
            <w:tcW w:w="1443" w:type="dxa"/>
          </w:tcPr>
          <w:p w14:paraId="5200EB99" w14:textId="577F197B"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085B3290" w14:textId="77777777" w:rsidR="008A1148" w:rsidRPr="005C1C5F" w:rsidRDefault="008A1148" w:rsidP="008A1148">
            <w:pPr>
              <w:rPr>
                <w:rFonts w:ascii="Arial" w:hAnsi="Arial" w:cs="Arial"/>
                <w:szCs w:val="20"/>
              </w:rPr>
            </w:pPr>
            <w:r w:rsidRPr="005C1C5F">
              <w:rPr>
                <w:rFonts w:ascii="Arial" w:hAnsi="Arial" w:cs="Arial"/>
                <w:szCs w:val="20"/>
              </w:rPr>
              <w:t>336m²</w:t>
            </w:r>
          </w:p>
        </w:tc>
        <w:tc>
          <w:tcPr>
            <w:tcW w:w="1521" w:type="dxa"/>
            <w:tcBorders>
              <w:top w:val="nil"/>
              <w:bottom w:val="nil"/>
            </w:tcBorders>
          </w:tcPr>
          <w:p w14:paraId="2DAF79F5" w14:textId="77777777" w:rsidR="008A1148" w:rsidRPr="005C1C5F" w:rsidRDefault="008A1148" w:rsidP="008A1148">
            <w:pPr>
              <w:rPr>
                <w:rFonts w:ascii="Arial" w:hAnsi="Arial" w:cs="Arial"/>
                <w:szCs w:val="20"/>
              </w:rPr>
            </w:pPr>
          </w:p>
        </w:tc>
        <w:tc>
          <w:tcPr>
            <w:tcW w:w="1420" w:type="dxa"/>
            <w:tcBorders>
              <w:top w:val="nil"/>
              <w:bottom w:val="nil"/>
            </w:tcBorders>
          </w:tcPr>
          <w:p w14:paraId="3FE675F5" w14:textId="77777777" w:rsidR="008A1148" w:rsidRPr="005C1C5F" w:rsidRDefault="008A1148" w:rsidP="008A1148">
            <w:pPr>
              <w:rPr>
                <w:rFonts w:ascii="Arial" w:hAnsi="Arial" w:cs="Arial"/>
                <w:szCs w:val="20"/>
              </w:rPr>
            </w:pPr>
          </w:p>
        </w:tc>
      </w:tr>
      <w:tr w:rsidR="00C60DD5" w:rsidRPr="005C1C5F" w14:paraId="5006FA81" w14:textId="77777777" w:rsidTr="003506C1">
        <w:tc>
          <w:tcPr>
            <w:tcW w:w="441" w:type="dxa"/>
          </w:tcPr>
          <w:p w14:paraId="747C6AA5" w14:textId="77777777" w:rsidR="008A1148" w:rsidRPr="005C1C5F" w:rsidRDefault="008A1148" w:rsidP="008A1148">
            <w:pPr>
              <w:rPr>
                <w:rFonts w:ascii="Arial" w:hAnsi="Arial" w:cs="Arial"/>
                <w:b/>
                <w:sz w:val="18"/>
                <w:szCs w:val="18"/>
              </w:rPr>
            </w:pPr>
            <w:r w:rsidRPr="005C1C5F">
              <w:rPr>
                <w:rFonts w:ascii="Arial" w:hAnsi="Arial" w:cs="Arial"/>
                <w:b/>
                <w:sz w:val="18"/>
                <w:szCs w:val="18"/>
              </w:rPr>
              <w:t>12</w:t>
            </w:r>
          </w:p>
        </w:tc>
        <w:tc>
          <w:tcPr>
            <w:tcW w:w="3077" w:type="dxa"/>
          </w:tcPr>
          <w:p w14:paraId="64142DD5" w14:textId="77777777" w:rsidR="008A1148" w:rsidRPr="005C1C5F" w:rsidRDefault="008A1148" w:rsidP="008A1148">
            <w:pPr>
              <w:rPr>
                <w:rFonts w:ascii="Arial" w:hAnsi="Arial" w:cs="Arial"/>
              </w:rPr>
            </w:pPr>
            <w:proofErr w:type="spellStart"/>
            <w:r w:rsidRPr="005C1C5F">
              <w:rPr>
                <w:rFonts w:ascii="Arial" w:hAnsi="Arial" w:cs="Arial"/>
              </w:rPr>
              <w:t>Nostle</w:t>
            </w:r>
            <w:proofErr w:type="spellEnd"/>
            <w:r w:rsidRPr="005C1C5F">
              <w:rPr>
                <w:rFonts w:ascii="Arial" w:hAnsi="Arial" w:cs="Arial"/>
              </w:rPr>
              <w:t xml:space="preserve"> Rd</w:t>
            </w:r>
          </w:p>
        </w:tc>
        <w:tc>
          <w:tcPr>
            <w:tcW w:w="1838" w:type="dxa"/>
            <w:tcBorders>
              <w:top w:val="nil"/>
              <w:bottom w:val="nil"/>
            </w:tcBorders>
          </w:tcPr>
          <w:p w14:paraId="752F21D0" w14:textId="77777777" w:rsidR="008A1148" w:rsidRPr="005C1C5F" w:rsidRDefault="008A1148" w:rsidP="008A1148">
            <w:pPr>
              <w:rPr>
                <w:rFonts w:ascii="Arial" w:hAnsi="Arial" w:cs="Arial"/>
                <w:szCs w:val="20"/>
              </w:rPr>
            </w:pPr>
          </w:p>
        </w:tc>
        <w:tc>
          <w:tcPr>
            <w:tcW w:w="1443" w:type="dxa"/>
          </w:tcPr>
          <w:p w14:paraId="2C3115CF" w14:textId="42016730"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721E79BE" w14:textId="77777777" w:rsidR="008A1148" w:rsidRPr="005C1C5F" w:rsidRDefault="008A1148" w:rsidP="008A1148">
            <w:pPr>
              <w:rPr>
                <w:rFonts w:ascii="Arial" w:hAnsi="Arial" w:cs="Arial"/>
                <w:szCs w:val="20"/>
              </w:rPr>
            </w:pPr>
            <w:r w:rsidRPr="005C1C5F">
              <w:rPr>
                <w:rFonts w:ascii="Arial" w:hAnsi="Arial" w:cs="Arial"/>
                <w:szCs w:val="20"/>
              </w:rPr>
              <w:t>172m²</w:t>
            </w:r>
          </w:p>
        </w:tc>
        <w:tc>
          <w:tcPr>
            <w:tcW w:w="1521" w:type="dxa"/>
            <w:tcBorders>
              <w:top w:val="nil"/>
              <w:bottom w:val="nil"/>
            </w:tcBorders>
          </w:tcPr>
          <w:p w14:paraId="16315C2C" w14:textId="77777777" w:rsidR="008A1148" w:rsidRPr="005C1C5F" w:rsidRDefault="008A1148" w:rsidP="008A1148">
            <w:pPr>
              <w:rPr>
                <w:rFonts w:ascii="Arial" w:hAnsi="Arial" w:cs="Arial"/>
                <w:szCs w:val="20"/>
              </w:rPr>
            </w:pPr>
          </w:p>
        </w:tc>
        <w:tc>
          <w:tcPr>
            <w:tcW w:w="1420" w:type="dxa"/>
            <w:tcBorders>
              <w:top w:val="nil"/>
              <w:bottom w:val="nil"/>
            </w:tcBorders>
          </w:tcPr>
          <w:p w14:paraId="7EA9B80E" w14:textId="77777777" w:rsidR="008A1148" w:rsidRPr="005C1C5F" w:rsidRDefault="008A1148" w:rsidP="008A1148">
            <w:pPr>
              <w:rPr>
                <w:rFonts w:ascii="Arial" w:hAnsi="Arial" w:cs="Arial"/>
                <w:szCs w:val="20"/>
              </w:rPr>
            </w:pPr>
          </w:p>
        </w:tc>
      </w:tr>
      <w:tr w:rsidR="00C60DD5" w:rsidRPr="005C1C5F" w14:paraId="1BC91FE2" w14:textId="77777777" w:rsidTr="003506C1">
        <w:tc>
          <w:tcPr>
            <w:tcW w:w="441" w:type="dxa"/>
          </w:tcPr>
          <w:p w14:paraId="36C505CC" w14:textId="77777777" w:rsidR="008A1148" w:rsidRPr="005C1C5F" w:rsidRDefault="008A1148" w:rsidP="008A1148">
            <w:pPr>
              <w:rPr>
                <w:rFonts w:ascii="Arial" w:hAnsi="Arial" w:cs="Arial"/>
                <w:b/>
                <w:sz w:val="18"/>
                <w:szCs w:val="18"/>
              </w:rPr>
            </w:pPr>
            <w:r w:rsidRPr="005C1C5F">
              <w:rPr>
                <w:rFonts w:ascii="Arial" w:hAnsi="Arial" w:cs="Arial"/>
                <w:b/>
                <w:sz w:val="18"/>
                <w:szCs w:val="18"/>
              </w:rPr>
              <w:t>13</w:t>
            </w:r>
          </w:p>
        </w:tc>
        <w:tc>
          <w:tcPr>
            <w:tcW w:w="3077" w:type="dxa"/>
          </w:tcPr>
          <w:p w14:paraId="3F7C4245" w14:textId="77777777" w:rsidR="008A1148" w:rsidRPr="005C1C5F" w:rsidRDefault="008A1148" w:rsidP="008A1148">
            <w:pPr>
              <w:rPr>
                <w:rFonts w:ascii="Arial" w:hAnsi="Arial" w:cs="Arial"/>
              </w:rPr>
            </w:pPr>
            <w:r w:rsidRPr="005C1C5F">
              <w:rPr>
                <w:rFonts w:ascii="Arial" w:hAnsi="Arial" w:cs="Arial"/>
              </w:rPr>
              <w:t xml:space="preserve">Basset Rd corner along S Side of Main Rd to </w:t>
            </w:r>
            <w:proofErr w:type="spellStart"/>
            <w:r w:rsidRPr="005C1C5F">
              <w:rPr>
                <w:rFonts w:ascii="Arial" w:hAnsi="Arial" w:cs="Arial"/>
              </w:rPr>
              <w:t>Nostle</w:t>
            </w:r>
            <w:proofErr w:type="spellEnd"/>
            <w:r w:rsidRPr="005C1C5F">
              <w:rPr>
                <w:rFonts w:ascii="Arial" w:hAnsi="Arial" w:cs="Arial"/>
              </w:rPr>
              <w:t xml:space="preserve"> Rd </w:t>
            </w:r>
            <w:proofErr w:type="spellStart"/>
            <w:r w:rsidRPr="005C1C5F">
              <w:rPr>
                <w:rFonts w:ascii="Arial" w:hAnsi="Arial" w:cs="Arial"/>
              </w:rPr>
              <w:t>Jctn</w:t>
            </w:r>
            <w:proofErr w:type="spellEnd"/>
          </w:p>
        </w:tc>
        <w:tc>
          <w:tcPr>
            <w:tcW w:w="1838" w:type="dxa"/>
            <w:tcBorders>
              <w:top w:val="nil"/>
              <w:bottom w:val="nil"/>
            </w:tcBorders>
          </w:tcPr>
          <w:p w14:paraId="1D071EC5" w14:textId="77777777" w:rsidR="008A1148" w:rsidRPr="005C1C5F" w:rsidRDefault="008A1148" w:rsidP="008A1148">
            <w:pPr>
              <w:rPr>
                <w:rFonts w:ascii="Arial" w:hAnsi="Arial" w:cs="Arial"/>
                <w:szCs w:val="20"/>
              </w:rPr>
            </w:pPr>
          </w:p>
        </w:tc>
        <w:tc>
          <w:tcPr>
            <w:tcW w:w="1443" w:type="dxa"/>
          </w:tcPr>
          <w:p w14:paraId="35342CE8" w14:textId="4AE07EAB"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2DAB82BE" w14:textId="77777777" w:rsidR="008A1148" w:rsidRPr="005C1C5F" w:rsidRDefault="008A1148" w:rsidP="008A1148">
            <w:pPr>
              <w:rPr>
                <w:rFonts w:ascii="Arial" w:hAnsi="Arial" w:cs="Arial"/>
                <w:szCs w:val="20"/>
              </w:rPr>
            </w:pPr>
            <w:r w:rsidRPr="005C1C5F">
              <w:rPr>
                <w:rFonts w:ascii="Arial" w:hAnsi="Arial" w:cs="Arial"/>
                <w:szCs w:val="20"/>
              </w:rPr>
              <w:t>Grass verges</w:t>
            </w:r>
          </w:p>
          <w:p w14:paraId="27C39149" w14:textId="77777777" w:rsidR="008A1148" w:rsidRPr="005C1C5F" w:rsidRDefault="008A1148" w:rsidP="008A1148">
            <w:pPr>
              <w:rPr>
                <w:rFonts w:ascii="Arial" w:hAnsi="Arial" w:cs="Arial"/>
                <w:b/>
                <w:bCs/>
                <w:szCs w:val="20"/>
              </w:rPr>
            </w:pPr>
          </w:p>
        </w:tc>
        <w:tc>
          <w:tcPr>
            <w:tcW w:w="1521" w:type="dxa"/>
            <w:tcBorders>
              <w:top w:val="nil"/>
              <w:bottom w:val="nil"/>
            </w:tcBorders>
          </w:tcPr>
          <w:p w14:paraId="14A96454" w14:textId="77777777" w:rsidR="008A1148" w:rsidRPr="005C1C5F" w:rsidRDefault="008A1148" w:rsidP="008A1148">
            <w:pPr>
              <w:rPr>
                <w:rFonts w:ascii="Arial" w:hAnsi="Arial" w:cs="Arial"/>
                <w:szCs w:val="20"/>
              </w:rPr>
            </w:pPr>
          </w:p>
        </w:tc>
        <w:tc>
          <w:tcPr>
            <w:tcW w:w="1420" w:type="dxa"/>
            <w:tcBorders>
              <w:top w:val="nil"/>
              <w:bottom w:val="nil"/>
            </w:tcBorders>
          </w:tcPr>
          <w:p w14:paraId="417AB6F1" w14:textId="77777777" w:rsidR="008A1148" w:rsidRPr="005C1C5F" w:rsidRDefault="008A1148" w:rsidP="008A1148">
            <w:pPr>
              <w:rPr>
                <w:rFonts w:ascii="Arial" w:hAnsi="Arial" w:cs="Arial"/>
                <w:szCs w:val="20"/>
              </w:rPr>
            </w:pPr>
          </w:p>
        </w:tc>
      </w:tr>
      <w:tr w:rsidR="00C60DD5" w:rsidRPr="005C1C5F" w14:paraId="40E289A8" w14:textId="77777777" w:rsidTr="003506C1">
        <w:tc>
          <w:tcPr>
            <w:tcW w:w="441" w:type="dxa"/>
          </w:tcPr>
          <w:p w14:paraId="0DD8DCE6" w14:textId="77777777" w:rsidR="008A1148" w:rsidRPr="005C1C5F" w:rsidRDefault="008A1148" w:rsidP="008A1148">
            <w:pPr>
              <w:rPr>
                <w:rFonts w:ascii="Arial" w:hAnsi="Arial" w:cs="Arial"/>
                <w:b/>
                <w:sz w:val="18"/>
                <w:szCs w:val="18"/>
              </w:rPr>
            </w:pPr>
            <w:r w:rsidRPr="005C1C5F">
              <w:rPr>
                <w:rFonts w:ascii="Arial" w:hAnsi="Arial" w:cs="Arial"/>
                <w:b/>
                <w:sz w:val="18"/>
                <w:szCs w:val="18"/>
              </w:rPr>
              <w:t>14</w:t>
            </w:r>
          </w:p>
        </w:tc>
        <w:tc>
          <w:tcPr>
            <w:tcW w:w="3077" w:type="dxa"/>
          </w:tcPr>
          <w:p w14:paraId="539F1515" w14:textId="77777777" w:rsidR="008A1148" w:rsidRPr="005C1C5F" w:rsidRDefault="008A1148" w:rsidP="008A1148">
            <w:pPr>
              <w:rPr>
                <w:rFonts w:ascii="Arial" w:hAnsi="Arial" w:cs="Arial"/>
              </w:rPr>
            </w:pPr>
            <w:r w:rsidRPr="005C1C5F">
              <w:rPr>
                <w:rFonts w:ascii="Arial" w:hAnsi="Arial" w:cs="Arial"/>
              </w:rPr>
              <w:t>Sycamore House</w:t>
            </w:r>
          </w:p>
          <w:p w14:paraId="18F8A2F1" w14:textId="77777777" w:rsidR="008A1148" w:rsidRPr="005C1C5F" w:rsidRDefault="008A1148" w:rsidP="008A1148">
            <w:pPr>
              <w:rPr>
                <w:rFonts w:ascii="Arial" w:hAnsi="Arial" w:cs="Arial"/>
              </w:rPr>
            </w:pPr>
          </w:p>
        </w:tc>
        <w:tc>
          <w:tcPr>
            <w:tcW w:w="1838" w:type="dxa"/>
            <w:tcBorders>
              <w:top w:val="nil"/>
              <w:bottom w:val="nil"/>
            </w:tcBorders>
          </w:tcPr>
          <w:p w14:paraId="158FC900" w14:textId="77777777" w:rsidR="008A1148" w:rsidRPr="005C1C5F" w:rsidRDefault="008A1148" w:rsidP="008A1148">
            <w:pPr>
              <w:rPr>
                <w:rFonts w:ascii="Arial" w:hAnsi="Arial" w:cs="Arial"/>
                <w:szCs w:val="20"/>
              </w:rPr>
            </w:pPr>
          </w:p>
        </w:tc>
        <w:tc>
          <w:tcPr>
            <w:tcW w:w="1443" w:type="dxa"/>
          </w:tcPr>
          <w:p w14:paraId="481EC97C" w14:textId="216844FC"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602474A2" w14:textId="77777777" w:rsidR="008A1148" w:rsidRPr="005C1C5F" w:rsidRDefault="008A1148" w:rsidP="008A1148">
            <w:pPr>
              <w:rPr>
                <w:rFonts w:ascii="Arial" w:hAnsi="Arial" w:cs="Arial"/>
                <w:szCs w:val="20"/>
              </w:rPr>
            </w:pPr>
            <w:r w:rsidRPr="005C1C5F">
              <w:rPr>
                <w:rFonts w:ascii="Arial" w:hAnsi="Arial" w:cs="Arial"/>
                <w:szCs w:val="20"/>
              </w:rPr>
              <w:t>Grass verge opposite Farmington Rd</w:t>
            </w:r>
          </w:p>
          <w:p w14:paraId="719B5BD7" w14:textId="77777777" w:rsidR="008A1148" w:rsidRPr="005C1C5F" w:rsidRDefault="008A1148" w:rsidP="008A1148">
            <w:pPr>
              <w:rPr>
                <w:rFonts w:ascii="Arial" w:hAnsi="Arial" w:cs="Arial"/>
                <w:b/>
                <w:bCs/>
                <w:szCs w:val="20"/>
              </w:rPr>
            </w:pPr>
          </w:p>
        </w:tc>
        <w:tc>
          <w:tcPr>
            <w:tcW w:w="1521" w:type="dxa"/>
            <w:tcBorders>
              <w:top w:val="nil"/>
              <w:bottom w:val="nil"/>
            </w:tcBorders>
          </w:tcPr>
          <w:p w14:paraId="701F4402" w14:textId="77777777" w:rsidR="008A1148" w:rsidRPr="005C1C5F" w:rsidRDefault="008A1148" w:rsidP="008A1148">
            <w:pPr>
              <w:rPr>
                <w:rFonts w:ascii="Arial" w:hAnsi="Arial" w:cs="Arial"/>
                <w:szCs w:val="20"/>
              </w:rPr>
            </w:pPr>
          </w:p>
        </w:tc>
        <w:tc>
          <w:tcPr>
            <w:tcW w:w="1420" w:type="dxa"/>
            <w:tcBorders>
              <w:top w:val="nil"/>
              <w:bottom w:val="nil"/>
            </w:tcBorders>
          </w:tcPr>
          <w:p w14:paraId="7A80F922" w14:textId="77777777" w:rsidR="008A1148" w:rsidRPr="005C1C5F" w:rsidRDefault="008A1148" w:rsidP="008A1148">
            <w:pPr>
              <w:rPr>
                <w:rFonts w:ascii="Arial" w:hAnsi="Arial" w:cs="Arial"/>
                <w:szCs w:val="20"/>
              </w:rPr>
            </w:pPr>
          </w:p>
        </w:tc>
      </w:tr>
      <w:tr w:rsidR="00C60DD5" w:rsidRPr="005C1C5F" w14:paraId="24849A2B" w14:textId="77777777" w:rsidTr="003506C1">
        <w:tc>
          <w:tcPr>
            <w:tcW w:w="441" w:type="dxa"/>
          </w:tcPr>
          <w:p w14:paraId="4DC7D90F" w14:textId="77777777" w:rsidR="008A1148" w:rsidRPr="005C1C5F" w:rsidRDefault="008A1148" w:rsidP="008A1148">
            <w:pPr>
              <w:rPr>
                <w:rFonts w:ascii="Arial" w:hAnsi="Arial" w:cs="Arial"/>
                <w:b/>
                <w:sz w:val="18"/>
                <w:szCs w:val="18"/>
              </w:rPr>
            </w:pPr>
            <w:r w:rsidRPr="005C1C5F">
              <w:rPr>
                <w:rFonts w:ascii="Arial" w:hAnsi="Arial" w:cs="Arial"/>
                <w:b/>
                <w:sz w:val="18"/>
                <w:szCs w:val="18"/>
              </w:rPr>
              <w:t>15</w:t>
            </w:r>
          </w:p>
        </w:tc>
        <w:tc>
          <w:tcPr>
            <w:tcW w:w="3077" w:type="dxa"/>
          </w:tcPr>
          <w:p w14:paraId="06DEE4ED" w14:textId="77777777" w:rsidR="008A1148" w:rsidRPr="005C1C5F" w:rsidRDefault="008A1148" w:rsidP="008A1148">
            <w:pPr>
              <w:rPr>
                <w:rFonts w:ascii="Arial" w:hAnsi="Arial" w:cs="Arial"/>
              </w:rPr>
            </w:pPr>
            <w:r w:rsidRPr="005C1C5F">
              <w:rPr>
                <w:rFonts w:ascii="Arial" w:hAnsi="Arial" w:cs="Arial"/>
              </w:rPr>
              <w:t>Crail View</w:t>
            </w:r>
          </w:p>
        </w:tc>
        <w:tc>
          <w:tcPr>
            <w:tcW w:w="1838" w:type="dxa"/>
            <w:tcBorders>
              <w:top w:val="nil"/>
              <w:bottom w:val="nil"/>
            </w:tcBorders>
          </w:tcPr>
          <w:p w14:paraId="30010EB9" w14:textId="77777777" w:rsidR="008A1148" w:rsidRPr="005C1C5F" w:rsidRDefault="008A1148" w:rsidP="008A1148">
            <w:pPr>
              <w:rPr>
                <w:rFonts w:ascii="Arial" w:hAnsi="Arial" w:cs="Arial"/>
                <w:szCs w:val="20"/>
              </w:rPr>
            </w:pPr>
          </w:p>
        </w:tc>
        <w:tc>
          <w:tcPr>
            <w:tcW w:w="1443" w:type="dxa"/>
          </w:tcPr>
          <w:p w14:paraId="339E92A5" w14:textId="382B2960"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656C89B3" w14:textId="77777777" w:rsidR="008A1148" w:rsidRPr="005C1C5F" w:rsidRDefault="008A1148" w:rsidP="008A1148">
            <w:pPr>
              <w:rPr>
                <w:rFonts w:ascii="Arial" w:hAnsi="Arial" w:cs="Arial"/>
                <w:szCs w:val="20"/>
              </w:rPr>
            </w:pPr>
            <w:r w:rsidRPr="005C1C5F">
              <w:rPr>
                <w:rFonts w:ascii="Arial" w:hAnsi="Arial" w:cs="Arial"/>
                <w:szCs w:val="20"/>
              </w:rPr>
              <w:t xml:space="preserve">Green / Grass area on LH side </w:t>
            </w:r>
          </w:p>
        </w:tc>
        <w:tc>
          <w:tcPr>
            <w:tcW w:w="1521" w:type="dxa"/>
            <w:tcBorders>
              <w:top w:val="nil"/>
              <w:bottom w:val="nil"/>
            </w:tcBorders>
          </w:tcPr>
          <w:p w14:paraId="0FEB75FE" w14:textId="77777777" w:rsidR="008A1148" w:rsidRPr="005C1C5F" w:rsidRDefault="008A1148" w:rsidP="008A1148">
            <w:pPr>
              <w:rPr>
                <w:rFonts w:ascii="Arial" w:hAnsi="Arial" w:cs="Arial"/>
                <w:szCs w:val="20"/>
              </w:rPr>
            </w:pPr>
          </w:p>
        </w:tc>
        <w:tc>
          <w:tcPr>
            <w:tcW w:w="1420" w:type="dxa"/>
            <w:tcBorders>
              <w:top w:val="nil"/>
              <w:bottom w:val="nil"/>
            </w:tcBorders>
          </w:tcPr>
          <w:p w14:paraId="571A3C35" w14:textId="77777777" w:rsidR="008A1148" w:rsidRPr="005C1C5F" w:rsidRDefault="008A1148" w:rsidP="008A1148">
            <w:pPr>
              <w:rPr>
                <w:rFonts w:ascii="Arial" w:hAnsi="Arial" w:cs="Arial"/>
                <w:szCs w:val="20"/>
              </w:rPr>
            </w:pPr>
          </w:p>
        </w:tc>
      </w:tr>
      <w:tr w:rsidR="00C60DD5" w:rsidRPr="005C1C5F" w14:paraId="7F5AEEAA" w14:textId="77777777" w:rsidTr="003506C1">
        <w:tc>
          <w:tcPr>
            <w:tcW w:w="441" w:type="dxa"/>
          </w:tcPr>
          <w:p w14:paraId="0E1B2017" w14:textId="77777777" w:rsidR="008A1148" w:rsidRPr="005C1C5F" w:rsidRDefault="008A1148" w:rsidP="008A1148">
            <w:pPr>
              <w:rPr>
                <w:rFonts w:ascii="Arial" w:hAnsi="Arial" w:cs="Arial"/>
                <w:b/>
                <w:szCs w:val="20"/>
              </w:rPr>
            </w:pPr>
            <w:r w:rsidRPr="005C1C5F">
              <w:rPr>
                <w:rFonts w:ascii="Arial" w:hAnsi="Arial" w:cs="Arial"/>
                <w:b/>
                <w:szCs w:val="20"/>
              </w:rPr>
              <w:t>16</w:t>
            </w:r>
          </w:p>
        </w:tc>
        <w:tc>
          <w:tcPr>
            <w:tcW w:w="3077" w:type="dxa"/>
          </w:tcPr>
          <w:p w14:paraId="41AADC3C" w14:textId="77777777" w:rsidR="008A1148" w:rsidRPr="005C1C5F" w:rsidRDefault="008A1148" w:rsidP="008A1148">
            <w:pPr>
              <w:rPr>
                <w:rFonts w:ascii="Arial" w:hAnsi="Arial" w:cs="Arial"/>
              </w:rPr>
            </w:pPr>
            <w:r w:rsidRPr="005C1C5F">
              <w:rPr>
                <w:rFonts w:ascii="Arial" w:hAnsi="Arial" w:cs="Arial"/>
              </w:rPr>
              <w:t xml:space="preserve">East End, N side opposite </w:t>
            </w:r>
            <w:proofErr w:type="spellStart"/>
            <w:r w:rsidRPr="005C1C5F">
              <w:rPr>
                <w:rFonts w:ascii="Arial" w:hAnsi="Arial" w:cs="Arial"/>
              </w:rPr>
              <w:t>Eastington</w:t>
            </w:r>
            <w:proofErr w:type="spellEnd"/>
            <w:r w:rsidRPr="005C1C5F">
              <w:rPr>
                <w:rFonts w:ascii="Arial" w:hAnsi="Arial" w:cs="Arial"/>
              </w:rPr>
              <w:t xml:space="preserve"> Rd to </w:t>
            </w:r>
            <w:proofErr w:type="spellStart"/>
            <w:r w:rsidRPr="005C1C5F">
              <w:rPr>
                <w:rFonts w:ascii="Arial" w:hAnsi="Arial" w:cs="Arial"/>
              </w:rPr>
              <w:t>Nostle</w:t>
            </w:r>
            <w:proofErr w:type="spellEnd"/>
            <w:r w:rsidRPr="005C1C5F">
              <w:rPr>
                <w:rFonts w:ascii="Arial" w:hAnsi="Arial" w:cs="Arial"/>
              </w:rPr>
              <w:t xml:space="preserve"> Rd</w:t>
            </w:r>
          </w:p>
        </w:tc>
        <w:tc>
          <w:tcPr>
            <w:tcW w:w="1838" w:type="dxa"/>
            <w:tcBorders>
              <w:top w:val="nil"/>
              <w:bottom w:val="nil"/>
            </w:tcBorders>
          </w:tcPr>
          <w:p w14:paraId="52CFC762" w14:textId="77777777" w:rsidR="008A1148" w:rsidRPr="005C1C5F" w:rsidRDefault="008A1148" w:rsidP="008A1148">
            <w:pPr>
              <w:rPr>
                <w:rFonts w:ascii="Arial" w:hAnsi="Arial" w:cs="Arial"/>
                <w:szCs w:val="20"/>
              </w:rPr>
            </w:pPr>
          </w:p>
        </w:tc>
        <w:tc>
          <w:tcPr>
            <w:tcW w:w="1443" w:type="dxa"/>
          </w:tcPr>
          <w:p w14:paraId="0820CF6D" w14:textId="6ADF19B2"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6DC22D63" w14:textId="77777777" w:rsidR="008A1148" w:rsidRPr="005C1C5F" w:rsidRDefault="008A1148" w:rsidP="008A1148">
            <w:pPr>
              <w:rPr>
                <w:rFonts w:ascii="Arial" w:hAnsi="Arial" w:cs="Arial"/>
                <w:szCs w:val="20"/>
              </w:rPr>
            </w:pPr>
            <w:r w:rsidRPr="005C1C5F">
              <w:rPr>
                <w:rFonts w:ascii="Arial" w:hAnsi="Arial" w:cs="Arial"/>
                <w:szCs w:val="20"/>
              </w:rPr>
              <w:t xml:space="preserve">Grass verges </w:t>
            </w:r>
          </w:p>
          <w:p w14:paraId="4D540FEC" w14:textId="77777777" w:rsidR="008A1148" w:rsidRPr="005C1C5F" w:rsidRDefault="008A1148" w:rsidP="008A1148">
            <w:pPr>
              <w:rPr>
                <w:rFonts w:ascii="Arial" w:hAnsi="Arial" w:cs="Arial"/>
                <w:b/>
                <w:bCs/>
                <w:szCs w:val="20"/>
              </w:rPr>
            </w:pPr>
          </w:p>
        </w:tc>
        <w:tc>
          <w:tcPr>
            <w:tcW w:w="1521" w:type="dxa"/>
            <w:tcBorders>
              <w:top w:val="nil"/>
              <w:bottom w:val="nil"/>
            </w:tcBorders>
          </w:tcPr>
          <w:p w14:paraId="2CF3AC60" w14:textId="77777777" w:rsidR="008A1148" w:rsidRPr="005C1C5F" w:rsidRDefault="008A1148" w:rsidP="008A1148">
            <w:pPr>
              <w:rPr>
                <w:rFonts w:ascii="Arial" w:hAnsi="Arial" w:cs="Arial"/>
                <w:szCs w:val="20"/>
              </w:rPr>
            </w:pPr>
          </w:p>
        </w:tc>
        <w:tc>
          <w:tcPr>
            <w:tcW w:w="1420" w:type="dxa"/>
            <w:tcBorders>
              <w:top w:val="nil"/>
              <w:bottom w:val="nil"/>
            </w:tcBorders>
          </w:tcPr>
          <w:p w14:paraId="1B2897F9" w14:textId="77777777" w:rsidR="008A1148" w:rsidRPr="005C1C5F" w:rsidRDefault="008A1148" w:rsidP="008A1148">
            <w:pPr>
              <w:rPr>
                <w:rFonts w:ascii="Arial" w:hAnsi="Arial" w:cs="Arial"/>
                <w:szCs w:val="20"/>
              </w:rPr>
            </w:pPr>
          </w:p>
        </w:tc>
      </w:tr>
      <w:tr w:rsidR="00C60DD5" w:rsidRPr="005C1C5F" w14:paraId="414EAA95" w14:textId="77777777" w:rsidTr="003506C1">
        <w:tc>
          <w:tcPr>
            <w:tcW w:w="441" w:type="dxa"/>
          </w:tcPr>
          <w:p w14:paraId="5E82ED56" w14:textId="77777777" w:rsidR="008A1148" w:rsidRPr="005C1C5F" w:rsidRDefault="008A1148" w:rsidP="008A1148">
            <w:pPr>
              <w:rPr>
                <w:rFonts w:ascii="Arial" w:hAnsi="Arial" w:cs="Arial"/>
                <w:b/>
                <w:szCs w:val="20"/>
              </w:rPr>
            </w:pPr>
            <w:r w:rsidRPr="005C1C5F">
              <w:rPr>
                <w:rFonts w:ascii="Arial" w:hAnsi="Arial" w:cs="Arial"/>
                <w:b/>
                <w:szCs w:val="20"/>
              </w:rPr>
              <w:t>17</w:t>
            </w:r>
          </w:p>
        </w:tc>
        <w:tc>
          <w:tcPr>
            <w:tcW w:w="3077" w:type="dxa"/>
          </w:tcPr>
          <w:p w14:paraId="78B518D9" w14:textId="2F654A44" w:rsidR="008A1148" w:rsidRPr="005C1C5F" w:rsidRDefault="008A1148" w:rsidP="008A1148">
            <w:pPr>
              <w:rPr>
                <w:rFonts w:ascii="Arial" w:hAnsi="Arial" w:cs="Arial"/>
              </w:rPr>
            </w:pPr>
            <w:r w:rsidRPr="005C1C5F">
              <w:rPr>
                <w:rFonts w:ascii="Arial" w:hAnsi="Arial" w:cs="Arial"/>
              </w:rPr>
              <w:t>Town gates</w:t>
            </w:r>
          </w:p>
        </w:tc>
        <w:tc>
          <w:tcPr>
            <w:tcW w:w="1838" w:type="dxa"/>
            <w:tcBorders>
              <w:top w:val="nil"/>
            </w:tcBorders>
          </w:tcPr>
          <w:p w14:paraId="5687244F" w14:textId="77777777" w:rsidR="008A1148" w:rsidRPr="005C1C5F" w:rsidRDefault="008A1148" w:rsidP="008A1148">
            <w:pPr>
              <w:rPr>
                <w:rFonts w:ascii="Arial" w:hAnsi="Arial" w:cs="Arial"/>
                <w:szCs w:val="20"/>
              </w:rPr>
            </w:pPr>
          </w:p>
        </w:tc>
        <w:tc>
          <w:tcPr>
            <w:tcW w:w="1443" w:type="dxa"/>
          </w:tcPr>
          <w:p w14:paraId="1988BEB2" w14:textId="0BE9A8FE" w:rsidR="008A1148" w:rsidRPr="005C1C5F" w:rsidRDefault="008A1148" w:rsidP="008A1148">
            <w:pPr>
              <w:rPr>
                <w:rFonts w:ascii="Arial" w:hAnsi="Arial" w:cs="Arial"/>
                <w:szCs w:val="20"/>
              </w:rPr>
            </w:pPr>
            <w:r w:rsidRPr="00FE3ACF">
              <w:rPr>
                <w:rFonts w:ascii="Arial" w:hAnsi="Arial" w:cs="Arial"/>
                <w:szCs w:val="20"/>
              </w:rPr>
              <w:t>No</w:t>
            </w:r>
          </w:p>
        </w:tc>
        <w:tc>
          <w:tcPr>
            <w:tcW w:w="5026" w:type="dxa"/>
          </w:tcPr>
          <w:p w14:paraId="2E087DE5" w14:textId="3C1C93F7" w:rsidR="008A1148" w:rsidRPr="005C1C5F" w:rsidRDefault="008A1148" w:rsidP="008A1148">
            <w:pPr>
              <w:rPr>
                <w:rFonts w:ascii="Arial" w:hAnsi="Arial" w:cs="Arial"/>
                <w:b/>
                <w:bCs/>
                <w:szCs w:val="20"/>
              </w:rPr>
            </w:pPr>
            <w:r w:rsidRPr="005C1C5F">
              <w:rPr>
                <w:rFonts w:ascii="Arial" w:hAnsi="Arial" w:cs="Arial"/>
                <w:szCs w:val="20"/>
              </w:rPr>
              <w:t>Strim area at base of gates to ensure visibility</w:t>
            </w:r>
          </w:p>
        </w:tc>
        <w:tc>
          <w:tcPr>
            <w:tcW w:w="1521" w:type="dxa"/>
            <w:tcBorders>
              <w:top w:val="nil"/>
            </w:tcBorders>
          </w:tcPr>
          <w:p w14:paraId="16D27BC2" w14:textId="77777777" w:rsidR="008A1148" w:rsidRPr="005C1C5F" w:rsidRDefault="008A1148" w:rsidP="008A1148">
            <w:pPr>
              <w:rPr>
                <w:rFonts w:ascii="Arial" w:hAnsi="Arial" w:cs="Arial"/>
                <w:szCs w:val="20"/>
              </w:rPr>
            </w:pPr>
          </w:p>
        </w:tc>
        <w:tc>
          <w:tcPr>
            <w:tcW w:w="1420" w:type="dxa"/>
            <w:tcBorders>
              <w:top w:val="nil"/>
            </w:tcBorders>
          </w:tcPr>
          <w:p w14:paraId="23E2727B" w14:textId="77777777" w:rsidR="008A1148" w:rsidRPr="005C1C5F" w:rsidRDefault="008A1148" w:rsidP="008A1148">
            <w:pPr>
              <w:rPr>
                <w:rFonts w:ascii="Arial" w:hAnsi="Arial" w:cs="Arial"/>
                <w:szCs w:val="20"/>
              </w:rPr>
            </w:pPr>
          </w:p>
        </w:tc>
      </w:tr>
      <w:tr w:rsidR="00C60DD5" w:rsidRPr="005C1C5F" w14:paraId="0FE44898" w14:textId="77777777" w:rsidTr="003506C1">
        <w:trPr>
          <w:trHeight w:val="257"/>
        </w:trPr>
        <w:tc>
          <w:tcPr>
            <w:tcW w:w="441" w:type="dxa"/>
          </w:tcPr>
          <w:p w14:paraId="01F2DE10" w14:textId="77777777" w:rsidR="005C1C5F" w:rsidRPr="005C1C5F" w:rsidRDefault="005C1C5F" w:rsidP="005C1C5F">
            <w:pPr>
              <w:rPr>
                <w:rFonts w:ascii="Arial" w:hAnsi="Arial" w:cs="Arial"/>
                <w:b/>
                <w:szCs w:val="20"/>
              </w:rPr>
            </w:pPr>
          </w:p>
        </w:tc>
        <w:tc>
          <w:tcPr>
            <w:tcW w:w="3077" w:type="dxa"/>
          </w:tcPr>
          <w:p w14:paraId="5D3DCDAC" w14:textId="77777777" w:rsidR="005C1C5F" w:rsidRPr="005C1C5F" w:rsidRDefault="005C1C5F" w:rsidP="005C1C5F">
            <w:pPr>
              <w:rPr>
                <w:rFonts w:ascii="Arial" w:hAnsi="Arial" w:cs="Arial"/>
                <w:b/>
                <w:szCs w:val="20"/>
              </w:rPr>
            </w:pPr>
          </w:p>
        </w:tc>
        <w:tc>
          <w:tcPr>
            <w:tcW w:w="1838" w:type="dxa"/>
          </w:tcPr>
          <w:p w14:paraId="270832BA" w14:textId="77777777" w:rsidR="005C1C5F" w:rsidRPr="005C1C5F" w:rsidRDefault="005C1C5F" w:rsidP="005C1C5F">
            <w:pPr>
              <w:rPr>
                <w:rFonts w:ascii="Arial" w:hAnsi="Arial" w:cs="Arial"/>
                <w:szCs w:val="20"/>
              </w:rPr>
            </w:pPr>
          </w:p>
        </w:tc>
        <w:tc>
          <w:tcPr>
            <w:tcW w:w="1443" w:type="dxa"/>
          </w:tcPr>
          <w:p w14:paraId="008EE1FD" w14:textId="77777777" w:rsidR="005C1C5F" w:rsidRPr="005C1C5F" w:rsidRDefault="005C1C5F" w:rsidP="005C1C5F">
            <w:pPr>
              <w:rPr>
                <w:rFonts w:ascii="Arial" w:hAnsi="Arial" w:cs="Arial"/>
                <w:szCs w:val="20"/>
              </w:rPr>
            </w:pPr>
          </w:p>
        </w:tc>
        <w:tc>
          <w:tcPr>
            <w:tcW w:w="5026" w:type="dxa"/>
          </w:tcPr>
          <w:p w14:paraId="04806747" w14:textId="6B0590BB" w:rsidR="005C1C5F" w:rsidRPr="008A1148" w:rsidRDefault="005C1C5F" w:rsidP="005C1C5F">
            <w:pPr>
              <w:rPr>
                <w:rFonts w:ascii="Arial" w:hAnsi="Arial" w:cs="Arial"/>
                <w:b/>
                <w:bCs/>
                <w:sz w:val="24"/>
                <w:szCs w:val="24"/>
              </w:rPr>
            </w:pPr>
            <w:r w:rsidRPr="008A1148">
              <w:rPr>
                <w:rFonts w:ascii="Arial" w:hAnsi="Arial" w:cs="Arial"/>
                <w:b/>
                <w:bCs/>
                <w:sz w:val="24"/>
                <w:szCs w:val="24"/>
              </w:rPr>
              <w:t>TOTAL</w:t>
            </w:r>
          </w:p>
        </w:tc>
        <w:tc>
          <w:tcPr>
            <w:tcW w:w="1521" w:type="dxa"/>
          </w:tcPr>
          <w:p w14:paraId="4D06C365" w14:textId="77777777" w:rsidR="005C1C5F" w:rsidRPr="005C1C5F" w:rsidRDefault="005C1C5F" w:rsidP="005C1C5F">
            <w:pPr>
              <w:rPr>
                <w:rFonts w:ascii="Arial" w:hAnsi="Arial" w:cs="Arial"/>
                <w:szCs w:val="20"/>
              </w:rPr>
            </w:pPr>
          </w:p>
        </w:tc>
        <w:tc>
          <w:tcPr>
            <w:tcW w:w="1420" w:type="dxa"/>
          </w:tcPr>
          <w:p w14:paraId="1782CC4C" w14:textId="77777777" w:rsidR="005C1C5F" w:rsidRPr="005C1C5F" w:rsidRDefault="005C1C5F" w:rsidP="005C1C5F">
            <w:pPr>
              <w:rPr>
                <w:rFonts w:ascii="Arial" w:hAnsi="Arial" w:cs="Arial"/>
                <w:szCs w:val="20"/>
              </w:rPr>
            </w:pPr>
          </w:p>
        </w:tc>
      </w:tr>
    </w:tbl>
    <w:p w14:paraId="07723E2F" w14:textId="77777777" w:rsidR="00D6210A" w:rsidRDefault="00D6210A">
      <w:pPr>
        <w:rPr>
          <w:rFonts w:ascii="Times New Roman"/>
          <w:sz w:val="18"/>
        </w:rPr>
        <w:sectPr w:rsidR="00D6210A" w:rsidSect="003506C1">
          <w:headerReference w:type="default" r:id="rId15"/>
          <w:pgSz w:w="16840" w:h="11910" w:orient="landscape"/>
          <w:pgMar w:top="1480" w:right="1600" w:bottom="1200" w:left="1120" w:header="0" w:footer="454" w:gutter="0"/>
          <w:cols w:space="720"/>
          <w:docGrid w:linePitch="299"/>
        </w:sectPr>
      </w:pPr>
    </w:p>
    <w:p w14:paraId="07723E85" w14:textId="142D2132" w:rsidR="00D6210A" w:rsidRDefault="00553CE9" w:rsidP="003506C1">
      <w:pPr>
        <w:pStyle w:val="Heading1"/>
      </w:pPr>
      <w:bookmarkStart w:id="449" w:name="_Toc25920599"/>
      <w:bookmarkStart w:id="450" w:name="_Toc25943779"/>
      <w:bookmarkStart w:id="451" w:name="_Toc25944089"/>
      <w:bookmarkStart w:id="452" w:name="_Toc25945016"/>
      <w:bookmarkStart w:id="453" w:name="_Toc25946051"/>
      <w:bookmarkEnd w:id="449"/>
      <w:bookmarkEnd w:id="450"/>
      <w:bookmarkEnd w:id="451"/>
      <w:bookmarkEnd w:id="452"/>
      <w:r>
        <w:lastRenderedPageBreak/>
        <w:t>FORM OF TENDER</w:t>
      </w:r>
      <w:bookmarkEnd w:id="453"/>
    </w:p>
    <w:p w14:paraId="07723E86" w14:textId="77777777" w:rsidR="00D6210A" w:rsidRDefault="00D6210A">
      <w:pPr>
        <w:pStyle w:val="BodyText"/>
        <w:spacing w:before="7"/>
        <w:rPr>
          <w:b/>
          <w:sz w:val="19"/>
        </w:rPr>
      </w:pPr>
    </w:p>
    <w:p w14:paraId="07723E87" w14:textId="28BF4B39" w:rsidR="00D6210A" w:rsidRPr="00C60DD5" w:rsidRDefault="0061182C" w:rsidP="002A5678">
      <w:pPr>
        <w:pStyle w:val="BodyText"/>
        <w:rPr>
          <w:b/>
          <w:bCs/>
        </w:rPr>
      </w:pPr>
      <w:r w:rsidRPr="003506C1">
        <w:rPr>
          <w:b/>
          <w:bCs/>
        </w:rPr>
        <w:t xml:space="preserve">TO BE COMPLETED BY THE </w:t>
      </w:r>
      <w:r w:rsidR="00553CE9">
        <w:rPr>
          <w:b/>
          <w:bCs/>
        </w:rPr>
        <w:t>POTENTIAL PROVIDER</w:t>
      </w:r>
    </w:p>
    <w:p w14:paraId="42F9DB26" w14:textId="77777777" w:rsidR="002A5678" w:rsidRDefault="002A5678" w:rsidP="002A5678">
      <w:pPr>
        <w:pStyle w:val="BodyText"/>
        <w:rPr>
          <w:sz w:val="19"/>
        </w:rPr>
      </w:pPr>
    </w:p>
    <w:p w14:paraId="242374D2" w14:textId="77777777" w:rsidR="002A5678" w:rsidRDefault="002A5678" w:rsidP="002A5678">
      <w:pPr>
        <w:pStyle w:val="BodyText"/>
        <w:rPr>
          <w:sz w:val="19"/>
        </w:rPr>
      </w:pPr>
    </w:p>
    <w:p w14:paraId="07723E89" w14:textId="4143AE7B" w:rsidR="00D6210A" w:rsidRDefault="0061182C" w:rsidP="002A5678">
      <w:pPr>
        <w:pStyle w:val="BodyText"/>
      </w:pPr>
      <w:r>
        <w:t xml:space="preserve">To: </w:t>
      </w:r>
      <w:r w:rsidR="00327825">
        <w:t xml:space="preserve">Northleach with Eastington Town </w:t>
      </w:r>
      <w:r>
        <w:t>Council</w:t>
      </w:r>
      <w:r w:rsidR="002A5678">
        <w:t xml:space="preserve"> (The Council)</w:t>
      </w:r>
    </w:p>
    <w:p w14:paraId="07723E8A" w14:textId="77777777" w:rsidR="00D6210A" w:rsidRDefault="00D6210A" w:rsidP="002A5678">
      <w:pPr>
        <w:pStyle w:val="BodyText"/>
        <w:spacing w:before="5"/>
        <w:rPr>
          <w:sz w:val="19"/>
        </w:rPr>
      </w:pPr>
    </w:p>
    <w:p w14:paraId="07723E8B" w14:textId="543AD438" w:rsidR="00D6210A" w:rsidRDefault="0061182C" w:rsidP="002A5678">
      <w:pPr>
        <w:pStyle w:val="BodyText"/>
      </w:pPr>
      <w:r>
        <w:t xml:space="preserve">PROVISION </w:t>
      </w:r>
      <w:r w:rsidR="00553CE9">
        <w:t xml:space="preserve">OF </w:t>
      </w:r>
      <w:r>
        <w:t>GROUNDS MAINTENANCE SERVICES UNDER THE CONTRACT</w:t>
      </w:r>
    </w:p>
    <w:p w14:paraId="07723E8C" w14:textId="77777777" w:rsidR="00D6210A" w:rsidRDefault="00D6210A" w:rsidP="002A5678">
      <w:pPr>
        <w:pStyle w:val="BodyText"/>
        <w:spacing w:before="8"/>
        <w:rPr>
          <w:sz w:val="19"/>
        </w:rPr>
      </w:pPr>
    </w:p>
    <w:p w14:paraId="200D0045" w14:textId="77777777" w:rsidR="002A5678" w:rsidRDefault="002A5678" w:rsidP="002A5678">
      <w:pPr>
        <w:pStyle w:val="BodyText"/>
        <w:spacing w:line="472" w:lineRule="auto"/>
        <w:ind w:right="3701"/>
      </w:pPr>
    </w:p>
    <w:p w14:paraId="25C93DFA" w14:textId="5C8972FB" w:rsidR="00553CE9" w:rsidRDefault="0061182C" w:rsidP="002A5678">
      <w:pPr>
        <w:pStyle w:val="BodyText"/>
        <w:spacing w:line="472" w:lineRule="auto"/>
        <w:ind w:right="3701"/>
      </w:pPr>
      <w:r>
        <w:t xml:space="preserve">To: The </w:t>
      </w:r>
      <w:r w:rsidR="00553CE9">
        <w:t xml:space="preserve">Council </w:t>
      </w:r>
    </w:p>
    <w:p w14:paraId="07723E8D" w14:textId="342AE96F" w:rsidR="00D6210A" w:rsidRDefault="008A1148" w:rsidP="002A5678">
      <w:pPr>
        <w:pStyle w:val="BodyText"/>
        <w:spacing w:line="472" w:lineRule="auto"/>
        <w:ind w:right="3701"/>
      </w:pPr>
      <w:r>
        <w:br/>
      </w:r>
      <w:r w:rsidR="0061182C">
        <w:t>From:</w:t>
      </w:r>
      <w:r w:rsidR="00553CE9">
        <w:t xml:space="preserve"> …………………………………………………………</w:t>
      </w:r>
    </w:p>
    <w:p w14:paraId="07723E8E" w14:textId="02603887" w:rsidR="00D6210A" w:rsidRDefault="0061182C" w:rsidP="002A5678">
      <w:pPr>
        <w:pStyle w:val="BodyText"/>
        <w:spacing w:line="276" w:lineRule="auto"/>
        <w:ind w:right="597"/>
      </w:pPr>
      <w:r>
        <w:t xml:space="preserve">Having examined the Invitation to Tender and all other Schedules, and being fully satisfied in all respects with the requirements of the ITT (including the Conditions of Tender) for the above mentioned Services, I/We hereby offer to provide the whole of the services for the term of </w:t>
      </w:r>
      <w:r w:rsidR="0017285F">
        <w:t xml:space="preserve">one </w:t>
      </w:r>
      <w:r w:rsidR="00553CE9">
        <w:t>(1) or</w:t>
      </w:r>
      <w:r w:rsidR="0017285F">
        <w:t xml:space="preserve"> three </w:t>
      </w:r>
      <w:r>
        <w:t>(3) years from the Date of Commencement stated above with conformity with the Conditions of Contract and the Methods of Work, Specifications and the Pricing Documents for the prices in the Pricing Documents. If this offer is accepted I / we will execute documents in the form of the Contract within 30 days of being called upon to do so.</w:t>
      </w:r>
    </w:p>
    <w:p w14:paraId="07723E8F" w14:textId="77777777" w:rsidR="00D6210A" w:rsidRDefault="00D6210A" w:rsidP="002A5678">
      <w:pPr>
        <w:pStyle w:val="BodyText"/>
        <w:spacing w:before="1"/>
        <w:rPr>
          <w:sz w:val="16"/>
        </w:rPr>
      </w:pPr>
    </w:p>
    <w:p w14:paraId="07723E90" w14:textId="77777777" w:rsidR="00D6210A" w:rsidRDefault="0061182C" w:rsidP="002A5678">
      <w:pPr>
        <w:pStyle w:val="BodyText"/>
        <w:spacing w:before="1" w:line="278" w:lineRule="auto"/>
      </w:pPr>
      <w:r>
        <w:t>Unless and until a formal contract is prepared and executed this tender, together with your written acceptance thereof, shall constitute a binding contract between us.</w:t>
      </w:r>
    </w:p>
    <w:p w14:paraId="07723E91" w14:textId="77777777" w:rsidR="00D6210A" w:rsidRDefault="00D6210A" w:rsidP="002A5678">
      <w:pPr>
        <w:pStyle w:val="BodyText"/>
        <w:spacing w:before="2"/>
        <w:rPr>
          <w:sz w:val="16"/>
        </w:rPr>
      </w:pPr>
    </w:p>
    <w:p w14:paraId="07723E92" w14:textId="08662CF6" w:rsidR="00D6210A" w:rsidRDefault="0061182C" w:rsidP="002A5678">
      <w:pPr>
        <w:pStyle w:val="BodyText"/>
        <w:spacing w:before="1"/>
      </w:pPr>
      <w:r>
        <w:t>I/We understand that you are not bound to accept the lowest or any tender you receive.</w:t>
      </w:r>
    </w:p>
    <w:p w14:paraId="07723E93" w14:textId="77777777" w:rsidR="00D6210A" w:rsidRDefault="00D6210A" w:rsidP="002A5678">
      <w:pPr>
        <w:pStyle w:val="BodyText"/>
        <w:spacing w:before="3"/>
        <w:rPr>
          <w:sz w:val="19"/>
        </w:rPr>
      </w:pPr>
    </w:p>
    <w:p w14:paraId="07723E94" w14:textId="30B37E1E" w:rsidR="00D6210A" w:rsidRDefault="0061182C" w:rsidP="002A5678">
      <w:pPr>
        <w:pStyle w:val="BodyText"/>
        <w:spacing w:line="276" w:lineRule="auto"/>
        <w:ind w:right="1124"/>
      </w:pPr>
      <w:r>
        <w:t>I/We understand that no payment will be made for any expenses or losses incurred in the preparation of my / our tender.</w:t>
      </w:r>
    </w:p>
    <w:p w14:paraId="07723E95" w14:textId="77777777" w:rsidR="00D6210A" w:rsidRDefault="00D6210A" w:rsidP="002A5678">
      <w:pPr>
        <w:pStyle w:val="BodyText"/>
        <w:spacing w:before="3"/>
        <w:rPr>
          <w:sz w:val="16"/>
        </w:rPr>
      </w:pPr>
    </w:p>
    <w:p w14:paraId="07723E96" w14:textId="70FA1BAA" w:rsidR="00D6210A" w:rsidRDefault="0061182C" w:rsidP="002A5678">
      <w:pPr>
        <w:pStyle w:val="BodyText"/>
        <w:spacing w:before="1" w:line="278" w:lineRule="auto"/>
        <w:ind w:right="1124"/>
      </w:pPr>
      <w:r>
        <w:t>I/</w:t>
      </w:r>
      <w:r w:rsidR="00553CE9">
        <w:t>W</w:t>
      </w:r>
      <w:r>
        <w:t>e agree that this tender remain open for acceptance for 90 days after the closing date for submission.</w:t>
      </w:r>
    </w:p>
    <w:p w14:paraId="07723E97" w14:textId="77777777" w:rsidR="00D6210A" w:rsidRDefault="00D6210A" w:rsidP="002A5678">
      <w:pPr>
        <w:pStyle w:val="BodyText"/>
        <w:spacing w:before="2"/>
        <w:rPr>
          <w:sz w:val="16"/>
        </w:rPr>
      </w:pPr>
    </w:p>
    <w:p w14:paraId="07723E98" w14:textId="4A611A30" w:rsidR="00D6210A" w:rsidRDefault="0061182C" w:rsidP="002A5678">
      <w:pPr>
        <w:pStyle w:val="BodyText"/>
      </w:pPr>
      <w:r>
        <w:t>I/</w:t>
      </w:r>
      <w:r w:rsidR="00553CE9">
        <w:t>W</w:t>
      </w:r>
      <w:r>
        <w:t>e warrant that I/we have all the requisite corporate authority to sign this Tender.</w:t>
      </w:r>
    </w:p>
    <w:p w14:paraId="0A3684FF" w14:textId="77777777" w:rsidR="00280F22" w:rsidRDefault="00280F22" w:rsidP="002A5678">
      <w:pPr>
        <w:pStyle w:val="BodyText"/>
      </w:pPr>
    </w:p>
    <w:p w14:paraId="07723E99" w14:textId="1E76FB92" w:rsidR="00D6210A" w:rsidRDefault="00D6210A" w:rsidP="002A5678">
      <w:pPr>
        <w:pStyle w:val="BodyText"/>
      </w:pPr>
    </w:p>
    <w:p w14:paraId="559DD678" w14:textId="6898F124" w:rsidR="00553CE9" w:rsidRDefault="00553CE9" w:rsidP="002A5678">
      <w:pPr>
        <w:pStyle w:val="BodyText"/>
        <w:rPr>
          <w:b/>
          <w:bCs/>
        </w:rPr>
      </w:pPr>
      <w:r w:rsidRPr="00B5507F">
        <w:rPr>
          <w:b/>
          <w:bCs/>
        </w:rPr>
        <w:t>Declaration</w:t>
      </w:r>
    </w:p>
    <w:p w14:paraId="024ECDAC" w14:textId="77777777" w:rsidR="00280F22" w:rsidRPr="00B5507F" w:rsidRDefault="00280F22" w:rsidP="002A5678">
      <w:pPr>
        <w:pStyle w:val="BodyText"/>
        <w:rPr>
          <w:b/>
          <w:bCs/>
        </w:rPr>
      </w:pPr>
    </w:p>
    <w:p w14:paraId="68CD4496" w14:textId="2B3F5488" w:rsidR="00553CE9" w:rsidRDefault="00553CE9" w:rsidP="002A5678">
      <w:pPr>
        <w:pStyle w:val="BodyText"/>
        <w:spacing w:before="59"/>
      </w:pPr>
      <w:r>
        <w:t>I/We certify that the information supplied is accurate to the best of my knowledge and belief.</w:t>
      </w:r>
    </w:p>
    <w:p w14:paraId="25CD2AF3" w14:textId="77777777" w:rsidR="00553CE9" w:rsidRDefault="00553CE9" w:rsidP="002A5678">
      <w:pPr>
        <w:pStyle w:val="BodyText"/>
        <w:spacing w:before="6"/>
        <w:rPr>
          <w:sz w:val="14"/>
        </w:rPr>
      </w:pPr>
    </w:p>
    <w:p w14:paraId="4AF57ACD" w14:textId="5412693D" w:rsidR="00553CE9" w:rsidRDefault="00553CE9" w:rsidP="002A5678">
      <w:pPr>
        <w:pStyle w:val="BodyText"/>
        <w:spacing w:before="60" w:line="276" w:lineRule="auto"/>
        <w:ind w:right="697"/>
      </w:pPr>
      <w:r>
        <w:t>I/We understand that Northleach with Eastington Town Council may contact anyone to verify this information, and that false or misleading information could result in my/our exclusion from the select tender list.</w:t>
      </w:r>
    </w:p>
    <w:p w14:paraId="4674F219" w14:textId="77777777" w:rsidR="00553CE9" w:rsidRDefault="00553CE9" w:rsidP="002A5678">
      <w:pPr>
        <w:pStyle w:val="BodyText"/>
        <w:spacing w:before="4"/>
        <w:rPr>
          <w:sz w:val="11"/>
        </w:rPr>
      </w:pPr>
    </w:p>
    <w:p w14:paraId="0F788AF1" w14:textId="18C06F5F" w:rsidR="00553CE9" w:rsidRDefault="00553CE9" w:rsidP="002A5678">
      <w:pPr>
        <w:pStyle w:val="BodyText"/>
        <w:spacing w:before="60" w:line="276" w:lineRule="auto"/>
        <w:ind w:right="597"/>
      </w:pPr>
      <w:r>
        <w:t>I/We also understand that it is a criminal offence, punishable by imprisonment to give or offer to give any gift or consideration whatsoever as an inducement or reward to any servant or member of a public body. In addition, your specific attention will be drawn to the clause in the proposed contract empowering the Authorities to cancel the contract and to recover any loss from the contractor if the contractor has offered any gift or inducement of any kind in relation to obtaining the contract.</w:t>
      </w:r>
    </w:p>
    <w:p w14:paraId="07723E9A" w14:textId="77777777" w:rsidR="00D6210A" w:rsidRDefault="00D6210A" w:rsidP="002A5678">
      <w:pPr>
        <w:pStyle w:val="BodyText"/>
      </w:pPr>
    </w:p>
    <w:p w14:paraId="07723E9B" w14:textId="77777777" w:rsidR="00D6210A" w:rsidRDefault="00D6210A" w:rsidP="002A5678">
      <w:pPr>
        <w:pStyle w:val="BodyText"/>
        <w:spacing w:before="8"/>
        <w:rPr>
          <w:sz w:val="18"/>
        </w:rPr>
      </w:pPr>
    </w:p>
    <w:p w14:paraId="07723E9C" w14:textId="77777777" w:rsidR="00D6210A" w:rsidRDefault="0061182C" w:rsidP="002A5678">
      <w:r>
        <w:rPr>
          <w:b/>
        </w:rPr>
        <w:t xml:space="preserve">Signed: </w:t>
      </w:r>
      <w:r>
        <w:t>…………………………………………………………………………….</w:t>
      </w:r>
    </w:p>
    <w:p w14:paraId="07723E9F" w14:textId="6D4A18C5" w:rsidR="00D6210A" w:rsidRDefault="00D6210A" w:rsidP="002A5678">
      <w:pPr>
        <w:pStyle w:val="BodyText"/>
        <w:spacing w:before="8"/>
      </w:pPr>
    </w:p>
    <w:p w14:paraId="4EA5286A" w14:textId="77777777" w:rsidR="008A1148" w:rsidRDefault="008A1148" w:rsidP="002A5678">
      <w:pPr>
        <w:pStyle w:val="BodyText"/>
        <w:spacing w:before="8"/>
        <w:rPr>
          <w:sz w:val="18"/>
        </w:rPr>
      </w:pPr>
    </w:p>
    <w:p w14:paraId="07723EA0" w14:textId="77777777" w:rsidR="00D6210A" w:rsidRDefault="0061182C" w:rsidP="002A5678">
      <w:r>
        <w:rPr>
          <w:b/>
        </w:rPr>
        <w:t xml:space="preserve">For and on behalf of: </w:t>
      </w:r>
      <w:r>
        <w:t>……………………………………………………………………………………………………</w:t>
      </w:r>
      <w:proofErr w:type="gramStart"/>
      <w:r>
        <w:t>…..</w:t>
      </w:r>
      <w:proofErr w:type="gramEnd"/>
    </w:p>
    <w:p w14:paraId="07723EA1" w14:textId="77777777" w:rsidR="00D6210A" w:rsidRDefault="00D6210A" w:rsidP="002A5678">
      <w:pPr>
        <w:pStyle w:val="BodyText"/>
      </w:pPr>
    </w:p>
    <w:p w14:paraId="07723EA2" w14:textId="77777777" w:rsidR="00D6210A" w:rsidRDefault="00D6210A" w:rsidP="002A5678">
      <w:pPr>
        <w:pStyle w:val="BodyText"/>
      </w:pPr>
    </w:p>
    <w:p w14:paraId="07723EA3" w14:textId="77777777" w:rsidR="00D6210A" w:rsidRDefault="00D6210A" w:rsidP="002A5678">
      <w:pPr>
        <w:pStyle w:val="BodyText"/>
        <w:rPr>
          <w:sz w:val="19"/>
        </w:rPr>
      </w:pPr>
    </w:p>
    <w:p w14:paraId="07723EA4" w14:textId="1799D1B4" w:rsidR="00D6210A" w:rsidRDefault="0061182C" w:rsidP="002A5678">
      <w:pPr>
        <w:pStyle w:val="BodyText"/>
      </w:pPr>
      <w:r>
        <w:rPr>
          <w:b/>
        </w:rPr>
        <w:t xml:space="preserve">Address: </w:t>
      </w:r>
      <w:r>
        <w:t>……………………………………………………………………………………………………………………</w:t>
      </w:r>
    </w:p>
    <w:p w14:paraId="07723EA5" w14:textId="77777777" w:rsidR="00D6210A" w:rsidRDefault="00D6210A" w:rsidP="002A5678">
      <w:pPr>
        <w:pStyle w:val="BodyText"/>
        <w:spacing w:before="4"/>
        <w:rPr>
          <w:sz w:val="19"/>
        </w:rPr>
      </w:pPr>
    </w:p>
    <w:p w14:paraId="07723EA6" w14:textId="2B8B3C6C" w:rsidR="00D6210A" w:rsidRDefault="0061182C" w:rsidP="002A5678">
      <w:pPr>
        <w:pStyle w:val="BodyText"/>
      </w:pPr>
      <w:r>
        <w:t>……………………………………………………………………………………………………………………</w:t>
      </w:r>
    </w:p>
    <w:p w14:paraId="07723EA7" w14:textId="77777777" w:rsidR="00D6210A" w:rsidRDefault="00D6210A" w:rsidP="002A5678">
      <w:pPr>
        <w:pStyle w:val="BodyText"/>
        <w:spacing w:before="4"/>
        <w:rPr>
          <w:sz w:val="19"/>
        </w:rPr>
      </w:pPr>
    </w:p>
    <w:p w14:paraId="07723EA8" w14:textId="75541E34" w:rsidR="00D6210A" w:rsidRDefault="0061182C" w:rsidP="002A5678">
      <w:pPr>
        <w:pStyle w:val="BodyText"/>
      </w:pPr>
      <w:r>
        <w:t>……………………………………………………………………………………………………………………</w:t>
      </w:r>
    </w:p>
    <w:p w14:paraId="3717ACF9" w14:textId="4844A9B7" w:rsidR="00CA67AF" w:rsidRDefault="00CA67AF" w:rsidP="002A5678">
      <w:pPr>
        <w:pStyle w:val="BodyText"/>
      </w:pPr>
    </w:p>
    <w:p w14:paraId="788CFD4E" w14:textId="77777777" w:rsidR="00CA67AF" w:rsidRDefault="00CA67AF" w:rsidP="00CA67AF">
      <w:pPr>
        <w:pStyle w:val="BodyText"/>
      </w:pPr>
      <w:r>
        <w:t>……………………………………………………………………………………………………………………</w:t>
      </w:r>
    </w:p>
    <w:p w14:paraId="0D2FA9AD" w14:textId="77777777" w:rsidR="00CA67AF" w:rsidRDefault="00CA67AF" w:rsidP="002A5678">
      <w:pPr>
        <w:pStyle w:val="BodyText"/>
      </w:pPr>
    </w:p>
    <w:p w14:paraId="7CF490BA" w14:textId="77777777" w:rsidR="00CA67AF" w:rsidRDefault="00CA67AF" w:rsidP="002A5678">
      <w:pPr>
        <w:pStyle w:val="BodyText"/>
      </w:pPr>
    </w:p>
    <w:p w14:paraId="07723EA9" w14:textId="77777777" w:rsidR="00D6210A" w:rsidRDefault="00D6210A" w:rsidP="002A5678">
      <w:pPr>
        <w:pStyle w:val="BodyText"/>
        <w:spacing w:before="4"/>
        <w:rPr>
          <w:sz w:val="19"/>
        </w:rPr>
      </w:pPr>
    </w:p>
    <w:p w14:paraId="07723EAA" w14:textId="77777777" w:rsidR="00D6210A" w:rsidRDefault="0061182C" w:rsidP="002A5678">
      <w:pPr>
        <w:pStyle w:val="BodyText"/>
      </w:pPr>
      <w:r>
        <w:rPr>
          <w:b/>
        </w:rPr>
        <w:t xml:space="preserve">Date: </w:t>
      </w:r>
      <w:r>
        <w:t>…………………………………………………………………………….</w:t>
      </w:r>
    </w:p>
    <w:p w14:paraId="07723EC9" w14:textId="77777777" w:rsidR="00D6210A" w:rsidRDefault="00D6210A" w:rsidP="002A5678">
      <w:pPr>
        <w:pStyle w:val="BodyText"/>
        <w:spacing w:before="8"/>
        <w:rPr>
          <w:sz w:val="18"/>
        </w:rPr>
      </w:pPr>
    </w:p>
    <w:p w14:paraId="2229C23F" w14:textId="77777777" w:rsidR="008A1148" w:rsidRDefault="008A1148" w:rsidP="002A5678">
      <w:pPr>
        <w:pStyle w:val="BodyText"/>
      </w:pPr>
    </w:p>
    <w:p w14:paraId="07723ECA" w14:textId="2B4571C1" w:rsidR="00D6210A" w:rsidRDefault="0061182C" w:rsidP="002A5678">
      <w:pPr>
        <w:pStyle w:val="BodyText"/>
      </w:pPr>
      <w:r>
        <w:t>Before returning this application form, please ensure that you have: -</w:t>
      </w:r>
    </w:p>
    <w:p w14:paraId="07723ECB" w14:textId="77777777" w:rsidR="00D6210A" w:rsidRDefault="00D6210A" w:rsidP="002A5678">
      <w:pPr>
        <w:pStyle w:val="BodyText"/>
        <w:spacing w:before="6"/>
        <w:rPr>
          <w:sz w:val="19"/>
        </w:rPr>
      </w:pPr>
    </w:p>
    <w:p w14:paraId="07723ECC" w14:textId="77777777" w:rsidR="00D6210A" w:rsidRDefault="0061182C" w:rsidP="002A5678">
      <w:pPr>
        <w:pStyle w:val="ListParagraph"/>
        <w:numPr>
          <w:ilvl w:val="0"/>
          <w:numId w:val="1"/>
        </w:numPr>
        <w:tabs>
          <w:tab w:val="left" w:pos="768"/>
          <w:tab w:val="left" w:pos="769"/>
        </w:tabs>
        <w:spacing w:line="360" w:lineRule="auto"/>
        <w:ind w:left="452" w:hanging="452"/>
      </w:pPr>
      <w:r>
        <w:t>Answered all</w:t>
      </w:r>
      <w:r>
        <w:rPr>
          <w:spacing w:val="-3"/>
        </w:rPr>
        <w:t xml:space="preserve"> </w:t>
      </w:r>
      <w:r>
        <w:t>questions.</w:t>
      </w:r>
    </w:p>
    <w:p w14:paraId="07723ECD" w14:textId="77777777" w:rsidR="00D6210A" w:rsidRDefault="0061182C" w:rsidP="002A5678">
      <w:pPr>
        <w:pStyle w:val="ListParagraph"/>
        <w:numPr>
          <w:ilvl w:val="0"/>
          <w:numId w:val="1"/>
        </w:numPr>
        <w:tabs>
          <w:tab w:val="left" w:pos="768"/>
          <w:tab w:val="left" w:pos="769"/>
        </w:tabs>
        <w:spacing w:before="1" w:line="360" w:lineRule="auto"/>
        <w:ind w:left="452" w:hanging="452"/>
      </w:pPr>
      <w:r>
        <w:t>Enclosed all relevant</w:t>
      </w:r>
      <w:r>
        <w:rPr>
          <w:spacing w:val="-8"/>
        </w:rPr>
        <w:t xml:space="preserve"> </w:t>
      </w:r>
      <w:r>
        <w:t>documents.</w:t>
      </w:r>
    </w:p>
    <w:p w14:paraId="07723ECE" w14:textId="77777777" w:rsidR="00D6210A" w:rsidRDefault="0061182C" w:rsidP="002A5678">
      <w:pPr>
        <w:pStyle w:val="ListParagraph"/>
        <w:numPr>
          <w:ilvl w:val="0"/>
          <w:numId w:val="1"/>
        </w:numPr>
        <w:tabs>
          <w:tab w:val="left" w:pos="768"/>
          <w:tab w:val="left" w:pos="769"/>
        </w:tabs>
        <w:spacing w:line="360" w:lineRule="auto"/>
        <w:ind w:left="452" w:hanging="452"/>
      </w:pPr>
      <w:r>
        <w:t>Completed the above</w:t>
      </w:r>
      <w:r>
        <w:rPr>
          <w:spacing w:val="-5"/>
        </w:rPr>
        <w:t xml:space="preserve"> </w:t>
      </w:r>
      <w:r>
        <w:t>declaration.</w:t>
      </w:r>
    </w:p>
    <w:p w14:paraId="07723ECF" w14:textId="77777777" w:rsidR="00D6210A" w:rsidRDefault="00D6210A" w:rsidP="002A5678">
      <w:pPr>
        <w:pStyle w:val="BodyText"/>
      </w:pPr>
    </w:p>
    <w:p w14:paraId="07723ED0" w14:textId="77777777" w:rsidR="00D6210A" w:rsidRDefault="00D6210A">
      <w:pPr>
        <w:pStyle w:val="BodyText"/>
        <w:spacing w:before="8"/>
        <w:rPr>
          <w:sz w:val="18"/>
        </w:rPr>
      </w:pPr>
    </w:p>
    <w:p w14:paraId="07723ED1" w14:textId="77777777" w:rsidR="00D6210A" w:rsidRPr="00306AAC" w:rsidRDefault="0061182C" w:rsidP="00CA67AF">
      <w:pPr>
        <w:rPr>
          <w:bCs/>
        </w:rPr>
      </w:pPr>
      <w:r w:rsidRPr="00B5507F">
        <w:rPr>
          <w:b/>
          <w:bCs/>
        </w:rPr>
        <w:t>N.B. APPLICATIONS MAY NOT BE CONSIDERED UNLESS ALL THE ABOVE HAS BEEN PROVIDED</w:t>
      </w:r>
    </w:p>
    <w:sectPr w:rsidR="00D6210A" w:rsidRPr="00306AAC" w:rsidSect="00306AAC">
      <w:headerReference w:type="default" r:id="rId16"/>
      <w:pgSz w:w="11910" w:h="16840"/>
      <w:pgMar w:top="1400" w:right="1200" w:bottom="1120" w:left="1480" w:header="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9F6C7" w14:textId="77777777" w:rsidR="00BC629D" w:rsidRDefault="00BC629D">
      <w:r>
        <w:separator/>
      </w:r>
    </w:p>
  </w:endnote>
  <w:endnote w:type="continuationSeparator" w:id="0">
    <w:p w14:paraId="6ABEC1D2" w14:textId="77777777" w:rsidR="00BC629D" w:rsidRDefault="00BC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EACD5" w14:textId="77777777" w:rsidR="00BC629D" w:rsidRDefault="00BC6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A4B1C" w14:textId="5E6FB862" w:rsidR="00BC629D" w:rsidRDefault="00BC629D" w:rsidP="007C3956">
    <w:pPr>
      <w:pStyle w:val="Footer"/>
      <w:pBdr>
        <w:top w:val="single" w:sz="4" w:space="1" w:color="auto"/>
      </w:pBdr>
    </w:pPr>
    <w:r>
      <w:t>Northleach with Eastington Town Council</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18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62D2" w14:textId="77777777" w:rsidR="00BC629D" w:rsidRDefault="00BC6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97D60" w14:textId="77777777" w:rsidR="00BC629D" w:rsidRDefault="00BC629D">
      <w:r>
        <w:separator/>
      </w:r>
    </w:p>
  </w:footnote>
  <w:footnote w:type="continuationSeparator" w:id="0">
    <w:p w14:paraId="42EFADB7" w14:textId="77777777" w:rsidR="00BC629D" w:rsidRDefault="00BC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1A8B9" w14:textId="77777777" w:rsidR="00BC629D" w:rsidRDefault="00BC6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F063E" w14:textId="77777777" w:rsidR="00BC629D" w:rsidRDefault="00BC629D" w:rsidP="00053289">
    <w:pPr>
      <w:pStyle w:val="Header"/>
      <w:tabs>
        <w:tab w:val="clear" w:pos="9026"/>
        <w:tab w:val="right" w:pos="9214"/>
      </w:tabs>
    </w:pPr>
  </w:p>
  <w:p w14:paraId="175F3D3C" w14:textId="77777777" w:rsidR="00BC629D" w:rsidRDefault="00BC629D">
    <w:pPr>
      <w:pStyle w:val="Header"/>
    </w:pPr>
  </w:p>
  <w:p w14:paraId="3BBCEFED" w14:textId="778597A0" w:rsidR="00BC629D" w:rsidRPr="00306AAC" w:rsidRDefault="00BC629D" w:rsidP="00053289">
    <w:pPr>
      <w:pStyle w:val="Header"/>
      <w:pBdr>
        <w:bottom w:val="single" w:sz="4" w:space="1" w:color="auto"/>
      </w:pBdr>
      <w:tabs>
        <w:tab w:val="clear" w:pos="9026"/>
        <w:tab w:val="right" w:pos="9214"/>
      </w:tabs>
      <w:rPr>
        <w:i/>
        <w:iCs/>
        <w:szCs w:val="20"/>
      </w:rPr>
    </w:pPr>
    <w:r w:rsidRPr="00306AAC">
      <w:rPr>
        <w:i/>
        <w:iCs/>
        <w:szCs w:val="20"/>
      </w:rPr>
      <w:t>ITT for provision of Grounds Maintenance Services.</w:t>
    </w:r>
    <w:r w:rsidRPr="00306AAC">
      <w:rPr>
        <w:i/>
        <w:iCs/>
        <w:szCs w:val="20"/>
      </w:rPr>
      <w:tab/>
      <w:t>To be returned by: 14th January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A553" w14:textId="77777777" w:rsidR="00BC629D" w:rsidRDefault="00BC62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CFAFE" w14:textId="77777777" w:rsidR="00BC629D" w:rsidRDefault="00BC629D" w:rsidP="00053289">
    <w:pPr>
      <w:pStyle w:val="Header"/>
      <w:tabs>
        <w:tab w:val="clear" w:pos="9026"/>
        <w:tab w:val="right" w:pos="9214"/>
      </w:tabs>
    </w:pPr>
  </w:p>
  <w:p w14:paraId="2DE5B392" w14:textId="77777777" w:rsidR="00BC629D" w:rsidRDefault="00BC629D">
    <w:pPr>
      <w:pStyle w:val="Header"/>
    </w:pPr>
  </w:p>
  <w:p w14:paraId="6026C4F3" w14:textId="070608DD" w:rsidR="00BC629D" w:rsidRPr="00306AAC" w:rsidRDefault="00BC629D" w:rsidP="00053289">
    <w:pPr>
      <w:pStyle w:val="Header"/>
      <w:pBdr>
        <w:bottom w:val="single" w:sz="4" w:space="1" w:color="auto"/>
      </w:pBdr>
      <w:tabs>
        <w:tab w:val="clear" w:pos="9026"/>
        <w:tab w:val="left" w:pos="10065"/>
        <w:tab w:val="right" w:pos="14034"/>
      </w:tabs>
      <w:rPr>
        <w:i/>
        <w:iCs/>
        <w:szCs w:val="20"/>
      </w:rPr>
    </w:pPr>
    <w:r w:rsidRPr="00306AAC">
      <w:rPr>
        <w:i/>
        <w:iCs/>
        <w:szCs w:val="20"/>
      </w:rPr>
      <w:t>ITT for provision of Grounds Maintenance Services.</w:t>
    </w:r>
    <w:r w:rsidRPr="00306AAC">
      <w:rPr>
        <w:i/>
        <w:iCs/>
        <w:szCs w:val="20"/>
      </w:rPr>
      <w:tab/>
    </w:r>
    <w:r>
      <w:rPr>
        <w:i/>
        <w:iCs/>
        <w:szCs w:val="20"/>
      </w:rPr>
      <w:tab/>
    </w:r>
    <w:r w:rsidRPr="00306AAC">
      <w:rPr>
        <w:i/>
        <w:iCs/>
        <w:szCs w:val="20"/>
      </w:rPr>
      <w:t>To be returned by: 14th January 2020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F2FE" w14:textId="77777777" w:rsidR="00BC629D" w:rsidRDefault="00BC629D" w:rsidP="00053289">
    <w:pPr>
      <w:pStyle w:val="Header"/>
      <w:tabs>
        <w:tab w:val="clear" w:pos="9026"/>
        <w:tab w:val="right" w:pos="9214"/>
      </w:tabs>
    </w:pPr>
  </w:p>
  <w:p w14:paraId="1E4FC7AD" w14:textId="77777777" w:rsidR="00BC629D" w:rsidRDefault="00BC629D">
    <w:pPr>
      <w:pStyle w:val="Header"/>
    </w:pPr>
  </w:p>
  <w:p w14:paraId="75AC03AC" w14:textId="048E0793" w:rsidR="00BC629D" w:rsidRPr="00306AAC" w:rsidRDefault="00BC629D" w:rsidP="00DF06EB">
    <w:pPr>
      <w:pStyle w:val="Header"/>
      <w:pBdr>
        <w:bottom w:val="single" w:sz="4" w:space="1" w:color="auto"/>
      </w:pBdr>
      <w:tabs>
        <w:tab w:val="clear" w:pos="9026"/>
        <w:tab w:val="right" w:pos="9214"/>
        <w:tab w:val="left" w:pos="10065"/>
        <w:tab w:val="right" w:pos="14034"/>
      </w:tabs>
      <w:rPr>
        <w:i/>
        <w:iCs/>
        <w:szCs w:val="20"/>
      </w:rPr>
    </w:pPr>
    <w:r w:rsidRPr="00306AAC">
      <w:rPr>
        <w:i/>
        <w:iCs/>
        <w:szCs w:val="20"/>
      </w:rPr>
      <w:t>ITT for provision of Grounds Maintenance Services.</w:t>
    </w:r>
    <w:r>
      <w:rPr>
        <w:i/>
        <w:iCs/>
        <w:szCs w:val="20"/>
      </w:rPr>
      <w:tab/>
    </w:r>
    <w:r w:rsidRPr="00306AAC">
      <w:rPr>
        <w:i/>
        <w:iCs/>
        <w:szCs w:val="20"/>
      </w:rPr>
      <w:t>To be returned by: 14th January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007F"/>
    <w:multiLevelType w:val="hybridMultilevel"/>
    <w:tmpl w:val="8F24BE74"/>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 w15:restartNumberingAfterBreak="0">
    <w:nsid w:val="16F91570"/>
    <w:multiLevelType w:val="hybridMultilevel"/>
    <w:tmpl w:val="D62E5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E93CBD"/>
    <w:multiLevelType w:val="hybridMultilevel"/>
    <w:tmpl w:val="4DD66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C148DF"/>
    <w:multiLevelType w:val="multilevel"/>
    <w:tmpl w:val="465A5020"/>
    <w:lvl w:ilvl="0">
      <w:start w:val="1"/>
      <w:numFmt w:val="upperLetter"/>
      <w:lvlText w:val="%1"/>
      <w:lvlJc w:val="left"/>
      <w:pPr>
        <w:ind w:left="1169" w:hanging="853"/>
      </w:pPr>
      <w:rPr>
        <w:rFonts w:hint="default"/>
        <w:lang w:val="en-GB" w:eastAsia="en-GB" w:bidi="en-GB"/>
      </w:rPr>
    </w:lvl>
    <w:lvl w:ilvl="1">
      <w:start w:val="4"/>
      <w:numFmt w:val="decimal"/>
      <w:lvlText w:val="%1.%2"/>
      <w:lvlJc w:val="left"/>
      <w:pPr>
        <w:ind w:left="1169" w:hanging="853"/>
      </w:pPr>
      <w:rPr>
        <w:rFonts w:ascii="Calibri" w:eastAsia="Calibri" w:hAnsi="Calibri" w:cs="Calibri" w:hint="default"/>
        <w:b/>
        <w:bCs/>
        <w:spacing w:val="-2"/>
        <w:w w:val="100"/>
        <w:sz w:val="20"/>
        <w:szCs w:val="20"/>
        <w:lang w:val="en-GB" w:eastAsia="en-GB" w:bidi="en-GB"/>
      </w:rPr>
    </w:lvl>
    <w:lvl w:ilvl="2">
      <w:start w:val="1"/>
      <w:numFmt w:val="decimal"/>
      <w:lvlText w:val="%1.%2.%3"/>
      <w:lvlJc w:val="left"/>
      <w:pPr>
        <w:ind w:left="1169" w:hanging="853"/>
      </w:pPr>
      <w:rPr>
        <w:rFonts w:ascii="Calibri" w:eastAsia="Calibri" w:hAnsi="Calibri" w:cs="Calibri" w:hint="default"/>
        <w:spacing w:val="-3"/>
        <w:w w:val="100"/>
        <w:sz w:val="20"/>
        <w:szCs w:val="20"/>
        <w:lang w:val="en-GB" w:eastAsia="en-GB" w:bidi="en-GB"/>
      </w:rPr>
    </w:lvl>
    <w:lvl w:ilvl="3">
      <w:numFmt w:val="bullet"/>
      <w:lvlText w:val="•"/>
      <w:lvlJc w:val="left"/>
      <w:pPr>
        <w:ind w:left="3580" w:hanging="853"/>
      </w:pPr>
      <w:rPr>
        <w:rFonts w:hint="default"/>
        <w:lang w:val="en-GB" w:eastAsia="en-GB" w:bidi="en-GB"/>
      </w:rPr>
    </w:lvl>
    <w:lvl w:ilvl="4">
      <w:numFmt w:val="bullet"/>
      <w:lvlText w:val="•"/>
      <w:lvlJc w:val="left"/>
      <w:pPr>
        <w:ind w:left="4387" w:hanging="853"/>
      </w:pPr>
      <w:rPr>
        <w:rFonts w:hint="default"/>
        <w:lang w:val="en-GB" w:eastAsia="en-GB" w:bidi="en-GB"/>
      </w:rPr>
    </w:lvl>
    <w:lvl w:ilvl="5">
      <w:numFmt w:val="bullet"/>
      <w:lvlText w:val="•"/>
      <w:lvlJc w:val="left"/>
      <w:pPr>
        <w:ind w:left="5194" w:hanging="853"/>
      </w:pPr>
      <w:rPr>
        <w:rFonts w:hint="default"/>
        <w:lang w:val="en-GB" w:eastAsia="en-GB" w:bidi="en-GB"/>
      </w:rPr>
    </w:lvl>
    <w:lvl w:ilvl="6">
      <w:numFmt w:val="bullet"/>
      <w:lvlText w:val="•"/>
      <w:lvlJc w:val="left"/>
      <w:pPr>
        <w:ind w:left="6000" w:hanging="853"/>
      </w:pPr>
      <w:rPr>
        <w:rFonts w:hint="default"/>
        <w:lang w:val="en-GB" w:eastAsia="en-GB" w:bidi="en-GB"/>
      </w:rPr>
    </w:lvl>
    <w:lvl w:ilvl="7">
      <w:numFmt w:val="bullet"/>
      <w:lvlText w:val="•"/>
      <w:lvlJc w:val="left"/>
      <w:pPr>
        <w:ind w:left="6807" w:hanging="853"/>
      </w:pPr>
      <w:rPr>
        <w:rFonts w:hint="default"/>
        <w:lang w:val="en-GB" w:eastAsia="en-GB" w:bidi="en-GB"/>
      </w:rPr>
    </w:lvl>
    <w:lvl w:ilvl="8">
      <w:numFmt w:val="bullet"/>
      <w:lvlText w:val="•"/>
      <w:lvlJc w:val="left"/>
      <w:pPr>
        <w:ind w:left="7614" w:hanging="853"/>
      </w:pPr>
      <w:rPr>
        <w:rFonts w:hint="default"/>
        <w:lang w:val="en-GB" w:eastAsia="en-GB" w:bidi="en-GB"/>
      </w:rPr>
    </w:lvl>
  </w:abstractNum>
  <w:abstractNum w:abstractNumId="4" w15:restartNumberingAfterBreak="0">
    <w:nsid w:val="2212371F"/>
    <w:multiLevelType w:val="multilevel"/>
    <w:tmpl w:val="0E2C0FCC"/>
    <w:lvl w:ilvl="0">
      <w:start w:val="3"/>
      <w:numFmt w:val="upperLetter"/>
      <w:lvlText w:val="%1"/>
      <w:lvlJc w:val="left"/>
      <w:pPr>
        <w:ind w:left="1169" w:hanging="853"/>
      </w:pPr>
      <w:rPr>
        <w:rFonts w:hint="default"/>
        <w:lang w:val="en-GB" w:eastAsia="en-GB" w:bidi="en-GB"/>
      </w:rPr>
    </w:lvl>
    <w:lvl w:ilvl="1">
      <w:start w:val="1"/>
      <w:numFmt w:val="decimal"/>
      <w:lvlText w:val="%1.%2"/>
      <w:lvlJc w:val="left"/>
      <w:pPr>
        <w:ind w:left="1169" w:hanging="853"/>
      </w:pPr>
      <w:rPr>
        <w:rFonts w:ascii="Calibri" w:eastAsia="Calibri" w:hAnsi="Calibri" w:cs="Calibri" w:hint="default"/>
        <w:b/>
        <w:bCs/>
        <w:spacing w:val="-2"/>
        <w:w w:val="100"/>
        <w:sz w:val="20"/>
        <w:szCs w:val="20"/>
        <w:lang w:val="en-GB" w:eastAsia="en-GB" w:bidi="en-GB"/>
      </w:rPr>
    </w:lvl>
    <w:lvl w:ilvl="2">
      <w:start w:val="1"/>
      <w:numFmt w:val="bullet"/>
      <w:lvlText w:val=""/>
      <w:lvlJc w:val="left"/>
      <w:pPr>
        <w:ind w:left="1169" w:hanging="853"/>
      </w:pPr>
      <w:rPr>
        <w:rFonts w:ascii="Symbol" w:hAnsi="Symbol" w:hint="default"/>
        <w:spacing w:val="-13"/>
        <w:w w:val="100"/>
        <w:sz w:val="20"/>
        <w:szCs w:val="20"/>
        <w:lang w:val="en-GB" w:eastAsia="en-GB" w:bidi="en-GB"/>
      </w:rPr>
    </w:lvl>
    <w:lvl w:ilvl="3">
      <w:numFmt w:val="bullet"/>
      <w:lvlText w:val="•"/>
      <w:lvlJc w:val="left"/>
      <w:pPr>
        <w:ind w:left="3580" w:hanging="853"/>
      </w:pPr>
      <w:rPr>
        <w:rFonts w:hint="default"/>
        <w:lang w:val="en-GB" w:eastAsia="en-GB" w:bidi="en-GB"/>
      </w:rPr>
    </w:lvl>
    <w:lvl w:ilvl="4">
      <w:numFmt w:val="bullet"/>
      <w:lvlText w:val="•"/>
      <w:lvlJc w:val="left"/>
      <w:pPr>
        <w:ind w:left="4387" w:hanging="853"/>
      </w:pPr>
      <w:rPr>
        <w:rFonts w:hint="default"/>
        <w:lang w:val="en-GB" w:eastAsia="en-GB" w:bidi="en-GB"/>
      </w:rPr>
    </w:lvl>
    <w:lvl w:ilvl="5">
      <w:numFmt w:val="bullet"/>
      <w:lvlText w:val="•"/>
      <w:lvlJc w:val="left"/>
      <w:pPr>
        <w:ind w:left="5194" w:hanging="853"/>
      </w:pPr>
      <w:rPr>
        <w:rFonts w:hint="default"/>
        <w:lang w:val="en-GB" w:eastAsia="en-GB" w:bidi="en-GB"/>
      </w:rPr>
    </w:lvl>
    <w:lvl w:ilvl="6">
      <w:numFmt w:val="bullet"/>
      <w:lvlText w:val="•"/>
      <w:lvlJc w:val="left"/>
      <w:pPr>
        <w:ind w:left="6000" w:hanging="853"/>
      </w:pPr>
      <w:rPr>
        <w:rFonts w:hint="default"/>
        <w:lang w:val="en-GB" w:eastAsia="en-GB" w:bidi="en-GB"/>
      </w:rPr>
    </w:lvl>
    <w:lvl w:ilvl="7">
      <w:numFmt w:val="bullet"/>
      <w:lvlText w:val="•"/>
      <w:lvlJc w:val="left"/>
      <w:pPr>
        <w:ind w:left="6807" w:hanging="853"/>
      </w:pPr>
      <w:rPr>
        <w:rFonts w:hint="default"/>
        <w:lang w:val="en-GB" w:eastAsia="en-GB" w:bidi="en-GB"/>
      </w:rPr>
    </w:lvl>
    <w:lvl w:ilvl="8">
      <w:numFmt w:val="bullet"/>
      <w:lvlText w:val="•"/>
      <w:lvlJc w:val="left"/>
      <w:pPr>
        <w:ind w:left="7614" w:hanging="853"/>
      </w:pPr>
      <w:rPr>
        <w:rFonts w:hint="default"/>
        <w:lang w:val="en-GB" w:eastAsia="en-GB" w:bidi="en-GB"/>
      </w:rPr>
    </w:lvl>
  </w:abstractNum>
  <w:abstractNum w:abstractNumId="5" w15:restartNumberingAfterBreak="0">
    <w:nsid w:val="239C6262"/>
    <w:multiLevelType w:val="multilevel"/>
    <w:tmpl w:val="0E2C0FCC"/>
    <w:lvl w:ilvl="0">
      <w:start w:val="3"/>
      <w:numFmt w:val="upperLetter"/>
      <w:lvlText w:val="%1"/>
      <w:lvlJc w:val="left"/>
      <w:pPr>
        <w:ind w:left="1169" w:hanging="853"/>
      </w:pPr>
      <w:rPr>
        <w:rFonts w:hint="default"/>
        <w:lang w:val="en-GB" w:eastAsia="en-GB" w:bidi="en-GB"/>
      </w:rPr>
    </w:lvl>
    <w:lvl w:ilvl="1">
      <w:start w:val="1"/>
      <w:numFmt w:val="decimal"/>
      <w:lvlText w:val="%1.%2"/>
      <w:lvlJc w:val="left"/>
      <w:pPr>
        <w:ind w:left="1169" w:hanging="853"/>
      </w:pPr>
      <w:rPr>
        <w:rFonts w:ascii="Calibri" w:eastAsia="Calibri" w:hAnsi="Calibri" w:cs="Calibri" w:hint="default"/>
        <w:b/>
        <w:bCs/>
        <w:spacing w:val="-2"/>
        <w:w w:val="100"/>
        <w:sz w:val="20"/>
        <w:szCs w:val="20"/>
        <w:lang w:val="en-GB" w:eastAsia="en-GB" w:bidi="en-GB"/>
      </w:rPr>
    </w:lvl>
    <w:lvl w:ilvl="2">
      <w:start w:val="1"/>
      <w:numFmt w:val="bullet"/>
      <w:lvlText w:val=""/>
      <w:lvlJc w:val="left"/>
      <w:pPr>
        <w:ind w:left="1169" w:hanging="853"/>
      </w:pPr>
      <w:rPr>
        <w:rFonts w:ascii="Symbol" w:hAnsi="Symbol" w:hint="default"/>
        <w:spacing w:val="-13"/>
        <w:w w:val="100"/>
        <w:sz w:val="20"/>
        <w:szCs w:val="20"/>
        <w:lang w:val="en-GB" w:eastAsia="en-GB" w:bidi="en-GB"/>
      </w:rPr>
    </w:lvl>
    <w:lvl w:ilvl="3">
      <w:numFmt w:val="bullet"/>
      <w:lvlText w:val="•"/>
      <w:lvlJc w:val="left"/>
      <w:pPr>
        <w:ind w:left="3580" w:hanging="853"/>
      </w:pPr>
      <w:rPr>
        <w:rFonts w:hint="default"/>
        <w:lang w:val="en-GB" w:eastAsia="en-GB" w:bidi="en-GB"/>
      </w:rPr>
    </w:lvl>
    <w:lvl w:ilvl="4">
      <w:numFmt w:val="bullet"/>
      <w:lvlText w:val="•"/>
      <w:lvlJc w:val="left"/>
      <w:pPr>
        <w:ind w:left="4387" w:hanging="853"/>
      </w:pPr>
      <w:rPr>
        <w:rFonts w:hint="default"/>
        <w:lang w:val="en-GB" w:eastAsia="en-GB" w:bidi="en-GB"/>
      </w:rPr>
    </w:lvl>
    <w:lvl w:ilvl="5">
      <w:numFmt w:val="bullet"/>
      <w:lvlText w:val="•"/>
      <w:lvlJc w:val="left"/>
      <w:pPr>
        <w:ind w:left="5194" w:hanging="853"/>
      </w:pPr>
      <w:rPr>
        <w:rFonts w:hint="default"/>
        <w:lang w:val="en-GB" w:eastAsia="en-GB" w:bidi="en-GB"/>
      </w:rPr>
    </w:lvl>
    <w:lvl w:ilvl="6">
      <w:numFmt w:val="bullet"/>
      <w:lvlText w:val="•"/>
      <w:lvlJc w:val="left"/>
      <w:pPr>
        <w:ind w:left="6000" w:hanging="853"/>
      </w:pPr>
      <w:rPr>
        <w:rFonts w:hint="default"/>
        <w:lang w:val="en-GB" w:eastAsia="en-GB" w:bidi="en-GB"/>
      </w:rPr>
    </w:lvl>
    <w:lvl w:ilvl="7">
      <w:numFmt w:val="bullet"/>
      <w:lvlText w:val="•"/>
      <w:lvlJc w:val="left"/>
      <w:pPr>
        <w:ind w:left="6807" w:hanging="853"/>
      </w:pPr>
      <w:rPr>
        <w:rFonts w:hint="default"/>
        <w:lang w:val="en-GB" w:eastAsia="en-GB" w:bidi="en-GB"/>
      </w:rPr>
    </w:lvl>
    <w:lvl w:ilvl="8">
      <w:numFmt w:val="bullet"/>
      <w:lvlText w:val="•"/>
      <w:lvlJc w:val="left"/>
      <w:pPr>
        <w:ind w:left="7614" w:hanging="853"/>
      </w:pPr>
      <w:rPr>
        <w:rFonts w:hint="default"/>
        <w:lang w:val="en-GB" w:eastAsia="en-GB" w:bidi="en-GB"/>
      </w:rPr>
    </w:lvl>
  </w:abstractNum>
  <w:abstractNum w:abstractNumId="6" w15:restartNumberingAfterBreak="0">
    <w:nsid w:val="24AF19B7"/>
    <w:multiLevelType w:val="multilevel"/>
    <w:tmpl w:val="0E2C0FCC"/>
    <w:lvl w:ilvl="0">
      <w:start w:val="3"/>
      <w:numFmt w:val="upperLetter"/>
      <w:lvlText w:val="%1"/>
      <w:lvlJc w:val="left"/>
      <w:pPr>
        <w:ind w:left="1169" w:hanging="853"/>
      </w:pPr>
      <w:rPr>
        <w:rFonts w:hint="default"/>
        <w:lang w:val="en-GB" w:eastAsia="en-GB" w:bidi="en-GB"/>
      </w:rPr>
    </w:lvl>
    <w:lvl w:ilvl="1">
      <w:start w:val="1"/>
      <w:numFmt w:val="decimal"/>
      <w:lvlText w:val="%1.%2"/>
      <w:lvlJc w:val="left"/>
      <w:pPr>
        <w:ind w:left="1169" w:hanging="853"/>
      </w:pPr>
      <w:rPr>
        <w:rFonts w:ascii="Calibri" w:eastAsia="Calibri" w:hAnsi="Calibri" w:cs="Calibri" w:hint="default"/>
        <w:b/>
        <w:bCs/>
        <w:spacing w:val="-2"/>
        <w:w w:val="100"/>
        <w:sz w:val="20"/>
        <w:szCs w:val="20"/>
        <w:lang w:val="en-GB" w:eastAsia="en-GB" w:bidi="en-GB"/>
      </w:rPr>
    </w:lvl>
    <w:lvl w:ilvl="2">
      <w:start w:val="1"/>
      <w:numFmt w:val="bullet"/>
      <w:lvlText w:val=""/>
      <w:lvlJc w:val="left"/>
      <w:pPr>
        <w:ind w:left="1169" w:hanging="853"/>
      </w:pPr>
      <w:rPr>
        <w:rFonts w:ascii="Symbol" w:hAnsi="Symbol" w:hint="default"/>
        <w:spacing w:val="-13"/>
        <w:w w:val="100"/>
        <w:sz w:val="20"/>
        <w:szCs w:val="20"/>
        <w:lang w:val="en-GB" w:eastAsia="en-GB" w:bidi="en-GB"/>
      </w:rPr>
    </w:lvl>
    <w:lvl w:ilvl="3">
      <w:numFmt w:val="bullet"/>
      <w:lvlText w:val="•"/>
      <w:lvlJc w:val="left"/>
      <w:pPr>
        <w:ind w:left="3580" w:hanging="853"/>
      </w:pPr>
      <w:rPr>
        <w:rFonts w:hint="default"/>
        <w:lang w:val="en-GB" w:eastAsia="en-GB" w:bidi="en-GB"/>
      </w:rPr>
    </w:lvl>
    <w:lvl w:ilvl="4">
      <w:numFmt w:val="bullet"/>
      <w:lvlText w:val="•"/>
      <w:lvlJc w:val="left"/>
      <w:pPr>
        <w:ind w:left="4387" w:hanging="853"/>
      </w:pPr>
      <w:rPr>
        <w:rFonts w:hint="default"/>
        <w:lang w:val="en-GB" w:eastAsia="en-GB" w:bidi="en-GB"/>
      </w:rPr>
    </w:lvl>
    <w:lvl w:ilvl="5">
      <w:numFmt w:val="bullet"/>
      <w:lvlText w:val="•"/>
      <w:lvlJc w:val="left"/>
      <w:pPr>
        <w:ind w:left="5194" w:hanging="853"/>
      </w:pPr>
      <w:rPr>
        <w:rFonts w:hint="default"/>
        <w:lang w:val="en-GB" w:eastAsia="en-GB" w:bidi="en-GB"/>
      </w:rPr>
    </w:lvl>
    <w:lvl w:ilvl="6">
      <w:numFmt w:val="bullet"/>
      <w:lvlText w:val="•"/>
      <w:lvlJc w:val="left"/>
      <w:pPr>
        <w:ind w:left="6000" w:hanging="853"/>
      </w:pPr>
      <w:rPr>
        <w:rFonts w:hint="default"/>
        <w:lang w:val="en-GB" w:eastAsia="en-GB" w:bidi="en-GB"/>
      </w:rPr>
    </w:lvl>
    <w:lvl w:ilvl="7">
      <w:numFmt w:val="bullet"/>
      <w:lvlText w:val="•"/>
      <w:lvlJc w:val="left"/>
      <w:pPr>
        <w:ind w:left="6807" w:hanging="853"/>
      </w:pPr>
      <w:rPr>
        <w:rFonts w:hint="default"/>
        <w:lang w:val="en-GB" w:eastAsia="en-GB" w:bidi="en-GB"/>
      </w:rPr>
    </w:lvl>
    <w:lvl w:ilvl="8">
      <w:numFmt w:val="bullet"/>
      <w:lvlText w:val="•"/>
      <w:lvlJc w:val="left"/>
      <w:pPr>
        <w:ind w:left="7614" w:hanging="853"/>
      </w:pPr>
      <w:rPr>
        <w:rFonts w:hint="default"/>
        <w:lang w:val="en-GB" w:eastAsia="en-GB" w:bidi="en-GB"/>
      </w:rPr>
    </w:lvl>
  </w:abstractNum>
  <w:abstractNum w:abstractNumId="7" w15:restartNumberingAfterBreak="0">
    <w:nsid w:val="255A140B"/>
    <w:multiLevelType w:val="hybridMultilevel"/>
    <w:tmpl w:val="36A23A36"/>
    <w:lvl w:ilvl="0" w:tplc="08090001">
      <w:start w:val="1"/>
      <w:numFmt w:val="bullet"/>
      <w:lvlText w:val=""/>
      <w:lvlJc w:val="left"/>
      <w:pPr>
        <w:ind w:left="1528" w:hanging="360"/>
      </w:pPr>
      <w:rPr>
        <w:rFonts w:ascii="Symbol" w:hAnsi="Symbol" w:hint="default"/>
      </w:rPr>
    </w:lvl>
    <w:lvl w:ilvl="1" w:tplc="08090003" w:tentative="1">
      <w:start w:val="1"/>
      <w:numFmt w:val="bullet"/>
      <w:lvlText w:val="o"/>
      <w:lvlJc w:val="left"/>
      <w:pPr>
        <w:ind w:left="2248" w:hanging="360"/>
      </w:pPr>
      <w:rPr>
        <w:rFonts w:ascii="Courier New" w:hAnsi="Courier New" w:cs="Courier New" w:hint="default"/>
      </w:rPr>
    </w:lvl>
    <w:lvl w:ilvl="2" w:tplc="08090005" w:tentative="1">
      <w:start w:val="1"/>
      <w:numFmt w:val="bullet"/>
      <w:lvlText w:val=""/>
      <w:lvlJc w:val="left"/>
      <w:pPr>
        <w:ind w:left="2968" w:hanging="360"/>
      </w:pPr>
      <w:rPr>
        <w:rFonts w:ascii="Wingdings" w:hAnsi="Wingdings" w:hint="default"/>
      </w:rPr>
    </w:lvl>
    <w:lvl w:ilvl="3" w:tplc="08090001" w:tentative="1">
      <w:start w:val="1"/>
      <w:numFmt w:val="bullet"/>
      <w:lvlText w:val=""/>
      <w:lvlJc w:val="left"/>
      <w:pPr>
        <w:ind w:left="3688" w:hanging="360"/>
      </w:pPr>
      <w:rPr>
        <w:rFonts w:ascii="Symbol" w:hAnsi="Symbol" w:hint="default"/>
      </w:rPr>
    </w:lvl>
    <w:lvl w:ilvl="4" w:tplc="08090003" w:tentative="1">
      <w:start w:val="1"/>
      <w:numFmt w:val="bullet"/>
      <w:lvlText w:val="o"/>
      <w:lvlJc w:val="left"/>
      <w:pPr>
        <w:ind w:left="4408" w:hanging="360"/>
      </w:pPr>
      <w:rPr>
        <w:rFonts w:ascii="Courier New" w:hAnsi="Courier New" w:cs="Courier New" w:hint="default"/>
      </w:rPr>
    </w:lvl>
    <w:lvl w:ilvl="5" w:tplc="08090005" w:tentative="1">
      <w:start w:val="1"/>
      <w:numFmt w:val="bullet"/>
      <w:lvlText w:val=""/>
      <w:lvlJc w:val="left"/>
      <w:pPr>
        <w:ind w:left="5128" w:hanging="360"/>
      </w:pPr>
      <w:rPr>
        <w:rFonts w:ascii="Wingdings" w:hAnsi="Wingdings" w:hint="default"/>
      </w:rPr>
    </w:lvl>
    <w:lvl w:ilvl="6" w:tplc="08090001" w:tentative="1">
      <w:start w:val="1"/>
      <w:numFmt w:val="bullet"/>
      <w:lvlText w:val=""/>
      <w:lvlJc w:val="left"/>
      <w:pPr>
        <w:ind w:left="5848" w:hanging="360"/>
      </w:pPr>
      <w:rPr>
        <w:rFonts w:ascii="Symbol" w:hAnsi="Symbol" w:hint="default"/>
      </w:rPr>
    </w:lvl>
    <w:lvl w:ilvl="7" w:tplc="08090003" w:tentative="1">
      <w:start w:val="1"/>
      <w:numFmt w:val="bullet"/>
      <w:lvlText w:val="o"/>
      <w:lvlJc w:val="left"/>
      <w:pPr>
        <w:ind w:left="6568" w:hanging="360"/>
      </w:pPr>
      <w:rPr>
        <w:rFonts w:ascii="Courier New" w:hAnsi="Courier New" w:cs="Courier New" w:hint="default"/>
      </w:rPr>
    </w:lvl>
    <w:lvl w:ilvl="8" w:tplc="08090005" w:tentative="1">
      <w:start w:val="1"/>
      <w:numFmt w:val="bullet"/>
      <w:lvlText w:val=""/>
      <w:lvlJc w:val="left"/>
      <w:pPr>
        <w:ind w:left="7288" w:hanging="360"/>
      </w:pPr>
      <w:rPr>
        <w:rFonts w:ascii="Wingdings" w:hAnsi="Wingdings" w:hint="default"/>
      </w:rPr>
    </w:lvl>
  </w:abstractNum>
  <w:abstractNum w:abstractNumId="8" w15:restartNumberingAfterBreak="0">
    <w:nsid w:val="260C4DE9"/>
    <w:multiLevelType w:val="multilevel"/>
    <w:tmpl w:val="FD4E282C"/>
    <w:lvl w:ilvl="0">
      <w:start w:val="1"/>
      <w:numFmt w:val="decimal"/>
      <w:pStyle w:val="Heading1"/>
      <w:lvlText w:val="%1."/>
      <w:lvlJc w:val="left"/>
      <w:pPr>
        <w:ind w:left="1037" w:hanging="721"/>
      </w:pPr>
      <w:rPr>
        <w:rFonts w:hint="default"/>
        <w:b/>
        <w:bCs/>
        <w:spacing w:val="-2"/>
        <w:w w:val="100"/>
        <w:lang w:val="en-GB" w:eastAsia="en-GB" w:bidi="en-GB"/>
      </w:rPr>
    </w:lvl>
    <w:lvl w:ilvl="1">
      <w:start w:val="1"/>
      <w:numFmt w:val="decimal"/>
      <w:pStyle w:val="Heading2"/>
      <w:lvlText w:val="%1.%2"/>
      <w:lvlJc w:val="left"/>
      <w:pPr>
        <w:ind w:left="1169" w:hanging="853"/>
      </w:pPr>
      <w:rPr>
        <w:rFonts w:ascii="Calibri" w:eastAsia="Calibri" w:hAnsi="Calibri" w:cs="Calibri" w:hint="default"/>
        <w:spacing w:val="-9"/>
        <w:w w:val="100"/>
        <w:sz w:val="20"/>
        <w:szCs w:val="20"/>
        <w:lang w:val="en-GB" w:eastAsia="en-GB" w:bidi="en-GB"/>
      </w:rPr>
    </w:lvl>
    <w:lvl w:ilvl="2">
      <w:numFmt w:val="bullet"/>
      <w:lvlText w:val="•"/>
      <w:lvlJc w:val="left"/>
      <w:pPr>
        <w:ind w:left="2056" w:hanging="853"/>
      </w:pPr>
      <w:rPr>
        <w:rFonts w:hint="default"/>
        <w:lang w:val="en-GB" w:eastAsia="en-GB" w:bidi="en-GB"/>
      </w:rPr>
    </w:lvl>
    <w:lvl w:ilvl="3">
      <w:numFmt w:val="bullet"/>
      <w:lvlText w:val="•"/>
      <w:lvlJc w:val="left"/>
      <w:pPr>
        <w:ind w:left="2952" w:hanging="853"/>
      </w:pPr>
      <w:rPr>
        <w:rFonts w:hint="default"/>
        <w:lang w:val="en-GB" w:eastAsia="en-GB" w:bidi="en-GB"/>
      </w:rPr>
    </w:lvl>
    <w:lvl w:ilvl="4">
      <w:numFmt w:val="bullet"/>
      <w:lvlText w:val="•"/>
      <w:lvlJc w:val="left"/>
      <w:pPr>
        <w:ind w:left="3849" w:hanging="853"/>
      </w:pPr>
      <w:rPr>
        <w:rFonts w:hint="default"/>
        <w:lang w:val="en-GB" w:eastAsia="en-GB" w:bidi="en-GB"/>
      </w:rPr>
    </w:lvl>
    <w:lvl w:ilvl="5">
      <w:numFmt w:val="bullet"/>
      <w:lvlText w:val="•"/>
      <w:lvlJc w:val="left"/>
      <w:pPr>
        <w:ind w:left="4745" w:hanging="853"/>
      </w:pPr>
      <w:rPr>
        <w:rFonts w:hint="default"/>
        <w:lang w:val="en-GB" w:eastAsia="en-GB" w:bidi="en-GB"/>
      </w:rPr>
    </w:lvl>
    <w:lvl w:ilvl="6">
      <w:numFmt w:val="bullet"/>
      <w:lvlText w:val="•"/>
      <w:lvlJc w:val="left"/>
      <w:pPr>
        <w:ind w:left="5642" w:hanging="853"/>
      </w:pPr>
      <w:rPr>
        <w:rFonts w:hint="default"/>
        <w:lang w:val="en-GB" w:eastAsia="en-GB" w:bidi="en-GB"/>
      </w:rPr>
    </w:lvl>
    <w:lvl w:ilvl="7">
      <w:numFmt w:val="bullet"/>
      <w:lvlText w:val="•"/>
      <w:lvlJc w:val="left"/>
      <w:pPr>
        <w:ind w:left="6538" w:hanging="853"/>
      </w:pPr>
      <w:rPr>
        <w:rFonts w:hint="default"/>
        <w:lang w:val="en-GB" w:eastAsia="en-GB" w:bidi="en-GB"/>
      </w:rPr>
    </w:lvl>
    <w:lvl w:ilvl="8">
      <w:numFmt w:val="bullet"/>
      <w:lvlText w:val="•"/>
      <w:lvlJc w:val="left"/>
      <w:pPr>
        <w:ind w:left="7435" w:hanging="853"/>
      </w:pPr>
      <w:rPr>
        <w:rFonts w:hint="default"/>
        <w:lang w:val="en-GB" w:eastAsia="en-GB" w:bidi="en-GB"/>
      </w:rPr>
    </w:lvl>
  </w:abstractNum>
  <w:abstractNum w:abstractNumId="9" w15:restartNumberingAfterBreak="0">
    <w:nsid w:val="26BF302A"/>
    <w:multiLevelType w:val="hybridMultilevel"/>
    <w:tmpl w:val="00005214"/>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0" w15:restartNumberingAfterBreak="0">
    <w:nsid w:val="29554B2A"/>
    <w:multiLevelType w:val="hybridMultilevel"/>
    <w:tmpl w:val="962EC99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F1C14"/>
    <w:multiLevelType w:val="multilevel"/>
    <w:tmpl w:val="47921460"/>
    <w:lvl w:ilvl="0">
      <w:start w:val="1"/>
      <w:numFmt w:val="upperLetter"/>
      <w:lvlText w:val="%1"/>
      <w:lvlJc w:val="left"/>
      <w:pPr>
        <w:ind w:left="1169" w:hanging="853"/>
      </w:pPr>
      <w:rPr>
        <w:rFonts w:hint="default"/>
        <w:lang w:val="en-GB" w:eastAsia="en-GB" w:bidi="en-GB"/>
      </w:rPr>
    </w:lvl>
    <w:lvl w:ilvl="1">
      <w:start w:val="2"/>
      <w:numFmt w:val="decimal"/>
      <w:lvlText w:val="%1.%2"/>
      <w:lvlJc w:val="left"/>
      <w:pPr>
        <w:ind w:left="1169" w:hanging="853"/>
      </w:pPr>
      <w:rPr>
        <w:rFonts w:hint="default"/>
        <w:lang w:val="en-GB" w:eastAsia="en-GB" w:bidi="en-GB"/>
      </w:rPr>
    </w:lvl>
    <w:lvl w:ilvl="2">
      <w:start w:val="1"/>
      <w:numFmt w:val="decimal"/>
      <w:lvlText w:val="%1.%2.%3"/>
      <w:lvlJc w:val="left"/>
      <w:pPr>
        <w:ind w:left="1169" w:hanging="853"/>
      </w:pPr>
      <w:rPr>
        <w:rFonts w:ascii="Calibri" w:eastAsia="Calibri" w:hAnsi="Calibri" w:cs="Calibri" w:hint="default"/>
        <w:spacing w:val="-3"/>
        <w:w w:val="100"/>
        <w:sz w:val="20"/>
        <w:szCs w:val="20"/>
        <w:lang w:val="en-GB" w:eastAsia="en-GB" w:bidi="en-GB"/>
      </w:rPr>
    </w:lvl>
    <w:lvl w:ilvl="3">
      <w:numFmt w:val="bullet"/>
      <w:lvlText w:val="•"/>
      <w:lvlJc w:val="left"/>
      <w:pPr>
        <w:ind w:left="2952" w:hanging="853"/>
      </w:pPr>
      <w:rPr>
        <w:rFonts w:hint="default"/>
        <w:lang w:val="en-GB" w:eastAsia="en-GB" w:bidi="en-GB"/>
      </w:rPr>
    </w:lvl>
    <w:lvl w:ilvl="4">
      <w:numFmt w:val="bullet"/>
      <w:lvlText w:val="•"/>
      <w:lvlJc w:val="left"/>
      <w:pPr>
        <w:ind w:left="3849" w:hanging="853"/>
      </w:pPr>
      <w:rPr>
        <w:rFonts w:hint="default"/>
        <w:lang w:val="en-GB" w:eastAsia="en-GB" w:bidi="en-GB"/>
      </w:rPr>
    </w:lvl>
    <w:lvl w:ilvl="5">
      <w:numFmt w:val="bullet"/>
      <w:lvlText w:val="•"/>
      <w:lvlJc w:val="left"/>
      <w:pPr>
        <w:ind w:left="4745" w:hanging="853"/>
      </w:pPr>
      <w:rPr>
        <w:rFonts w:hint="default"/>
        <w:lang w:val="en-GB" w:eastAsia="en-GB" w:bidi="en-GB"/>
      </w:rPr>
    </w:lvl>
    <w:lvl w:ilvl="6">
      <w:numFmt w:val="bullet"/>
      <w:lvlText w:val="•"/>
      <w:lvlJc w:val="left"/>
      <w:pPr>
        <w:ind w:left="5642" w:hanging="853"/>
      </w:pPr>
      <w:rPr>
        <w:rFonts w:hint="default"/>
        <w:lang w:val="en-GB" w:eastAsia="en-GB" w:bidi="en-GB"/>
      </w:rPr>
    </w:lvl>
    <w:lvl w:ilvl="7">
      <w:numFmt w:val="bullet"/>
      <w:lvlText w:val="•"/>
      <w:lvlJc w:val="left"/>
      <w:pPr>
        <w:ind w:left="6538" w:hanging="853"/>
      </w:pPr>
      <w:rPr>
        <w:rFonts w:hint="default"/>
        <w:lang w:val="en-GB" w:eastAsia="en-GB" w:bidi="en-GB"/>
      </w:rPr>
    </w:lvl>
    <w:lvl w:ilvl="8">
      <w:numFmt w:val="bullet"/>
      <w:lvlText w:val="•"/>
      <w:lvlJc w:val="left"/>
      <w:pPr>
        <w:ind w:left="7435" w:hanging="853"/>
      </w:pPr>
      <w:rPr>
        <w:rFonts w:hint="default"/>
        <w:lang w:val="en-GB" w:eastAsia="en-GB" w:bidi="en-GB"/>
      </w:rPr>
    </w:lvl>
  </w:abstractNum>
  <w:abstractNum w:abstractNumId="12" w15:restartNumberingAfterBreak="0">
    <w:nsid w:val="2A541AB1"/>
    <w:multiLevelType w:val="multilevel"/>
    <w:tmpl w:val="EC0C0B18"/>
    <w:lvl w:ilvl="0">
      <w:start w:val="4"/>
      <w:numFmt w:val="upperLetter"/>
      <w:lvlText w:val="%1"/>
      <w:lvlJc w:val="left"/>
      <w:pPr>
        <w:ind w:left="1037" w:hanging="721"/>
      </w:pPr>
      <w:rPr>
        <w:rFonts w:hint="default"/>
        <w:lang w:val="en-GB" w:eastAsia="en-GB" w:bidi="en-GB"/>
      </w:rPr>
    </w:lvl>
    <w:lvl w:ilvl="1">
      <w:start w:val="1"/>
      <w:numFmt w:val="decimal"/>
      <w:lvlText w:val="%1.%2"/>
      <w:lvlJc w:val="left"/>
      <w:pPr>
        <w:ind w:left="1037" w:hanging="721"/>
      </w:pPr>
      <w:rPr>
        <w:rFonts w:ascii="Calibri" w:eastAsia="Calibri" w:hAnsi="Calibri" w:cs="Calibri" w:hint="default"/>
        <w:b/>
        <w:bCs/>
        <w:spacing w:val="-2"/>
        <w:w w:val="100"/>
        <w:sz w:val="20"/>
        <w:szCs w:val="20"/>
        <w:lang w:val="en-GB" w:eastAsia="en-GB" w:bidi="en-GB"/>
      </w:rPr>
    </w:lvl>
    <w:lvl w:ilvl="2">
      <w:start w:val="1"/>
      <w:numFmt w:val="decimal"/>
      <w:lvlText w:val="%1.%2.%3"/>
      <w:lvlJc w:val="left"/>
      <w:pPr>
        <w:ind w:left="1169" w:hanging="853"/>
      </w:pPr>
      <w:rPr>
        <w:rFonts w:ascii="Calibri" w:eastAsia="Calibri" w:hAnsi="Calibri" w:cs="Calibri" w:hint="default"/>
        <w:spacing w:val="-4"/>
        <w:w w:val="100"/>
        <w:sz w:val="20"/>
        <w:szCs w:val="20"/>
        <w:lang w:val="en-GB" w:eastAsia="en-GB" w:bidi="en-GB"/>
      </w:rPr>
    </w:lvl>
    <w:lvl w:ilvl="3">
      <w:numFmt w:val="bullet"/>
      <w:lvlText w:val="•"/>
      <w:lvlJc w:val="left"/>
      <w:pPr>
        <w:ind w:left="2952" w:hanging="853"/>
      </w:pPr>
      <w:rPr>
        <w:rFonts w:hint="default"/>
        <w:lang w:val="en-GB" w:eastAsia="en-GB" w:bidi="en-GB"/>
      </w:rPr>
    </w:lvl>
    <w:lvl w:ilvl="4">
      <w:numFmt w:val="bullet"/>
      <w:lvlText w:val="•"/>
      <w:lvlJc w:val="left"/>
      <w:pPr>
        <w:ind w:left="3849" w:hanging="853"/>
      </w:pPr>
      <w:rPr>
        <w:rFonts w:hint="default"/>
        <w:lang w:val="en-GB" w:eastAsia="en-GB" w:bidi="en-GB"/>
      </w:rPr>
    </w:lvl>
    <w:lvl w:ilvl="5">
      <w:numFmt w:val="bullet"/>
      <w:lvlText w:val="•"/>
      <w:lvlJc w:val="left"/>
      <w:pPr>
        <w:ind w:left="4745" w:hanging="853"/>
      </w:pPr>
      <w:rPr>
        <w:rFonts w:hint="default"/>
        <w:lang w:val="en-GB" w:eastAsia="en-GB" w:bidi="en-GB"/>
      </w:rPr>
    </w:lvl>
    <w:lvl w:ilvl="6">
      <w:numFmt w:val="bullet"/>
      <w:lvlText w:val="•"/>
      <w:lvlJc w:val="left"/>
      <w:pPr>
        <w:ind w:left="5642" w:hanging="853"/>
      </w:pPr>
      <w:rPr>
        <w:rFonts w:hint="default"/>
        <w:lang w:val="en-GB" w:eastAsia="en-GB" w:bidi="en-GB"/>
      </w:rPr>
    </w:lvl>
    <w:lvl w:ilvl="7">
      <w:numFmt w:val="bullet"/>
      <w:lvlText w:val="•"/>
      <w:lvlJc w:val="left"/>
      <w:pPr>
        <w:ind w:left="6538" w:hanging="853"/>
      </w:pPr>
      <w:rPr>
        <w:rFonts w:hint="default"/>
        <w:lang w:val="en-GB" w:eastAsia="en-GB" w:bidi="en-GB"/>
      </w:rPr>
    </w:lvl>
    <w:lvl w:ilvl="8">
      <w:numFmt w:val="bullet"/>
      <w:lvlText w:val="•"/>
      <w:lvlJc w:val="left"/>
      <w:pPr>
        <w:ind w:left="7435" w:hanging="853"/>
      </w:pPr>
      <w:rPr>
        <w:rFonts w:hint="default"/>
        <w:lang w:val="en-GB" w:eastAsia="en-GB" w:bidi="en-GB"/>
      </w:rPr>
    </w:lvl>
  </w:abstractNum>
  <w:abstractNum w:abstractNumId="13" w15:restartNumberingAfterBreak="0">
    <w:nsid w:val="2D0B3AC9"/>
    <w:multiLevelType w:val="hybridMultilevel"/>
    <w:tmpl w:val="D09CAEFE"/>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4" w15:restartNumberingAfterBreak="0">
    <w:nsid w:val="2E326B59"/>
    <w:multiLevelType w:val="multilevel"/>
    <w:tmpl w:val="06AC43AE"/>
    <w:lvl w:ilvl="0">
      <w:start w:val="1"/>
      <w:numFmt w:val="bullet"/>
      <w:lvlText w:val=""/>
      <w:lvlJc w:val="left"/>
      <w:pPr>
        <w:ind w:left="1529" w:hanging="853"/>
      </w:pPr>
      <w:rPr>
        <w:rFonts w:ascii="Symbol" w:hAnsi="Symbol" w:hint="default"/>
        <w:b/>
        <w:bCs/>
        <w:spacing w:val="-2"/>
        <w:w w:val="100"/>
        <w:sz w:val="20"/>
        <w:szCs w:val="20"/>
        <w:lang w:val="en-GB" w:eastAsia="en-GB" w:bidi="en-GB"/>
      </w:rPr>
    </w:lvl>
    <w:lvl w:ilvl="1">
      <w:start w:val="1"/>
      <w:numFmt w:val="decimal"/>
      <w:lvlText w:val="%1.%2"/>
      <w:lvlJc w:val="left"/>
      <w:pPr>
        <w:ind w:left="1529" w:hanging="853"/>
      </w:pPr>
      <w:rPr>
        <w:rFonts w:ascii="Calibri" w:eastAsia="Calibri" w:hAnsi="Calibri" w:cs="Calibri" w:hint="default"/>
        <w:spacing w:val="-4"/>
        <w:w w:val="100"/>
        <w:sz w:val="20"/>
        <w:szCs w:val="20"/>
        <w:lang w:val="en-GB" w:eastAsia="en-GB" w:bidi="en-GB"/>
      </w:rPr>
    </w:lvl>
    <w:lvl w:ilvl="2">
      <w:start w:val="1"/>
      <w:numFmt w:val="lowerLetter"/>
      <w:lvlText w:val="(%3)"/>
      <w:lvlJc w:val="left"/>
      <w:pPr>
        <w:ind w:left="2093" w:hanging="564"/>
      </w:pPr>
      <w:rPr>
        <w:rFonts w:ascii="Calibri" w:eastAsia="Calibri" w:hAnsi="Calibri" w:cs="Calibri" w:hint="default"/>
        <w:spacing w:val="-3"/>
        <w:w w:val="100"/>
        <w:sz w:val="20"/>
        <w:szCs w:val="20"/>
        <w:lang w:val="en-GB" w:eastAsia="en-GB" w:bidi="en-GB"/>
      </w:rPr>
    </w:lvl>
    <w:lvl w:ilvl="3">
      <w:numFmt w:val="bullet"/>
      <w:lvlText w:val="•"/>
      <w:lvlJc w:val="left"/>
      <w:pPr>
        <w:ind w:left="3764" w:hanging="564"/>
      </w:pPr>
      <w:rPr>
        <w:rFonts w:hint="default"/>
        <w:lang w:val="en-GB" w:eastAsia="en-GB" w:bidi="en-GB"/>
      </w:rPr>
    </w:lvl>
    <w:lvl w:ilvl="4">
      <w:numFmt w:val="bullet"/>
      <w:lvlText w:val="•"/>
      <w:lvlJc w:val="left"/>
      <w:pPr>
        <w:ind w:left="4596" w:hanging="564"/>
      </w:pPr>
      <w:rPr>
        <w:rFonts w:hint="default"/>
        <w:lang w:val="en-GB" w:eastAsia="en-GB" w:bidi="en-GB"/>
      </w:rPr>
    </w:lvl>
    <w:lvl w:ilvl="5">
      <w:numFmt w:val="bullet"/>
      <w:lvlText w:val="•"/>
      <w:lvlJc w:val="left"/>
      <w:pPr>
        <w:ind w:left="5428" w:hanging="564"/>
      </w:pPr>
      <w:rPr>
        <w:rFonts w:hint="default"/>
        <w:lang w:val="en-GB" w:eastAsia="en-GB" w:bidi="en-GB"/>
      </w:rPr>
    </w:lvl>
    <w:lvl w:ilvl="6">
      <w:numFmt w:val="bullet"/>
      <w:lvlText w:val="•"/>
      <w:lvlJc w:val="left"/>
      <w:pPr>
        <w:ind w:left="6260" w:hanging="564"/>
      </w:pPr>
      <w:rPr>
        <w:rFonts w:hint="default"/>
        <w:lang w:val="en-GB" w:eastAsia="en-GB" w:bidi="en-GB"/>
      </w:rPr>
    </w:lvl>
    <w:lvl w:ilvl="7">
      <w:numFmt w:val="bullet"/>
      <w:lvlText w:val="•"/>
      <w:lvlJc w:val="left"/>
      <w:pPr>
        <w:ind w:left="7092" w:hanging="564"/>
      </w:pPr>
      <w:rPr>
        <w:rFonts w:hint="default"/>
        <w:lang w:val="en-GB" w:eastAsia="en-GB" w:bidi="en-GB"/>
      </w:rPr>
    </w:lvl>
    <w:lvl w:ilvl="8">
      <w:numFmt w:val="bullet"/>
      <w:lvlText w:val="•"/>
      <w:lvlJc w:val="left"/>
      <w:pPr>
        <w:ind w:left="7924" w:hanging="564"/>
      </w:pPr>
      <w:rPr>
        <w:rFonts w:hint="default"/>
        <w:lang w:val="en-GB" w:eastAsia="en-GB" w:bidi="en-GB"/>
      </w:rPr>
    </w:lvl>
  </w:abstractNum>
  <w:abstractNum w:abstractNumId="15" w15:restartNumberingAfterBreak="0">
    <w:nsid w:val="3B1A051E"/>
    <w:multiLevelType w:val="multilevel"/>
    <w:tmpl w:val="47921460"/>
    <w:lvl w:ilvl="0">
      <w:start w:val="1"/>
      <w:numFmt w:val="upperLetter"/>
      <w:lvlText w:val="%1"/>
      <w:lvlJc w:val="left"/>
      <w:pPr>
        <w:ind w:left="1169" w:hanging="853"/>
      </w:pPr>
      <w:rPr>
        <w:rFonts w:hint="default"/>
        <w:lang w:val="en-GB" w:eastAsia="en-GB" w:bidi="en-GB"/>
      </w:rPr>
    </w:lvl>
    <w:lvl w:ilvl="1">
      <w:start w:val="2"/>
      <w:numFmt w:val="decimal"/>
      <w:lvlText w:val="%1.%2"/>
      <w:lvlJc w:val="left"/>
      <w:pPr>
        <w:ind w:left="1169" w:hanging="853"/>
      </w:pPr>
      <w:rPr>
        <w:rFonts w:hint="default"/>
        <w:b/>
        <w:bCs/>
        <w:spacing w:val="-3"/>
        <w:w w:val="100"/>
        <w:sz w:val="20"/>
        <w:szCs w:val="20"/>
        <w:lang w:val="en-GB" w:eastAsia="en-GB" w:bidi="en-GB"/>
      </w:rPr>
    </w:lvl>
    <w:lvl w:ilvl="2">
      <w:start w:val="1"/>
      <w:numFmt w:val="decimal"/>
      <w:lvlText w:val="%1.%2.%3"/>
      <w:lvlJc w:val="left"/>
      <w:pPr>
        <w:ind w:left="1169" w:hanging="853"/>
      </w:pPr>
      <w:rPr>
        <w:rFonts w:ascii="Calibri" w:eastAsia="Calibri" w:hAnsi="Calibri" w:cs="Calibri" w:hint="default"/>
        <w:spacing w:val="-3"/>
        <w:w w:val="100"/>
        <w:sz w:val="20"/>
        <w:szCs w:val="20"/>
        <w:lang w:val="en-GB" w:eastAsia="en-GB" w:bidi="en-GB"/>
      </w:rPr>
    </w:lvl>
    <w:lvl w:ilvl="3">
      <w:numFmt w:val="bullet"/>
      <w:lvlText w:val="•"/>
      <w:lvlJc w:val="left"/>
      <w:pPr>
        <w:ind w:left="2952" w:hanging="853"/>
      </w:pPr>
      <w:rPr>
        <w:rFonts w:hint="default"/>
        <w:lang w:val="en-GB" w:eastAsia="en-GB" w:bidi="en-GB"/>
      </w:rPr>
    </w:lvl>
    <w:lvl w:ilvl="4">
      <w:numFmt w:val="bullet"/>
      <w:lvlText w:val="•"/>
      <w:lvlJc w:val="left"/>
      <w:pPr>
        <w:ind w:left="3849" w:hanging="853"/>
      </w:pPr>
      <w:rPr>
        <w:rFonts w:hint="default"/>
        <w:lang w:val="en-GB" w:eastAsia="en-GB" w:bidi="en-GB"/>
      </w:rPr>
    </w:lvl>
    <w:lvl w:ilvl="5">
      <w:numFmt w:val="bullet"/>
      <w:lvlText w:val="•"/>
      <w:lvlJc w:val="left"/>
      <w:pPr>
        <w:ind w:left="4745" w:hanging="853"/>
      </w:pPr>
      <w:rPr>
        <w:rFonts w:hint="default"/>
        <w:lang w:val="en-GB" w:eastAsia="en-GB" w:bidi="en-GB"/>
      </w:rPr>
    </w:lvl>
    <w:lvl w:ilvl="6">
      <w:numFmt w:val="bullet"/>
      <w:lvlText w:val="•"/>
      <w:lvlJc w:val="left"/>
      <w:pPr>
        <w:ind w:left="5642" w:hanging="853"/>
      </w:pPr>
      <w:rPr>
        <w:rFonts w:hint="default"/>
        <w:lang w:val="en-GB" w:eastAsia="en-GB" w:bidi="en-GB"/>
      </w:rPr>
    </w:lvl>
    <w:lvl w:ilvl="7">
      <w:numFmt w:val="bullet"/>
      <w:lvlText w:val="•"/>
      <w:lvlJc w:val="left"/>
      <w:pPr>
        <w:ind w:left="6538" w:hanging="853"/>
      </w:pPr>
      <w:rPr>
        <w:rFonts w:hint="default"/>
        <w:lang w:val="en-GB" w:eastAsia="en-GB" w:bidi="en-GB"/>
      </w:rPr>
    </w:lvl>
    <w:lvl w:ilvl="8">
      <w:numFmt w:val="bullet"/>
      <w:lvlText w:val="•"/>
      <w:lvlJc w:val="left"/>
      <w:pPr>
        <w:ind w:left="7435" w:hanging="853"/>
      </w:pPr>
      <w:rPr>
        <w:rFonts w:hint="default"/>
        <w:lang w:val="en-GB" w:eastAsia="en-GB" w:bidi="en-GB"/>
      </w:rPr>
    </w:lvl>
  </w:abstractNum>
  <w:abstractNum w:abstractNumId="16" w15:restartNumberingAfterBreak="0">
    <w:nsid w:val="41825505"/>
    <w:multiLevelType w:val="multilevel"/>
    <w:tmpl w:val="F08E157A"/>
    <w:lvl w:ilvl="0">
      <w:start w:val="12"/>
      <w:numFmt w:val="decimal"/>
      <w:lvlText w:val="%1"/>
      <w:lvlJc w:val="left"/>
      <w:pPr>
        <w:ind w:left="1037" w:hanging="721"/>
      </w:pPr>
      <w:rPr>
        <w:rFonts w:hint="default"/>
        <w:lang w:val="en-GB" w:eastAsia="en-GB" w:bidi="en-GB"/>
      </w:rPr>
    </w:lvl>
    <w:lvl w:ilvl="1">
      <w:start w:val="2"/>
      <w:numFmt w:val="decimal"/>
      <w:lvlText w:val="%1.%2"/>
      <w:lvlJc w:val="left"/>
      <w:pPr>
        <w:ind w:left="1037" w:hanging="721"/>
      </w:pPr>
      <w:rPr>
        <w:rFonts w:hint="default"/>
        <w:lang w:val="en-GB" w:eastAsia="en-GB" w:bidi="en-GB"/>
      </w:rPr>
    </w:lvl>
    <w:lvl w:ilvl="2">
      <w:start w:val="1"/>
      <w:numFmt w:val="decimal"/>
      <w:lvlText w:val="%1.%2.%3"/>
      <w:lvlJc w:val="left"/>
      <w:pPr>
        <w:ind w:left="1037" w:hanging="721"/>
      </w:pPr>
      <w:rPr>
        <w:rFonts w:ascii="Calibri" w:eastAsia="Calibri" w:hAnsi="Calibri" w:cs="Calibri" w:hint="default"/>
        <w:spacing w:val="-4"/>
        <w:w w:val="100"/>
        <w:sz w:val="20"/>
        <w:szCs w:val="20"/>
        <w:lang w:val="en-GB" w:eastAsia="en-GB" w:bidi="en-GB"/>
      </w:rPr>
    </w:lvl>
    <w:lvl w:ilvl="3">
      <w:numFmt w:val="bullet"/>
      <w:lvlText w:val=""/>
      <w:lvlJc w:val="left"/>
      <w:pPr>
        <w:ind w:left="1037" w:hanging="361"/>
      </w:pPr>
      <w:rPr>
        <w:rFonts w:ascii="Symbol" w:eastAsia="Symbol" w:hAnsi="Symbol" w:cs="Symbol" w:hint="default"/>
        <w:w w:val="100"/>
        <w:sz w:val="20"/>
        <w:szCs w:val="20"/>
        <w:lang w:val="en-GB" w:eastAsia="en-GB" w:bidi="en-GB"/>
      </w:rPr>
    </w:lvl>
    <w:lvl w:ilvl="4">
      <w:numFmt w:val="bullet"/>
      <w:lvlText w:val="•"/>
      <w:lvlJc w:val="left"/>
      <w:pPr>
        <w:ind w:left="4315" w:hanging="361"/>
      </w:pPr>
      <w:rPr>
        <w:rFonts w:hint="default"/>
        <w:lang w:val="en-GB" w:eastAsia="en-GB" w:bidi="en-GB"/>
      </w:rPr>
    </w:lvl>
    <w:lvl w:ilvl="5">
      <w:numFmt w:val="bullet"/>
      <w:lvlText w:val="•"/>
      <w:lvlJc w:val="left"/>
      <w:pPr>
        <w:ind w:left="5134" w:hanging="361"/>
      </w:pPr>
      <w:rPr>
        <w:rFonts w:hint="default"/>
        <w:lang w:val="en-GB" w:eastAsia="en-GB" w:bidi="en-GB"/>
      </w:rPr>
    </w:lvl>
    <w:lvl w:ilvl="6">
      <w:numFmt w:val="bullet"/>
      <w:lvlText w:val="•"/>
      <w:lvlJc w:val="left"/>
      <w:pPr>
        <w:ind w:left="5952" w:hanging="361"/>
      </w:pPr>
      <w:rPr>
        <w:rFonts w:hint="default"/>
        <w:lang w:val="en-GB" w:eastAsia="en-GB" w:bidi="en-GB"/>
      </w:rPr>
    </w:lvl>
    <w:lvl w:ilvl="7">
      <w:numFmt w:val="bullet"/>
      <w:lvlText w:val="•"/>
      <w:lvlJc w:val="left"/>
      <w:pPr>
        <w:ind w:left="6771" w:hanging="361"/>
      </w:pPr>
      <w:rPr>
        <w:rFonts w:hint="default"/>
        <w:lang w:val="en-GB" w:eastAsia="en-GB" w:bidi="en-GB"/>
      </w:rPr>
    </w:lvl>
    <w:lvl w:ilvl="8">
      <w:numFmt w:val="bullet"/>
      <w:lvlText w:val="•"/>
      <w:lvlJc w:val="left"/>
      <w:pPr>
        <w:ind w:left="7590" w:hanging="361"/>
      </w:pPr>
      <w:rPr>
        <w:rFonts w:hint="default"/>
        <w:lang w:val="en-GB" w:eastAsia="en-GB" w:bidi="en-GB"/>
      </w:rPr>
    </w:lvl>
  </w:abstractNum>
  <w:abstractNum w:abstractNumId="17" w15:restartNumberingAfterBreak="0">
    <w:nsid w:val="41993EF8"/>
    <w:multiLevelType w:val="hybridMultilevel"/>
    <w:tmpl w:val="021EA908"/>
    <w:lvl w:ilvl="0" w:tplc="08090001">
      <w:start w:val="1"/>
      <w:numFmt w:val="bullet"/>
      <w:lvlText w:val=""/>
      <w:lvlJc w:val="left"/>
      <w:pPr>
        <w:ind w:left="-413" w:hanging="360"/>
      </w:pPr>
      <w:rPr>
        <w:rFonts w:ascii="Symbol" w:hAnsi="Symbol" w:hint="default"/>
      </w:rPr>
    </w:lvl>
    <w:lvl w:ilvl="1" w:tplc="08090003" w:tentative="1">
      <w:start w:val="1"/>
      <w:numFmt w:val="bullet"/>
      <w:lvlText w:val="o"/>
      <w:lvlJc w:val="left"/>
      <w:pPr>
        <w:ind w:left="307" w:hanging="360"/>
      </w:pPr>
      <w:rPr>
        <w:rFonts w:ascii="Courier New" w:hAnsi="Courier New" w:cs="Courier New" w:hint="default"/>
      </w:rPr>
    </w:lvl>
    <w:lvl w:ilvl="2" w:tplc="08090005" w:tentative="1">
      <w:start w:val="1"/>
      <w:numFmt w:val="bullet"/>
      <w:lvlText w:val=""/>
      <w:lvlJc w:val="left"/>
      <w:pPr>
        <w:ind w:left="1027" w:hanging="360"/>
      </w:pPr>
      <w:rPr>
        <w:rFonts w:ascii="Wingdings" w:hAnsi="Wingdings" w:hint="default"/>
      </w:rPr>
    </w:lvl>
    <w:lvl w:ilvl="3" w:tplc="08090001" w:tentative="1">
      <w:start w:val="1"/>
      <w:numFmt w:val="bullet"/>
      <w:lvlText w:val=""/>
      <w:lvlJc w:val="left"/>
      <w:pPr>
        <w:ind w:left="1747" w:hanging="360"/>
      </w:pPr>
      <w:rPr>
        <w:rFonts w:ascii="Symbol" w:hAnsi="Symbol" w:hint="default"/>
      </w:rPr>
    </w:lvl>
    <w:lvl w:ilvl="4" w:tplc="08090003" w:tentative="1">
      <w:start w:val="1"/>
      <w:numFmt w:val="bullet"/>
      <w:lvlText w:val="o"/>
      <w:lvlJc w:val="left"/>
      <w:pPr>
        <w:ind w:left="2467" w:hanging="360"/>
      </w:pPr>
      <w:rPr>
        <w:rFonts w:ascii="Courier New" w:hAnsi="Courier New" w:cs="Courier New" w:hint="default"/>
      </w:rPr>
    </w:lvl>
    <w:lvl w:ilvl="5" w:tplc="08090005" w:tentative="1">
      <w:start w:val="1"/>
      <w:numFmt w:val="bullet"/>
      <w:lvlText w:val=""/>
      <w:lvlJc w:val="left"/>
      <w:pPr>
        <w:ind w:left="3187" w:hanging="360"/>
      </w:pPr>
      <w:rPr>
        <w:rFonts w:ascii="Wingdings" w:hAnsi="Wingdings" w:hint="default"/>
      </w:rPr>
    </w:lvl>
    <w:lvl w:ilvl="6" w:tplc="08090001" w:tentative="1">
      <w:start w:val="1"/>
      <w:numFmt w:val="bullet"/>
      <w:lvlText w:val=""/>
      <w:lvlJc w:val="left"/>
      <w:pPr>
        <w:ind w:left="3907" w:hanging="360"/>
      </w:pPr>
      <w:rPr>
        <w:rFonts w:ascii="Symbol" w:hAnsi="Symbol" w:hint="default"/>
      </w:rPr>
    </w:lvl>
    <w:lvl w:ilvl="7" w:tplc="08090003" w:tentative="1">
      <w:start w:val="1"/>
      <w:numFmt w:val="bullet"/>
      <w:lvlText w:val="o"/>
      <w:lvlJc w:val="left"/>
      <w:pPr>
        <w:ind w:left="4627" w:hanging="360"/>
      </w:pPr>
      <w:rPr>
        <w:rFonts w:ascii="Courier New" w:hAnsi="Courier New" w:cs="Courier New" w:hint="default"/>
      </w:rPr>
    </w:lvl>
    <w:lvl w:ilvl="8" w:tplc="08090005" w:tentative="1">
      <w:start w:val="1"/>
      <w:numFmt w:val="bullet"/>
      <w:lvlText w:val=""/>
      <w:lvlJc w:val="left"/>
      <w:pPr>
        <w:ind w:left="5347" w:hanging="360"/>
      </w:pPr>
      <w:rPr>
        <w:rFonts w:ascii="Wingdings" w:hAnsi="Wingdings" w:hint="default"/>
      </w:rPr>
    </w:lvl>
  </w:abstractNum>
  <w:abstractNum w:abstractNumId="18" w15:restartNumberingAfterBreak="0">
    <w:nsid w:val="4199511F"/>
    <w:multiLevelType w:val="multilevel"/>
    <w:tmpl w:val="47921460"/>
    <w:lvl w:ilvl="0">
      <w:start w:val="1"/>
      <w:numFmt w:val="upperLetter"/>
      <w:lvlText w:val="%1"/>
      <w:lvlJc w:val="left"/>
      <w:pPr>
        <w:ind w:left="1169" w:hanging="853"/>
      </w:pPr>
      <w:rPr>
        <w:rFonts w:hint="default"/>
        <w:lang w:val="en-GB" w:eastAsia="en-GB" w:bidi="en-GB"/>
      </w:rPr>
    </w:lvl>
    <w:lvl w:ilvl="1">
      <w:start w:val="2"/>
      <w:numFmt w:val="decimal"/>
      <w:lvlText w:val="%1.%2"/>
      <w:lvlJc w:val="left"/>
      <w:pPr>
        <w:ind w:left="1169" w:hanging="853"/>
      </w:pPr>
      <w:rPr>
        <w:rFonts w:hint="default"/>
        <w:lang w:val="en-GB" w:eastAsia="en-GB" w:bidi="en-GB"/>
      </w:rPr>
    </w:lvl>
    <w:lvl w:ilvl="2">
      <w:start w:val="1"/>
      <w:numFmt w:val="decimal"/>
      <w:lvlText w:val="%1.%2.%3"/>
      <w:lvlJc w:val="left"/>
      <w:pPr>
        <w:ind w:left="1169" w:hanging="853"/>
      </w:pPr>
      <w:rPr>
        <w:rFonts w:ascii="Calibri" w:eastAsia="Calibri" w:hAnsi="Calibri" w:cs="Calibri" w:hint="default"/>
        <w:spacing w:val="-3"/>
        <w:w w:val="100"/>
        <w:sz w:val="20"/>
        <w:szCs w:val="20"/>
        <w:lang w:val="en-GB" w:eastAsia="en-GB" w:bidi="en-GB"/>
      </w:rPr>
    </w:lvl>
    <w:lvl w:ilvl="3">
      <w:numFmt w:val="bullet"/>
      <w:lvlText w:val="•"/>
      <w:lvlJc w:val="left"/>
      <w:pPr>
        <w:ind w:left="2952" w:hanging="853"/>
      </w:pPr>
      <w:rPr>
        <w:rFonts w:hint="default"/>
        <w:lang w:val="en-GB" w:eastAsia="en-GB" w:bidi="en-GB"/>
      </w:rPr>
    </w:lvl>
    <w:lvl w:ilvl="4">
      <w:numFmt w:val="bullet"/>
      <w:lvlText w:val="•"/>
      <w:lvlJc w:val="left"/>
      <w:pPr>
        <w:ind w:left="3849" w:hanging="853"/>
      </w:pPr>
      <w:rPr>
        <w:rFonts w:hint="default"/>
        <w:lang w:val="en-GB" w:eastAsia="en-GB" w:bidi="en-GB"/>
      </w:rPr>
    </w:lvl>
    <w:lvl w:ilvl="5">
      <w:numFmt w:val="bullet"/>
      <w:lvlText w:val="•"/>
      <w:lvlJc w:val="left"/>
      <w:pPr>
        <w:ind w:left="4745" w:hanging="853"/>
      </w:pPr>
      <w:rPr>
        <w:rFonts w:hint="default"/>
        <w:lang w:val="en-GB" w:eastAsia="en-GB" w:bidi="en-GB"/>
      </w:rPr>
    </w:lvl>
    <w:lvl w:ilvl="6">
      <w:numFmt w:val="bullet"/>
      <w:lvlText w:val="•"/>
      <w:lvlJc w:val="left"/>
      <w:pPr>
        <w:ind w:left="5642" w:hanging="853"/>
      </w:pPr>
      <w:rPr>
        <w:rFonts w:hint="default"/>
        <w:lang w:val="en-GB" w:eastAsia="en-GB" w:bidi="en-GB"/>
      </w:rPr>
    </w:lvl>
    <w:lvl w:ilvl="7">
      <w:numFmt w:val="bullet"/>
      <w:lvlText w:val="•"/>
      <w:lvlJc w:val="left"/>
      <w:pPr>
        <w:ind w:left="6538" w:hanging="853"/>
      </w:pPr>
      <w:rPr>
        <w:rFonts w:hint="default"/>
        <w:lang w:val="en-GB" w:eastAsia="en-GB" w:bidi="en-GB"/>
      </w:rPr>
    </w:lvl>
    <w:lvl w:ilvl="8">
      <w:numFmt w:val="bullet"/>
      <w:lvlText w:val="•"/>
      <w:lvlJc w:val="left"/>
      <w:pPr>
        <w:ind w:left="7435" w:hanging="853"/>
      </w:pPr>
      <w:rPr>
        <w:rFonts w:hint="default"/>
        <w:lang w:val="en-GB" w:eastAsia="en-GB" w:bidi="en-GB"/>
      </w:rPr>
    </w:lvl>
  </w:abstractNum>
  <w:abstractNum w:abstractNumId="19" w15:restartNumberingAfterBreak="0">
    <w:nsid w:val="447159C9"/>
    <w:multiLevelType w:val="hybridMultilevel"/>
    <w:tmpl w:val="9D1A8E40"/>
    <w:lvl w:ilvl="0" w:tplc="D35CE9C2">
      <w:numFmt w:val="bullet"/>
      <w:lvlText w:val=""/>
      <w:lvlJc w:val="left"/>
      <w:pPr>
        <w:ind w:left="768" w:hanging="453"/>
      </w:pPr>
      <w:rPr>
        <w:rFonts w:ascii="Symbol" w:eastAsia="Symbol" w:hAnsi="Symbol" w:cs="Symbol" w:hint="default"/>
        <w:w w:val="100"/>
        <w:sz w:val="20"/>
        <w:szCs w:val="20"/>
        <w:lang w:val="en-GB" w:eastAsia="en-GB" w:bidi="en-GB"/>
      </w:rPr>
    </w:lvl>
    <w:lvl w:ilvl="1" w:tplc="6AA83C16">
      <w:numFmt w:val="bullet"/>
      <w:lvlText w:val="•"/>
      <w:lvlJc w:val="left"/>
      <w:pPr>
        <w:ind w:left="1606" w:hanging="453"/>
      </w:pPr>
      <w:rPr>
        <w:rFonts w:hint="default"/>
        <w:lang w:val="en-GB" w:eastAsia="en-GB" w:bidi="en-GB"/>
      </w:rPr>
    </w:lvl>
    <w:lvl w:ilvl="2" w:tplc="68B2DF6E">
      <w:numFmt w:val="bullet"/>
      <w:lvlText w:val="•"/>
      <w:lvlJc w:val="left"/>
      <w:pPr>
        <w:ind w:left="2453" w:hanging="453"/>
      </w:pPr>
      <w:rPr>
        <w:rFonts w:hint="default"/>
        <w:lang w:val="en-GB" w:eastAsia="en-GB" w:bidi="en-GB"/>
      </w:rPr>
    </w:lvl>
    <w:lvl w:ilvl="3" w:tplc="04C686C4">
      <w:numFmt w:val="bullet"/>
      <w:lvlText w:val="•"/>
      <w:lvlJc w:val="left"/>
      <w:pPr>
        <w:ind w:left="3300" w:hanging="453"/>
      </w:pPr>
      <w:rPr>
        <w:rFonts w:hint="default"/>
        <w:lang w:val="en-GB" w:eastAsia="en-GB" w:bidi="en-GB"/>
      </w:rPr>
    </w:lvl>
    <w:lvl w:ilvl="4" w:tplc="6E5C5FD0">
      <w:numFmt w:val="bullet"/>
      <w:lvlText w:val="•"/>
      <w:lvlJc w:val="left"/>
      <w:pPr>
        <w:ind w:left="4147" w:hanging="453"/>
      </w:pPr>
      <w:rPr>
        <w:rFonts w:hint="default"/>
        <w:lang w:val="en-GB" w:eastAsia="en-GB" w:bidi="en-GB"/>
      </w:rPr>
    </w:lvl>
    <w:lvl w:ilvl="5" w:tplc="093805BE">
      <w:numFmt w:val="bullet"/>
      <w:lvlText w:val="•"/>
      <w:lvlJc w:val="left"/>
      <w:pPr>
        <w:ind w:left="4994" w:hanging="453"/>
      </w:pPr>
      <w:rPr>
        <w:rFonts w:hint="default"/>
        <w:lang w:val="en-GB" w:eastAsia="en-GB" w:bidi="en-GB"/>
      </w:rPr>
    </w:lvl>
    <w:lvl w:ilvl="6" w:tplc="BEF8B288">
      <w:numFmt w:val="bullet"/>
      <w:lvlText w:val="•"/>
      <w:lvlJc w:val="left"/>
      <w:pPr>
        <w:ind w:left="5840" w:hanging="453"/>
      </w:pPr>
      <w:rPr>
        <w:rFonts w:hint="default"/>
        <w:lang w:val="en-GB" w:eastAsia="en-GB" w:bidi="en-GB"/>
      </w:rPr>
    </w:lvl>
    <w:lvl w:ilvl="7" w:tplc="7A3840F6">
      <w:numFmt w:val="bullet"/>
      <w:lvlText w:val="•"/>
      <w:lvlJc w:val="left"/>
      <w:pPr>
        <w:ind w:left="6687" w:hanging="453"/>
      </w:pPr>
      <w:rPr>
        <w:rFonts w:hint="default"/>
        <w:lang w:val="en-GB" w:eastAsia="en-GB" w:bidi="en-GB"/>
      </w:rPr>
    </w:lvl>
    <w:lvl w:ilvl="8" w:tplc="93A6AB90">
      <w:numFmt w:val="bullet"/>
      <w:lvlText w:val="•"/>
      <w:lvlJc w:val="left"/>
      <w:pPr>
        <w:ind w:left="7534" w:hanging="453"/>
      </w:pPr>
      <w:rPr>
        <w:rFonts w:hint="default"/>
        <w:lang w:val="en-GB" w:eastAsia="en-GB" w:bidi="en-GB"/>
      </w:rPr>
    </w:lvl>
  </w:abstractNum>
  <w:abstractNum w:abstractNumId="20" w15:restartNumberingAfterBreak="0">
    <w:nsid w:val="47072638"/>
    <w:multiLevelType w:val="hybridMultilevel"/>
    <w:tmpl w:val="FA80A644"/>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21" w15:restartNumberingAfterBreak="0">
    <w:nsid w:val="61C919E6"/>
    <w:multiLevelType w:val="multilevel"/>
    <w:tmpl w:val="E158B2AE"/>
    <w:lvl w:ilvl="0">
      <w:start w:val="1"/>
      <w:numFmt w:val="bullet"/>
      <w:lvlText w:val=""/>
      <w:lvlJc w:val="left"/>
      <w:pPr>
        <w:ind w:left="-1307" w:hanging="853"/>
      </w:pPr>
      <w:rPr>
        <w:rFonts w:ascii="Symbol" w:hAnsi="Symbol" w:hint="default"/>
        <w:b/>
        <w:bCs/>
        <w:spacing w:val="-2"/>
        <w:w w:val="100"/>
        <w:sz w:val="20"/>
        <w:szCs w:val="20"/>
        <w:lang w:val="en-GB" w:eastAsia="en-GB" w:bidi="en-GB"/>
      </w:rPr>
    </w:lvl>
    <w:lvl w:ilvl="1">
      <w:start w:val="1"/>
      <w:numFmt w:val="bullet"/>
      <w:lvlText w:val=""/>
      <w:lvlJc w:val="left"/>
      <w:pPr>
        <w:ind w:left="-1307" w:hanging="853"/>
      </w:pPr>
      <w:rPr>
        <w:rFonts w:ascii="Symbol" w:hAnsi="Symbol" w:hint="default"/>
        <w:spacing w:val="-4"/>
        <w:w w:val="100"/>
        <w:sz w:val="20"/>
        <w:szCs w:val="20"/>
        <w:lang w:val="en-GB" w:eastAsia="en-GB" w:bidi="en-GB"/>
      </w:rPr>
    </w:lvl>
    <w:lvl w:ilvl="2">
      <w:start w:val="1"/>
      <w:numFmt w:val="lowerLetter"/>
      <w:lvlText w:val="(%3)"/>
      <w:lvlJc w:val="left"/>
      <w:pPr>
        <w:ind w:left="-743" w:hanging="564"/>
      </w:pPr>
      <w:rPr>
        <w:rFonts w:ascii="Calibri" w:eastAsia="Calibri" w:hAnsi="Calibri" w:cs="Calibri" w:hint="default"/>
        <w:spacing w:val="-3"/>
        <w:w w:val="100"/>
        <w:sz w:val="20"/>
        <w:szCs w:val="20"/>
        <w:lang w:val="en-GB" w:eastAsia="en-GB" w:bidi="en-GB"/>
      </w:rPr>
    </w:lvl>
    <w:lvl w:ilvl="3">
      <w:numFmt w:val="bullet"/>
      <w:lvlText w:val="•"/>
      <w:lvlJc w:val="left"/>
      <w:pPr>
        <w:ind w:left="928" w:hanging="564"/>
      </w:pPr>
      <w:rPr>
        <w:rFonts w:hint="default"/>
        <w:lang w:val="en-GB" w:eastAsia="en-GB" w:bidi="en-GB"/>
      </w:rPr>
    </w:lvl>
    <w:lvl w:ilvl="4">
      <w:numFmt w:val="bullet"/>
      <w:lvlText w:val="•"/>
      <w:lvlJc w:val="left"/>
      <w:pPr>
        <w:ind w:left="1760" w:hanging="564"/>
      </w:pPr>
      <w:rPr>
        <w:rFonts w:hint="default"/>
        <w:lang w:val="en-GB" w:eastAsia="en-GB" w:bidi="en-GB"/>
      </w:rPr>
    </w:lvl>
    <w:lvl w:ilvl="5">
      <w:numFmt w:val="bullet"/>
      <w:lvlText w:val="•"/>
      <w:lvlJc w:val="left"/>
      <w:pPr>
        <w:ind w:left="2592" w:hanging="564"/>
      </w:pPr>
      <w:rPr>
        <w:rFonts w:hint="default"/>
        <w:lang w:val="en-GB" w:eastAsia="en-GB" w:bidi="en-GB"/>
      </w:rPr>
    </w:lvl>
    <w:lvl w:ilvl="6">
      <w:numFmt w:val="bullet"/>
      <w:lvlText w:val="•"/>
      <w:lvlJc w:val="left"/>
      <w:pPr>
        <w:ind w:left="3424" w:hanging="564"/>
      </w:pPr>
      <w:rPr>
        <w:rFonts w:hint="default"/>
        <w:lang w:val="en-GB" w:eastAsia="en-GB" w:bidi="en-GB"/>
      </w:rPr>
    </w:lvl>
    <w:lvl w:ilvl="7">
      <w:numFmt w:val="bullet"/>
      <w:lvlText w:val="•"/>
      <w:lvlJc w:val="left"/>
      <w:pPr>
        <w:ind w:left="4256" w:hanging="564"/>
      </w:pPr>
      <w:rPr>
        <w:rFonts w:hint="default"/>
        <w:lang w:val="en-GB" w:eastAsia="en-GB" w:bidi="en-GB"/>
      </w:rPr>
    </w:lvl>
    <w:lvl w:ilvl="8">
      <w:numFmt w:val="bullet"/>
      <w:lvlText w:val="•"/>
      <w:lvlJc w:val="left"/>
      <w:pPr>
        <w:ind w:left="5088" w:hanging="564"/>
      </w:pPr>
      <w:rPr>
        <w:rFonts w:hint="default"/>
        <w:lang w:val="en-GB" w:eastAsia="en-GB" w:bidi="en-GB"/>
      </w:rPr>
    </w:lvl>
  </w:abstractNum>
  <w:abstractNum w:abstractNumId="22" w15:restartNumberingAfterBreak="0">
    <w:nsid w:val="64944125"/>
    <w:multiLevelType w:val="multilevel"/>
    <w:tmpl w:val="936622B8"/>
    <w:lvl w:ilvl="0">
      <w:start w:val="3"/>
      <w:numFmt w:val="upperLetter"/>
      <w:lvlText w:val="%1"/>
      <w:lvlJc w:val="left"/>
      <w:pPr>
        <w:ind w:left="1169" w:hanging="853"/>
      </w:pPr>
      <w:rPr>
        <w:rFonts w:hint="default"/>
        <w:lang w:val="en-GB" w:eastAsia="en-GB" w:bidi="en-GB"/>
      </w:rPr>
    </w:lvl>
    <w:lvl w:ilvl="1">
      <w:start w:val="3"/>
      <w:numFmt w:val="decimal"/>
      <w:lvlText w:val="%1.%2"/>
      <w:lvlJc w:val="left"/>
      <w:pPr>
        <w:ind w:left="1169" w:hanging="853"/>
      </w:pPr>
      <w:rPr>
        <w:rFonts w:ascii="Calibri" w:eastAsia="Calibri" w:hAnsi="Calibri" w:cs="Calibri" w:hint="default"/>
        <w:b/>
        <w:bCs/>
        <w:spacing w:val="-2"/>
        <w:w w:val="100"/>
        <w:sz w:val="20"/>
        <w:szCs w:val="20"/>
        <w:lang w:val="en-GB" w:eastAsia="en-GB" w:bidi="en-GB"/>
      </w:rPr>
    </w:lvl>
    <w:lvl w:ilvl="2">
      <w:start w:val="1"/>
      <w:numFmt w:val="decimal"/>
      <w:lvlText w:val="%1.%2.%3"/>
      <w:lvlJc w:val="left"/>
      <w:pPr>
        <w:ind w:left="1169" w:hanging="853"/>
      </w:pPr>
      <w:rPr>
        <w:rFonts w:ascii="Calibri" w:eastAsia="Calibri" w:hAnsi="Calibri" w:cs="Calibri" w:hint="default"/>
        <w:spacing w:val="-11"/>
        <w:w w:val="100"/>
        <w:sz w:val="20"/>
        <w:szCs w:val="20"/>
        <w:lang w:val="en-GB" w:eastAsia="en-GB" w:bidi="en-GB"/>
      </w:rPr>
    </w:lvl>
    <w:lvl w:ilvl="3">
      <w:numFmt w:val="bullet"/>
      <w:lvlText w:val="•"/>
      <w:lvlJc w:val="left"/>
      <w:pPr>
        <w:ind w:left="3580" w:hanging="853"/>
      </w:pPr>
      <w:rPr>
        <w:rFonts w:hint="default"/>
        <w:lang w:val="en-GB" w:eastAsia="en-GB" w:bidi="en-GB"/>
      </w:rPr>
    </w:lvl>
    <w:lvl w:ilvl="4">
      <w:numFmt w:val="bullet"/>
      <w:lvlText w:val="•"/>
      <w:lvlJc w:val="left"/>
      <w:pPr>
        <w:ind w:left="4387" w:hanging="853"/>
      </w:pPr>
      <w:rPr>
        <w:rFonts w:hint="default"/>
        <w:lang w:val="en-GB" w:eastAsia="en-GB" w:bidi="en-GB"/>
      </w:rPr>
    </w:lvl>
    <w:lvl w:ilvl="5">
      <w:numFmt w:val="bullet"/>
      <w:lvlText w:val="•"/>
      <w:lvlJc w:val="left"/>
      <w:pPr>
        <w:ind w:left="5194" w:hanging="853"/>
      </w:pPr>
      <w:rPr>
        <w:rFonts w:hint="default"/>
        <w:lang w:val="en-GB" w:eastAsia="en-GB" w:bidi="en-GB"/>
      </w:rPr>
    </w:lvl>
    <w:lvl w:ilvl="6">
      <w:numFmt w:val="bullet"/>
      <w:lvlText w:val="•"/>
      <w:lvlJc w:val="left"/>
      <w:pPr>
        <w:ind w:left="6000" w:hanging="853"/>
      </w:pPr>
      <w:rPr>
        <w:rFonts w:hint="default"/>
        <w:lang w:val="en-GB" w:eastAsia="en-GB" w:bidi="en-GB"/>
      </w:rPr>
    </w:lvl>
    <w:lvl w:ilvl="7">
      <w:numFmt w:val="bullet"/>
      <w:lvlText w:val="•"/>
      <w:lvlJc w:val="left"/>
      <w:pPr>
        <w:ind w:left="6807" w:hanging="853"/>
      </w:pPr>
      <w:rPr>
        <w:rFonts w:hint="default"/>
        <w:lang w:val="en-GB" w:eastAsia="en-GB" w:bidi="en-GB"/>
      </w:rPr>
    </w:lvl>
    <w:lvl w:ilvl="8">
      <w:numFmt w:val="bullet"/>
      <w:lvlText w:val="•"/>
      <w:lvlJc w:val="left"/>
      <w:pPr>
        <w:ind w:left="7614" w:hanging="853"/>
      </w:pPr>
      <w:rPr>
        <w:rFonts w:hint="default"/>
        <w:lang w:val="en-GB" w:eastAsia="en-GB" w:bidi="en-GB"/>
      </w:rPr>
    </w:lvl>
  </w:abstractNum>
  <w:abstractNum w:abstractNumId="23" w15:restartNumberingAfterBreak="0">
    <w:nsid w:val="6D483A43"/>
    <w:multiLevelType w:val="hybridMultilevel"/>
    <w:tmpl w:val="418E4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362D4C"/>
    <w:multiLevelType w:val="multilevel"/>
    <w:tmpl w:val="06AC43AE"/>
    <w:lvl w:ilvl="0">
      <w:start w:val="1"/>
      <w:numFmt w:val="bullet"/>
      <w:lvlText w:val=""/>
      <w:lvlJc w:val="left"/>
      <w:pPr>
        <w:ind w:left="2021" w:hanging="853"/>
      </w:pPr>
      <w:rPr>
        <w:rFonts w:ascii="Symbol" w:hAnsi="Symbol" w:hint="default"/>
        <w:b/>
        <w:bCs/>
        <w:spacing w:val="-2"/>
        <w:w w:val="100"/>
        <w:sz w:val="20"/>
        <w:szCs w:val="20"/>
        <w:lang w:val="en-GB" w:eastAsia="en-GB" w:bidi="en-GB"/>
      </w:rPr>
    </w:lvl>
    <w:lvl w:ilvl="1">
      <w:start w:val="1"/>
      <w:numFmt w:val="decimal"/>
      <w:lvlText w:val="%1.%2"/>
      <w:lvlJc w:val="left"/>
      <w:pPr>
        <w:ind w:left="2021" w:hanging="853"/>
      </w:pPr>
      <w:rPr>
        <w:rFonts w:ascii="Calibri" w:eastAsia="Calibri" w:hAnsi="Calibri" w:cs="Calibri" w:hint="default"/>
        <w:spacing w:val="-4"/>
        <w:w w:val="100"/>
        <w:sz w:val="20"/>
        <w:szCs w:val="20"/>
        <w:lang w:val="en-GB" w:eastAsia="en-GB" w:bidi="en-GB"/>
      </w:rPr>
    </w:lvl>
    <w:lvl w:ilvl="2">
      <w:start w:val="1"/>
      <w:numFmt w:val="lowerLetter"/>
      <w:lvlText w:val="(%3)"/>
      <w:lvlJc w:val="left"/>
      <w:pPr>
        <w:ind w:left="2585" w:hanging="564"/>
      </w:pPr>
      <w:rPr>
        <w:rFonts w:ascii="Calibri" w:eastAsia="Calibri" w:hAnsi="Calibri" w:cs="Calibri" w:hint="default"/>
        <w:spacing w:val="-3"/>
        <w:w w:val="100"/>
        <w:sz w:val="20"/>
        <w:szCs w:val="20"/>
        <w:lang w:val="en-GB" w:eastAsia="en-GB" w:bidi="en-GB"/>
      </w:rPr>
    </w:lvl>
    <w:lvl w:ilvl="3">
      <w:numFmt w:val="bullet"/>
      <w:lvlText w:val="•"/>
      <w:lvlJc w:val="left"/>
      <w:pPr>
        <w:ind w:left="4256" w:hanging="564"/>
      </w:pPr>
      <w:rPr>
        <w:rFonts w:hint="default"/>
        <w:lang w:val="en-GB" w:eastAsia="en-GB" w:bidi="en-GB"/>
      </w:rPr>
    </w:lvl>
    <w:lvl w:ilvl="4">
      <w:numFmt w:val="bullet"/>
      <w:lvlText w:val="•"/>
      <w:lvlJc w:val="left"/>
      <w:pPr>
        <w:ind w:left="5088" w:hanging="564"/>
      </w:pPr>
      <w:rPr>
        <w:rFonts w:hint="default"/>
        <w:lang w:val="en-GB" w:eastAsia="en-GB" w:bidi="en-GB"/>
      </w:rPr>
    </w:lvl>
    <w:lvl w:ilvl="5">
      <w:numFmt w:val="bullet"/>
      <w:lvlText w:val="•"/>
      <w:lvlJc w:val="left"/>
      <w:pPr>
        <w:ind w:left="5920" w:hanging="564"/>
      </w:pPr>
      <w:rPr>
        <w:rFonts w:hint="default"/>
        <w:lang w:val="en-GB" w:eastAsia="en-GB" w:bidi="en-GB"/>
      </w:rPr>
    </w:lvl>
    <w:lvl w:ilvl="6">
      <w:numFmt w:val="bullet"/>
      <w:lvlText w:val="•"/>
      <w:lvlJc w:val="left"/>
      <w:pPr>
        <w:ind w:left="6752" w:hanging="564"/>
      </w:pPr>
      <w:rPr>
        <w:rFonts w:hint="default"/>
        <w:lang w:val="en-GB" w:eastAsia="en-GB" w:bidi="en-GB"/>
      </w:rPr>
    </w:lvl>
    <w:lvl w:ilvl="7">
      <w:numFmt w:val="bullet"/>
      <w:lvlText w:val="•"/>
      <w:lvlJc w:val="left"/>
      <w:pPr>
        <w:ind w:left="7584" w:hanging="564"/>
      </w:pPr>
      <w:rPr>
        <w:rFonts w:hint="default"/>
        <w:lang w:val="en-GB" w:eastAsia="en-GB" w:bidi="en-GB"/>
      </w:rPr>
    </w:lvl>
    <w:lvl w:ilvl="8">
      <w:numFmt w:val="bullet"/>
      <w:lvlText w:val="•"/>
      <w:lvlJc w:val="left"/>
      <w:pPr>
        <w:ind w:left="8416" w:hanging="564"/>
      </w:pPr>
      <w:rPr>
        <w:rFonts w:hint="default"/>
        <w:lang w:val="en-GB" w:eastAsia="en-GB" w:bidi="en-GB"/>
      </w:rPr>
    </w:lvl>
  </w:abstractNum>
  <w:abstractNum w:abstractNumId="25" w15:restartNumberingAfterBreak="0">
    <w:nsid w:val="715516BE"/>
    <w:multiLevelType w:val="multilevel"/>
    <w:tmpl w:val="E158B2AE"/>
    <w:lvl w:ilvl="0">
      <w:start w:val="1"/>
      <w:numFmt w:val="bullet"/>
      <w:lvlText w:val=""/>
      <w:lvlJc w:val="left"/>
      <w:pPr>
        <w:ind w:left="2021" w:hanging="853"/>
      </w:pPr>
      <w:rPr>
        <w:rFonts w:ascii="Symbol" w:hAnsi="Symbol" w:hint="default"/>
        <w:b/>
        <w:bCs/>
        <w:spacing w:val="-2"/>
        <w:w w:val="100"/>
        <w:sz w:val="20"/>
        <w:szCs w:val="20"/>
        <w:lang w:val="en-GB" w:eastAsia="en-GB" w:bidi="en-GB"/>
      </w:rPr>
    </w:lvl>
    <w:lvl w:ilvl="1">
      <w:start w:val="1"/>
      <w:numFmt w:val="bullet"/>
      <w:lvlText w:val=""/>
      <w:lvlJc w:val="left"/>
      <w:pPr>
        <w:ind w:left="2021" w:hanging="853"/>
      </w:pPr>
      <w:rPr>
        <w:rFonts w:ascii="Symbol" w:hAnsi="Symbol" w:hint="default"/>
        <w:spacing w:val="-4"/>
        <w:w w:val="100"/>
        <w:sz w:val="20"/>
        <w:szCs w:val="20"/>
        <w:lang w:val="en-GB" w:eastAsia="en-GB" w:bidi="en-GB"/>
      </w:rPr>
    </w:lvl>
    <w:lvl w:ilvl="2">
      <w:start w:val="1"/>
      <w:numFmt w:val="lowerLetter"/>
      <w:lvlText w:val="(%3)"/>
      <w:lvlJc w:val="left"/>
      <w:pPr>
        <w:ind w:left="2585" w:hanging="564"/>
      </w:pPr>
      <w:rPr>
        <w:rFonts w:ascii="Calibri" w:eastAsia="Calibri" w:hAnsi="Calibri" w:cs="Calibri" w:hint="default"/>
        <w:spacing w:val="-3"/>
        <w:w w:val="100"/>
        <w:sz w:val="20"/>
        <w:szCs w:val="20"/>
        <w:lang w:val="en-GB" w:eastAsia="en-GB" w:bidi="en-GB"/>
      </w:rPr>
    </w:lvl>
    <w:lvl w:ilvl="3">
      <w:numFmt w:val="bullet"/>
      <w:lvlText w:val="•"/>
      <w:lvlJc w:val="left"/>
      <w:pPr>
        <w:ind w:left="4256" w:hanging="564"/>
      </w:pPr>
      <w:rPr>
        <w:rFonts w:hint="default"/>
        <w:lang w:val="en-GB" w:eastAsia="en-GB" w:bidi="en-GB"/>
      </w:rPr>
    </w:lvl>
    <w:lvl w:ilvl="4">
      <w:numFmt w:val="bullet"/>
      <w:lvlText w:val="•"/>
      <w:lvlJc w:val="left"/>
      <w:pPr>
        <w:ind w:left="5088" w:hanging="564"/>
      </w:pPr>
      <w:rPr>
        <w:rFonts w:hint="default"/>
        <w:lang w:val="en-GB" w:eastAsia="en-GB" w:bidi="en-GB"/>
      </w:rPr>
    </w:lvl>
    <w:lvl w:ilvl="5">
      <w:numFmt w:val="bullet"/>
      <w:lvlText w:val="•"/>
      <w:lvlJc w:val="left"/>
      <w:pPr>
        <w:ind w:left="5920" w:hanging="564"/>
      </w:pPr>
      <w:rPr>
        <w:rFonts w:hint="default"/>
        <w:lang w:val="en-GB" w:eastAsia="en-GB" w:bidi="en-GB"/>
      </w:rPr>
    </w:lvl>
    <w:lvl w:ilvl="6">
      <w:numFmt w:val="bullet"/>
      <w:lvlText w:val="•"/>
      <w:lvlJc w:val="left"/>
      <w:pPr>
        <w:ind w:left="6752" w:hanging="564"/>
      </w:pPr>
      <w:rPr>
        <w:rFonts w:hint="default"/>
        <w:lang w:val="en-GB" w:eastAsia="en-GB" w:bidi="en-GB"/>
      </w:rPr>
    </w:lvl>
    <w:lvl w:ilvl="7">
      <w:numFmt w:val="bullet"/>
      <w:lvlText w:val="•"/>
      <w:lvlJc w:val="left"/>
      <w:pPr>
        <w:ind w:left="7584" w:hanging="564"/>
      </w:pPr>
      <w:rPr>
        <w:rFonts w:hint="default"/>
        <w:lang w:val="en-GB" w:eastAsia="en-GB" w:bidi="en-GB"/>
      </w:rPr>
    </w:lvl>
    <w:lvl w:ilvl="8">
      <w:numFmt w:val="bullet"/>
      <w:lvlText w:val="•"/>
      <w:lvlJc w:val="left"/>
      <w:pPr>
        <w:ind w:left="8416" w:hanging="564"/>
      </w:pPr>
      <w:rPr>
        <w:rFonts w:hint="default"/>
        <w:lang w:val="en-GB" w:eastAsia="en-GB" w:bidi="en-GB"/>
      </w:rPr>
    </w:lvl>
  </w:abstractNum>
  <w:abstractNum w:abstractNumId="26" w15:restartNumberingAfterBreak="0">
    <w:nsid w:val="74FD4C54"/>
    <w:multiLevelType w:val="multilevel"/>
    <w:tmpl w:val="E158B2AE"/>
    <w:lvl w:ilvl="0">
      <w:start w:val="1"/>
      <w:numFmt w:val="bullet"/>
      <w:lvlText w:val=""/>
      <w:lvlJc w:val="left"/>
      <w:pPr>
        <w:ind w:left="2021" w:hanging="853"/>
      </w:pPr>
      <w:rPr>
        <w:rFonts w:ascii="Symbol" w:hAnsi="Symbol" w:hint="default"/>
        <w:b/>
        <w:bCs/>
        <w:spacing w:val="-2"/>
        <w:w w:val="100"/>
        <w:sz w:val="20"/>
        <w:szCs w:val="20"/>
        <w:lang w:val="en-GB" w:eastAsia="en-GB" w:bidi="en-GB"/>
      </w:rPr>
    </w:lvl>
    <w:lvl w:ilvl="1">
      <w:start w:val="1"/>
      <w:numFmt w:val="bullet"/>
      <w:lvlText w:val=""/>
      <w:lvlJc w:val="left"/>
      <w:pPr>
        <w:ind w:left="2021" w:hanging="853"/>
      </w:pPr>
      <w:rPr>
        <w:rFonts w:ascii="Symbol" w:hAnsi="Symbol" w:hint="default"/>
        <w:spacing w:val="-4"/>
        <w:w w:val="100"/>
        <w:sz w:val="20"/>
        <w:szCs w:val="20"/>
        <w:lang w:val="en-GB" w:eastAsia="en-GB" w:bidi="en-GB"/>
      </w:rPr>
    </w:lvl>
    <w:lvl w:ilvl="2">
      <w:start w:val="1"/>
      <w:numFmt w:val="lowerLetter"/>
      <w:lvlText w:val="(%3)"/>
      <w:lvlJc w:val="left"/>
      <w:pPr>
        <w:ind w:left="2585" w:hanging="564"/>
      </w:pPr>
      <w:rPr>
        <w:rFonts w:ascii="Calibri" w:eastAsia="Calibri" w:hAnsi="Calibri" w:cs="Calibri" w:hint="default"/>
        <w:spacing w:val="-3"/>
        <w:w w:val="100"/>
        <w:sz w:val="20"/>
        <w:szCs w:val="20"/>
        <w:lang w:val="en-GB" w:eastAsia="en-GB" w:bidi="en-GB"/>
      </w:rPr>
    </w:lvl>
    <w:lvl w:ilvl="3">
      <w:numFmt w:val="bullet"/>
      <w:lvlText w:val="•"/>
      <w:lvlJc w:val="left"/>
      <w:pPr>
        <w:ind w:left="4256" w:hanging="564"/>
      </w:pPr>
      <w:rPr>
        <w:rFonts w:hint="default"/>
        <w:lang w:val="en-GB" w:eastAsia="en-GB" w:bidi="en-GB"/>
      </w:rPr>
    </w:lvl>
    <w:lvl w:ilvl="4">
      <w:numFmt w:val="bullet"/>
      <w:lvlText w:val="•"/>
      <w:lvlJc w:val="left"/>
      <w:pPr>
        <w:ind w:left="5088" w:hanging="564"/>
      </w:pPr>
      <w:rPr>
        <w:rFonts w:hint="default"/>
        <w:lang w:val="en-GB" w:eastAsia="en-GB" w:bidi="en-GB"/>
      </w:rPr>
    </w:lvl>
    <w:lvl w:ilvl="5">
      <w:numFmt w:val="bullet"/>
      <w:lvlText w:val="•"/>
      <w:lvlJc w:val="left"/>
      <w:pPr>
        <w:ind w:left="5920" w:hanging="564"/>
      </w:pPr>
      <w:rPr>
        <w:rFonts w:hint="default"/>
        <w:lang w:val="en-GB" w:eastAsia="en-GB" w:bidi="en-GB"/>
      </w:rPr>
    </w:lvl>
    <w:lvl w:ilvl="6">
      <w:numFmt w:val="bullet"/>
      <w:lvlText w:val="•"/>
      <w:lvlJc w:val="left"/>
      <w:pPr>
        <w:ind w:left="6752" w:hanging="564"/>
      </w:pPr>
      <w:rPr>
        <w:rFonts w:hint="default"/>
        <w:lang w:val="en-GB" w:eastAsia="en-GB" w:bidi="en-GB"/>
      </w:rPr>
    </w:lvl>
    <w:lvl w:ilvl="7">
      <w:numFmt w:val="bullet"/>
      <w:lvlText w:val="•"/>
      <w:lvlJc w:val="left"/>
      <w:pPr>
        <w:ind w:left="7584" w:hanging="564"/>
      </w:pPr>
      <w:rPr>
        <w:rFonts w:hint="default"/>
        <w:lang w:val="en-GB" w:eastAsia="en-GB" w:bidi="en-GB"/>
      </w:rPr>
    </w:lvl>
    <w:lvl w:ilvl="8">
      <w:numFmt w:val="bullet"/>
      <w:lvlText w:val="•"/>
      <w:lvlJc w:val="left"/>
      <w:pPr>
        <w:ind w:left="8416" w:hanging="564"/>
      </w:pPr>
      <w:rPr>
        <w:rFonts w:hint="default"/>
        <w:lang w:val="en-GB" w:eastAsia="en-GB" w:bidi="en-GB"/>
      </w:rPr>
    </w:lvl>
  </w:abstractNum>
  <w:num w:numId="1">
    <w:abstractNumId w:val="19"/>
  </w:num>
  <w:num w:numId="2">
    <w:abstractNumId w:val="12"/>
  </w:num>
  <w:num w:numId="3">
    <w:abstractNumId w:val="22"/>
  </w:num>
  <w:num w:numId="4">
    <w:abstractNumId w:val="6"/>
  </w:num>
  <w:num w:numId="5">
    <w:abstractNumId w:val="3"/>
  </w:num>
  <w:num w:numId="6">
    <w:abstractNumId w:val="11"/>
  </w:num>
  <w:num w:numId="7">
    <w:abstractNumId w:val="18"/>
  </w:num>
  <w:num w:numId="8">
    <w:abstractNumId w:val="15"/>
  </w:num>
  <w:num w:numId="9">
    <w:abstractNumId w:val="16"/>
  </w:num>
  <w:num w:numId="10">
    <w:abstractNumId w:val="25"/>
  </w:num>
  <w:num w:numId="11">
    <w:abstractNumId w:val="8"/>
  </w:num>
  <w:num w:numId="12">
    <w:abstractNumId w:val="2"/>
  </w:num>
  <w:num w:numId="13">
    <w:abstractNumId w:val="23"/>
  </w:num>
  <w:num w:numId="14">
    <w:abstractNumId w:val="1"/>
  </w:num>
  <w:num w:numId="15">
    <w:abstractNumId w:val="10"/>
  </w:num>
  <w:num w:numId="16">
    <w:abstractNumId w:val="13"/>
  </w:num>
  <w:num w:numId="17">
    <w:abstractNumId w:val="0"/>
  </w:num>
  <w:num w:numId="18">
    <w:abstractNumId w:val="17"/>
  </w:num>
  <w:num w:numId="19">
    <w:abstractNumId w:val="20"/>
  </w:num>
  <w:num w:numId="20">
    <w:abstractNumId w:val="9"/>
  </w:num>
  <w:num w:numId="21">
    <w:abstractNumId w:val="7"/>
  </w:num>
  <w:num w:numId="22">
    <w:abstractNumId w:val="14"/>
  </w:num>
  <w:num w:numId="23">
    <w:abstractNumId w:val="24"/>
  </w:num>
  <w:num w:numId="24">
    <w:abstractNumId w:val="26"/>
  </w:num>
  <w:num w:numId="25">
    <w:abstractNumId w:val="21"/>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8"/>
  </w:num>
  <w:num w:numId="50">
    <w:abstractNumId w:val="8"/>
  </w:num>
  <w:num w:numId="51">
    <w:abstractNumId w:val="5"/>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0A"/>
    <w:rsid w:val="000105A5"/>
    <w:rsid w:val="00053289"/>
    <w:rsid w:val="0006413F"/>
    <w:rsid w:val="000922B9"/>
    <w:rsid w:val="000C7211"/>
    <w:rsid w:val="000F4744"/>
    <w:rsid w:val="00101C3C"/>
    <w:rsid w:val="00106D4D"/>
    <w:rsid w:val="00153BE2"/>
    <w:rsid w:val="00162020"/>
    <w:rsid w:val="001678F5"/>
    <w:rsid w:val="0017285F"/>
    <w:rsid w:val="001A7704"/>
    <w:rsid w:val="001B7EB9"/>
    <w:rsid w:val="001E23F7"/>
    <w:rsid w:val="001E40DD"/>
    <w:rsid w:val="001F3AF4"/>
    <w:rsid w:val="002045FF"/>
    <w:rsid w:val="00280F22"/>
    <w:rsid w:val="002A5678"/>
    <w:rsid w:val="00306AAC"/>
    <w:rsid w:val="00317A8A"/>
    <w:rsid w:val="00323096"/>
    <w:rsid w:val="00327825"/>
    <w:rsid w:val="003506C1"/>
    <w:rsid w:val="003A728B"/>
    <w:rsid w:val="003D333D"/>
    <w:rsid w:val="00401504"/>
    <w:rsid w:val="004400C1"/>
    <w:rsid w:val="004429B3"/>
    <w:rsid w:val="004632E0"/>
    <w:rsid w:val="00484A7D"/>
    <w:rsid w:val="00484B14"/>
    <w:rsid w:val="004F4D9B"/>
    <w:rsid w:val="00524E07"/>
    <w:rsid w:val="0052531B"/>
    <w:rsid w:val="00553CE9"/>
    <w:rsid w:val="00575C6F"/>
    <w:rsid w:val="005C1C5F"/>
    <w:rsid w:val="005D38D4"/>
    <w:rsid w:val="005E0003"/>
    <w:rsid w:val="0061182C"/>
    <w:rsid w:val="00643A60"/>
    <w:rsid w:val="00671924"/>
    <w:rsid w:val="0068796A"/>
    <w:rsid w:val="006969E3"/>
    <w:rsid w:val="006D07BE"/>
    <w:rsid w:val="006F18D6"/>
    <w:rsid w:val="00772DE1"/>
    <w:rsid w:val="007943DC"/>
    <w:rsid w:val="007C3956"/>
    <w:rsid w:val="008A1148"/>
    <w:rsid w:val="0092236B"/>
    <w:rsid w:val="009A6158"/>
    <w:rsid w:val="009D02F7"/>
    <w:rsid w:val="00A636E1"/>
    <w:rsid w:val="00B5507F"/>
    <w:rsid w:val="00B64BCD"/>
    <w:rsid w:val="00B848A9"/>
    <w:rsid w:val="00BA0C3F"/>
    <w:rsid w:val="00BB7370"/>
    <w:rsid w:val="00BB7D16"/>
    <w:rsid w:val="00BC536F"/>
    <w:rsid w:val="00BC629D"/>
    <w:rsid w:val="00C234BD"/>
    <w:rsid w:val="00C3492A"/>
    <w:rsid w:val="00C54C4C"/>
    <w:rsid w:val="00C60DD5"/>
    <w:rsid w:val="00CA19C9"/>
    <w:rsid w:val="00CA4480"/>
    <w:rsid w:val="00CA67AF"/>
    <w:rsid w:val="00D6210A"/>
    <w:rsid w:val="00DD0E73"/>
    <w:rsid w:val="00DF06EB"/>
    <w:rsid w:val="00E33865"/>
    <w:rsid w:val="00E6216A"/>
    <w:rsid w:val="00EC6D66"/>
    <w:rsid w:val="00EF6343"/>
    <w:rsid w:val="00F5106B"/>
    <w:rsid w:val="00F70A8D"/>
    <w:rsid w:val="00FC2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723BED"/>
  <w15:docId w15:val="{8735E1F6-9B0E-4D90-A79B-4F4F2294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C"/>
    <w:rPr>
      <w:rFonts w:ascii="Century Gothic" w:eastAsia="Calibri" w:hAnsi="Century Gothic" w:cs="Calibri"/>
      <w:sz w:val="20"/>
      <w:lang w:val="en-GB" w:eastAsia="en-GB" w:bidi="en-GB"/>
    </w:rPr>
  </w:style>
  <w:style w:type="paragraph" w:styleId="Heading1">
    <w:name w:val="heading 1"/>
    <w:basedOn w:val="ListParagraph"/>
    <w:link w:val="Heading1Char"/>
    <w:uiPriority w:val="9"/>
    <w:qFormat/>
    <w:rsid w:val="0092236B"/>
    <w:pPr>
      <w:numPr>
        <w:numId w:val="11"/>
      </w:numPr>
      <w:tabs>
        <w:tab w:val="left" w:pos="567"/>
      </w:tabs>
      <w:spacing w:before="42"/>
      <w:ind w:left="1197" w:hanging="1197"/>
      <w:outlineLvl w:val="0"/>
    </w:pPr>
    <w:rPr>
      <w:b/>
    </w:rPr>
  </w:style>
  <w:style w:type="paragraph" w:styleId="Heading2">
    <w:name w:val="heading 2"/>
    <w:basedOn w:val="ListParagraph"/>
    <w:next w:val="Normal"/>
    <w:link w:val="Heading2Char"/>
    <w:uiPriority w:val="9"/>
    <w:unhideWhenUsed/>
    <w:qFormat/>
    <w:rsid w:val="00DD0E73"/>
    <w:pPr>
      <w:numPr>
        <w:ilvl w:val="1"/>
        <w:numId w:val="11"/>
      </w:numPr>
      <w:tabs>
        <w:tab w:val="left" w:pos="567"/>
      </w:tabs>
      <w:ind w:hanging="1169"/>
      <w:outlineLvl w:val="1"/>
    </w:pPr>
    <w:rPr>
      <w:b/>
      <w:bCs/>
    </w:rPr>
  </w:style>
  <w:style w:type="paragraph" w:styleId="Heading3">
    <w:name w:val="heading 3"/>
    <w:basedOn w:val="Normal"/>
    <w:next w:val="Normal"/>
    <w:link w:val="Heading3Char"/>
    <w:uiPriority w:val="9"/>
    <w:semiHidden/>
    <w:unhideWhenUsed/>
    <w:qFormat/>
    <w:rsid w:val="003A72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0"/>
    </w:rPr>
  </w:style>
  <w:style w:type="paragraph" w:styleId="ListParagraph">
    <w:name w:val="List Paragraph"/>
    <w:basedOn w:val="Normal"/>
    <w:uiPriority w:val="34"/>
    <w:qFormat/>
    <w:pPr>
      <w:ind w:left="1169" w:hanging="853"/>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92236B"/>
    <w:rPr>
      <w:rFonts w:ascii="Calibri" w:eastAsia="Calibri" w:hAnsi="Calibri" w:cs="Calibri"/>
      <w:b/>
      <w:sz w:val="20"/>
      <w:lang w:val="en-GB" w:eastAsia="en-GB" w:bidi="en-GB"/>
    </w:rPr>
  </w:style>
  <w:style w:type="character" w:customStyle="1" w:styleId="BodyTextChar">
    <w:name w:val="Body Text Char"/>
    <w:basedOn w:val="DefaultParagraphFont"/>
    <w:link w:val="BodyText"/>
    <w:uiPriority w:val="1"/>
    <w:rsid w:val="00B64BCD"/>
    <w:rPr>
      <w:rFonts w:ascii="Calibri" w:eastAsia="Calibri" w:hAnsi="Calibri" w:cs="Calibri"/>
      <w:sz w:val="20"/>
      <w:szCs w:val="20"/>
      <w:lang w:val="en-GB" w:eastAsia="en-GB" w:bidi="en-GB"/>
    </w:rPr>
  </w:style>
  <w:style w:type="character" w:styleId="Hyperlink">
    <w:name w:val="Hyperlink"/>
    <w:basedOn w:val="DefaultParagraphFont"/>
    <w:uiPriority w:val="99"/>
    <w:unhideWhenUsed/>
    <w:rsid w:val="00323096"/>
    <w:rPr>
      <w:color w:val="0000FF" w:themeColor="hyperlink"/>
      <w:u w:val="single"/>
    </w:rPr>
  </w:style>
  <w:style w:type="character" w:styleId="UnresolvedMention">
    <w:name w:val="Unresolved Mention"/>
    <w:basedOn w:val="DefaultParagraphFont"/>
    <w:uiPriority w:val="99"/>
    <w:semiHidden/>
    <w:unhideWhenUsed/>
    <w:rsid w:val="00323096"/>
    <w:rPr>
      <w:color w:val="605E5C"/>
      <w:shd w:val="clear" w:color="auto" w:fill="E1DFDD"/>
    </w:rPr>
  </w:style>
  <w:style w:type="table" w:styleId="TableGrid">
    <w:name w:val="Table Grid"/>
    <w:basedOn w:val="TableNormal"/>
    <w:uiPriority w:val="59"/>
    <w:rsid w:val="0032309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7825"/>
    <w:pPr>
      <w:tabs>
        <w:tab w:val="center" w:pos="4513"/>
        <w:tab w:val="right" w:pos="9026"/>
      </w:tabs>
    </w:pPr>
  </w:style>
  <w:style w:type="character" w:customStyle="1" w:styleId="HeaderChar">
    <w:name w:val="Header Char"/>
    <w:basedOn w:val="DefaultParagraphFont"/>
    <w:link w:val="Header"/>
    <w:uiPriority w:val="99"/>
    <w:rsid w:val="00327825"/>
    <w:rPr>
      <w:rFonts w:ascii="Calibri" w:eastAsia="Calibri" w:hAnsi="Calibri" w:cs="Calibri"/>
      <w:lang w:val="en-GB" w:eastAsia="en-GB" w:bidi="en-GB"/>
    </w:rPr>
  </w:style>
  <w:style w:type="paragraph" w:styleId="Footer">
    <w:name w:val="footer"/>
    <w:basedOn w:val="Normal"/>
    <w:link w:val="FooterChar"/>
    <w:uiPriority w:val="99"/>
    <w:unhideWhenUsed/>
    <w:rsid w:val="00327825"/>
    <w:pPr>
      <w:tabs>
        <w:tab w:val="center" w:pos="4513"/>
        <w:tab w:val="right" w:pos="9026"/>
      </w:tabs>
    </w:pPr>
  </w:style>
  <w:style w:type="character" w:customStyle="1" w:styleId="FooterChar">
    <w:name w:val="Footer Char"/>
    <w:basedOn w:val="DefaultParagraphFont"/>
    <w:link w:val="Footer"/>
    <w:uiPriority w:val="99"/>
    <w:rsid w:val="00327825"/>
    <w:rPr>
      <w:rFonts w:ascii="Calibri" w:eastAsia="Calibri" w:hAnsi="Calibri" w:cs="Calibri"/>
      <w:lang w:val="en-GB" w:eastAsia="en-GB" w:bidi="en-GB"/>
    </w:rPr>
  </w:style>
  <w:style w:type="paragraph" w:styleId="BalloonText">
    <w:name w:val="Balloon Text"/>
    <w:basedOn w:val="Normal"/>
    <w:link w:val="BalloonTextChar"/>
    <w:uiPriority w:val="99"/>
    <w:semiHidden/>
    <w:unhideWhenUsed/>
    <w:rsid w:val="004F4D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D9B"/>
    <w:rPr>
      <w:rFonts w:ascii="Segoe UI" w:eastAsia="Calibri" w:hAnsi="Segoe UI" w:cs="Segoe UI"/>
      <w:sz w:val="18"/>
      <w:szCs w:val="18"/>
      <w:lang w:val="en-GB" w:eastAsia="en-GB" w:bidi="en-GB"/>
    </w:rPr>
  </w:style>
  <w:style w:type="character" w:customStyle="1" w:styleId="Heading2Char">
    <w:name w:val="Heading 2 Char"/>
    <w:basedOn w:val="DefaultParagraphFont"/>
    <w:link w:val="Heading2"/>
    <w:uiPriority w:val="9"/>
    <w:rsid w:val="00DD0E73"/>
    <w:rPr>
      <w:rFonts w:ascii="Century Gothic" w:eastAsia="Calibri" w:hAnsi="Century Gothic" w:cs="Calibri"/>
      <w:b/>
      <w:bCs/>
      <w:sz w:val="20"/>
      <w:lang w:val="en-GB" w:eastAsia="en-GB" w:bidi="en-GB"/>
    </w:rPr>
  </w:style>
  <w:style w:type="character" w:customStyle="1" w:styleId="Heading3Char">
    <w:name w:val="Heading 3 Char"/>
    <w:basedOn w:val="DefaultParagraphFont"/>
    <w:link w:val="Heading3"/>
    <w:uiPriority w:val="9"/>
    <w:rsid w:val="003A728B"/>
    <w:rPr>
      <w:rFonts w:asciiTheme="majorHAnsi" w:eastAsiaTheme="majorEastAsia" w:hAnsiTheme="majorHAnsi" w:cstheme="majorBidi"/>
      <w:color w:val="243F60" w:themeColor="accent1" w:themeShade="7F"/>
      <w:sz w:val="24"/>
      <w:szCs w:val="24"/>
      <w:lang w:val="en-GB" w:eastAsia="en-GB" w:bidi="en-GB"/>
    </w:rPr>
  </w:style>
  <w:style w:type="paragraph" w:styleId="TOCHeading">
    <w:name w:val="TOC Heading"/>
    <w:basedOn w:val="Heading1"/>
    <w:next w:val="Normal"/>
    <w:uiPriority w:val="39"/>
    <w:unhideWhenUsed/>
    <w:qFormat/>
    <w:rsid w:val="001B7EB9"/>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lang w:val="en-US" w:eastAsia="en-US" w:bidi="ar-SA"/>
    </w:rPr>
  </w:style>
  <w:style w:type="paragraph" w:styleId="TOC1">
    <w:name w:val="toc 1"/>
    <w:basedOn w:val="Normal"/>
    <w:next w:val="Normal"/>
    <w:autoRedefine/>
    <w:uiPriority w:val="39"/>
    <w:unhideWhenUsed/>
    <w:rsid w:val="001B7EB9"/>
    <w:pPr>
      <w:spacing w:after="100"/>
    </w:pPr>
  </w:style>
  <w:style w:type="paragraph" w:styleId="TOC2">
    <w:name w:val="toc 2"/>
    <w:basedOn w:val="Normal"/>
    <w:next w:val="Normal"/>
    <w:autoRedefine/>
    <w:uiPriority w:val="39"/>
    <w:unhideWhenUsed/>
    <w:rsid w:val="001B7EB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49AB5-B88D-4FA7-AEC7-6DE4BD93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3650</Words>
  <Characters>20808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Tender Ref</vt:lpstr>
    </vt:vector>
  </TitlesOfParts>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Ref</dc:title>
  <dc:creator>user</dc:creator>
  <cp:lastModifiedBy>Northleach Town</cp:lastModifiedBy>
  <cp:revision>3</cp:revision>
  <cp:lastPrinted>2019-12-04T21:34:00Z</cp:lastPrinted>
  <dcterms:created xsi:type="dcterms:W3CDTF">2019-12-04T21:34:00Z</dcterms:created>
  <dcterms:modified xsi:type="dcterms:W3CDTF">2019-12-04T22:12:00Z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2017-12-22T00:00:00Z</vt:filetime>
  </property>
  <property fmtid="{D5CDD505-2E9C-101B-9397-08002B2CF9AE}" pid="3" name="Creator">
    <vt:lpwstr>Microsoft® Word 2016</vt:lpwstr>
  </property>
  <property fmtid="{D5CDD505-2E9C-101B-9397-08002B2CF9AE}" pid="4" name="LastSaved">
    <vt:filetime>2019-11-10T00:00:00Z</vt:filetime>
  </property>
</Properties>
</file>