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A71A4" w14:textId="3DBB2040" w:rsidR="002E3C5E" w:rsidRDefault="00164252">
      <w:pPr>
        <w:rPr>
          <w:color w:val="FF0000"/>
        </w:rPr>
      </w:pPr>
      <w:r>
        <w:t>UK-London: Surgical specialist services.</w:t>
      </w:r>
      <w:r>
        <w:br/>
      </w:r>
      <w:r>
        <w:br/>
        <w:t>UK-London: Surgical specialist services.</w:t>
      </w:r>
      <w:r>
        <w:br/>
        <w:t>Section I: Contracting Authority</w:t>
      </w:r>
      <w:r>
        <w:br/>
        <w:t>I.1) Name and addresses</w:t>
      </w:r>
      <w:r>
        <w:br/>
        <w:t>Guy's and St Thomas' NHS Foundation Trust</w:t>
      </w:r>
      <w:r>
        <w:br/>
        <w:t>200 Great Dover Street, Guy's Hospital, Great Maze Pond, London, SE1 9RT, United Kingdom</w:t>
      </w:r>
      <w:r>
        <w:br/>
        <w:t>Tel. +44 02071887188, Email: paul.mowat@gstt.nhs.uk</w:t>
      </w:r>
      <w:r>
        <w:br/>
        <w:t>Contact: Paul Mowat</w:t>
      </w:r>
      <w:r>
        <w:br/>
        <w:t>Main Address: https://www.guysandstthomas.nhs.uk/</w:t>
      </w:r>
      <w:r>
        <w:br/>
        <w:t>NUTS Code: UKI</w:t>
      </w:r>
      <w:r>
        <w:br/>
        <w:t>I.2) Joint procurement</w:t>
      </w:r>
      <w:r>
        <w:br/>
        <w:t>The contract involves joint procurement:  Yes.</w:t>
      </w:r>
      <w:r>
        <w:br/>
        <w:t>In the case of joint procurement involving different countries, state applicable national procurement law:  Not provided</w:t>
      </w:r>
      <w:r>
        <w:br/>
      </w:r>
      <w:proofErr w:type="gramStart"/>
      <w:r>
        <w:t>The</w:t>
      </w:r>
      <w:proofErr w:type="gramEnd"/>
      <w:r>
        <w:t xml:space="preserve"> contract is awarded by a central purchasing body:  No.</w:t>
      </w:r>
      <w:r>
        <w:br/>
        <w:t>I.3) Communication</w:t>
      </w:r>
      <w:r>
        <w:br/>
        <w:t xml:space="preserve">The procurement documents are available for unrestricted and full direct access, free of charge, at:    </w:t>
      </w:r>
      <w:r w:rsidR="00474F25" w:rsidRPr="00E77A0D">
        <w:t>https://atamis-1928.lightning.force.com/lightning/r/ProSpend__Proc_Contract__c/a078d000000udLQAAY/view</w:t>
      </w:r>
      <w:r>
        <w:br/>
        <w:t>Additional information can be obtained from:  the abovementioned address</w:t>
      </w:r>
      <w:r>
        <w:br/>
        <w:t xml:space="preserve">Tenders or requests to participate must be </w:t>
      </w:r>
      <w:proofErr w:type="gramStart"/>
      <w:r>
        <w:t>sent  to</w:t>
      </w:r>
      <w:proofErr w:type="gramEnd"/>
      <w:r>
        <w:t xml:space="preserve"> the abovementioned address</w:t>
      </w:r>
      <w:r>
        <w:br/>
        <w:t>Electronic communication requires the use of tools and devices that are not generally available. Unrestricted and full direct access to these tools and devices is possible, free of charge, at:  Not provided</w:t>
      </w:r>
      <w:r>
        <w:br/>
        <w:t>I.4) Type of the contracting authority</w:t>
      </w:r>
      <w:r>
        <w:br/>
        <w:t>Ministry or any other national or federal authority, including their regional or local subdivisions</w:t>
      </w:r>
      <w:r>
        <w:br/>
        <w:t>I.5) Main activity</w:t>
      </w:r>
      <w:r>
        <w:br/>
        <w:t>Health</w:t>
      </w:r>
      <w:r>
        <w:br/>
      </w:r>
      <w:r>
        <w:br/>
        <w:t>Section II: Object</w:t>
      </w:r>
      <w:r>
        <w:br/>
        <w:t>II.1) Scope of the procurement</w:t>
      </w:r>
      <w:r>
        <w:br/>
        <w:t>II.1.1) Title:  South London Theatre Capacity Framework Agreement</w:t>
      </w:r>
      <w:r>
        <w:br/>
        <w:t>Reference Number:   Not provided</w:t>
      </w:r>
      <w:r>
        <w:br/>
        <w:t>II.1.2) Main CPV Code</w:t>
      </w:r>
      <w:proofErr w:type="gramStart"/>
      <w:r>
        <w:t>:</w:t>
      </w:r>
      <w:proofErr w:type="gramEnd"/>
      <w:r>
        <w:br/>
        <w:t>85121300 - Surgical specialist services.</w:t>
      </w:r>
      <w:r>
        <w:br/>
        <w:t>LA16-8 - For hospital use</w:t>
      </w:r>
      <w:r>
        <w:br/>
        <w:t xml:space="preserve">  </w:t>
      </w:r>
      <w:r>
        <w:br/>
        <w:t>II.1.3) Type of contract:  SERVICES</w:t>
      </w:r>
      <w:r>
        <w:br/>
        <w:t xml:space="preserve">II.1.4) Short description:  Provision of Theatre Capacity to enable the Contracting Authority and other named NHS Contracting Authorities in South London to undertake complex elective activity at the appointed Service Provider’s facilities.  The service model is a “Mixed Model” in which the Contracting Authority will </w:t>
      </w:r>
      <w:r w:rsidR="00553791">
        <w:t xml:space="preserve">generally </w:t>
      </w:r>
      <w:r>
        <w:t xml:space="preserve">provide the surgeon and </w:t>
      </w:r>
      <w:r w:rsidR="00553791">
        <w:t>anaesthetist</w:t>
      </w:r>
      <w:r>
        <w:t xml:space="preserve"> (within NHS contracted time) and the Service Provider(s) will provide the rest of the pathway, from admission to discharge.</w:t>
      </w:r>
      <w:r>
        <w:br/>
        <w:t>II.1.5) Estimated total value:</w:t>
      </w:r>
      <w:r>
        <w:br/>
        <w:t>Value excluding VAT:  4</w:t>
      </w:r>
      <w:r w:rsidR="000D422D">
        <w:t>9</w:t>
      </w:r>
      <w:r>
        <w:t>,000,000</w:t>
      </w:r>
      <w:r>
        <w:br/>
        <w:t>Currency:  GBP</w:t>
      </w:r>
      <w:r>
        <w:br/>
        <w:t>II.1.6) Information about lots:</w:t>
      </w:r>
      <w:r>
        <w:br/>
      </w:r>
      <w:r>
        <w:lastRenderedPageBreak/>
        <w:t>This contract is divided into lots: Yes</w:t>
      </w:r>
      <w:r>
        <w:br/>
        <w:t>Tenders may be submitted for: All lots</w:t>
      </w:r>
      <w:r>
        <w:br/>
        <w:t>Maximum number of lots that may be awarded to one tenderer:  Not provided</w:t>
      </w:r>
      <w:r>
        <w:br/>
        <w:t>The contracting authority reserves the right to award contracts combining the following lots or groups of lots:  Not provided</w:t>
      </w:r>
      <w:r>
        <w:br/>
      </w:r>
      <w:r>
        <w:br/>
        <w:t>II.2) Description</w:t>
      </w:r>
      <w:r>
        <w:br/>
      </w:r>
      <w:r w:rsidRPr="00C212CB">
        <w:rPr>
          <w:color w:val="FF0000"/>
        </w:rPr>
        <w:t xml:space="preserve">     II.2) Description  Lot No. 1  </w:t>
      </w:r>
      <w:r>
        <w:br/>
      </w:r>
      <w:r>
        <w:br/>
        <w:t>II.2.1) Title:  ADULT: Cardiovascular</w:t>
      </w:r>
      <w:r>
        <w:br/>
        <w:t>Lot No:  One</w:t>
      </w:r>
      <w:r>
        <w:br/>
        <w:t>II.2.2) Additional CPV codes:</w:t>
      </w:r>
      <w:r>
        <w:br/>
        <w:t>85121231 - Cardiology services.</w:t>
      </w:r>
      <w:r>
        <w:br/>
        <w:t xml:space="preserve"> </w:t>
      </w:r>
      <w:r>
        <w:tab/>
      </w:r>
      <w:r>
        <w:tab/>
        <w:t xml:space="preserve"> </w:t>
      </w:r>
      <w:r>
        <w:br/>
        <w:t>II.2.3) Place of performance</w:t>
      </w:r>
      <w:proofErr w:type="gramStart"/>
      <w:r>
        <w:t>:</w:t>
      </w:r>
      <w:proofErr w:type="gramEnd"/>
      <w:r>
        <w:br/>
        <w:t>UKI LONDON</w:t>
      </w:r>
      <w:r>
        <w:br/>
        <w:t xml:space="preserve">  </w:t>
      </w:r>
      <w:r>
        <w:tab/>
      </w:r>
      <w:r>
        <w:tab/>
        <w:t xml:space="preserve"> </w:t>
      </w:r>
      <w:r>
        <w:br/>
        <w:t>II.2.4) Description of procurement:  Complex surgical procedures for Cardiology Specialties: Thoracic, Interventional Radiology, TAVI, Cardiac Surgery.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t>Price is not the only award criterion and all criteria are stated only in the procurement documents</w:t>
      </w:r>
      <w:r>
        <w:br/>
        <w:t>II.2.6) Estimated value:</w:t>
      </w:r>
      <w:r>
        <w:br/>
      </w:r>
      <w:r w:rsidR="00553791">
        <w:t xml:space="preserve">Estimated </w:t>
      </w:r>
      <w:r>
        <w:t xml:space="preserve">Value excluding VAT:  </w:t>
      </w:r>
      <w:r w:rsidR="00B138F6">
        <w:t>1</w:t>
      </w:r>
      <w:r w:rsidR="000D422D">
        <w:t>2</w:t>
      </w:r>
      <w:r>
        <w:t>,000,000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t>II.2.13) Information about European Union funds:</w:t>
      </w:r>
      <w:r>
        <w:br/>
        <w:t>The procurement is related to a project and/or programme financed by European Union funds:   No</w:t>
      </w:r>
      <w:r>
        <w:br/>
        <w:t>Identification of the project: Not provided</w:t>
      </w:r>
      <w:r>
        <w:br/>
        <w:t xml:space="preserve">II.2.14) Additional information:  To respond to this opportunity please click here: </w:t>
      </w:r>
      <w:r w:rsidR="00474F25" w:rsidRPr="00E77A0D">
        <w:t>https://atamis-1928.lightning.force.com/lightning/r/ProSpend__Proc_Contract__c/a078d000000udLQAAY/view</w:t>
      </w:r>
      <w:r>
        <w:br/>
      </w:r>
      <w:r w:rsidRPr="00C212CB">
        <w:rPr>
          <w:color w:val="FF0000"/>
        </w:rPr>
        <w:t xml:space="preserve">  </w:t>
      </w:r>
    </w:p>
    <w:p w14:paraId="492C4A80" w14:textId="682FF582" w:rsidR="00553791" w:rsidRDefault="00164252">
      <w:r w:rsidRPr="00C212CB">
        <w:rPr>
          <w:color w:val="FF0000"/>
        </w:rPr>
        <w:lastRenderedPageBreak/>
        <w:t xml:space="preserve">   II.2) </w:t>
      </w:r>
      <w:proofErr w:type="gramStart"/>
      <w:r w:rsidRPr="00C212CB">
        <w:rPr>
          <w:color w:val="FF0000"/>
        </w:rPr>
        <w:t>Description  Lot</w:t>
      </w:r>
      <w:proofErr w:type="gramEnd"/>
      <w:r w:rsidRPr="00C212CB">
        <w:rPr>
          <w:color w:val="FF0000"/>
        </w:rPr>
        <w:t xml:space="preserve"> No. 2  </w:t>
      </w:r>
      <w:r>
        <w:br/>
      </w:r>
      <w:r>
        <w:br/>
        <w:t>II.2.1) Title:  ADULT: GI/General Surgery</w:t>
      </w:r>
      <w:r>
        <w:br/>
        <w:t>Lot No:  Two</w:t>
      </w:r>
      <w:r>
        <w:br/>
        <w:t>II.2.2) Additional CPV codes:</w:t>
      </w:r>
      <w:r>
        <w:br/>
        <w:t>85121300 - Surgical specialist services.</w:t>
      </w:r>
      <w:r>
        <w:br/>
        <w:t xml:space="preserve"> </w:t>
      </w:r>
      <w:r>
        <w:tab/>
      </w:r>
      <w:r>
        <w:tab/>
        <w:t xml:space="preserve"> </w:t>
      </w:r>
      <w:r>
        <w:br/>
        <w:t>II.2.3) Place of performance</w:t>
      </w:r>
      <w:proofErr w:type="gramStart"/>
      <w:r>
        <w:t>:</w:t>
      </w:r>
      <w:proofErr w:type="gramEnd"/>
      <w:r>
        <w:br/>
        <w:t>UKI LONDON</w:t>
      </w:r>
      <w:r>
        <w:br/>
        <w:t xml:space="preserve">  </w:t>
      </w:r>
      <w:r>
        <w:tab/>
      </w:r>
      <w:r>
        <w:tab/>
        <w:t xml:space="preserve"> </w:t>
      </w:r>
      <w:r>
        <w:br/>
        <w:t>II.2.4) Description of procurement:  Complex surgical procedures for GI/General Surgery: Colorectal, Liver – HPB, Upper GI, Lower GI, General Surgery.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t>Price is not the only award criterion and all criteria are stated only in the procurement documents</w:t>
      </w:r>
      <w:r>
        <w:br/>
        <w:t>II.2.6) Estimated value:</w:t>
      </w:r>
      <w:r>
        <w:br/>
      </w:r>
      <w:r w:rsidR="00553791">
        <w:t xml:space="preserve">Estimated </w:t>
      </w:r>
      <w:r>
        <w:t xml:space="preserve">Value excluding VAT:  </w:t>
      </w:r>
      <w:r w:rsidR="000D422D">
        <w:t>7</w:t>
      </w:r>
      <w:r>
        <w:t>,000,000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t>II.2.13) Information about European Union funds:</w:t>
      </w:r>
      <w:r>
        <w:br/>
        <w:t>The procurement is related to a project and/or programme financed by European Union funds:   No</w:t>
      </w:r>
      <w:r>
        <w:br/>
        <w:t>Identification of the project: Not provided</w:t>
      </w:r>
      <w:r>
        <w:br/>
        <w:t>II.2.14) Additional information:  Not provided</w:t>
      </w:r>
      <w:r>
        <w:br/>
        <w:t xml:space="preserve">     </w:t>
      </w:r>
    </w:p>
    <w:p w14:paraId="4332EE89" w14:textId="77777777" w:rsidR="00553791" w:rsidRPr="00C212CB" w:rsidRDefault="00164252">
      <w:pPr>
        <w:rPr>
          <w:color w:val="FF0000"/>
        </w:rPr>
      </w:pPr>
      <w:r w:rsidRPr="00C212CB">
        <w:rPr>
          <w:color w:val="FF0000"/>
        </w:rPr>
        <w:t xml:space="preserve">II.2) </w:t>
      </w:r>
      <w:proofErr w:type="gramStart"/>
      <w:r w:rsidRPr="00C212CB">
        <w:rPr>
          <w:color w:val="FF0000"/>
        </w:rPr>
        <w:t>Description  Lot</w:t>
      </w:r>
      <w:proofErr w:type="gramEnd"/>
      <w:r w:rsidRPr="00C212CB">
        <w:rPr>
          <w:color w:val="FF0000"/>
        </w:rPr>
        <w:t xml:space="preserve"> No. 3  </w:t>
      </w:r>
      <w:r>
        <w:br/>
      </w:r>
      <w:r>
        <w:br/>
        <w:t>II.2.1) Title:  ADULT: ENT Surgery</w:t>
      </w:r>
      <w:r>
        <w:br/>
        <w:t>Lot No:  Three</w:t>
      </w:r>
      <w:r>
        <w:br/>
        <w:t>II.2.2) Additional CPV codes:</w:t>
      </w:r>
      <w:r>
        <w:br/>
        <w:t>85121300 - Surgical specialist services.</w:t>
      </w:r>
      <w:r>
        <w:br/>
        <w:t xml:space="preserve"> </w:t>
      </w:r>
      <w:r>
        <w:tab/>
      </w:r>
      <w:r>
        <w:tab/>
        <w:t xml:space="preserve"> </w:t>
      </w:r>
      <w:r>
        <w:br/>
        <w:t>II.2.3) Place of performance</w:t>
      </w:r>
      <w:proofErr w:type="gramStart"/>
      <w:r>
        <w:t>:</w:t>
      </w:r>
      <w:proofErr w:type="gramEnd"/>
      <w:r>
        <w:br/>
      </w:r>
      <w:r>
        <w:lastRenderedPageBreak/>
        <w:t>UKI LONDON</w:t>
      </w:r>
      <w:r>
        <w:br/>
        <w:t xml:space="preserve">  </w:t>
      </w:r>
      <w:r>
        <w:tab/>
      </w:r>
      <w:r>
        <w:tab/>
        <w:t xml:space="preserve"> </w:t>
      </w:r>
      <w:r>
        <w:br/>
        <w:t>II.2.4) Description of procurement:  Complex surgical procedures for ENT.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t>Price is not the only award criterion and all criteria are stated only in the procurement documents</w:t>
      </w:r>
      <w:r>
        <w:br/>
        <w:t>II.2.6) Estimated value:</w:t>
      </w:r>
      <w:r>
        <w:br/>
      </w:r>
      <w:r w:rsidR="00553791">
        <w:t xml:space="preserve">Estimated </w:t>
      </w:r>
      <w:r>
        <w:t xml:space="preserve">Value excluding VAT:  </w:t>
      </w:r>
      <w:r w:rsidR="000D422D">
        <w:t>7</w:t>
      </w:r>
      <w:r>
        <w:t>,000,000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t>II.2.13) Information about European Union funds:</w:t>
      </w:r>
      <w:r>
        <w:br/>
        <w:t>The procurement is related to a project and/or programme financed by European Union funds:   No</w:t>
      </w:r>
      <w:r>
        <w:br/>
        <w:t>Identification of the project: Not provided</w:t>
      </w:r>
      <w:r>
        <w:br/>
        <w:t>II.2.14) Additional information:  Not provided</w:t>
      </w:r>
      <w:r>
        <w:br/>
      </w:r>
      <w:r w:rsidRPr="00C212CB">
        <w:rPr>
          <w:color w:val="FF0000"/>
        </w:rPr>
        <w:t xml:space="preserve">    </w:t>
      </w:r>
    </w:p>
    <w:p w14:paraId="13F5D60A" w14:textId="77777777" w:rsidR="00553791" w:rsidRDefault="00164252">
      <w:r w:rsidRPr="00C212CB">
        <w:rPr>
          <w:color w:val="FF0000"/>
        </w:rPr>
        <w:t xml:space="preserve">II.2) </w:t>
      </w:r>
      <w:proofErr w:type="gramStart"/>
      <w:r w:rsidRPr="00C212CB">
        <w:rPr>
          <w:color w:val="FF0000"/>
        </w:rPr>
        <w:t>Description  Lot</w:t>
      </w:r>
      <w:proofErr w:type="gramEnd"/>
      <w:r w:rsidRPr="00C212CB">
        <w:rPr>
          <w:color w:val="FF0000"/>
        </w:rPr>
        <w:t xml:space="preserve"> No. 4  </w:t>
      </w:r>
      <w:r>
        <w:br/>
      </w:r>
      <w:r>
        <w:br/>
        <w:t>II.2.1) Title:  ADULT: Complex Cancer Surgery</w:t>
      </w:r>
      <w:r>
        <w:br/>
        <w:t>Lot No:  Four</w:t>
      </w:r>
      <w:r>
        <w:br/>
        <w:t>II.2.2) Additional CPV codes:</w:t>
      </w:r>
      <w:r>
        <w:br/>
        <w:t>85121300 - Surgical specialist services.</w:t>
      </w:r>
      <w:r>
        <w:br/>
        <w:t xml:space="preserve"> </w:t>
      </w:r>
      <w:r>
        <w:tab/>
      </w:r>
      <w:r>
        <w:tab/>
        <w:t xml:space="preserve"> </w:t>
      </w:r>
      <w:r>
        <w:br/>
        <w:t>II.2.3) Place of performance</w:t>
      </w:r>
      <w:proofErr w:type="gramStart"/>
      <w:r>
        <w:t>:</w:t>
      </w:r>
      <w:proofErr w:type="gramEnd"/>
      <w:r>
        <w:br/>
        <w:t>UKI LONDON</w:t>
      </w:r>
      <w:r>
        <w:br/>
        <w:t xml:space="preserve">  </w:t>
      </w:r>
      <w:r>
        <w:tab/>
      </w:r>
      <w:r>
        <w:tab/>
        <w:t xml:space="preserve"> </w:t>
      </w:r>
      <w:r>
        <w:br/>
        <w:t>II.2.4) Description of procurement:  Complex surgical procedures for Cancer Surgery: Urology, Gynae-Oncology, Plastics, Head &amp; Neck, Breast Surgery.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r>
      <w:r>
        <w:lastRenderedPageBreak/>
        <w:t>Price is not the only award criterion and all criteria are stated only in the procurement documents</w:t>
      </w:r>
      <w:r>
        <w:br/>
        <w:t>II.2.6) Estimated value:</w:t>
      </w:r>
      <w:r>
        <w:br/>
      </w:r>
      <w:r w:rsidR="00553791">
        <w:t xml:space="preserve">Estimated </w:t>
      </w:r>
      <w:r>
        <w:t xml:space="preserve">Value excluding VAT:  </w:t>
      </w:r>
      <w:r w:rsidR="000D422D">
        <w:t>7</w:t>
      </w:r>
      <w:r>
        <w:t>,000,000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t>II.2.13) Information about European Union funds:</w:t>
      </w:r>
      <w:r>
        <w:br/>
        <w:t>The procurement is related to a project and/or programme financed by European Union funds:   No</w:t>
      </w:r>
      <w:r>
        <w:br/>
        <w:t>Identification of the project: Not provided</w:t>
      </w:r>
      <w:r>
        <w:br/>
        <w:t>II.2.14) Additional information:  Not provided</w:t>
      </w:r>
      <w:r>
        <w:br/>
        <w:t xml:space="preserve">     </w:t>
      </w:r>
    </w:p>
    <w:p w14:paraId="5920F00F" w14:textId="77777777" w:rsidR="00553791" w:rsidRDefault="00164252">
      <w:r w:rsidRPr="00C212CB">
        <w:rPr>
          <w:color w:val="FF0000"/>
        </w:rPr>
        <w:t xml:space="preserve">II.2) </w:t>
      </w:r>
      <w:proofErr w:type="gramStart"/>
      <w:r w:rsidRPr="00C212CB">
        <w:rPr>
          <w:color w:val="FF0000"/>
        </w:rPr>
        <w:t>Description  Lot</w:t>
      </w:r>
      <w:proofErr w:type="gramEnd"/>
      <w:r w:rsidRPr="00C212CB">
        <w:rPr>
          <w:color w:val="FF0000"/>
        </w:rPr>
        <w:t xml:space="preserve"> No. 5  </w:t>
      </w:r>
      <w:r>
        <w:br/>
      </w:r>
      <w:r>
        <w:br/>
        <w:t>II.2.1) Title:  PAEDIATRIC:  Urological Surgery</w:t>
      </w:r>
      <w:r>
        <w:br/>
        <w:t>Lot No:  Five</w:t>
      </w:r>
      <w:r>
        <w:br/>
        <w:t>II.2.2) Additional CPV codes:</w:t>
      </w:r>
      <w:r>
        <w:br/>
        <w:t>85121290 - Paediatric or urologist services.</w:t>
      </w:r>
      <w:r>
        <w:br/>
        <w:t xml:space="preserve"> </w:t>
      </w:r>
      <w:r>
        <w:tab/>
      </w:r>
      <w:r>
        <w:tab/>
        <w:t xml:space="preserve"> </w:t>
      </w:r>
      <w:r>
        <w:br/>
        <w:t>II.2.3) Place of performance</w:t>
      </w:r>
      <w:proofErr w:type="gramStart"/>
      <w:r>
        <w:t>:</w:t>
      </w:r>
      <w:proofErr w:type="gramEnd"/>
      <w:r>
        <w:br/>
        <w:t>UKI LONDON</w:t>
      </w:r>
      <w:r>
        <w:br/>
        <w:t xml:space="preserve">  </w:t>
      </w:r>
      <w:r>
        <w:tab/>
      </w:r>
      <w:r>
        <w:tab/>
        <w:t xml:space="preserve"> </w:t>
      </w:r>
      <w:r>
        <w:br/>
        <w:t>II.2.4) Description of procurement:  Complex surgical procedures for PAEDIATRIC: Urological Surgery.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t>Price is not the only award criterion and all criteria are stated only in the procurement documents</w:t>
      </w:r>
      <w:r>
        <w:br/>
        <w:t>II.2.6) Estimated value:</w:t>
      </w:r>
      <w:r>
        <w:br/>
      </w:r>
      <w:r w:rsidR="00553791">
        <w:t xml:space="preserve">Estimated </w:t>
      </w:r>
      <w:r>
        <w:t xml:space="preserve">Value excluding VAT:  </w:t>
      </w:r>
      <w:r w:rsidR="000D422D">
        <w:t>4</w:t>
      </w:r>
      <w:r>
        <w:t>,000,000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r>
      <w:r>
        <w:lastRenderedPageBreak/>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t>II.2.13) Information about European Union funds:</w:t>
      </w:r>
      <w:r>
        <w:br/>
        <w:t>The procurement is related to a project and/or programme financed by European Union funds:   No</w:t>
      </w:r>
      <w:r>
        <w:br/>
        <w:t>Identification of the project: Not provided</w:t>
      </w:r>
      <w:r>
        <w:br/>
        <w:t>II.2.14) Additional information:  Not provided</w:t>
      </w:r>
      <w:r>
        <w:br/>
        <w:t xml:space="preserve">     </w:t>
      </w:r>
    </w:p>
    <w:p w14:paraId="5FA652A7" w14:textId="77777777" w:rsidR="00553791" w:rsidRDefault="00164252">
      <w:r w:rsidRPr="00C212CB">
        <w:rPr>
          <w:color w:val="FF0000"/>
        </w:rPr>
        <w:t xml:space="preserve">II.2) Description Lot No. </w:t>
      </w:r>
      <w:proofErr w:type="gramStart"/>
      <w:r w:rsidRPr="00C212CB">
        <w:rPr>
          <w:color w:val="FF0000"/>
        </w:rPr>
        <w:t xml:space="preserve">6  </w:t>
      </w:r>
      <w:proofErr w:type="gramEnd"/>
      <w:r>
        <w:br/>
      </w:r>
      <w:r>
        <w:br/>
        <w:t>II.2.1) Title:  PAEDIATRIC: ENT Surgery</w:t>
      </w:r>
      <w:r>
        <w:br/>
        <w:t>Lot No:  Six</w:t>
      </w:r>
      <w:r>
        <w:br/>
        <w:t>II.2.2) Additional CPV codes:</w:t>
      </w:r>
      <w:r>
        <w:br/>
        <w:t>85121291 - Paediatric services.</w:t>
      </w:r>
      <w:r>
        <w:br/>
        <w:t xml:space="preserve"> </w:t>
      </w:r>
      <w:r>
        <w:tab/>
      </w:r>
      <w:r>
        <w:tab/>
        <w:t xml:space="preserve"> </w:t>
      </w:r>
      <w:r>
        <w:br/>
        <w:t>II.2.3) Place of performance</w:t>
      </w:r>
      <w:proofErr w:type="gramStart"/>
      <w:r>
        <w:t>:</w:t>
      </w:r>
      <w:proofErr w:type="gramEnd"/>
      <w:r>
        <w:br/>
        <w:t>UKI LONDON</w:t>
      </w:r>
      <w:r>
        <w:br/>
        <w:t xml:space="preserve">  </w:t>
      </w:r>
      <w:r>
        <w:tab/>
      </w:r>
      <w:r>
        <w:tab/>
        <w:t xml:space="preserve"> </w:t>
      </w:r>
      <w:r>
        <w:br/>
        <w:t>II.2.4) Description of procurement:  Complex surgical procedures for PAEDIATRIC: ENT/Cochlear Surgery.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t>Price is not the only award criterion and all criteria are stated only in the procurement documents</w:t>
      </w:r>
      <w:r>
        <w:br/>
        <w:t>II.2.6) Estimated value:</w:t>
      </w:r>
      <w:r>
        <w:br/>
      </w:r>
      <w:r w:rsidR="00553791">
        <w:t xml:space="preserve">Estimated </w:t>
      </w:r>
      <w:r>
        <w:t xml:space="preserve">Value excluding VAT:  </w:t>
      </w:r>
      <w:r w:rsidR="000D422D">
        <w:t>4</w:t>
      </w:r>
      <w:r>
        <w:t>,000,000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r>
      <w:r>
        <w:lastRenderedPageBreak/>
        <w:t>II.2.13) Information about European Union funds:</w:t>
      </w:r>
      <w:r>
        <w:br/>
        <w:t>The procurement is related to a project and/or programme financed by European Union funds:   No</w:t>
      </w:r>
      <w:r>
        <w:br/>
        <w:t>Identification of the project: Not provided</w:t>
      </w:r>
      <w:r>
        <w:br/>
        <w:t>II.2.14) Additional information:  Not provided</w:t>
      </w:r>
      <w:r>
        <w:br/>
        <w:t xml:space="preserve">      </w:t>
      </w:r>
    </w:p>
    <w:p w14:paraId="68ED06EF" w14:textId="77777777" w:rsidR="002E3C5E" w:rsidRDefault="00BC5761">
      <w:r>
        <w:rPr>
          <w:color w:val="FF0000"/>
        </w:rPr>
        <w:t xml:space="preserve">II.2) Description - </w:t>
      </w:r>
      <w:r w:rsidR="00164252" w:rsidRPr="00C212CB">
        <w:rPr>
          <w:color w:val="FF0000"/>
        </w:rPr>
        <w:t xml:space="preserve">Lot No. </w:t>
      </w:r>
      <w:r w:rsidR="000D422D" w:rsidRPr="00C212CB">
        <w:rPr>
          <w:color w:val="FF0000"/>
        </w:rPr>
        <w:t>7</w:t>
      </w:r>
      <w:r w:rsidR="00164252" w:rsidRPr="00C212CB">
        <w:rPr>
          <w:color w:val="FF0000"/>
        </w:rPr>
        <w:t xml:space="preserve">  </w:t>
      </w:r>
      <w:r w:rsidR="00164252">
        <w:br/>
      </w:r>
    </w:p>
    <w:p w14:paraId="7549E797" w14:textId="73B97070" w:rsidR="002E3C5E" w:rsidRDefault="002E3C5E">
      <w:r>
        <w:t>II.2.1) Title:  PAEDIATRIC: SPINAL Surgery</w:t>
      </w:r>
      <w:r>
        <w:br/>
      </w:r>
      <w:r>
        <w:rPr>
          <w:color w:val="FF0000"/>
        </w:rPr>
        <w:t>Lot No:  Seven</w:t>
      </w:r>
      <w:r>
        <w:br/>
        <w:t>II.2.2) Additional CPV codes</w:t>
      </w:r>
      <w:proofErr w:type="gramStart"/>
      <w:r>
        <w:t>:</w:t>
      </w:r>
      <w:proofErr w:type="gramEnd"/>
      <w:r>
        <w:br/>
        <w:t>85121291 - Paediatric services.</w:t>
      </w:r>
      <w:r>
        <w:br/>
        <w:t xml:space="preserve"> </w:t>
      </w:r>
      <w:r>
        <w:tab/>
      </w:r>
      <w:r>
        <w:tab/>
        <w:t xml:space="preserve"> </w:t>
      </w:r>
      <w:r>
        <w:br/>
        <w:t>II.2.3) Place of performance</w:t>
      </w:r>
      <w:proofErr w:type="gramStart"/>
      <w:r>
        <w:t>:</w:t>
      </w:r>
      <w:proofErr w:type="gramEnd"/>
      <w:r>
        <w:br/>
        <w:t>UKI LONDON</w:t>
      </w:r>
      <w:r>
        <w:br/>
        <w:t xml:space="preserve">  </w:t>
      </w:r>
      <w:r>
        <w:tab/>
      </w:r>
      <w:r>
        <w:tab/>
        <w:t xml:space="preserve"> </w:t>
      </w:r>
      <w:r>
        <w:br/>
        <w:t xml:space="preserve">II.2.4) Description of procurement:  Complex surgical procedures for PAEDIATRIC: </w:t>
      </w:r>
      <w:r w:rsidR="007E6FA5">
        <w:t>Spinal</w:t>
      </w:r>
      <w:r>
        <w:t xml:space="preserve"> Surgery.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t>Price is not the only award criterion and all criteria are stated only in the procurement documents</w:t>
      </w:r>
      <w:r>
        <w:br/>
        <w:t>II.2.6) Estimated value:</w:t>
      </w:r>
      <w:r>
        <w:br/>
        <w:t>Estimated Value excluding VAT:  4,000,000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t>II.2.13) Information about European Union funds:</w:t>
      </w:r>
      <w:r>
        <w:br/>
        <w:t>The procurement is related to a project and/or programme financed by European Union funds:   No</w:t>
      </w:r>
      <w:r>
        <w:br/>
        <w:t>Identification of the project: Not provided</w:t>
      </w:r>
      <w:r>
        <w:br/>
        <w:t>II.2.14) Additional information:  Not provided</w:t>
      </w:r>
      <w:r>
        <w:br/>
      </w:r>
    </w:p>
    <w:p w14:paraId="19EFA365" w14:textId="36DDC7E2" w:rsidR="000D422D" w:rsidRDefault="00164252">
      <w:r>
        <w:br/>
        <w:t>II.2.1) Title:  PAEDIATRIC: CLEFT Surgery</w:t>
      </w:r>
      <w:r>
        <w:br/>
      </w:r>
      <w:r w:rsidRPr="00C212CB">
        <w:rPr>
          <w:color w:val="FF0000"/>
        </w:rPr>
        <w:t>Lot No:  Eight</w:t>
      </w:r>
      <w:r>
        <w:br/>
      </w:r>
      <w:r>
        <w:lastRenderedPageBreak/>
        <w:t>II.2.2) Additional CPV codes</w:t>
      </w:r>
      <w:proofErr w:type="gramStart"/>
      <w:r>
        <w:t>:</w:t>
      </w:r>
      <w:proofErr w:type="gramEnd"/>
      <w:r>
        <w:br/>
        <w:t>85121291 - Paediatric services.</w:t>
      </w:r>
      <w:r>
        <w:br/>
        <w:t xml:space="preserve"> </w:t>
      </w:r>
      <w:r>
        <w:tab/>
      </w:r>
      <w:r>
        <w:tab/>
        <w:t xml:space="preserve"> </w:t>
      </w:r>
      <w:r>
        <w:br/>
        <w:t>II.2.3) Place of performance</w:t>
      </w:r>
      <w:proofErr w:type="gramStart"/>
      <w:r>
        <w:t>:</w:t>
      </w:r>
      <w:proofErr w:type="gramEnd"/>
      <w:r>
        <w:br/>
        <w:t>UKI LONDON</w:t>
      </w:r>
      <w:r>
        <w:br/>
        <w:t xml:space="preserve">  </w:t>
      </w:r>
      <w:r>
        <w:tab/>
      </w:r>
      <w:r>
        <w:tab/>
        <w:t xml:space="preserve"> </w:t>
      </w:r>
      <w:r>
        <w:br/>
        <w:t>II.2.4) Description of procurement:  Complex surgical procedures for PAEDIATRIC: Cleft Surgery.  There will be a maximum of two providers for the Lot.  For the Lot the highest scoring bidder will be nominated as the “First Call” Service Provider.  In the event that the “First Call” Service Provider is unable to meet a booking request, the "Second Call" Service Provider for the Lot will be asked to meet the request.  No guaranteed minimum volume for the First Call or Second Call Service Provider.</w:t>
      </w:r>
      <w:r>
        <w:br/>
        <w:t>II.2.5) Award criteria</w:t>
      </w:r>
      <w:proofErr w:type="gramStart"/>
      <w:r>
        <w:t>:</w:t>
      </w:r>
      <w:proofErr w:type="gramEnd"/>
      <w:r>
        <w:br/>
        <w:t>Price is not the only award criterion and all criteria are stated only in the procurement documents</w:t>
      </w:r>
      <w:r>
        <w:br/>
        <w:t>II.2.6) Estimated value:</w:t>
      </w:r>
      <w:r>
        <w:br/>
      </w:r>
      <w:r w:rsidR="00553791">
        <w:t xml:space="preserve">Estimated </w:t>
      </w:r>
      <w:r>
        <w:t xml:space="preserve">Value excluding VAT:  </w:t>
      </w:r>
      <w:r w:rsidR="000D422D">
        <w:t>4</w:t>
      </w:r>
      <w:r>
        <w:t>,000,000</w:t>
      </w:r>
      <w:r>
        <w:br/>
        <w:t>Currency:  GBP</w:t>
      </w:r>
      <w:r>
        <w:br/>
        <w:t>II.2.7) Duration of the contract, framework agreement or dynamic purchasing system:</w:t>
      </w:r>
      <w:r>
        <w:br/>
        <w:t>Duration in months: 48</w:t>
      </w:r>
      <w:r>
        <w:br/>
        <w:t>This contract is subject to renewal:   Yes</w:t>
      </w:r>
      <w:r>
        <w:br/>
        <w:t>Description of renewals:  Option to extend for a further 24 Months in 12 Month intervals.</w:t>
      </w:r>
      <w:r>
        <w:br/>
      </w:r>
      <w:r>
        <w:br/>
        <w:t>II.2.10) Information about variants:</w:t>
      </w:r>
      <w:r>
        <w:br/>
        <w:t>Variants will be accepted: No</w:t>
      </w:r>
      <w:r>
        <w:br/>
        <w:t>II.2.11) Information about options:</w:t>
      </w:r>
      <w:r>
        <w:br/>
        <w:t>Options:   No</w:t>
      </w:r>
      <w:r>
        <w:br/>
        <w:t>Description of options:  Not provided</w:t>
      </w:r>
      <w:r>
        <w:br/>
        <w:t>II.2.12) Information about electronic catalogues:</w:t>
      </w:r>
      <w:r>
        <w:br/>
        <w:t>Tenders must be presented in the form of electronic catalogues or include an electronic catalogue:  No</w:t>
      </w:r>
      <w:r>
        <w:br/>
        <w:t>II.2.13) Information about European Union funds:</w:t>
      </w:r>
      <w:r>
        <w:br/>
        <w:t>The procurement is related to a project and/or programme financed by European Union funds:   No</w:t>
      </w:r>
      <w:r>
        <w:br/>
        <w:t>Identification of the project: Not provided</w:t>
      </w:r>
      <w:r>
        <w:br/>
        <w:t>II.2.14) Additional information:  Not provided</w:t>
      </w:r>
      <w:r>
        <w:br/>
      </w:r>
      <w:r>
        <w:br/>
      </w:r>
      <w:r>
        <w:br/>
        <w:t>Section III: Legal, Economic, Financial And Technical Information</w:t>
      </w:r>
      <w:r>
        <w:br/>
        <w:t>III.1) Conditions for participation</w:t>
      </w:r>
      <w:r>
        <w:br/>
        <w:t>III.1.1) Suitability to pursue the professional activity, including requirements relating to enrolment on professional or trade registers</w:t>
      </w:r>
      <w:r>
        <w:br/>
        <w:t>List and brief description of conditions:</w:t>
      </w:r>
      <w:r>
        <w:br/>
        <w:t>Not Provided</w:t>
      </w:r>
      <w:r>
        <w:br/>
        <w:t>III.1.2) Economic and financial standing</w:t>
      </w:r>
      <w:r>
        <w:br/>
        <w:t>Selection criteria as stated in the procurement documents</w:t>
      </w:r>
      <w:r>
        <w:br/>
        <w:t>List and brief description of selection criteria:</w:t>
      </w:r>
      <w:r>
        <w:br/>
        <w:t>Not Provided</w:t>
      </w:r>
      <w:r>
        <w:br/>
        <w:t>Minimum level(s) of standards possibly required (if applicable) :</w:t>
      </w:r>
      <w:r>
        <w:br/>
        <w:t>Not Provided</w:t>
      </w:r>
      <w:r>
        <w:br/>
        <w:t>III.1.3) Technical and professional ability</w:t>
      </w:r>
      <w:r>
        <w:br/>
      </w:r>
      <w:r>
        <w:lastRenderedPageBreak/>
        <w:t>Selection criteria as stated in the procurement documents</w:t>
      </w:r>
      <w:r>
        <w:br/>
        <w:t>List and brief description of selection criteria:</w:t>
      </w:r>
      <w:r>
        <w:br/>
        <w:t>Not Provided</w:t>
      </w:r>
      <w:r>
        <w:br/>
        <w:t>Minimum level(s) of standards possibly required (if applicable) :</w:t>
      </w:r>
      <w:r>
        <w:br/>
        <w:t>Not Provided</w:t>
      </w:r>
      <w:r>
        <w:br/>
        <w:t>III.1.5) Information about reserved contracts (if applicable)</w:t>
      </w:r>
      <w:r>
        <w:br/>
        <w:t>The contract is reserved to sheltered workshops and economic operators aiming at the social and professional integration of disabled or disadvantaged persons:  No</w:t>
      </w:r>
      <w:r>
        <w:br/>
        <w:t>The execution of the contract is restricted to the framework of sheltered employment programmes:          No</w:t>
      </w:r>
      <w:r>
        <w:br/>
      </w:r>
      <w:r>
        <w:br/>
        <w:t>III.2) Conditions related to the contract</w:t>
      </w:r>
      <w:r>
        <w:br/>
        <w:t>III.2.1) Information about a particular profession</w:t>
      </w:r>
      <w:r>
        <w:br/>
        <w:t>Reference to the relevant law, regulation or administrative provision:</w:t>
      </w:r>
      <w:r>
        <w:br/>
        <w:t>Not Provided</w:t>
      </w:r>
      <w:r>
        <w:br/>
        <w:t>III.2.2) Contract performance conditions</w:t>
      </w:r>
      <w:r>
        <w:br/>
        <w:t>Not Provided</w:t>
      </w:r>
      <w:r>
        <w:br/>
        <w:t>III.2.3) Information about staff responsible for the performance of the contract</w:t>
      </w:r>
      <w:r>
        <w:br/>
        <w:t>Obligation to indicate the names and professional qualifications of the staff assigned to performing the contract:  No</w:t>
      </w:r>
      <w:r>
        <w:br/>
      </w:r>
      <w:r>
        <w:br/>
        <w:t>Section IV: Procedure</w:t>
      </w:r>
      <w:r>
        <w:br/>
        <w:t>IV.1) Description OPEN</w:t>
      </w:r>
      <w:r>
        <w:br/>
        <w:t>IV.1.1) Type of procedure: Open</w:t>
      </w:r>
      <w:r>
        <w:br/>
      </w:r>
      <w:r>
        <w:br/>
      </w:r>
      <w:r>
        <w:tab/>
        <w:t xml:space="preserve">IV.1.3) Information about a framework agreement or a dynamic purchasing system  </w:t>
      </w:r>
      <w:r>
        <w:tab/>
        <w:t xml:space="preserve">        </w:t>
      </w:r>
      <w:r>
        <w:br/>
      </w:r>
      <w:r>
        <w:tab/>
      </w:r>
      <w:r>
        <w:tab/>
      </w:r>
      <w:r>
        <w:tab/>
        <w:t xml:space="preserve">The procurement involves the establishment of a framework agreement </w:t>
      </w:r>
      <w:r>
        <w:tab/>
        <w:t xml:space="preserve">            </w:t>
      </w:r>
      <w:r>
        <w:br/>
        <w:t>Framework agreement with several operators</w:t>
      </w:r>
      <w:r>
        <w:br/>
      </w:r>
      <w:r>
        <w:tab/>
      </w:r>
      <w:r>
        <w:tab/>
      </w:r>
      <w:r>
        <w:tab/>
        <w:t xml:space="preserve">Envisaged maximum number of participants to the framework agreement:  16 </w:t>
      </w:r>
      <w:r>
        <w:tab/>
      </w:r>
      <w:r>
        <w:tab/>
        <w:t xml:space="preserve"> </w:t>
      </w:r>
      <w:r>
        <w:tab/>
        <w:t xml:space="preserve">   </w:t>
      </w:r>
      <w:r>
        <w:br/>
        <w:t>In the case of framework agreements justification for any duration exceeding 4 years:   Not Provided</w:t>
      </w:r>
      <w:r>
        <w:br/>
      </w:r>
      <w:r>
        <w:br/>
      </w:r>
      <w:r>
        <w:br/>
        <w:t>IV.1.6) Information about electronic auction:</w:t>
      </w:r>
      <w:r>
        <w:br/>
        <w:t>An electronic auction will be used: No</w:t>
      </w:r>
      <w:r>
        <w:br/>
        <w:t>Additional information about electronic auction:  Not provided</w:t>
      </w:r>
      <w:r>
        <w:br/>
        <w:t>IV.1.8) Information about the Government Procurement Agreement (GPA)</w:t>
      </w:r>
      <w:r>
        <w:br/>
        <w:t>The procurement is covered by the Government Procurement Agreement: Yes</w:t>
      </w:r>
      <w:r>
        <w:br/>
        <w:t>IV.2) Administrative information</w:t>
      </w:r>
      <w:r>
        <w:br/>
        <w:t>IV.2.1) Previous publication concerning this procedure:</w:t>
      </w:r>
      <w:r>
        <w:br/>
        <w:t>Notice number in the OJ S:  Not provided</w:t>
      </w:r>
      <w:r>
        <w:br/>
        <w:t>IV.2.2) Time limit for receipt of tenders or requests to participate</w:t>
      </w:r>
      <w:r>
        <w:br/>
        <w:t>Date: 16/09/2022    Time: 17:30</w:t>
      </w:r>
      <w:r>
        <w:br/>
      </w:r>
      <w:r>
        <w:br/>
        <w:t>IV.2.4) Languages in which tenders or requests to participate may be submitted: English,</w:t>
      </w:r>
      <w:r>
        <w:br/>
        <w:t>IV.2.6) Minimum time frame during which the tenderer must maintain the tender:</w:t>
      </w:r>
      <w:r>
        <w:br/>
        <w:t>Duration in month(s): 6</w:t>
      </w:r>
      <w:r>
        <w:br/>
      </w:r>
      <w:r>
        <w:lastRenderedPageBreak/>
        <w:br/>
        <w:t>IV.2.7) Conditions for opening of tenders:</w:t>
      </w:r>
      <w:r>
        <w:br/>
        <w:t>Date: 16/09/2022</w:t>
      </w:r>
      <w:r>
        <w:br/>
        <w:t>Time: 17:30</w:t>
      </w:r>
      <w:r>
        <w:br/>
      </w:r>
      <w:r>
        <w:br/>
      </w:r>
      <w:r>
        <w:br/>
        <w:t>Section VI: Complementary Information</w:t>
      </w:r>
      <w:r>
        <w:br/>
        <w:t>VI.1) Information about recurrence</w:t>
      </w:r>
      <w:r>
        <w:br/>
        <w:t>This is a recurrent procurement: Yes</w:t>
      </w:r>
      <w:r>
        <w:br/>
        <w:t>Estimated timing for further notices to be published:  2026/27</w:t>
      </w:r>
      <w:r>
        <w:br/>
        <w:t>VI.2) Information about electronic workflows</w:t>
      </w:r>
      <w:r>
        <w:br/>
        <w:t>Electronic ordering will be used  Yes</w:t>
      </w:r>
      <w:r>
        <w:br/>
        <w:t>Electronic invoicing will be accepted  Yes</w:t>
      </w:r>
      <w:r>
        <w:br/>
        <w:t>Electronic payment will be used  Yes</w:t>
      </w:r>
      <w:r>
        <w:br/>
        <w:t xml:space="preserve">VI.3) Additional Information:  </w:t>
      </w:r>
    </w:p>
    <w:p w14:paraId="195C133D" w14:textId="7926A1D7" w:rsidR="006508A0" w:rsidRDefault="00164252">
      <w:r>
        <w:t xml:space="preserve">The framework agreement is not suitable for "insourcing" Service Providers as Service Providers are required under the framework agreement to provide </w:t>
      </w:r>
      <w:r w:rsidR="000D422D">
        <w:t>their own</w:t>
      </w:r>
      <w:r>
        <w:t xml:space="preserve"> facilities to undertake complex surgical activity.</w:t>
      </w:r>
      <w:r>
        <w:br/>
        <w:t>Service Providers must be able to provide theatre facilities suitable to undertake complex surgical activity</w:t>
      </w:r>
      <w:r w:rsidR="000D422D">
        <w:t xml:space="preserve"> and f</w:t>
      </w:r>
      <w:r w:rsidR="000D422D" w:rsidRPr="000D422D">
        <w:t>acilities must be within 1.5 hours travelling by car or public transport, as further detailed in the contract documents.</w:t>
      </w:r>
      <w:r>
        <w:br/>
        <w:t>Required Theatre Capacity will be booked on a rolling monthly basis through a central booking team hosted by Guy's and St Thomas' NHS Foundation Trust.  The booking team will co-ordinate all booking requests by the Contracting Authority and other named NHS Contracting Authorities in South London.   All contracts, purchase orders and invoicing will be between Guy's and St Thomas' NHS Foundation Trust (including and on behalf of the other named NHS Contracting Authorities in South London) and appointed Service Providers.</w:t>
      </w:r>
      <w:r>
        <w:br/>
        <w:t xml:space="preserve">For more information about this opportunity, please visit </w:t>
      </w:r>
      <w:r w:rsidR="00474F25" w:rsidRPr="00E77A0D">
        <w:t>https://atamis-1928.lightning.force.com/lightning/r/ProSpend__Proc_Contract__c/a078d000000udLQAAY/view</w:t>
      </w:r>
      <w:r>
        <w:br/>
      </w:r>
      <w:r>
        <w:br/>
        <w:t>To respond to this opportunity, please click here:</w:t>
      </w:r>
      <w:r>
        <w:br/>
      </w:r>
      <w:r w:rsidR="00474F25" w:rsidRPr="00E77A0D">
        <w:t>https://atamis-1928.lightning.force.com/lightning/r/ProSpend__Proc_Contract__c/a078d000000udLQAAY/view</w:t>
      </w:r>
      <w:r>
        <w:br/>
        <w:t xml:space="preserve"> </w:t>
      </w:r>
      <w:r>
        <w:tab/>
        <w:t xml:space="preserve">VI.4) Procedures for review </w:t>
      </w:r>
      <w:r>
        <w:br/>
        <w:t>VI.4.1) Review body:</w:t>
      </w:r>
      <w:r>
        <w:br/>
        <w:t xml:space="preserve">Guy's and St </w:t>
      </w:r>
      <w:proofErr w:type="spellStart"/>
      <w:r>
        <w:t>Thomas'</w:t>
      </w:r>
      <w:proofErr w:type="spellEnd"/>
      <w:r>
        <w:t xml:space="preserve"> NHS Foundation Trust</w:t>
      </w:r>
      <w:r>
        <w:br/>
        <w:t>Procurement Shared Service, 200 Great Dover Street, Guy's Hospital, Great Maze Pond, London, SE1 9RT, United Kingdom</w:t>
      </w:r>
      <w:r>
        <w:br/>
        <w:t>Tel. +44 02071887188</w:t>
      </w:r>
      <w:r>
        <w:br/>
        <w:t>VI.4.2) Body responsible for mediation procedures:</w:t>
      </w:r>
      <w:r>
        <w:br/>
        <w:t xml:space="preserve"> Not provided  </w:t>
      </w:r>
      <w:r>
        <w:br/>
        <w:t>VI.4.3) Review procedure</w:t>
      </w:r>
      <w:r>
        <w:br/>
        <w:t>Precise information on deadline(s) for review procedures:</w:t>
      </w:r>
      <w:r>
        <w:br/>
        <w:t>Not Provided</w:t>
      </w:r>
      <w:r>
        <w:br/>
        <w:t>VI.4.4) Service from which information about the lodging of appeals may be obtained:</w:t>
      </w:r>
      <w:r>
        <w:br/>
        <w:t xml:space="preserve"> Not provided  </w:t>
      </w:r>
      <w:r>
        <w:br/>
        <w:t xml:space="preserve">VI.5) Date Of Dispatch Of This Notice: </w:t>
      </w:r>
      <w:bookmarkStart w:id="0" w:name="_GoBack"/>
      <w:bookmarkEnd w:id="0"/>
      <w:r w:rsidR="00144685" w:rsidRPr="00E77A0D">
        <w:t>19/08</w:t>
      </w:r>
      <w:r w:rsidRPr="00E77A0D">
        <w:t>/2022</w:t>
      </w:r>
      <w:r>
        <w:br/>
      </w:r>
      <w:r>
        <w:lastRenderedPageBreak/>
        <w:br/>
        <w:t>Annex A</w:t>
      </w:r>
      <w:r>
        <w:br/>
      </w:r>
      <w:r>
        <w:br/>
      </w:r>
      <w:r>
        <w:br/>
      </w:r>
      <w:r>
        <w:br/>
        <w:t>IV) Address of the other contracting authority on behalf of which the contracting authority is purchasing</w:t>
      </w:r>
      <w:r>
        <w:br/>
        <w:t>Purchased on behalf of other contracting authority details:</w:t>
      </w:r>
      <w:r>
        <w:br/>
        <w:t>1: Contracting Authority</w:t>
      </w:r>
      <w:r>
        <w:br/>
        <w:t>King's College Hospital NHS Foundation Trust</w:t>
      </w:r>
      <w:r>
        <w:br/>
        <w:t>Denmark Hill, London, SE5 9RS, United Kingdom</w:t>
      </w:r>
      <w:r>
        <w:br/>
        <w:t>Email: Paul.mowat@gstt.nhs.uk</w:t>
      </w:r>
      <w:r>
        <w:br/>
        <w:t>Contact: Paul Mowat</w:t>
      </w:r>
      <w:r>
        <w:br/>
        <w:t>Main Address: https://www.kch.nhs.uk</w:t>
      </w:r>
      <w:r>
        <w:br/>
        <w:t>NUTS Code: UKI</w:t>
      </w:r>
      <w:r>
        <w:br/>
      </w:r>
      <w:r>
        <w:br/>
        <w:t>IV) Address of the other contracting authority on behalf of which the contracting authority is purchasing</w:t>
      </w:r>
      <w:r>
        <w:br/>
        <w:t>Purchased on behalf of other contracting authority details:</w:t>
      </w:r>
      <w:r>
        <w:br/>
        <w:t>2: Contracting Authority</w:t>
      </w:r>
      <w:r>
        <w:br/>
        <w:t>Lewisham and Greenwich NHS Trust</w:t>
      </w:r>
      <w:r>
        <w:br/>
        <w:t>University Hospital Lewisham, London, SE13 6LH, United Kingdom</w:t>
      </w:r>
      <w:r>
        <w:br/>
        <w:t>Email: Paul.Mowat@gstt.nhs.uk</w:t>
      </w:r>
      <w:r>
        <w:br/>
        <w:t>Contact: Paul Mowat</w:t>
      </w:r>
      <w:r>
        <w:br/>
        <w:t>Main Address: https://www.lewishamandgreenwich.nhs.uk</w:t>
      </w:r>
      <w:r>
        <w:br/>
        <w:t>NUTS Code: UKI</w:t>
      </w:r>
      <w:r>
        <w:br/>
      </w:r>
      <w:r>
        <w:br/>
        <w:t>IV) Address of the other contracting authority on behalf of which the contracting authority is purchasing</w:t>
      </w:r>
      <w:r>
        <w:br/>
        <w:t>Purchased on behalf of other contracting authority details:</w:t>
      </w:r>
      <w:r>
        <w:br/>
        <w:t>3: Contracting Authority</w:t>
      </w:r>
      <w:r>
        <w:br/>
        <w:t>St George's University Hospitals NHS Foundation Trust</w:t>
      </w:r>
      <w:r>
        <w:br/>
        <w:t>St George's Hospital, London, SW17 0QT, United Kingdom</w:t>
      </w:r>
      <w:r>
        <w:br/>
        <w:t>Email: Paul.mowat@gstt.nhs.uk</w:t>
      </w:r>
      <w:r>
        <w:br/>
        <w:t>Contact: Paul Mowat</w:t>
      </w:r>
      <w:r>
        <w:br/>
        <w:t>Main Address: https://www.stgeorges.nhs.uk/</w:t>
      </w:r>
      <w:r>
        <w:br/>
        <w:t>NUTS Code: UKI</w:t>
      </w:r>
    </w:p>
    <w:sectPr w:rsidR="00650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A0"/>
    <w:rsid w:val="000D422D"/>
    <w:rsid w:val="00144685"/>
    <w:rsid w:val="00164252"/>
    <w:rsid w:val="002E3C5E"/>
    <w:rsid w:val="00474F25"/>
    <w:rsid w:val="00553791"/>
    <w:rsid w:val="0059412B"/>
    <w:rsid w:val="006508A0"/>
    <w:rsid w:val="007E6FA5"/>
    <w:rsid w:val="009C76EA"/>
    <w:rsid w:val="00B138F6"/>
    <w:rsid w:val="00B94774"/>
    <w:rsid w:val="00BC5761"/>
    <w:rsid w:val="00C212CB"/>
    <w:rsid w:val="00E7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23C8"/>
  <w15:docId w15:val="{8AE37CF3-DA4A-42A3-A9AE-9215BFB8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22670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Mowat Paul</cp:lastModifiedBy>
  <cp:revision>3</cp:revision>
  <dcterms:created xsi:type="dcterms:W3CDTF">2022-08-19T10:54:00Z</dcterms:created>
  <dcterms:modified xsi:type="dcterms:W3CDTF">2022-08-19T11:55:00Z</dcterms:modified>
</cp:coreProperties>
</file>