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78B38" w14:textId="58ED723A" w:rsidR="00E840AA" w:rsidRDefault="00E840AA" w:rsidP="006160F8">
      <w:pPr>
        <w:shd w:val="clear" w:color="auto" w:fill="FFFFFF"/>
        <w:spacing w:after="0" w:line="240" w:lineRule="auto"/>
        <w:rPr>
          <w:rFonts w:eastAsia="Times New Roman" w:cstheme="minorHAnsi"/>
          <w:color w:val="201F1E"/>
          <w:lang w:eastAsia="en-GB"/>
        </w:rPr>
      </w:pPr>
      <w:r>
        <w:rPr>
          <w:rFonts w:eastAsia="Times New Roman" w:cstheme="minorHAnsi"/>
          <w:color w:val="201F1E"/>
          <w:lang w:eastAsia="en-GB"/>
        </w:rPr>
        <w:t>Tender clarification questions – (BBO MIS)</w:t>
      </w:r>
    </w:p>
    <w:p w14:paraId="2843F19D" w14:textId="77777777" w:rsidR="00E840AA" w:rsidRDefault="00E840AA" w:rsidP="006160F8">
      <w:pPr>
        <w:shd w:val="clear" w:color="auto" w:fill="FFFFFF"/>
        <w:spacing w:after="0" w:line="240" w:lineRule="auto"/>
        <w:rPr>
          <w:rFonts w:eastAsia="Times New Roman" w:cstheme="minorHAnsi"/>
          <w:color w:val="201F1E"/>
          <w:lang w:eastAsia="en-GB"/>
        </w:rPr>
      </w:pPr>
    </w:p>
    <w:p w14:paraId="20548E92" w14:textId="631DAA75" w:rsidR="00F6455C" w:rsidRPr="00F6455C" w:rsidRDefault="006160F8" w:rsidP="005E633C">
      <w:pPr>
        <w:shd w:val="clear" w:color="auto" w:fill="FFFFFF"/>
        <w:spacing w:after="0" w:line="240" w:lineRule="auto"/>
        <w:jc w:val="both"/>
        <w:rPr>
          <w:rFonts w:eastAsia="Times New Roman" w:cstheme="minorHAnsi"/>
          <w:b/>
          <w:bCs/>
          <w:color w:val="201F1E"/>
          <w:lang w:eastAsia="en-GB"/>
        </w:rPr>
      </w:pPr>
      <w:r w:rsidRPr="00F6455C">
        <w:rPr>
          <w:rFonts w:eastAsia="Times New Roman" w:cstheme="minorHAnsi"/>
          <w:b/>
          <w:bCs/>
          <w:color w:val="201F1E"/>
          <w:lang w:eastAsia="en-GB"/>
        </w:rPr>
        <w:t>Q</w:t>
      </w:r>
      <w:r w:rsidR="00F6455C" w:rsidRPr="00F6455C">
        <w:rPr>
          <w:rFonts w:eastAsia="Times New Roman" w:cstheme="minorHAnsi"/>
          <w:b/>
          <w:bCs/>
          <w:color w:val="201F1E"/>
          <w:lang w:eastAsia="en-GB"/>
        </w:rPr>
        <w:t xml:space="preserve">uestion 1 </w:t>
      </w:r>
    </w:p>
    <w:p w14:paraId="4C3EE110" w14:textId="04189BA7" w:rsidR="006160F8" w:rsidRDefault="002F7EF4" w:rsidP="005E633C">
      <w:pPr>
        <w:shd w:val="clear" w:color="auto" w:fill="FFFFFF"/>
        <w:spacing w:after="0" w:line="240" w:lineRule="auto"/>
        <w:jc w:val="both"/>
        <w:rPr>
          <w:rFonts w:eastAsia="Times New Roman" w:cstheme="minorHAnsi"/>
          <w:color w:val="201F1E"/>
          <w:lang w:eastAsia="en-GB"/>
        </w:rPr>
      </w:pPr>
      <w:r w:rsidRPr="002F7EF4">
        <w:rPr>
          <w:rFonts w:eastAsia="Times New Roman" w:cstheme="minorHAnsi"/>
          <w:color w:val="201F1E"/>
          <w:lang w:eastAsia="en-GB"/>
        </w:rPr>
        <w:t>Can you provide some details of the existing system that data will be migrated from? If it is a proprietary system, the name and database engine (</w:t>
      </w:r>
      <w:proofErr w:type="spellStart"/>
      <w:proofErr w:type="gramStart"/>
      <w:r w:rsidRPr="002F7EF4">
        <w:rPr>
          <w:rFonts w:eastAsia="Times New Roman" w:cstheme="minorHAnsi"/>
          <w:color w:val="201F1E"/>
          <w:lang w:eastAsia="en-GB"/>
        </w:rPr>
        <w:t>eg</w:t>
      </w:r>
      <w:proofErr w:type="spellEnd"/>
      <w:proofErr w:type="gramEnd"/>
      <w:r w:rsidRPr="002F7EF4">
        <w:rPr>
          <w:rFonts w:eastAsia="Times New Roman" w:cstheme="minorHAnsi"/>
          <w:color w:val="201F1E"/>
          <w:lang w:eastAsia="en-GB"/>
        </w:rPr>
        <w:t xml:space="preserve"> SQL) would be fine. Also, how will you provide the data </w:t>
      </w:r>
      <w:r w:rsidR="0075454D" w:rsidRPr="002F7EF4">
        <w:rPr>
          <w:rFonts w:eastAsia="Times New Roman" w:cstheme="minorHAnsi"/>
          <w:color w:val="201F1E"/>
          <w:lang w:eastAsia="en-GB"/>
        </w:rPr>
        <w:t>e.g.,</w:t>
      </w:r>
      <w:r w:rsidRPr="002F7EF4">
        <w:rPr>
          <w:rFonts w:eastAsia="Times New Roman" w:cstheme="minorHAnsi"/>
          <w:color w:val="201F1E"/>
          <w:lang w:eastAsia="en-GB"/>
        </w:rPr>
        <w:t xml:space="preserve"> csv format, and roughly how many tables / worksheets will be included?</w:t>
      </w:r>
    </w:p>
    <w:p w14:paraId="29AC1C35" w14:textId="46C2340F" w:rsidR="0075454D" w:rsidRDefault="006160F8" w:rsidP="005E633C">
      <w:pPr>
        <w:shd w:val="clear" w:color="auto" w:fill="FFFFFF"/>
        <w:spacing w:after="0" w:line="240" w:lineRule="auto"/>
        <w:jc w:val="both"/>
        <w:rPr>
          <w:rFonts w:eastAsia="Times New Roman" w:cstheme="minorHAnsi"/>
          <w:b/>
          <w:bCs/>
          <w:color w:val="201F1E"/>
          <w:lang w:eastAsia="en-GB"/>
        </w:rPr>
      </w:pPr>
      <w:r w:rsidRPr="00F6455C">
        <w:rPr>
          <w:rFonts w:eastAsia="Times New Roman" w:cstheme="minorHAnsi"/>
          <w:b/>
          <w:bCs/>
          <w:color w:val="201F1E"/>
          <w:lang w:eastAsia="en-GB"/>
        </w:rPr>
        <w:t>A</w:t>
      </w:r>
      <w:r w:rsidR="00F6455C" w:rsidRPr="00F6455C">
        <w:rPr>
          <w:rFonts w:eastAsia="Times New Roman" w:cstheme="minorHAnsi"/>
          <w:b/>
          <w:bCs/>
          <w:color w:val="201F1E"/>
          <w:lang w:eastAsia="en-GB"/>
        </w:rPr>
        <w:t xml:space="preserve">nswer </w:t>
      </w:r>
      <w:r w:rsidRPr="00F6455C">
        <w:rPr>
          <w:rFonts w:eastAsia="Times New Roman" w:cstheme="minorHAnsi"/>
          <w:b/>
          <w:bCs/>
          <w:color w:val="201F1E"/>
          <w:lang w:eastAsia="en-GB"/>
        </w:rPr>
        <w:t xml:space="preserve">1 </w:t>
      </w:r>
      <w:r w:rsidR="00E840AA">
        <w:rPr>
          <w:rFonts w:eastAsia="Times New Roman" w:cstheme="minorHAnsi"/>
          <w:b/>
          <w:bCs/>
          <w:color w:val="201F1E"/>
          <w:lang w:eastAsia="en-GB"/>
        </w:rPr>
        <w:t>*</w:t>
      </w:r>
    </w:p>
    <w:p w14:paraId="466376FA" w14:textId="58860CBF" w:rsidR="00F6455C" w:rsidRDefault="005E633C" w:rsidP="005E633C">
      <w:pPr>
        <w:shd w:val="clear" w:color="auto" w:fill="FFFFFF"/>
        <w:spacing w:after="0" w:line="240" w:lineRule="auto"/>
        <w:jc w:val="both"/>
        <w:rPr>
          <w:rFonts w:eastAsia="Times New Roman" w:cstheme="minorHAnsi"/>
          <w:color w:val="201F1E"/>
          <w:lang w:eastAsia="en-GB"/>
        </w:rPr>
      </w:pPr>
      <w:r>
        <w:rPr>
          <w:rFonts w:eastAsia="Times New Roman" w:cstheme="minorHAnsi"/>
          <w:color w:val="201F1E"/>
          <w:lang w:eastAsia="en-GB"/>
        </w:rPr>
        <w:t xml:space="preserve">We currently use an of the shelf web-based system which has been configured to meet our individual requirements. </w:t>
      </w:r>
      <w:r w:rsidR="0075454D">
        <w:t xml:space="preserve">All data in transit and at rest is encrypted. </w:t>
      </w:r>
      <w:r>
        <w:t xml:space="preserve">The </w:t>
      </w:r>
      <w:r w:rsidR="0075454D">
        <w:t>hosting servers are configured to only use compliant cypher suites and only enable TLS</w:t>
      </w:r>
      <w:r>
        <w:t>.</w:t>
      </w:r>
      <w:r w:rsidR="0075454D">
        <w:t xml:space="preserve"> Traffic from SQL to the webserver is also encrypted.</w:t>
      </w:r>
      <w:r>
        <w:t xml:space="preserve"> </w:t>
      </w:r>
      <w:r>
        <w:rPr>
          <w:rFonts w:eastAsia="Times New Roman" w:cstheme="minorHAnsi"/>
          <w:color w:val="201F1E"/>
          <w:lang w:eastAsia="en-GB"/>
        </w:rPr>
        <w:t>D</w:t>
      </w:r>
      <w:r w:rsidR="00F6455C">
        <w:rPr>
          <w:rFonts w:eastAsia="Times New Roman" w:cstheme="minorHAnsi"/>
          <w:color w:val="201F1E"/>
          <w:lang w:eastAsia="en-GB"/>
        </w:rPr>
        <w:t xml:space="preserve">ata will </w:t>
      </w:r>
      <w:r w:rsidR="0075454D">
        <w:rPr>
          <w:rFonts w:eastAsia="Times New Roman" w:cstheme="minorHAnsi"/>
          <w:color w:val="201F1E"/>
          <w:lang w:eastAsia="en-GB"/>
        </w:rPr>
        <w:t xml:space="preserve">be </w:t>
      </w:r>
      <w:r>
        <w:rPr>
          <w:rFonts w:eastAsia="Times New Roman" w:cstheme="minorHAnsi"/>
          <w:color w:val="201F1E"/>
          <w:lang w:eastAsia="en-GB"/>
        </w:rPr>
        <w:t>provided in a CSV format. The current system has 6 main dashboards with up to 30 sub sectors and the ability to run unlimited reports in any format.</w:t>
      </w:r>
      <w:r w:rsidR="0075454D">
        <w:rPr>
          <w:rFonts w:eastAsia="Times New Roman" w:cstheme="minorHAnsi"/>
          <w:color w:val="201F1E"/>
          <w:lang w:eastAsia="en-GB"/>
        </w:rPr>
        <w:t xml:space="preserve"> </w:t>
      </w:r>
    </w:p>
    <w:p w14:paraId="1886229D" w14:textId="77777777" w:rsidR="00F6455C" w:rsidRDefault="00F6455C" w:rsidP="006160F8">
      <w:pPr>
        <w:shd w:val="clear" w:color="auto" w:fill="FFFFFF"/>
        <w:spacing w:after="0" w:line="240" w:lineRule="auto"/>
        <w:rPr>
          <w:rFonts w:eastAsia="Times New Roman" w:cstheme="minorHAnsi"/>
          <w:color w:val="201F1E"/>
          <w:lang w:eastAsia="en-GB"/>
        </w:rPr>
      </w:pPr>
    </w:p>
    <w:p w14:paraId="4B5BB2FC" w14:textId="77777777" w:rsidR="00F6455C" w:rsidRPr="00F6455C" w:rsidRDefault="00F6455C" w:rsidP="006160F8">
      <w:pPr>
        <w:shd w:val="clear" w:color="auto" w:fill="FFFFFF"/>
        <w:spacing w:after="0" w:line="240" w:lineRule="auto"/>
        <w:rPr>
          <w:rFonts w:eastAsia="Times New Roman" w:cstheme="minorHAnsi"/>
          <w:b/>
          <w:bCs/>
          <w:color w:val="201F1E"/>
          <w:lang w:eastAsia="en-GB"/>
        </w:rPr>
      </w:pPr>
      <w:r w:rsidRPr="00F6455C">
        <w:rPr>
          <w:rFonts w:eastAsia="Times New Roman" w:cstheme="minorHAnsi"/>
          <w:b/>
          <w:bCs/>
          <w:color w:val="201F1E"/>
          <w:lang w:eastAsia="en-GB"/>
        </w:rPr>
        <w:t>Question</w:t>
      </w:r>
      <w:r w:rsidRPr="00F6455C">
        <w:rPr>
          <w:rFonts w:eastAsia="Times New Roman" w:cstheme="minorHAnsi"/>
          <w:b/>
          <w:bCs/>
          <w:color w:val="201F1E"/>
          <w:lang w:eastAsia="en-GB"/>
        </w:rPr>
        <w:t xml:space="preserve"> </w:t>
      </w:r>
      <w:r w:rsidR="006160F8" w:rsidRPr="00F6455C">
        <w:rPr>
          <w:rFonts w:eastAsia="Times New Roman" w:cstheme="minorHAnsi"/>
          <w:b/>
          <w:bCs/>
          <w:color w:val="201F1E"/>
          <w:lang w:eastAsia="en-GB"/>
        </w:rPr>
        <w:t>2</w:t>
      </w:r>
    </w:p>
    <w:p w14:paraId="07771C19" w14:textId="2C60FBDD" w:rsidR="006160F8" w:rsidRPr="00F6455C" w:rsidRDefault="002F7EF4" w:rsidP="006160F8">
      <w:pPr>
        <w:shd w:val="clear" w:color="auto" w:fill="FFFFFF"/>
        <w:spacing w:after="0" w:line="240" w:lineRule="auto"/>
        <w:rPr>
          <w:rFonts w:eastAsia="Times New Roman" w:cstheme="minorHAnsi"/>
          <w:color w:val="201F1E"/>
          <w:lang w:eastAsia="en-GB"/>
        </w:rPr>
      </w:pPr>
      <w:r w:rsidRPr="006160F8">
        <w:rPr>
          <w:rFonts w:eastAsia="Times New Roman" w:cstheme="minorHAnsi"/>
          <w:color w:val="201F1E"/>
          <w:lang w:eastAsia="en-GB"/>
        </w:rPr>
        <w:t xml:space="preserve">How many user licences (coaches, </w:t>
      </w:r>
      <w:proofErr w:type="gramStart"/>
      <w:r w:rsidRPr="006160F8">
        <w:rPr>
          <w:rFonts w:eastAsia="Times New Roman" w:cstheme="minorHAnsi"/>
          <w:color w:val="201F1E"/>
          <w:lang w:eastAsia="en-GB"/>
        </w:rPr>
        <w:t>administrators</w:t>
      </w:r>
      <w:proofErr w:type="gramEnd"/>
      <w:r w:rsidRPr="006160F8">
        <w:rPr>
          <w:rFonts w:eastAsia="Times New Roman" w:cstheme="minorHAnsi"/>
          <w:color w:val="201F1E"/>
          <w:lang w:eastAsia="en-GB"/>
        </w:rPr>
        <w:t xml:space="preserve"> and managers) will be required for the new system?</w:t>
      </w:r>
    </w:p>
    <w:p w14:paraId="1353D832" w14:textId="6D2BDCCA" w:rsidR="00F6455C" w:rsidRPr="00F6455C" w:rsidRDefault="00F6455C" w:rsidP="00F6455C">
      <w:pPr>
        <w:spacing w:after="0"/>
        <w:rPr>
          <w:rFonts w:cstheme="minorHAnsi"/>
          <w:b/>
          <w:bCs/>
          <w:color w:val="201F1E"/>
          <w:shd w:val="clear" w:color="auto" w:fill="FFFFFF"/>
        </w:rPr>
      </w:pPr>
      <w:r w:rsidRPr="00F6455C">
        <w:rPr>
          <w:rFonts w:eastAsia="Times New Roman" w:cstheme="minorHAnsi"/>
          <w:b/>
          <w:bCs/>
          <w:color w:val="201F1E"/>
          <w:lang w:eastAsia="en-GB"/>
        </w:rPr>
        <w:t xml:space="preserve">Answer </w:t>
      </w:r>
      <w:r w:rsidRPr="00F6455C">
        <w:rPr>
          <w:rFonts w:cstheme="minorHAnsi"/>
          <w:b/>
          <w:bCs/>
          <w:color w:val="201F1E"/>
          <w:shd w:val="clear" w:color="auto" w:fill="FFFFFF"/>
        </w:rPr>
        <w:t>2</w:t>
      </w:r>
      <w:r w:rsidR="00E840AA">
        <w:rPr>
          <w:rFonts w:cstheme="minorHAnsi"/>
          <w:b/>
          <w:bCs/>
          <w:color w:val="201F1E"/>
          <w:shd w:val="clear" w:color="auto" w:fill="FFFFFF"/>
        </w:rPr>
        <w:t>*</w:t>
      </w:r>
    </w:p>
    <w:p w14:paraId="2068DC09" w14:textId="2A04C059" w:rsidR="00F6455C" w:rsidRPr="00F6455C" w:rsidRDefault="00F6455C" w:rsidP="00F6455C">
      <w:pPr>
        <w:spacing w:after="0"/>
        <w:rPr>
          <w:rFonts w:cstheme="minorHAnsi"/>
          <w:color w:val="201F1E"/>
          <w:shd w:val="clear" w:color="auto" w:fill="FFFFFF"/>
        </w:rPr>
      </w:pPr>
      <w:r w:rsidRPr="00F6455C">
        <w:rPr>
          <w:rFonts w:cstheme="minorHAnsi"/>
          <w:color w:val="201F1E"/>
          <w:shd w:val="clear" w:color="auto" w:fill="FFFFFF"/>
        </w:rPr>
        <w:t xml:space="preserve">There will be up to 50 non-consecutive users </w:t>
      </w:r>
    </w:p>
    <w:p w14:paraId="76533262" w14:textId="77777777" w:rsidR="006160F8" w:rsidRDefault="006160F8" w:rsidP="006160F8">
      <w:pPr>
        <w:shd w:val="clear" w:color="auto" w:fill="FFFFFF"/>
        <w:spacing w:after="0" w:line="240" w:lineRule="auto"/>
        <w:rPr>
          <w:rFonts w:eastAsia="Times New Roman" w:cstheme="minorHAnsi"/>
          <w:color w:val="201F1E"/>
          <w:lang w:eastAsia="en-GB"/>
        </w:rPr>
      </w:pPr>
    </w:p>
    <w:p w14:paraId="1FEFE08B" w14:textId="77777777" w:rsidR="00F6455C" w:rsidRPr="00F6455C" w:rsidRDefault="00F6455C" w:rsidP="006160F8">
      <w:pPr>
        <w:shd w:val="clear" w:color="auto" w:fill="FFFFFF"/>
        <w:spacing w:after="0" w:line="240" w:lineRule="auto"/>
        <w:rPr>
          <w:rFonts w:eastAsia="Times New Roman" w:cstheme="minorHAnsi"/>
          <w:b/>
          <w:bCs/>
          <w:color w:val="201F1E"/>
          <w:lang w:eastAsia="en-GB"/>
        </w:rPr>
      </w:pPr>
      <w:r w:rsidRPr="00F6455C">
        <w:rPr>
          <w:rFonts w:eastAsia="Times New Roman" w:cstheme="minorHAnsi"/>
          <w:b/>
          <w:bCs/>
          <w:color w:val="201F1E"/>
          <w:lang w:eastAsia="en-GB"/>
        </w:rPr>
        <w:t>Question</w:t>
      </w:r>
      <w:r w:rsidRPr="00F6455C">
        <w:rPr>
          <w:rFonts w:eastAsia="Times New Roman" w:cstheme="minorHAnsi"/>
          <w:b/>
          <w:bCs/>
          <w:color w:val="201F1E"/>
          <w:lang w:eastAsia="en-GB"/>
        </w:rPr>
        <w:t xml:space="preserve"> </w:t>
      </w:r>
      <w:r w:rsidR="006160F8" w:rsidRPr="00F6455C">
        <w:rPr>
          <w:rFonts w:eastAsia="Times New Roman" w:cstheme="minorHAnsi"/>
          <w:b/>
          <w:bCs/>
          <w:color w:val="201F1E"/>
          <w:lang w:eastAsia="en-GB"/>
        </w:rPr>
        <w:t>3</w:t>
      </w:r>
    </w:p>
    <w:p w14:paraId="20D6EA63" w14:textId="1FAB1418" w:rsidR="006160F8" w:rsidRDefault="002F7EF4" w:rsidP="006160F8">
      <w:pPr>
        <w:shd w:val="clear" w:color="auto" w:fill="FFFFFF"/>
        <w:spacing w:after="0" w:line="240" w:lineRule="auto"/>
        <w:rPr>
          <w:rFonts w:eastAsia="Times New Roman" w:cstheme="minorHAnsi"/>
          <w:color w:val="201F1E"/>
          <w:lang w:eastAsia="en-GB"/>
        </w:rPr>
      </w:pPr>
      <w:r w:rsidRPr="002F7EF4">
        <w:rPr>
          <w:rFonts w:eastAsia="Times New Roman" w:cstheme="minorHAnsi"/>
          <w:color w:val="201F1E"/>
          <w:lang w:eastAsia="en-GB"/>
        </w:rPr>
        <w:t>How many providers will use the new system?</w:t>
      </w:r>
    </w:p>
    <w:p w14:paraId="25584DA0" w14:textId="12F21C14" w:rsidR="00F6455C" w:rsidRPr="00F6455C" w:rsidRDefault="00F6455C" w:rsidP="006160F8">
      <w:pPr>
        <w:shd w:val="clear" w:color="auto" w:fill="FFFFFF"/>
        <w:spacing w:after="0" w:line="240" w:lineRule="auto"/>
        <w:rPr>
          <w:rFonts w:eastAsia="Times New Roman" w:cstheme="minorHAnsi"/>
          <w:b/>
          <w:bCs/>
          <w:color w:val="201F1E"/>
          <w:lang w:eastAsia="en-GB"/>
        </w:rPr>
      </w:pPr>
      <w:r w:rsidRPr="00F6455C">
        <w:rPr>
          <w:rFonts w:eastAsia="Times New Roman" w:cstheme="minorHAnsi"/>
          <w:b/>
          <w:bCs/>
          <w:color w:val="201F1E"/>
          <w:lang w:eastAsia="en-GB"/>
        </w:rPr>
        <w:t xml:space="preserve">Answer </w:t>
      </w:r>
      <w:r w:rsidR="006160F8" w:rsidRPr="00F6455C">
        <w:rPr>
          <w:rFonts w:eastAsia="Times New Roman" w:cstheme="minorHAnsi"/>
          <w:b/>
          <w:bCs/>
          <w:color w:val="201F1E"/>
          <w:lang w:eastAsia="en-GB"/>
        </w:rPr>
        <w:t>3</w:t>
      </w:r>
      <w:r w:rsidR="00E840AA">
        <w:rPr>
          <w:rFonts w:eastAsia="Times New Roman" w:cstheme="minorHAnsi"/>
          <w:b/>
          <w:bCs/>
          <w:color w:val="201F1E"/>
          <w:lang w:eastAsia="en-GB"/>
        </w:rPr>
        <w:t>*</w:t>
      </w:r>
    </w:p>
    <w:p w14:paraId="2495A745" w14:textId="4B6CFB9F" w:rsidR="00F6455C" w:rsidRPr="00F6455C" w:rsidRDefault="00F6455C" w:rsidP="006160F8">
      <w:pPr>
        <w:shd w:val="clear" w:color="auto" w:fill="FFFFFF"/>
        <w:spacing w:after="0" w:line="240" w:lineRule="auto"/>
        <w:rPr>
          <w:rFonts w:eastAsia="Times New Roman" w:cstheme="minorHAnsi"/>
          <w:color w:val="201F1E"/>
          <w:lang w:eastAsia="en-GB"/>
        </w:rPr>
      </w:pPr>
      <w:r w:rsidRPr="00F6455C">
        <w:rPr>
          <w:rFonts w:eastAsia="Times New Roman" w:cstheme="minorHAnsi"/>
          <w:color w:val="201F1E"/>
          <w:lang w:eastAsia="en-GB"/>
        </w:rPr>
        <w:t xml:space="preserve">There will be up to 10 organisations using the system </w:t>
      </w:r>
    </w:p>
    <w:p w14:paraId="359EDA64" w14:textId="092F86CD" w:rsidR="002F7EF4" w:rsidRPr="002F7EF4" w:rsidRDefault="002F7EF4">
      <w:pPr>
        <w:rPr>
          <w:rFonts w:cstheme="minorHAnsi"/>
        </w:rPr>
      </w:pPr>
    </w:p>
    <w:p w14:paraId="421CB29C" w14:textId="77777777" w:rsidR="00F6455C" w:rsidRPr="00F6455C" w:rsidRDefault="00F6455C" w:rsidP="005E633C">
      <w:pPr>
        <w:spacing w:after="0"/>
        <w:jc w:val="both"/>
        <w:rPr>
          <w:rFonts w:cstheme="minorHAnsi"/>
          <w:b/>
          <w:bCs/>
          <w:color w:val="201F1E"/>
          <w:shd w:val="clear" w:color="auto" w:fill="FFFFFF"/>
        </w:rPr>
      </w:pPr>
      <w:r w:rsidRPr="00F6455C">
        <w:rPr>
          <w:rFonts w:eastAsia="Times New Roman" w:cstheme="minorHAnsi"/>
          <w:b/>
          <w:bCs/>
          <w:color w:val="201F1E"/>
          <w:lang w:eastAsia="en-GB"/>
        </w:rPr>
        <w:t>Question</w:t>
      </w:r>
      <w:r w:rsidRPr="00F6455C">
        <w:rPr>
          <w:rFonts w:cstheme="minorHAnsi"/>
          <w:b/>
          <w:bCs/>
          <w:color w:val="201F1E"/>
          <w:shd w:val="clear" w:color="auto" w:fill="FFFFFF"/>
        </w:rPr>
        <w:t xml:space="preserve"> </w:t>
      </w:r>
      <w:r w:rsidR="006160F8" w:rsidRPr="00F6455C">
        <w:rPr>
          <w:rFonts w:cstheme="minorHAnsi"/>
          <w:b/>
          <w:bCs/>
          <w:color w:val="201F1E"/>
          <w:shd w:val="clear" w:color="auto" w:fill="FFFFFF"/>
        </w:rPr>
        <w:t>4</w:t>
      </w:r>
    </w:p>
    <w:p w14:paraId="4898A9AE" w14:textId="012EA926" w:rsidR="00F6455C" w:rsidRDefault="002F7EF4" w:rsidP="005E633C">
      <w:pPr>
        <w:spacing w:after="0"/>
        <w:jc w:val="both"/>
        <w:rPr>
          <w:rFonts w:eastAsia="Times New Roman" w:cstheme="minorHAnsi"/>
          <w:color w:val="201F1E"/>
          <w:lang w:eastAsia="en-GB"/>
        </w:rPr>
      </w:pPr>
      <w:r w:rsidRPr="002F7EF4">
        <w:rPr>
          <w:rFonts w:cstheme="minorHAnsi"/>
          <w:color w:val="201F1E"/>
          <w:shd w:val="clear" w:color="auto" w:fill="FFFFFF"/>
        </w:rPr>
        <w:t>Further to the invitation to tender, would it be possible to understand how many users are required to access the system? This will allow us to provide accurate pricing based on your requirements.</w:t>
      </w:r>
    </w:p>
    <w:p w14:paraId="44DBF6B5" w14:textId="39EB4CE7" w:rsidR="00F6455C" w:rsidRPr="00F6455C" w:rsidRDefault="00F6455C" w:rsidP="00F6455C">
      <w:pPr>
        <w:spacing w:after="0"/>
        <w:rPr>
          <w:rFonts w:cstheme="minorHAnsi"/>
          <w:b/>
          <w:bCs/>
          <w:color w:val="201F1E"/>
          <w:shd w:val="clear" w:color="auto" w:fill="FFFFFF"/>
        </w:rPr>
      </w:pPr>
      <w:r w:rsidRPr="00F6455C">
        <w:rPr>
          <w:rFonts w:eastAsia="Times New Roman" w:cstheme="minorHAnsi"/>
          <w:b/>
          <w:bCs/>
          <w:color w:val="201F1E"/>
          <w:lang w:eastAsia="en-GB"/>
        </w:rPr>
        <w:t xml:space="preserve">Answer </w:t>
      </w:r>
      <w:r w:rsidR="006160F8" w:rsidRPr="00F6455C">
        <w:rPr>
          <w:rFonts w:cstheme="minorHAnsi"/>
          <w:b/>
          <w:bCs/>
          <w:color w:val="201F1E"/>
          <w:shd w:val="clear" w:color="auto" w:fill="FFFFFF"/>
        </w:rPr>
        <w:t>4</w:t>
      </w:r>
      <w:r w:rsidR="00E840AA">
        <w:rPr>
          <w:rFonts w:cstheme="minorHAnsi"/>
          <w:b/>
          <w:bCs/>
          <w:color w:val="201F1E"/>
          <w:shd w:val="clear" w:color="auto" w:fill="FFFFFF"/>
        </w:rPr>
        <w:t>*</w:t>
      </w:r>
    </w:p>
    <w:p w14:paraId="10FF6273" w14:textId="104BBE9B" w:rsidR="00A2176A" w:rsidRPr="00F6455C" w:rsidRDefault="00F6455C" w:rsidP="00F6455C">
      <w:pPr>
        <w:spacing w:after="0"/>
        <w:rPr>
          <w:rFonts w:cstheme="minorHAnsi"/>
          <w:color w:val="201F1E"/>
          <w:shd w:val="clear" w:color="auto" w:fill="FFFFFF"/>
        </w:rPr>
      </w:pPr>
      <w:r>
        <w:rPr>
          <w:rFonts w:cstheme="minorHAnsi"/>
          <w:color w:val="201F1E"/>
          <w:shd w:val="clear" w:color="auto" w:fill="FFFFFF"/>
        </w:rPr>
        <w:t>T</w:t>
      </w:r>
      <w:r w:rsidR="006160F8" w:rsidRPr="00F6455C">
        <w:rPr>
          <w:rFonts w:cstheme="minorHAnsi"/>
          <w:color w:val="201F1E"/>
          <w:shd w:val="clear" w:color="auto" w:fill="FFFFFF"/>
        </w:rPr>
        <w:t xml:space="preserve">here will be up to </w:t>
      </w:r>
      <w:r w:rsidRPr="00F6455C">
        <w:rPr>
          <w:rFonts w:cstheme="minorHAnsi"/>
          <w:color w:val="201F1E"/>
          <w:shd w:val="clear" w:color="auto" w:fill="FFFFFF"/>
        </w:rPr>
        <w:t xml:space="preserve">50 non-consecutive users </w:t>
      </w:r>
    </w:p>
    <w:p w14:paraId="19EAA95F" w14:textId="77777777" w:rsidR="00F6455C" w:rsidRPr="002F7EF4" w:rsidRDefault="00F6455C">
      <w:pPr>
        <w:rPr>
          <w:rFonts w:cstheme="minorHAnsi"/>
          <w:color w:val="201F1E"/>
          <w:shd w:val="clear" w:color="auto" w:fill="FFFFFF"/>
        </w:rPr>
      </w:pPr>
    </w:p>
    <w:p w14:paraId="058B8825" w14:textId="77777777" w:rsidR="00F6455C" w:rsidRPr="00F6455C" w:rsidRDefault="006160F8" w:rsidP="00F6455C">
      <w:pPr>
        <w:spacing w:after="0"/>
        <w:rPr>
          <w:rFonts w:cstheme="minorHAnsi"/>
          <w:b/>
          <w:bCs/>
          <w:color w:val="201F1E"/>
          <w:shd w:val="clear" w:color="auto" w:fill="FFFFFF"/>
        </w:rPr>
      </w:pPr>
      <w:r w:rsidRPr="00F6455C">
        <w:rPr>
          <w:rFonts w:cstheme="minorHAnsi"/>
          <w:b/>
          <w:bCs/>
          <w:color w:val="201F1E"/>
          <w:shd w:val="clear" w:color="auto" w:fill="FFFFFF"/>
        </w:rPr>
        <w:t>Q</w:t>
      </w:r>
      <w:r w:rsidR="00F6455C" w:rsidRPr="00F6455C">
        <w:rPr>
          <w:rFonts w:cstheme="minorHAnsi"/>
          <w:b/>
          <w:bCs/>
          <w:color w:val="201F1E"/>
          <w:shd w:val="clear" w:color="auto" w:fill="FFFFFF"/>
        </w:rPr>
        <w:t xml:space="preserve">uestion </w:t>
      </w:r>
      <w:r w:rsidRPr="00F6455C">
        <w:rPr>
          <w:rFonts w:cstheme="minorHAnsi"/>
          <w:b/>
          <w:bCs/>
          <w:color w:val="201F1E"/>
          <w:shd w:val="clear" w:color="auto" w:fill="FFFFFF"/>
        </w:rPr>
        <w:t>5</w:t>
      </w:r>
    </w:p>
    <w:p w14:paraId="220B2942" w14:textId="761BD4C4" w:rsidR="00F6455C" w:rsidRDefault="00F6455C" w:rsidP="00F6455C">
      <w:pPr>
        <w:spacing w:after="0"/>
        <w:rPr>
          <w:rFonts w:cstheme="minorHAnsi"/>
          <w:color w:val="000000"/>
          <w:shd w:val="clear" w:color="auto" w:fill="FFFFFF"/>
        </w:rPr>
      </w:pPr>
      <w:r>
        <w:rPr>
          <w:rFonts w:cstheme="minorHAnsi"/>
          <w:color w:val="201F1E"/>
          <w:shd w:val="clear" w:color="auto" w:fill="FFFFFF"/>
        </w:rPr>
        <w:t xml:space="preserve">Has </w:t>
      </w:r>
      <w:r w:rsidR="002F7EF4" w:rsidRPr="002F7EF4">
        <w:rPr>
          <w:rFonts w:cstheme="minorHAnsi"/>
          <w:color w:val="201F1E"/>
          <w:shd w:val="clear" w:color="auto" w:fill="FFFFFF"/>
        </w:rPr>
        <w:t>The Community Housing Group had exposure of Power Platform before? </w:t>
      </w:r>
    </w:p>
    <w:p w14:paraId="181A31D1" w14:textId="1D53FBB0" w:rsidR="00F6455C" w:rsidRPr="00F6455C" w:rsidRDefault="00F6455C" w:rsidP="005E633C">
      <w:pPr>
        <w:spacing w:after="0"/>
        <w:jc w:val="both"/>
        <w:rPr>
          <w:rFonts w:cstheme="minorHAnsi"/>
          <w:b/>
          <w:bCs/>
          <w:color w:val="000000"/>
          <w:shd w:val="clear" w:color="auto" w:fill="FFFFFF"/>
        </w:rPr>
      </w:pPr>
      <w:r w:rsidRPr="00F6455C">
        <w:rPr>
          <w:rFonts w:cstheme="minorHAnsi"/>
          <w:b/>
          <w:bCs/>
          <w:color w:val="000000"/>
          <w:shd w:val="clear" w:color="auto" w:fill="FFFFFF"/>
        </w:rPr>
        <w:t>Answer 5</w:t>
      </w:r>
      <w:r w:rsidR="00E840AA">
        <w:rPr>
          <w:rFonts w:cstheme="minorHAnsi"/>
          <w:b/>
          <w:bCs/>
          <w:color w:val="000000"/>
          <w:shd w:val="clear" w:color="auto" w:fill="FFFFFF"/>
        </w:rPr>
        <w:t>*</w:t>
      </w:r>
    </w:p>
    <w:p w14:paraId="1F4039D8" w14:textId="4EC735EF" w:rsidR="002F7EF4" w:rsidRPr="00F6455C" w:rsidRDefault="002F7EF4" w:rsidP="005E633C">
      <w:pPr>
        <w:spacing w:after="0"/>
        <w:jc w:val="both"/>
        <w:rPr>
          <w:rFonts w:cstheme="minorHAnsi"/>
          <w:color w:val="000000"/>
          <w:shd w:val="clear" w:color="auto" w:fill="FFFFFF"/>
        </w:rPr>
      </w:pPr>
      <w:r w:rsidRPr="00F6455C">
        <w:rPr>
          <w:rFonts w:cstheme="minorHAnsi"/>
          <w:color w:val="000000"/>
          <w:shd w:val="clear" w:color="auto" w:fill="FFFFFF"/>
        </w:rPr>
        <w:t>We have some experience and have team members with knowledgeable skills of the platform however we would not have the resources to be able to enhance a system, we would want the proposal to be off the shelf</w:t>
      </w:r>
      <w:r w:rsidR="005E633C">
        <w:rPr>
          <w:rFonts w:cstheme="minorHAnsi"/>
          <w:color w:val="000000"/>
          <w:shd w:val="clear" w:color="auto" w:fill="FFFFFF"/>
        </w:rPr>
        <w:t>.</w:t>
      </w:r>
    </w:p>
    <w:p w14:paraId="4C34DC4C" w14:textId="22F433DE" w:rsidR="00BA7DB4" w:rsidRDefault="00BA7DB4">
      <w:pPr>
        <w:rPr>
          <w:rFonts w:cstheme="minorHAnsi"/>
          <w:color w:val="000000"/>
          <w:shd w:val="clear" w:color="auto" w:fill="FFFFFF"/>
        </w:rPr>
      </w:pPr>
    </w:p>
    <w:p w14:paraId="71BCA9A0" w14:textId="6DC4433A" w:rsidR="00E840AA" w:rsidRPr="00E840AA" w:rsidRDefault="00E840AA" w:rsidP="00E840AA">
      <w:pPr>
        <w:shd w:val="clear" w:color="auto" w:fill="FFFFFF"/>
        <w:spacing w:after="0" w:line="240" w:lineRule="auto"/>
        <w:jc w:val="right"/>
        <w:rPr>
          <w:rFonts w:eastAsia="Times New Roman" w:cstheme="minorHAnsi"/>
          <w:i/>
          <w:iCs/>
          <w:color w:val="201F1E"/>
          <w:lang w:eastAsia="en-GB"/>
        </w:rPr>
      </w:pPr>
      <w:r>
        <w:rPr>
          <w:rFonts w:eastAsia="Times New Roman" w:cstheme="minorHAnsi"/>
          <w:i/>
          <w:iCs/>
          <w:color w:val="201F1E"/>
          <w:lang w:eastAsia="en-GB"/>
        </w:rPr>
        <w:t>*</w:t>
      </w:r>
      <w:r w:rsidRPr="00E840AA">
        <w:rPr>
          <w:rFonts w:eastAsia="Times New Roman" w:cstheme="minorHAnsi"/>
          <w:i/>
          <w:iCs/>
          <w:color w:val="201F1E"/>
          <w:lang w:eastAsia="en-GB"/>
        </w:rPr>
        <w:t>Questions are answered to the best of our knowledge and ability.</w:t>
      </w:r>
    </w:p>
    <w:p w14:paraId="0D76807A" w14:textId="77777777" w:rsidR="00BA7DB4" w:rsidRPr="002F7EF4" w:rsidRDefault="00BA7DB4">
      <w:pPr>
        <w:rPr>
          <w:rFonts w:cstheme="minorHAnsi"/>
        </w:rPr>
      </w:pPr>
    </w:p>
    <w:p w14:paraId="093FABFD" w14:textId="77777777" w:rsidR="002F7EF4" w:rsidRDefault="002F7EF4"/>
    <w:sectPr w:rsidR="002F7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24AA"/>
    <w:multiLevelType w:val="multilevel"/>
    <w:tmpl w:val="964EC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F4"/>
    <w:rsid w:val="002F7EF4"/>
    <w:rsid w:val="005E633C"/>
    <w:rsid w:val="006160F8"/>
    <w:rsid w:val="0075454D"/>
    <w:rsid w:val="00937D5F"/>
    <w:rsid w:val="009B2719"/>
    <w:rsid w:val="00A2176A"/>
    <w:rsid w:val="00B20234"/>
    <w:rsid w:val="00BA7DB4"/>
    <w:rsid w:val="00E840AA"/>
    <w:rsid w:val="00F64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823A"/>
  <w15:chartTrackingRefBased/>
  <w15:docId w15:val="{4C8B65E9-4B30-47A5-8561-F142EF4F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33C"/>
    <w:rPr>
      <w:color w:val="0563C1" w:themeColor="hyperlink"/>
      <w:u w:val="single"/>
    </w:rPr>
  </w:style>
  <w:style w:type="character" w:styleId="UnresolvedMention">
    <w:name w:val="Unresolved Mention"/>
    <w:basedOn w:val="DefaultParagraphFont"/>
    <w:uiPriority w:val="99"/>
    <w:semiHidden/>
    <w:unhideWhenUsed/>
    <w:rsid w:val="005E633C"/>
    <w:rPr>
      <w:color w:val="605E5C"/>
      <w:shd w:val="clear" w:color="auto" w:fill="E1DFDD"/>
    </w:rPr>
  </w:style>
  <w:style w:type="character" w:styleId="FollowedHyperlink">
    <w:name w:val="FollowedHyperlink"/>
    <w:basedOn w:val="DefaultParagraphFont"/>
    <w:uiPriority w:val="99"/>
    <w:semiHidden/>
    <w:unhideWhenUsed/>
    <w:rsid w:val="005E63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6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A23219931F744A063713025D9B909" ma:contentTypeVersion="13" ma:contentTypeDescription="Create a new document." ma:contentTypeScope="" ma:versionID="383238deac86d1b151082d1707864a05">
  <xsd:schema xmlns:xsd="http://www.w3.org/2001/XMLSchema" xmlns:xs="http://www.w3.org/2001/XMLSchema" xmlns:p="http://schemas.microsoft.com/office/2006/metadata/properties" xmlns:ns2="7840fadc-d071-495c-979e-8119b09aaaca" xmlns:ns3="d2832111-650c-4105-9d15-1a5996881adb" targetNamespace="http://schemas.microsoft.com/office/2006/metadata/properties" ma:root="true" ma:fieldsID="ee6789c763b53f77b447040208724b22" ns2:_="" ns3:_="">
    <xsd:import namespace="7840fadc-d071-495c-979e-8119b09aaaca"/>
    <xsd:import namespace="d2832111-650c-4105-9d15-1a5996881a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0fadc-d071-495c-979e-8119b09aa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832111-650c-4105-9d15-1a5996881a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5C41E-6A40-4F86-A9FA-7521B02D1BB3}"/>
</file>

<file path=customXml/itemProps2.xml><?xml version="1.0" encoding="utf-8"?>
<ds:datastoreItem xmlns:ds="http://schemas.openxmlformats.org/officeDocument/2006/customXml" ds:itemID="{41049307-334B-44C5-B200-7AF644020C67}"/>
</file>

<file path=customXml/itemProps3.xml><?xml version="1.0" encoding="utf-8"?>
<ds:datastoreItem xmlns:ds="http://schemas.openxmlformats.org/officeDocument/2006/customXml" ds:itemID="{7B6AB279-E62E-43D8-A3B0-A7311194CE56}"/>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1481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Moore (Risk and Procurement )</dc:creator>
  <cp:keywords/>
  <dc:description/>
  <cp:lastModifiedBy>Carrie Carroll (Housing Services - BBO)</cp:lastModifiedBy>
  <cp:revision>2</cp:revision>
  <dcterms:created xsi:type="dcterms:W3CDTF">2022-01-19T13:28:00Z</dcterms:created>
  <dcterms:modified xsi:type="dcterms:W3CDTF">2022-01-19T13:28:00Z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0x010100241A23219931F744A063713025D9B909</vt:lpwstr>
  </property>
</Properties>
</file>