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59" w:rsidRDefault="002128B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5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259" w:rsidRDefault="00C45259"/>
    <w:p w:rsidR="00C45259" w:rsidRDefault="00C45259"/>
    <w:p w:rsidR="00C45259" w:rsidRDefault="00C45259"/>
    <w:p w:rsidR="00C45259" w:rsidRDefault="00C45259"/>
    <w:p w:rsidR="00C45259" w:rsidRDefault="00C45259"/>
    <w:p w:rsidR="00C45259" w:rsidRDefault="00C45259"/>
    <w:p w:rsidR="00C45259" w:rsidRDefault="002128B8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2c – Relevant Principal Services Template</w:t>
      </w:r>
    </w:p>
    <w:p w:rsidR="00C45259" w:rsidRDefault="00C45259">
      <w:pPr>
        <w:rPr>
          <w:rFonts w:ascii="Arial" w:eastAsia="Arial" w:hAnsi="Arial" w:cs="Arial"/>
          <w:b/>
          <w:sz w:val="52"/>
          <w:szCs w:val="52"/>
        </w:rPr>
      </w:pPr>
    </w:p>
    <w:p w:rsidR="00D527A7" w:rsidRPr="00D527A7" w:rsidRDefault="00D527A7" w:rsidP="00D527A7">
      <w:pPr>
        <w:pStyle w:val="Heading1"/>
        <w:rPr>
          <w:rFonts w:ascii="Arial" w:eastAsia="Arial" w:hAnsi="Arial" w:cs="Arial"/>
          <w:color w:val="000000"/>
          <w:sz w:val="40"/>
          <w:szCs w:val="40"/>
        </w:rPr>
      </w:pPr>
      <w:r w:rsidRPr="00D527A7">
        <w:rPr>
          <w:rFonts w:ascii="Arial" w:hAnsi="Arial" w:cs="Arial"/>
          <w:sz w:val="40"/>
          <w:szCs w:val="40"/>
        </w:rPr>
        <w:t xml:space="preserve">RM6257 </w:t>
      </w:r>
      <w:r w:rsidRPr="00D527A7">
        <w:rPr>
          <w:rFonts w:ascii="Arial" w:eastAsia="Arial" w:hAnsi="Arial" w:cs="Arial"/>
          <w:color w:val="000000"/>
          <w:sz w:val="40"/>
          <w:szCs w:val="40"/>
        </w:rPr>
        <w:t>Security Services – Physical, Technical and Support Services</w:t>
      </w:r>
    </w:p>
    <w:p w:rsidR="00C45259" w:rsidRPr="00D527A7" w:rsidRDefault="00C45259">
      <w:pPr>
        <w:rPr>
          <w:rFonts w:ascii="Arial" w:hAnsi="Arial" w:cs="Arial"/>
          <w:sz w:val="40"/>
          <w:szCs w:val="40"/>
        </w:rPr>
      </w:pPr>
    </w:p>
    <w:p w:rsidR="00C45259" w:rsidRDefault="00C45259"/>
    <w:p w:rsidR="00C45259" w:rsidRDefault="00C45259"/>
    <w:p w:rsidR="00C45259" w:rsidRDefault="00C45259"/>
    <w:p w:rsidR="00C45259" w:rsidRDefault="00C45259"/>
    <w:p w:rsidR="00C45259" w:rsidRDefault="00C45259"/>
    <w:p w:rsidR="00C45259" w:rsidRDefault="002128B8">
      <w:r>
        <w:br w:type="page"/>
      </w:r>
    </w:p>
    <w:tbl>
      <w:tblPr>
        <w:tblStyle w:val="a0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C45259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</w:rPr>
              <w:lastRenderedPageBreak/>
              <w:t xml:space="preserve">Attachment 2c </w:t>
            </w:r>
            <w:r w:rsidR="00D527A7">
              <w:rPr>
                <w:rFonts w:ascii="Arial" w:eastAsia="Arial" w:hAnsi="Arial" w:cs="Arial"/>
                <w:b/>
              </w:rPr>
              <w:t xml:space="preserve">RM6257 </w:t>
            </w:r>
            <w:r w:rsidR="00D527A7" w:rsidRPr="00D527A7">
              <w:rPr>
                <w:rFonts w:ascii="Arial" w:eastAsia="Arial" w:hAnsi="Arial" w:cs="Arial"/>
                <w:b/>
              </w:rPr>
              <w:t>Security Services – Physical, Technical and Support Services</w:t>
            </w:r>
            <w:r>
              <w:rPr>
                <w:rFonts w:ascii="Arial" w:eastAsia="Arial" w:hAnsi="Arial" w:cs="Arial"/>
                <w:b/>
              </w:rPr>
              <w:t>-  Full and comprehensive list of all the Services provided in the previous three (3) years</w:t>
            </w: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prime,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C45259" w:rsidRDefault="002128B8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45259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259" w:rsidRDefault="00C45259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45259" w:rsidRPr="002F1912" w:rsidRDefault="002128B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2F1912"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p w:rsidR="00C45259" w:rsidRDefault="00C45259"/>
    <w:sectPr w:rsidR="00C45259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2671E"/>
    <w:multiLevelType w:val="multilevel"/>
    <w:tmpl w:val="725A5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59"/>
    <w:rsid w:val="002128B8"/>
    <w:rsid w:val="002F1912"/>
    <w:rsid w:val="00955C18"/>
    <w:rsid w:val="00C45259"/>
    <w:rsid w:val="00D5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4593B-92C8-4FCA-9B3F-9EC289A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LquK2xIOtmtzZYmYg/gFlyEZww==">AMUW2mXJIe0nKZd64C7CKSIvK/BjcLohENuhYKRGxMYvOIc1Jd/ZkFeb4C/egADaSJ8Fq76AncT2sropl6rH1S//ASGxoOWBMdEluhMYlL1OxR4Og5HvvkhOUTrCxDQTj1ErvSPlCwGb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Critten-Chapman</dc:creator>
  <cp:lastModifiedBy>Alison Jones</cp:lastModifiedBy>
  <cp:revision>2</cp:revision>
  <dcterms:created xsi:type="dcterms:W3CDTF">2022-05-19T10:14:00Z</dcterms:created>
  <dcterms:modified xsi:type="dcterms:W3CDTF">2022-05-19T10:14:00Z</dcterms:modified>
</cp:coreProperties>
</file>