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6886"/>
      </w:tblGrid>
      <w:tr w:rsidR="00716925" w:rsidRPr="00716925" w:rsidTr="00A13331">
        <w:trPr>
          <w:jc w:val="center"/>
        </w:trPr>
        <w:tc>
          <w:tcPr>
            <w:tcW w:w="2114"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6886" w:type="dxa"/>
            <w:shd w:val="clear" w:color="auto" w:fill="auto"/>
            <w:vAlign w:val="center"/>
          </w:tcPr>
          <w:p w:rsidR="00716925" w:rsidRPr="00716925" w:rsidRDefault="00D1232A" w:rsidP="00716925">
            <w:pPr>
              <w:overflowPunct w:val="0"/>
              <w:autoSpaceDE w:val="0"/>
              <w:autoSpaceDN w:val="0"/>
              <w:adjustRightInd w:val="0"/>
              <w:jc w:val="both"/>
              <w:textAlignment w:val="baseline"/>
              <w:rPr>
                <w:rFonts w:ascii="Arial" w:hAnsi="Arial" w:cs="Arial"/>
                <w:b/>
                <w:lang w:val="en-US"/>
              </w:rPr>
            </w:pPr>
            <w:r w:rsidRPr="00D1232A">
              <w:rPr>
                <w:rFonts w:ascii="Arial" w:hAnsi="Arial" w:cs="Arial"/>
                <w:b/>
                <w:lang w:val="en-US"/>
              </w:rPr>
              <w:t>Provision of Technical Support on Bolting Designs for Primary Containment and Associated Variability</w:t>
            </w:r>
          </w:p>
        </w:tc>
      </w:tr>
      <w:tr w:rsidR="00716925" w:rsidRPr="00716925" w:rsidTr="00A13331">
        <w:trPr>
          <w:jc w:val="center"/>
        </w:trPr>
        <w:tc>
          <w:tcPr>
            <w:tcW w:w="2114"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6886"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D1232A">
              <w:rPr>
                <w:rFonts w:ascii="Arial" w:hAnsi="Arial" w:cs="Arial"/>
                <w:b/>
                <w:lang w:val="en-US"/>
              </w:rPr>
              <w:t>379</w:t>
            </w:r>
          </w:p>
        </w:tc>
      </w:tr>
      <w:tr w:rsidR="00716925" w:rsidRPr="00716925" w:rsidTr="00A13331">
        <w:trPr>
          <w:jc w:val="center"/>
        </w:trPr>
        <w:tc>
          <w:tcPr>
            <w:tcW w:w="2114"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6886" w:type="dxa"/>
            <w:shd w:val="clear" w:color="auto" w:fill="auto"/>
            <w:vAlign w:val="center"/>
          </w:tcPr>
          <w:p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D1232A">
              <w:rPr>
                <w:rFonts w:ascii="Arial" w:hAnsi="Arial" w:cs="Arial"/>
                <w:b/>
                <w:lang w:val="en-US"/>
              </w:rPr>
              <w:t>3350</w:t>
            </w:r>
            <w:r w:rsidRPr="00716925">
              <w:rPr>
                <w:rFonts w:ascii="Arial" w:hAnsi="Arial" w:cs="Arial"/>
                <w:b/>
                <w:lang w:val="en-US"/>
              </w:rPr>
              <w:t>.</w:t>
            </w:r>
          </w:p>
        </w:tc>
      </w:tr>
      <w:tr w:rsidR="00716925" w:rsidRPr="00716925" w:rsidTr="00A13331">
        <w:trPr>
          <w:jc w:val="center"/>
        </w:trPr>
        <w:tc>
          <w:tcPr>
            <w:tcW w:w="2114"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6886" w:type="dxa"/>
            <w:shd w:val="clear" w:color="auto" w:fill="auto"/>
            <w:vAlign w:val="center"/>
          </w:tcPr>
          <w:p w:rsidR="00716925" w:rsidRPr="00716925" w:rsidRDefault="00D1232A"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Wood PLC</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w:t>
      </w:r>
      <w:r w:rsidR="00D1232A">
        <w:rPr>
          <w:rFonts w:ascii="Arial" w:hAnsi="Arial"/>
        </w:rPr>
        <w:t>erence ONR/T3350</w:t>
      </w:r>
      <w:r w:rsidR="00F4406F">
        <w:rPr>
          <w:rFonts w:ascii="Arial" w:hAnsi="Arial"/>
        </w:rPr>
        <w:t xml:space="preserve"> to deliver</w:t>
      </w:r>
      <w:r w:rsidR="00D1232A">
        <w:rPr>
          <w:rFonts w:ascii="Arial" w:hAnsi="Arial"/>
        </w:rPr>
        <w:t xml:space="preserve"> the above services </w:t>
      </w:r>
      <w:r w:rsidR="00D1232A">
        <w:rPr>
          <w:rFonts w:ascii="Arial" w:hAnsi="Arial"/>
        </w:rPr>
        <w:tab/>
        <w:t>under Lot 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1662E8">
        <w:rPr>
          <w:rFonts w:ascii="Arial" w:hAnsi="Arial"/>
          <w:noProof/>
        </w:rPr>
        <w:t>be</w:t>
      </w:r>
      <w:r w:rsidR="00A13331">
        <w:rPr>
          <w:rFonts w:ascii="Arial" w:hAnsi="Arial"/>
          <w:noProof/>
        </w:rPr>
        <w:t xml:space="preserve"> deemed to have commenced </w:t>
      </w:r>
      <w:r w:rsidR="00406287" w:rsidRPr="00153A85">
        <w:rPr>
          <w:rFonts w:ascii="Arial" w:hAnsi="Arial"/>
          <w:noProof/>
        </w:rPr>
        <w:t xml:space="preserve">on </w:t>
      </w:r>
      <w:r w:rsidR="00D1232A">
        <w:rPr>
          <w:rFonts w:ascii="Arial" w:hAnsi="Arial"/>
          <w:noProof/>
        </w:rPr>
        <w:t>25 February 2019</w:t>
      </w:r>
      <w:r w:rsidR="00406287" w:rsidRPr="00153A85">
        <w:rPr>
          <w:rFonts w:ascii="Arial" w:hAnsi="Arial"/>
          <w:noProof/>
        </w:rPr>
        <w:t xml:space="preserve"> and shall be completed by </w:t>
      </w:r>
      <w:r w:rsidR="00D1232A">
        <w:rPr>
          <w:rFonts w:ascii="Arial" w:hAnsi="Arial"/>
          <w:noProof/>
        </w:rPr>
        <w:t>31 August 2019</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80383"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D1232A">
        <w:rPr>
          <w:rFonts w:ascii="Arial" w:hAnsi="Arial" w:cs="Arial"/>
          <w:noProof/>
        </w:rPr>
        <w:tab/>
      </w:r>
      <w:r w:rsidR="00D1232A">
        <w:rPr>
          <w:rFonts w:ascii="Arial" w:hAnsi="Arial" w:cs="Arial"/>
          <w:noProof/>
        </w:rPr>
        <w:tab/>
      </w:r>
    </w:p>
    <w:p w:rsidR="00480383"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D1232A">
        <w:rPr>
          <w:rFonts w:ascii="Arial" w:hAnsi="Arial" w:cs="Arial"/>
          <w:noProof/>
        </w:rPr>
        <w:tab/>
      </w:r>
    </w:p>
    <w:p w:rsidR="00AD69C1"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Style w:val="Hyperlink"/>
          <w:rFonts w:ascii="Arial" w:hAnsi="Arial" w:cs="Arial"/>
          <w:noProof/>
          <w:u w:val="none"/>
        </w:rPr>
      </w:pPr>
      <w:r>
        <w:rPr>
          <w:rFonts w:ascii="Arial" w:hAnsi="Arial" w:cs="Arial"/>
          <w:noProof/>
        </w:rPr>
        <w:tab/>
        <w:t>e-mail</w:t>
      </w:r>
      <w:r w:rsidR="006D4D93">
        <w:rPr>
          <w:rFonts w:ascii="Arial" w:hAnsi="Arial" w:cs="Arial"/>
          <w:noProof/>
        </w:rPr>
        <w:t xml:space="preserve">: </w:t>
      </w:r>
      <w:hyperlink r:id="rId9" w:history="1"/>
      <w:r w:rsidR="00D1232A" w:rsidRPr="00D1232A">
        <w:rPr>
          <w:rStyle w:val="Hyperlink"/>
          <w:rFonts w:ascii="Arial" w:hAnsi="Arial" w:cs="Arial"/>
          <w:noProof/>
          <w:u w:val="none"/>
        </w:rPr>
        <w:tab/>
      </w:r>
      <w:r w:rsidR="00D1232A" w:rsidRPr="00D1232A">
        <w:rPr>
          <w:rStyle w:val="Hyperlink"/>
          <w:rFonts w:ascii="Arial" w:hAnsi="Arial" w:cs="Arial"/>
          <w:noProof/>
          <w:u w:val="none"/>
        </w:rPr>
        <w:tab/>
      </w:r>
    </w:p>
    <w:p w:rsidR="00480383" w:rsidRDefault="0048038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A133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AD69C1">
        <w:rPr>
          <w:rFonts w:ascii="Arial" w:hAnsi="Arial" w:cs="Arial"/>
          <w:noProof/>
        </w:rPr>
        <w:tab/>
      </w:r>
      <w:r w:rsidR="00AD69C1">
        <w:rPr>
          <w:rFonts w:ascii="Arial" w:hAnsi="Arial" w:cs="Arial"/>
          <w:noProof/>
        </w:rPr>
        <w:tab/>
      </w:r>
    </w:p>
    <w:p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AD69C1">
        <w:rPr>
          <w:rFonts w:ascii="Arial" w:hAnsi="Arial" w:cs="Arial"/>
          <w:noProof/>
        </w:rPr>
        <w:tab/>
      </w:r>
    </w:p>
    <w:p w:rsidR="00AD69C1"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AD69C1">
        <w:rPr>
          <w:rFonts w:ascii="Arial" w:hAnsi="Arial" w:cs="Arial"/>
          <w:noProof/>
        </w:rPr>
        <w:tab/>
      </w:r>
      <w:r w:rsidR="00AD69C1">
        <w:rPr>
          <w:rFonts w:ascii="Arial" w:hAnsi="Arial" w:cs="Arial"/>
          <w:noProof/>
        </w:rPr>
        <w:tab/>
      </w:r>
    </w:p>
    <w:p w:rsidR="00480383" w:rsidRDefault="00480383"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Style w:val="Hyperlink"/>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10" w:history="1">
        <w:r w:rsidRPr="0018207D">
          <w:rPr>
            <w:rStyle w:val="Hyperlink"/>
            <w:rFonts w:ascii="Arial" w:hAnsi="Arial" w:cs="Arial"/>
            <w:noProof/>
          </w:rPr>
          <w:t>onr.invoices@onr.gov.uk</w:t>
        </w:r>
      </w:hyperlink>
    </w:p>
    <w:p w:rsidR="00AD69C1" w:rsidRDefault="00AD69C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AD69C1" w:rsidRPr="00AD69C1">
        <w:rPr>
          <w:rFonts w:ascii="Arial" w:hAnsi="Arial" w:cs="Arial"/>
          <w:noProof/>
        </w:rPr>
        <w:t>£70,366.53</w:t>
      </w:r>
      <w:r w:rsidR="00AD69C1">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AD69C1">
        <w:rPr>
          <w:rFonts w:ascii="Arial" w:hAnsi="Arial" w:cs="Arial"/>
          <w:noProof/>
        </w:rPr>
        <w:t>C</w:t>
      </w:r>
      <w:r w:rsidR="005A45B6">
        <w:rPr>
          <w:rFonts w:ascii="Arial" w:hAnsi="Arial" w:cs="Arial"/>
          <w:noProof/>
        </w:rPr>
        <w:t xml:space="preserve">lause </w:t>
      </w:r>
      <w:r w:rsidR="00AD69C1">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1"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A13331" w:rsidRDefault="00A1333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A13331" w:rsidRDefault="00A13331"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Default="00D313EC"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WOOD PLC</w:t>
      </w:r>
    </w:p>
    <w:p w:rsidR="00136874" w:rsidRDefault="00D313EC" w:rsidP="00136874">
      <w:pPr>
        <w:pStyle w:val="DefaultText2"/>
        <w:tabs>
          <w:tab w:val="left" w:pos="851"/>
        </w:tabs>
        <w:ind w:left="851" w:hanging="851"/>
        <w:rPr>
          <w:rFonts w:ascii="Arial" w:hAnsi="Arial"/>
          <w:noProof/>
          <w:lang w:val="en-GB"/>
        </w:rPr>
      </w:pPr>
      <w:r w:rsidRPr="00D313EC">
        <w:rPr>
          <w:rFonts w:ascii="Arial" w:hAnsi="Arial"/>
          <w:bCs/>
          <w:noProof/>
          <w:szCs w:val="24"/>
          <w:lang w:val="en-GB"/>
        </w:rPr>
        <w:t>305 Bridgewater Place, Birchwood Park,</w:t>
      </w:r>
      <w:r>
        <w:rPr>
          <w:rFonts w:ascii="Arial" w:hAnsi="Arial"/>
          <w:bCs/>
          <w:noProof/>
          <w:szCs w:val="24"/>
          <w:lang w:val="en-GB"/>
        </w:rPr>
        <w:t xml:space="preserve"> Warrington, Cheshire, WA3 6XG</w:t>
      </w: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A13331" w:rsidRDefault="00A13331"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w:t>
      </w:r>
      <w:r w:rsidR="00D313EC">
        <w:rPr>
          <w:rFonts w:ascii="Arial" w:hAnsi="Arial"/>
          <w:szCs w:val="24"/>
        </w:rPr>
        <w:t>,</w:t>
      </w:r>
      <w:r>
        <w:rPr>
          <w:rFonts w:ascii="Arial" w:hAnsi="Arial"/>
          <w:szCs w:val="24"/>
        </w:rPr>
        <w:t xml:space="preserve"> </w:t>
      </w:r>
      <w:r w:rsidR="00D313EC" w:rsidRPr="00D313EC">
        <w:rPr>
          <w:rFonts w:ascii="Arial" w:hAnsi="Arial"/>
          <w:szCs w:val="24"/>
        </w:rPr>
        <w:t>Provision of Technical Support on Bolting Designs for Primary Containment and Associated Variability</w:t>
      </w:r>
      <w:r>
        <w:rPr>
          <w:rFonts w:ascii="Arial" w:hAnsi="Arial"/>
          <w:szCs w:val="24"/>
        </w:rPr>
        <w:t xml:space="preserve">, dated </w:t>
      </w:r>
      <w:r w:rsidR="00D313EC">
        <w:rPr>
          <w:rFonts w:ascii="Arial" w:hAnsi="Arial"/>
          <w:szCs w:val="24"/>
        </w:rPr>
        <w:t>04 December 2018</w:t>
      </w:r>
      <w:r w:rsidR="00F4406F">
        <w:rPr>
          <w:rFonts w:ascii="Arial" w:hAnsi="Arial"/>
          <w:szCs w:val="24"/>
        </w:rPr>
        <w:t xml:space="preserve"> </w:t>
      </w:r>
      <w:r>
        <w:rPr>
          <w:rFonts w:ascii="Arial" w:hAnsi="Arial"/>
          <w:szCs w:val="24"/>
        </w:rPr>
        <w:t xml:space="preserve">and referenced </w:t>
      </w:r>
      <w:r w:rsidR="00D313EC">
        <w:rPr>
          <w:rFonts w:ascii="Arial" w:hAnsi="Arial"/>
          <w:szCs w:val="24"/>
        </w:rPr>
        <w:t>ONR/T3350</w:t>
      </w:r>
      <w:r>
        <w:rPr>
          <w:rFonts w:ascii="Arial" w:hAnsi="Arial"/>
          <w:szCs w:val="24"/>
        </w:rPr>
        <w:t xml:space="preserve">, a copy of which is </w:t>
      </w:r>
      <w:r w:rsidR="00D313EC">
        <w:rPr>
          <w:rFonts w:ascii="Arial" w:hAnsi="Arial"/>
          <w:szCs w:val="24"/>
        </w:rPr>
        <w:t>embedded within this Annex 1 below:-</w:t>
      </w:r>
    </w:p>
    <w:p w:rsidR="00D313EC" w:rsidRDefault="00D313E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313EC" w:rsidRDefault="00D313E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313EC" w:rsidRDefault="00D313E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313EC" w:rsidRDefault="00D313E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submission:-</w:t>
      </w:r>
    </w:p>
    <w:p w:rsidR="00D313EC" w:rsidRDefault="00D313E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313EC" w:rsidRDefault="00D313EC"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31FC2" w:rsidRDefault="00931FC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31FC2" w:rsidRDefault="00931FC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31FC2" w:rsidRDefault="00931FC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31FC2" w:rsidRDefault="00931FC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31FC2" w:rsidRDefault="00931FC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D313EC" w:rsidRDefault="00D313EC"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8pt" o:ole="">
            <v:imagedata r:id="rId12" o:title=""/>
          </v:shape>
          <o:OLEObject Type="Embed" ProgID="Excel.Sheet.12" ShapeID="_x0000_i1025" DrawAspect="Icon" ObjectID="_1615276832" r:id="rId13"/>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4"/>
      <w:footerReference w:type="default" r:id="rId15"/>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61" w:rsidRDefault="00D97861">
      <w:r>
        <w:separator/>
      </w:r>
    </w:p>
  </w:endnote>
  <w:endnote w:type="continuationSeparator" w:id="0">
    <w:p w:rsidR="00D97861" w:rsidRDefault="00D9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931FC2">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931FC2">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61" w:rsidRDefault="00D97861">
      <w:r>
        <w:separator/>
      </w:r>
    </w:p>
  </w:footnote>
  <w:footnote w:type="continuationSeparator" w:id="0">
    <w:p w:rsidR="00D97861" w:rsidRDefault="00D97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Warrant No</w:t>
    </w:r>
    <w:r w:rsidR="00AD69C1">
      <w:rPr>
        <w:rFonts w:ascii="Arial" w:hAnsi="Arial" w:cs="Arial"/>
        <w:sz w:val="20"/>
        <w:szCs w:val="20"/>
      </w:rPr>
      <w:t>.</w:t>
    </w:r>
    <w:r>
      <w:rPr>
        <w:rFonts w:ascii="Arial" w:hAnsi="Arial" w:cs="Arial"/>
        <w:sz w:val="20"/>
        <w:szCs w:val="20"/>
      </w:rPr>
      <w:t xml:space="preserve"> </w:t>
    </w:r>
    <w:r w:rsidR="000754C1">
      <w:rPr>
        <w:rFonts w:ascii="Arial" w:hAnsi="Arial" w:cs="Arial"/>
        <w:sz w:val="20"/>
        <w:szCs w:val="20"/>
      </w:rPr>
      <w:t>ONR</w:t>
    </w:r>
    <w:r w:rsidR="00AD69C1">
      <w:rPr>
        <w:rFonts w:ascii="Arial" w:hAnsi="Arial" w:cs="Arial"/>
        <w:sz w:val="20"/>
        <w:szCs w:val="20"/>
      </w:rPr>
      <w:t>379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3790"/>
    <w:rsid w:val="00136874"/>
    <w:rsid w:val="00142D21"/>
    <w:rsid w:val="00163097"/>
    <w:rsid w:val="001662E8"/>
    <w:rsid w:val="00170AE5"/>
    <w:rsid w:val="00173949"/>
    <w:rsid w:val="0019640E"/>
    <w:rsid w:val="001C39B1"/>
    <w:rsid w:val="001D1C3A"/>
    <w:rsid w:val="001F3628"/>
    <w:rsid w:val="00203D3C"/>
    <w:rsid w:val="002145C2"/>
    <w:rsid w:val="00231563"/>
    <w:rsid w:val="00234C98"/>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80383"/>
    <w:rsid w:val="0049282F"/>
    <w:rsid w:val="004C2347"/>
    <w:rsid w:val="004D44AD"/>
    <w:rsid w:val="004D48C1"/>
    <w:rsid w:val="004D6052"/>
    <w:rsid w:val="004F1B1E"/>
    <w:rsid w:val="00501D14"/>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C34E9"/>
    <w:rsid w:val="008041FC"/>
    <w:rsid w:val="00823B19"/>
    <w:rsid w:val="0082673F"/>
    <w:rsid w:val="00847302"/>
    <w:rsid w:val="00850FF7"/>
    <w:rsid w:val="008B6010"/>
    <w:rsid w:val="008D3279"/>
    <w:rsid w:val="008D7DAE"/>
    <w:rsid w:val="008F02CA"/>
    <w:rsid w:val="008F098D"/>
    <w:rsid w:val="009203A5"/>
    <w:rsid w:val="00926BC8"/>
    <w:rsid w:val="00931FC2"/>
    <w:rsid w:val="00932C40"/>
    <w:rsid w:val="00955FA6"/>
    <w:rsid w:val="00957DDA"/>
    <w:rsid w:val="0097586D"/>
    <w:rsid w:val="00982C5B"/>
    <w:rsid w:val="00994471"/>
    <w:rsid w:val="009B4CB7"/>
    <w:rsid w:val="009C476C"/>
    <w:rsid w:val="009D4583"/>
    <w:rsid w:val="009D6A41"/>
    <w:rsid w:val="009F2FC2"/>
    <w:rsid w:val="009F415D"/>
    <w:rsid w:val="009F73FE"/>
    <w:rsid w:val="00A13331"/>
    <w:rsid w:val="00A14DC1"/>
    <w:rsid w:val="00A35189"/>
    <w:rsid w:val="00A725EB"/>
    <w:rsid w:val="00AB15FC"/>
    <w:rsid w:val="00AB2ACD"/>
    <w:rsid w:val="00AC3A6A"/>
    <w:rsid w:val="00AD69C1"/>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232A"/>
    <w:rsid w:val="00D16CAD"/>
    <w:rsid w:val="00D1773A"/>
    <w:rsid w:val="00D313EC"/>
    <w:rsid w:val="00D36454"/>
    <w:rsid w:val="00D3766E"/>
    <w:rsid w:val="00D4160B"/>
    <w:rsid w:val="00D55DA8"/>
    <w:rsid w:val="00D601EB"/>
    <w:rsid w:val="00D66531"/>
    <w:rsid w:val="00D9305A"/>
    <w:rsid w:val="00D97861"/>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1.xlsx"/><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si.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nr.invoices@onr.gov.uk" TargetMode="External"/><Relationship Id="rId4" Type="http://schemas.openxmlformats.org/officeDocument/2006/relationships/settings" Target="settings.xml"/><Relationship Id="rId9" Type="http://schemas.openxmlformats.org/officeDocument/2006/relationships/hyperlink" Target="mailto:xxx@onr.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4798</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4</cp:revision>
  <cp:lastPrinted>2019-03-12T14:09:00Z</cp:lastPrinted>
  <dcterms:created xsi:type="dcterms:W3CDTF">2019-03-28T11:00:00Z</dcterms:created>
  <dcterms:modified xsi:type="dcterms:W3CDTF">2019-03-28T11:14:00Z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